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F8A" w:rsidRDefault="00DB1197" w:rsidP="004F5D9F">
      <w:pPr>
        <w:rPr>
          <w:rFonts w:hint="cs"/>
          <w:rtl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55pt;margin-top:230.25pt;width:24.25pt;height:21pt;z-index:251662336;mso-width-relative:margin;mso-height-relative:margin" stroked="f">
            <v:textbox>
              <w:txbxContent>
                <w:p w:rsidR="00DB1197" w:rsidRDefault="00DB1197" w:rsidP="00DB1197">
                  <w:pPr>
                    <w:rPr>
                      <w:rFonts w:hint="cs"/>
                      <w:rtl/>
                    </w:rPr>
                  </w:pPr>
                  <w:r>
                    <w:t>A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30" type="#_x0000_t202" style="position:absolute;left:0;text-align:left;margin-left:173.75pt;margin-top:223.5pt;width:24.25pt;height:21pt;z-index:251663360;mso-width-relative:margin;mso-height-relative:margin" filled="f" stroked="f">
            <v:textbox>
              <w:txbxContent>
                <w:p w:rsidR="00DB1197" w:rsidRDefault="00DB1197" w:rsidP="00DB1197">
                  <w:pPr>
                    <w:rPr>
                      <w:rFonts w:hint="cs"/>
                      <w:rtl/>
                    </w:rPr>
                  </w:pPr>
                  <w:r>
                    <w:t>E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31" type="#_x0000_t202" style="position:absolute;left:0;text-align:left;margin-left:280.75pt;margin-top:209.25pt;width:24.25pt;height:21pt;z-index:251664384;mso-width-relative:margin;mso-height-relative:margin" stroked="f">
            <v:textbox>
              <w:txbxContent>
                <w:p w:rsidR="00DB1197" w:rsidRDefault="00DB1197" w:rsidP="00DB1197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rtl/>
        </w:rPr>
        <w:pict>
          <v:shape id="_x0000_s1028" type="#_x0000_t202" style="position:absolute;left:0;text-align:left;margin-left:167.5pt;margin-top:48pt;width:24.25pt;height:21pt;z-index:251661312;mso-width-relative:margin;mso-height-relative:margin" stroked="f">
            <v:textbox>
              <w:txbxContent>
                <w:p w:rsidR="00DB1197" w:rsidRDefault="00DB1197" w:rsidP="00DB1197">
                  <w:pPr>
                    <w:rPr>
                      <w:rFonts w:hint="cs"/>
                      <w:rtl/>
                    </w:rPr>
                  </w:pPr>
                  <w:r>
                    <w:t>C</w:t>
                  </w:r>
                </w:p>
              </w:txbxContent>
            </v:textbox>
          </v:shape>
        </w:pict>
      </w:r>
      <w:r>
        <w:rPr>
          <w:rFonts w:hint="cs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80.75pt;margin-top:82.5pt;width:4.5pt;height:135.75pt;z-index:251659264" o:connectortype="straight">
            <w10:wrap anchorx="page"/>
          </v:shape>
        </w:pict>
      </w:r>
      <w:r>
        <w:rPr>
          <w:rFonts w:hint="cs"/>
          <w:noProof/>
        </w:rPr>
        <w:pict>
          <v:shapetype id="_x0000_t6" coordsize="21600,21600" o:spt="6" path="m,l,21600r21600,xe">
            <v:stroke joinstyle="miter"/>
            <v:path gradientshapeok="t" o:connecttype="custom" o:connectlocs="0,0;0,10800;0,21600;10800,21600;21600,21600;10800,10800" textboxrect="1800,12600,12600,19800"/>
          </v:shapetype>
          <v:shape id="_x0000_s1026" type="#_x0000_t6" style="position:absolute;left:0;text-align:left;margin-left:-6.9pt;margin-top:139.15pt;width:256.25pt;height:162.85pt;rotation:9558775fd;z-index:251658240">
            <w10:wrap anchorx="page"/>
          </v:shape>
        </w:pict>
      </w:r>
      <w:r>
        <w:t>"</w:t>
      </w:r>
      <w:r>
        <w:rPr>
          <w:rtl/>
        </w:rPr>
        <w:t xml:space="preserve">הגובה ליתר במשולש ישר זווית הוא ממוצע </w:t>
      </w:r>
      <w:r w:rsidR="004F5D9F">
        <w:rPr>
          <w:rFonts w:hint="cs"/>
          <w:rtl/>
        </w:rPr>
        <w:t>גיאומטרי</w:t>
      </w:r>
      <w:r>
        <w:rPr>
          <w:rtl/>
        </w:rPr>
        <w:t xml:space="preserve"> של היטלי הניצבים על היתר</w:t>
      </w:r>
      <w:r>
        <w:t>".</w:t>
      </w: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</w:rPr>
      </w:pPr>
    </w:p>
    <w:p w:rsidR="00DB1197" w:rsidRDefault="00DB1197">
      <w:pPr>
        <w:rPr>
          <w:rFonts w:hint="cs"/>
          <w:rtl/>
        </w:rPr>
      </w:pPr>
      <w:r>
        <w:rPr>
          <w:rFonts w:hint="cs"/>
          <w:rtl/>
        </w:rPr>
        <w:t>כלומר, צריך להוכיח כי:</w:t>
      </w:r>
    </w:p>
    <w:p w:rsidR="00DB1197" w:rsidRDefault="00DB1197">
      <w:r>
        <w:t>CE</w:t>
      </w:r>
      <w:r>
        <w:rPr>
          <w:rFonts w:ascii="Arial" w:hAnsi="Arial" w:cs="Arial"/>
        </w:rPr>
        <w:t>²</w:t>
      </w:r>
      <w:r>
        <w:t>=AE</w:t>
      </w:r>
      <w:r>
        <w:rPr>
          <w:rFonts w:ascii="Arial" w:hAnsi="Arial" w:cs="Arial"/>
        </w:rPr>
        <w:t>·</w:t>
      </w:r>
      <w:r>
        <w:t>BE</w:t>
      </w:r>
    </w:p>
    <w:p w:rsidR="00DB1197" w:rsidRDefault="00DB1197">
      <w:pPr>
        <w:rPr>
          <w:rFonts w:hint="cs"/>
          <w:rtl/>
        </w:rPr>
      </w:pPr>
      <w:r>
        <w:rPr>
          <w:rFonts w:hint="cs"/>
          <w:rtl/>
        </w:rPr>
        <w:t>ההוכחה:</w:t>
      </w:r>
    </w:p>
    <w:p w:rsidR="00DB1197" w:rsidRDefault="00DB1197">
      <w:pPr>
        <w:rPr>
          <w:rFonts w:hint="cs"/>
          <w:rtl/>
        </w:rPr>
      </w:pPr>
      <w:r>
        <w:rPr>
          <w:rFonts w:hint="cs"/>
        </w:rPr>
        <w:sym w:font="Wingdings 3" w:char="F072"/>
      </w:r>
      <w:r>
        <w:t>AEC</w:t>
      </w:r>
      <w:r>
        <w:rPr>
          <w:rFonts w:ascii="Arial" w:hAnsi="Arial" w:cs="Arial"/>
        </w:rPr>
        <w:t>~</w:t>
      </w:r>
      <w:r>
        <w:sym w:font="Wingdings 3" w:char="F072"/>
      </w:r>
      <w:r>
        <w:t>CEB</w:t>
      </w:r>
      <w:r>
        <w:rPr>
          <w:rFonts w:hint="cs"/>
        </w:rPr>
        <w:t xml:space="preserve"> </w:t>
      </w:r>
      <w:r>
        <w:rPr>
          <w:rFonts w:hint="cs"/>
          <w:rtl/>
        </w:rPr>
        <w:t>ׁ(לפי ז"ז)</w:t>
      </w:r>
    </w:p>
    <w:p w:rsidR="00DB1197" w:rsidRDefault="004F5D9F">
      <w:pPr>
        <w:rPr>
          <w:rFonts w:hint="cs"/>
          <w:rtl/>
        </w:rPr>
      </w:pPr>
      <w:r>
        <w:rPr>
          <w:rFonts w:hint="cs"/>
          <w:noProof/>
          <w:rtl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2" type="#_x0000_t67" style="position:absolute;left:0;text-align:left;margin-left:393.35pt;margin-top:1.85pt;width:7.15pt;height:17.25pt;z-index:251665408">
            <w10:wrap anchorx="page"/>
          </v:shape>
        </w:pict>
      </w:r>
    </w:p>
    <w:p w:rsidR="004F5D9F" w:rsidRDefault="004F5D9F" w:rsidP="004F5D9F">
      <w:pPr>
        <w:rPr>
          <w:rFonts w:hint="cs"/>
          <w:rtl/>
        </w:rPr>
      </w:pPr>
      <w:r>
        <w:rPr>
          <w:rFonts w:hint="cs"/>
          <w:noProof/>
        </w:rPr>
        <w:pict>
          <v:shape id="_x0000_s1035" type="#_x0000_t32" style="position:absolute;left:0;text-align:left;margin-left:403.5pt;margin-top:16.3pt;width:16.5pt;height:0;z-index:251668480" o:connectortype="straight">
            <w10:wrap anchorx="page"/>
          </v:shape>
        </w:pict>
      </w:r>
      <w:r>
        <w:rPr>
          <w:rFonts w:hint="cs"/>
          <w:noProof/>
        </w:rPr>
        <w:pict>
          <v:shape id="_x0000_s1034" type="#_x0000_t32" style="position:absolute;left:0;text-align:left;margin-left:375.75pt;margin-top:17.05pt;width:10.85pt;height:0;z-index:251667456" o:connectortype="straight">
            <w10:wrap anchorx="page"/>
          </v:shape>
        </w:pict>
      </w:r>
      <w:r>
        <w:rPr>
          <w:rFonts w:hint="cs"/>
          <w:noProof/>
        </w:rPr>
        <w:pict>
          <v:shape id="_x0000_s1037" type="#_x0000_t32" style="position:absolute;left:0;text-align:left;margin-left:393.35pt;margin-top:20.8pt;width:7.15pt;height:.75pt;z-index:251670528" o:connectortype="straight">
            <w10:wrap anchorx="page"/>
          </v:shape>
        </w:pict>
      </w:r>
      <w:r>
        <w:rPr>
          <w:rFonts w:hint="cs"/>
          <w:noProof/>
        </w:rPr>
        <w:pict>
          <v:shape id="_x0000_s1036" type="#_x0000_t32" style="position:absolute;left:0;text-align:left;margin-left:393.35pt;margin-top:16.3pt;width:7.15pt;height:.75pt;z-index:251669504" o:connectortype="straight">
            <w10:wrap anchorx="page"/>
          </v:shape>
        </w:pict>
      </w:r>
      <w:r>
        <w:t xml:space="preserve">    </w:t>
      </w:r>
      <w:r w:rsidR="00DB1197">
        <w:rPr>
          <w:rFonts w:hint="cs"/>
        </w:rPr>
        <w:t>CE</w:t>
      </w:r>
      <w:r>
        <w:rPr>
          <w:rFonts w:hint="cs"/>
        </w:rPr>
        <w:t xml:space="preserve"> </w:t>
      </w:r>
      <w:r w:rsidR="00DB1197">
        <w:rPr>
          <w:rFonts w:hint="cs"/>
          <w:rtl/>
        </w:rPr>
        <w:t xml:space="preserve"> </w:t>
      </w:r>
      <w:r w:rsidR="00DB1197">
        <w:rPr>
          <w:rFonts w:hint="cs"/>
        </w:rPr>
        <w:t>AE</w:t>
      </w:r>
    </w:p>
    <w:p w:rsidR="00DB1197" w:rsidRDefault="004F5D9F" w:rsidP="004F5D9F">
      <w:pPr>
        <w:rPr>
          <w:rFonts w:hint="cs"/>
          <w:rtl/>
        </w:rPr>
      </w:pPr>
      <w:r>
        <w:rPr>
          <w:rFonts w:hint="cs"/>
          <w:noProof/>
          <w:rtl/>
        </w:rPr>
        <w:pict>
          <v:shape id="_x0000_s1033" type="#_x0000_t67" style="position:absolute;left:0;text-align:left;margin-left:393.35pt;margin-top:24.6pt;width:7.15pt;height:17.25pt;z-index:251666432">
            <w10:wrap anchorx="page"/>
          </v:shape>
        </w:pict>
      </w:r>
      <w:r w:rsidR="00DB1197">
        <w:t>CE</w:t>
      </w:r>
      <w:r>
        <w:t xml:space="preserve">      </w:t>
      </w:r>
      <w:r w:rsidR="00DB1197">
        <w:t>BE</w:t>
      </w:r>
      <w:r>
        <w:t xml:space="preserve"> </w:t>
      </w:r>
    </w:p>
    <w:p w:rsidR="004F5D9F" w:rsidRDefault="004F5D9F">
      <w:pPr>
        <w:rPr>
          <w:rFonts w:hint="cs"/>
          <w:rtl/>
        </w:rPr>
      </w:pPr>
    </w:p>
    <w:p w:rsidR="00DB1197" w:rsidRDefault="00DB1197" w:rsidP="00DB1197">
      <w:r>
        <w:t>CE</w:t>
      </w:r>
      <w:r>
        <w:rPr>
          <w:rFonts w:ascii="Arial" w:hAnsi="Arial" w:cs="Arial"/>
        </w:rPr>
        <w:t>²</w:t>
      </w:r>
      <w:r>
        <w:t>=AE</w:t>
      </w:r>
      <w:r>
        <w:rPr>
          <w:rFonts w:ascii="Arial" w:hAnsi="Arial" w:cs="Arial"/>
        </w:rPr>
        <w:t>·</w:t>
      </w:r>
      <w:r>
        <w:t>BE</w:t>
      </w:r>
    </w:p>
    <w:p w:rsidR="00DB1197" w:rsidRDefault="00DB1197">
      <w:pPr>
        <w:rPr>
          <w:rFonts w:hint="cs"/>
        </w:rPr>
      </w:pPr>
    </w:p>
    <w:p w:rsidR="00DB1197" w:rsidRDefault="004F5D9F">
      <w:pPr>
        <w:rPr>
          <w:rFonts w:hint="cs"/>
          <w:rtl/>
        </w:rPr>
      </w:pPr>
      <w:r w:rsidRPr="004F5D9F">
        <w:rPr>
          <w:rFonts w:hint="cs"/>
          <w:b/>
          <w:bCs/>
          <w:rtl/>
        </w:rPr>
        <w:t>היטלי הניצבים על היתר:</w:t>
      </w:r>
      <w:r>
        <w:rPr>
          <w:rFonts w:hint="cs"/>
          <w:rtl/>
        </w:rPr>
        <w:t xml:space="preserve"> הניצבים הם </w:t>
      </w:r>
      <w:r>
        <w:rPr>
          <w:rFonts w:hint="cs"/>
        </w:rPr>
        <w:t>AC BC</w:t>
      </w:r>
      <w:r>
        <w:rPr>
          <w:rFonts w:hint="cs"/>
          <w:rtl/>
        </w:rPr>
        <w:t xml:space="preserve">.  הם "מטילים"  (=יוצרים) את הקטעים </w:t>
      </w:r>
      <w:r>
        <w:rPr>
          <w:rFonts w:hint="cs"/>
        </w:rPr>
        <w:t xml:space="preserve">AE BE </w:t>
      </w:r>
      <w:r>
        <w:rPr>
          <w:rFonts w:hint="cs"/>
          <w:rtl/>
        </w:rPr>
        <w:t xml:space="preserve">על היתר שהוא בעצם </w:t>
      </w:r>
      <w:r>
        <w:rPr>
          <w:rFonts w:hint="cs"/>
        </w:rPr>
        <w:t>AB</w:t>
      </w:r>
      <w:r>
        <w:rPr>
          <w:rFonts w:hint="cs"/>
          <w:rtl/>
        </w:rPr>
        <w:t>.</w:t>
      </w:r>
    </w:p>
    <w:p w:rsidR="004F5D9F" w:rsidRDefault="004F5D9F">
      <w:pPr>
        <w:rPr>
          <w:rFonts w:hint="cs"/>
          <w:rtl/>
        </w:rPr>
      </w:pPr>
    </w:p>
    <w:p w:rsidR="004F5D9F" w:rsidRDefault="004F5D9F">
      <w:pPr>
        <w:rPr>
          <w:rFonts w:hint="cs"/>
          <w:rtl/>
        </w:rPr>
      </w:pPr>
      <w:r>
        <w:rPr>
          <w:rFonts w:hint="cs"/>
          <w:rtl/>
        </w:rPr>
        <w:t>מקווה שהיה ברור, אם לא אני אשמח לנסות להסביר שוב=]</w:t>
      </w:r>
    </w:p>
    <w:p w:rsidR="004F5D9F" w:rsidRDefault="004F5D9F">
      <w:pPr>
        <w:rPr>
          <w:rtl/>
        </w:rPr>
      </w:pPr>
      <w:r>
        <w:rPr>
          <w:rFonts w:hint="cs"/>
          <w:rtl/>
        </w:rPr>
        <w:t>**מעיין**</w:t>
      </w:r>
    </w:p>
    <w:p w:rsidR="00DB1197" w:rsidRDefault="00DB1197"/>
    <w:p w:rsidR="00DB1197" w:rsidRDefault="00DB1197">
      <w:pPr>
        <w:rPr>
          <w:rtl/>
        </w:rPr>
      </w:pPr>
    </w:p>
    <w:sectPr w:rsidR="00DB1197" w:rsidSect="003773DC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920" w:rsidRDefault="00367920" w:rsidP="004F5D9F">
      <w:pPr>
        <w:spacing w:after="0" w:line="240" w:lineRule="auto"/>
      </w:pPr>
      <w:r>
        <w:separator/>
      </w:r>
    </w:p>
  </w:endnote>
  <w:endnote w:type="continuationSeparator" w:id="1">
    <w:p w:rsidR="00367920" w:rsidRDefault="00367920" w:rsidP="004F5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920" w:rsidRDefault="00367920" w:rsidP="004F5D9F">
      <w:pPr>
        <w:spacing w:after="0" w:line="240" w:lineRule="auto"/>
      </w:pPr>
      <w:r>
        <w:separator/>
      </w:r>
    </w:p>
  </w:footnote>
  <w:footnote w:type="continuationSeparator" w:id="1">
    <w:p w:rsidR="00367920" w:rsidRDefault="00367920" w:rsidP="004F5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 w:rsidRDefault="004F5D9F" w:rsidP="004F5D9F">
    <w:pPr>
      <w:pStyle w:val="a5"/>
    </w:pPr>
    <w:r>
      <w:rPr>
        <w:rFonts w:hint="cs"/>
        <w:rtl/>
      </w:rPr>
      <w:t>בס"ד</w:t>
    </w:r>
  </w:p>
  <w:p w:rsidR="004F5D9F" w:rsidRDefault="004F5D9F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197"/>
    <w:rsid w:val="00367920"/>
    <w:rsid w:val="003773DC"/>
    <w:rsid w:val="004A3F8A"/>
    <w:rsid w:val="004F5D9F"/>
    <w:rsid w:val="00DB1197"/>
    <w:rsid w:val="00EB6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  <o:rules v:ext="edit">
        <o:r id="V:Rule2" type="connector" idref="#_x0000_s1027"/>
        <o:r id="V:Rule4" type="connector" idref="#_x0000_s1034"/>
        <o:r id="V:Rule6" type="connector" idref="#_x0000_s1035"/>
        <o:r id="V:Rule8" type="connector" idref="#_x0000_s1036"/>
        <o:r id="V:Rule9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F8A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1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DB119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F5D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4F5D9F"/>
  </w:style>
  <w:style w:type="paragraph" w:styleId="a7">
    <w:name w:val="footer"/>
    <w:basedOn w:val="a"/>
    <w:link w:val="a8"/>
    <w:uiPriority w:val="99"/>
    <w:semiHidden/>
    <w:unhideWhenUsed/>
    <w:rsid w:val="004F5D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semiHidden/>
    <w:rsid w:val="004F5D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יוסף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נתנאל</dc:creator>
  <cp:keywords/>
  <dc:description/>
  <cp:lastModifiedBy>נתנאל</cp:lastModifiedBy>
  <cp:revision>2</cp:revision>
  <dcterms:created xsi:type="dcterms:W3CDTF">2009-04-10T07:14:00Z</dcterms:created>
  <dcterms:modified xsi:type="dcterms:W3CDTF">2009-04-10T07:14:00Z</dcterms:modified>
</cp:coreProperties>
</file>