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2BA" w:rsidRPr="003C17A5" w:rsidRDefault="00EE0A17" w:rsidP="00D36F63">
      <w:pPr>
        <w:rPr>
          <w:rFonts w:hint="cs"/>
          <w:u w:val="single"/>
          <w:rtl/>
        </w:rPr>
      </w:pPr>
      <w:r w:rsidRPr="003C17A5">
        <w:rPr>
          <w:rFonts w:hint="cs"/>
          <w:rtl/>
        </w:rPr>
        <w:t>בסיעתא דשמיא</w:t>
      </w:r>
      <w:r w:rsidR="00203C06" w:rsidRPr="003C17A5">
        <w:rPr>
          <w:rtl/>
        </w:rPr>
        <w:br/>
      </w:r>
      <w:r w:rsidR="004D363E" w:rsidRPr="003C17A5">
        <w:rPr>
          <w:rtl/>
        </w:rPr>
        <w:br/>
      </w:r>
      <w:r w:rsidR="004D363E" w:rsidRPr="003C17A5">
        <w:rPr>
          <w:rFonts w:hint="cs"/>
          <w:sz w:val="36"/>
          <w:szCs w:val="36"/>
          <w:rtl/>
        </w:rPr>
        <w:t xml:space="preserve">                         </w:t>
      </w:r>
      <w:r w:rsidR="00467366" w:rsidRPr="003C17A5">
        <w:rPr>
          <w:rFonts w:hint="cs"/>
          <w:sz w:val="36"/>
          <w:szCs w:val="36"/>
          <w:rtl/>
        </w:rPr>
        <w:t xml:space="preserve"> </w:t>
      </w:r>
      <w:r w:rsidR="004D363E" w:rsidRPr="003C17A5">
        <w:rPr>
          <w:rFonts w:hint="cs"/>
          <w:sz w:val="36"/>
          <w:szCs w:val="36"/>
          <w:rtl/>
        </w:rPr>
        <w:t xml:space="preserve"> קטניות בפסח</w:t>
      </w:r>
      <w:r w:rsidR="00395437" w:rsidRPr="003C17A5">
        <w:rPr>
          <w:rFonts w:hint="cs"/>
          <w:rtl/>
        </w:rPr>
        <w:br/>
      </w:r>
      <w:r w:rsidR="00395437" w:rsidRPr="003C17A5">
        <w:rPr>
          <w:rtl/>
        </w:rPr>
        <w:br/>
      </w:r>
      <w:r w:rsidR="00405DF5" w:rsidRPr="003C17A5">
        <w:rPr>
          <w:rtl/>
        </w:rPr>
        <w:br/>
      </w:r>
      <w:r w:rsidR="0091109F" w:rsidRPr="003C17A5">
        <w:rPr>
          <w:rFonts w:hint="cs"/>
          <w:rtl/>
        </w:rPr>
        <w:t xml:space="preserve">  דיני א</w:t>
      </w:r>
      <w:r w:rsidR="00405DF5" w:rsidRPr="003C17A5">
        <w:rPr>
          <w:rFonts w:hint="cs"/>
          <w:rtl/>
        </w:rPr>
        <w:t>כילת קטניות בפסח, מקורות המנהג והשפעתו בנישואי</w:t>
      </w:r>
      <w:r w:rsidR="0091109F" w:rsidRPr="003C17A5">
        <w:rPr>
          <w:rFonts w:hint="cs"/>
          <w:rtl/>
        </w:rPr>
        <w:t>ם של בת עדות המזרח לאשכנזי</w:t>
      </w:r>
      <w:r w:rsidR="00525EB8" w:rsidRPr="003C17A5">
        <w:rPr>
          <w:rFonts w:hint="cs"/>
          <w:rtl/>
        </w:rPr>
        <w:t>.</w:t>
      </w:r>
      <w:r w:rsidR="004D363E" w:rsidRPr="003C17A5">
        <w:rPr>
          <w:rFonts w:hint="cs"/>
          <w:rtl/>
        </w:rPr>
        <w:br/>
      </w:r>
      <w:r w:rsidR="00343FF1" w:rsidRPr="003C17A5">
        <w:rPr>
          <w:rtl/>
        </w:rPr>
        <w:br/>
      </w:r>
      <w:r w:rsidR="008F6B9C" w:rsidRPr="003C17A5">
        <w:rPr>
          <w:rtl/>
        </w:rPr>
        <w:br/>
      </w:r>
      <w:r w:rsidR="008F6B9C" w:rsidRPr="003C17A5">
        <w:rPr>
          <w:rFonts w:hint="cs"/>
          <w:sz w:val="32"/>
          <w:szCs w:val="32"/>
          <w:u w:val="single"/>
          <w:rtl/>
        </w:rPr>
        <w:t>מקור</w:t>
      </w:r>
      <w:r w:rsidR="00395437" w:rsidRPr="003C17A5">
        <w:rPr>
          <w:rFonts w:hint="cs"/>
          <w:sz w:val="32"/>
          <w:szCs w:val="32"/>
          <w:u w:val="single"/>
          <w:rtl/>
        </w:rPr>
        <w:t>ות</w:t>
      </w:r>
      <w:r w:rsidR="008F6B9C" w:rsidRPr="003C17A5">
        <w:rPr>
          <w:rFonts w:hint="cs"/>
          <w:sz w:val="32"/>
          <w:szCs w:val="32"/>
          <w:u w:val="single"/>
          <w:rtl/>
        </w:rPr>
        <w:t xml:space="preserve"> האיסור:</w:t>
      </w:r>
      <w:r w:rsidR="008F6B9C" w:rsidRPr="003C17A5">
        <w:rPr>
          <w:rFonts w:hint="cs"/>
          <w:rtl/>
        </w:rPr>
        <w:br/>
      </w:r>
      <w:r w:rsidR="00343FF1" w:rsidRPr="003C17A5">
        <w:rPr>
          <w:rFonts w:hint="cs"/>
          <w:rtl/>
        </w:rPr>
        <w:br/>
        <w:t xml:space="preserve">בגמרא בפסחים כתוב כי צריך לאכול שני תבשילין בשולחן עורך. </w:t>
      </w:r>
      <w:r w:rsidR="009529D7" w:rsidRPr="003C17A5">
        <w:rPr>
          <w:rFonts w:hint="cs"/>
          <w:rtl/>
        </w:rPr>
        <w:t>כמובא לפנינו בפסחים דף קי"ד עמוד ב', רב הונא או</w:t>
      </w:r>
      <w:r w:rsidR="006E2F8F" w:rsidRPr="003C17A5">
        <w:rPr>
          <w:rFonts w:hint="cs"/>
          <w:rtl/>
        </w:rPr>
        <w:t xml:space="preserve">מר שהכוונה לסלק ולאורז </w:t>
      </w:r>
      <w:proofErr w:type="spellStart"/>
      <w:r w:rsidR="006E2F8F" w:rsidRPr="003C17A5">
        <w:rPr>
          <w:rFonts w:hint="cs"/>
          <w:rtl/>
        </w:rPr>
        <w:t>ושרבא</w:t>
      </w:r>
      <w:proofErr w:type="spellEnd"/>
      <w:r w:rsidR="006E2F8F" w:rsidRPr="003C17A5">
        <w:rPr>
          <w:rFonts w:hint="cs"/>
          <w:rtl/>
        </w:rPr>
        <w:t xml:space="preserve"> היה</w:t>
      </w:r>
      <w:r w:rsidR="009529D7" w:rsidRPr="003C17A5">
        <w:rPr>
          <w:rFonts w:hint="cs"/>
          <w:rtl/>
        </w:rPr>
        <w:t xml:space="preserve"> מחפש דווקא סלק ואורז.</w:t>
      </w:r>
      <w:r w:rsidR="006440C0" w:rsidRPr="003C17A5">
        <w:rPr>
          <w:rFonts w:hint="cs"/>
          <w:rtl/>
        </w:rPr>
        <w:br/>
      </w:r>
      <w:r w:rsidR="00002EB8" w:rsidRPr="003C17A5">
        <w:rPr>
          <w:rFonts w:hint="cs"/>
          <w:rtl/>
        </w:rPr>
        <w:t>רב אשי אומר כי מדברי רב הונא אנחנו למדי</w:t>
      </w:r>
      <w:r w:rsidR="006E2F8F" w:rsidRPr="003C17A5">
        <w:rPr>
          <w:rFonts w:hint="cs"/>
          <w:rtl/>
        </w:rPr>
        <w:t>ם</w:t>
      </w:r>
      <w:r w:rsidR="00002EB8" w:rsidRPr="003C17A5">
        <w:rPr>
          <w:rFonts w:hint="cs"/>
          <w:rtl/>
        </w:rPr>
        <w:t xml:space="preserve"> שהוא אינו חושש לדברי ר' יוחנן בן </w:t>
      </w:r>
      <w:proofErr w:type="spellStart"/>
      <w:r w:rsidR="00002EB8" w:rsidRPr="003C17A5">
        <w:rPr>
          <w:rFonts w:hint="cs"/>
          <w:rtl/>
        </w:rPr>
        <w:t>נורי</w:t>
      </w:r>
      <w:proofErr w:type="spellEnd"/>
      <w:r w:rsidR="004B0368" w:rsidRPr="003C17A5">
        <w:rPr>
          <w:rStyle w:val="a5"/>
          <w:rtl/>
        </w:rPr>
        <w:footnoteReference w:id="1"/>
      </w:r>
      <w:r w:rsidR="006E2F8F" w:rsidRPr="003C17A5">
        <w:rPr>
          <w:rFonts w:hint="cs"/>
          <w:rtl/>
        </w:rPr>
        <w:t xml:space="preserve"> כי האוכל </w:t>
      </w:r>
      <w:r w:rsidR="00E2025E" w:rsidRPr="003C17A5">
        <w:rPr>
          <w:rFonts w:hint="cs"/>
          <w:rtl/>
        </w:rPr>
        <w:t xml:space="preserve">בפסח </w:t>
      </w:r>
      <w:r w:rsidR="006E2F8F" w:rsidRPr="003C17A5">
        <w:rPr>
          <w:rFonts w:hint="cs"/>
          <w:rtl/>
        </w:rPr>
        <w:t>או</w:t>
      </w:r>
      <w:r w:rsidR="00E2025E" w:rsidRPr="003C17A5">
        <w:rPr>
          <w:rFonts w:hint="cs"/>
          <w:rtl/>
        </w:rPr>
        <w:t xml:space="preserve">רז,שלדעתו חמץ גמור, </w:t>
      </w:r>
      <w:r w:rsidR="006E2F8F" w:rsidRPr="003C17A5">
        <w:rPr>
          <w:rFonts w:hint="cs"/>
          <w:rtl/>
        </w:rPr>
        <w:t xml:space="preserve">דינו כרת </w:t>
      </w:r>
      <w:r w:rsidR="00E2025E" w:rsidRPr="003C17A5">
        <w:rPr>
          <w:rFonts w:hint="cs"/>
          <w:rtl/>
        </w:rPr>
        <w:t>.</w:t>
      </w:r>
      <w:r w:rsidR="00CF42BA" w:rsidRPr="003C17A5">
        <w:rPr>
          <w:rFonts w:hint="cs"/>
          <w:rtl/>
        </w:rPr>
        <w:br/>
        <w:t xml:space="preserve">התוספות מסבירים כי </w:t>
      </w:r>
      <w:r w:rsidR="002E3130" w:rsidRPr="003C17A5">
        <w:rPr>
          <w:rFonts w:hint="cs"/>
          <w:rtl/>
        </w:rPr>
        <w:t xml:space="preserve">ר' הונא לא חושש לדעת ר' יוחנן בן </w:t>
      </w:r>
      <w:proofErr w:type="spellStart"/>
      <w:r w:rsidR="002E3130" w:rsidRPr="003C17A5">
        <w:rPr>
          <w:rFonts w:hint="cs"/>
          <w:rtl/>
        </w:rPr>
        <w:t>נורי</w:t>
      </w:r>
      <w:proofErr w:type="spellEnd"/>
      <w:r w:rsidR="002E3130" w:rsidRPr="003C17A5">
        <w:rPr>
          <w:rFonts w:hint="cs"/>
          <w:rtl/>
        </w:rPr>
        <w:t xml:space="preserve"> מכיוון שלדעתו אורז לא מחמיץ אלא רק בא לידי סירחון</w:t>
      </w:r>
      <w:r w:rsidR="00BC6BA1" w:rsidRPr="003C17A5">
        <w:rPr>
          <w:rtl/>
        </w:rPr>
        <w:br/>
      </w:r>
      <w:r w:rsidR="00E3119D" w:rsidRPr="003C17A5">
        <w:rPr>
          <w:rtl/>
        </w:rPr>
        <w:br/>
      </w:r>
      <w:r w:rsidR="00203C06" w:rsidRPr="003C17A5">
        <w:rPr>
          <w:rFonts w:hint="cs"/>
          <w:rtl/>
        </w:rPr>
        <w:br/>
      </w:r>
      <w:r w:rsidR="00BC2BF3" w:rsidRPr="003C17A5">
        <w:rPr>
          <w:rFonts w:ascii="Chiller" w:hAnsi="Chiller"/>
          <w:u w:val="single"/>
          <w:rtl/>
        </w:rPr>
        <w:t>פסחים קי"ד:</w:t>
      </w:r>
      <w:r w:rsidR="00BC2BF3" w:rsidRPr="003C17A5">
        <w:rPr>
          <w:rFonts w:ascii="Chiller" w:hAnsi="Chiller"/>
          <w:rtl/>
        </w:rPr>
        <w:br/>
        <w:t xml:space="preserve">מאי שני תבשילין אמר רב הונא </w:t>
      </w:r>
      <w:proofErr w:type="spellStart"/>
      <w:r w:rsidR="00BC2BF3" w:rsidRPr="003C17A5">
        <w:rPr>
          <w:rFonts w:ascii="Chiller" w:hAnsi="Chiller"/>
          <w:rtl/>
        </w:rPr>
        <w:t>סילקא</w:t>
      </w:r>
      <w:proofErr w:type="spellEnd"/>
      <w:r w:rsidR="00BC2BF3" w:rsidRPr="003C17A5">
        <w:rPr>
          <w:rFonts w:ascii="Chiller" w:hAnsi="Chiller"/>
          <w:rtl/>
        </w:rPr>
        <w:t xml:space="preserve"> </w:t>
      </w:r>
      <w:proofErr w:type="spellStart"/>
      <w:r w:rsidR="00BC2BF3" w:rsidRPr="003C17A5">
        <w:rPr>
          <w:rFonts w:ascii="Chiller" w:hAnsi="Chiller"/>
          <w:rtl/>
        </w:rPr>
        <w:t>וארוזא</w:t>
      </w:r>
      <w:proofErr w:type="spellEnd"/>
      <w:r w:rsidR="00BC2BF3" w:rsidRPr="003C17A5">
        <w:rPr>
          <w:rFonts w:ascii="Chiller" w:hAnsi="Chiller"/>
          <w:rtl/>
        </w:rPr>
        <w:t xml:space="preserve"> רבא הוה </w:t>
      </w:r>
      <w:proofErr w:type="spellStart"/>
      <w:r w:rsidR="00BC2BF3" w:rsidRPr="003C17A5">
        <w:rPr>
          <w:rFonts w:ascii="Chiller" w:hAnsi="Chiller"/>
          <w:rtl/>
        </w:rPr>
        <w:t>מיהדר</w:t>
      </w:r>
      <w:proofErr w:type="spellEnd"/>
      <w:r w:rsidR="00BC2BF3" w:rsidRPr="003C17A5">
        <w:rPr>
          <w:rFonts w:ascii="Chiller" w:hAnsi="Chiller"/>
          <w:rtl/>
        </w:rPr>
        <w:t xml:space="preserve"> </w:t>
      </w:r>
      <w:proofErr w:type="spellStart"/>
      <w:r w:rsidR="00BC2BF3" w:rsidRPr="003C17A5">
        <w:rPr>
          <w:rFonts w:ascii="Chiller" w:hAnsi="Chiller"/>
          <w:rtl/>
        </w:rPr>
        <w:t>אסילקא</w:t>
      </w:r>
      <w:proofErr w:type="spellEnd"/>
      <w:r w:rsidR="00BC2BF3" w:rsidRPr="003C17A5">
        <w:rPr>
          <w:rFonts w:ascii="Chiller" w:hAnsi="Chiller"/>
          <w:rtl/>
        </w:rPr>
        <w:t xml:space="preserve"> </w:t>
      </w:r>
      <w:proofErr w:type="spellStart"/>
      <w:r w:rsidR="00BC2BF3" w:rsidRPr="003C17A5">
        <w:rPr>
          <w:rFonts w:ascii="Chiller" w:hAnsi="Chiller"/>
          <w:rtl/>
        </w:rPr>
        <w:t>וארוזא</w:t>
      </w:r>
      <w:proofErr w:type="spellEnd"/>
      <w:r w:rsidR="00BC2BF3" w:rsidRPr="003C17A5">
        <w:rPr>
          <w:rFonts w:ascii="Chiller" w:hAnsi="Chiller"/>
          <w:rtl/>
        </w:rPr>
        <w:t xml:space="preserve"> הואיל ונפיק </w:t>
      </w:r>
      <w:proofErr w:type="spellStart"/>
      <w:r w:rsidR="00BC2BF3" w:rsidRPr="003C17A5">
        <w:rPr>
          <w:rFonts w:ascii="Chiller" w:hAnsi="Chiller"/>
          <w:rtl/>
        </w:rPr>
        <w:t>מפומיה</w:t>
      </w:r>
      <w:proofErr w:type="spellEnd"/>
      <w:r w:rsidR="00BC2BF3" w:rsidRPr="003C17A5">
        <w:rPr>
          <w:rFonts w:ascii="Chiller" w:hAnsi="Chiller"/>
          <w:rtl/>
        </w:rPr>
        <w:t xml:space="preserve"> </w:t>
      </w:r>
      <w:proofErr w:type="spellStart"/>
      <w:r w:rsidR="00BC2BF3" w:rsidRPr="003C17A5">
        <w:rPr>
          <w:rFonts w:ascii="Chiller" w:hAnsi="Chiller"/>
          <w:rtl/>
        </w:rPr>
        <w:t>דרב</w:t>
      </w:r>
      <w:proofErr w:type="spellEnd"/>
      <w:r w:rsidR="00BC2BF3" w:rsidRPr="003C17A5">
        <w:rPr>
          <w:rFonts w:ascii="Chiller" w:hAnsi="Chiller"/>
          <w:rtl/>
        </w:rPr>
        <w:t xml:space="preserve"> הונא אמר רב אשי שמע מינה </w:t>
      </w:r>
      <w:proofErr w:type="spellStart"/>
      <w:r w:rsidR="00BC2BF3" w:rsidRPr="003C17A5">
        <w:rPr>
          <w:rFonts w:ascii="Chiller" w:hAnsi="Chiller"/>
          <w:rtl/>
        </w:rPr>
        <w:t>דרב</w:t>
      </w:r>
      <w:proofErr w:type="spellEnd"/>
      <w:r w:rsidR="00BC2BF3" w:rsidRPr="003C17A5">
        <w:rPr>
          <w:rFonts w:ascii="Chiller" w:hAnsi="Chiller"/>
          <w:rtl/>
        </w:rPr>
        <w:t xml:space="preserve"> הונא לית </w:t>
      </w:r>
      <w:proofErr w:type="spellStart"/>
      <w:r w:rsidR="00BC2BF3" w:rsidRPr="003C17A5">
        <w:rPr>
          <w:rFonts w:ascii="Chiller" w:hAnsi="Chiller"/>
          <w:rtl/>
        </w:rPr>
        <w:t>דחייש</w:t>
      </w:r>
      <w:proofErr w:type="spellEnd"/>
      <w:r w:rsidR="00BC2BF3" w:rsidRPr="003C17A5">
        <w:rPr>
          <w:rFonts w:ascii="Chiller" w:hAnsi="Chiller"/>
          <w:rtl/>
        </w:rPr>
        <w:t xml:space="preserve"> להא דרבי יוחנן בן </w:t>
      </w:r>
      <w:proofErr w:type="spellStart"/>
      <w:r w:rsidR="00BC2BF3" w:rsidRPr="003C17A5">
        <w:rPr>
          <w:rFonts w:ascii="Chiller" w:hAnsi="Chiller"/>
          <w:rtl/>
        </w:rPr>
        <w:t>נורי</w:t>
      </w:r>
      <w:proofErr w:type="spellEnd"/>
      <w:r w:rsidR="00BC2BF3" w:rsidRPr="003C17A5">
        <w:rPr>
          <w:rFonts w:ascii="Chiller" w:hAnsi="Chiller"/>
          <w:rtl/>
        </w:rPr>
        <w:t xml:space="preserve"> </w:t>
      </w:r>
      <w:proofErr w:type="spellStart"/>
      <w:r w:rsidR="00BC2BF3" w:rsidRPr="003C17A5">
        <w:rPr>
          <w:rFonts w:ascii="Chiller" w:hAnsi="Chiller"/>
          <w:rtl/>
        </w:rPr>
        <w:t>דתניא</w:t>
      </w:r>
      <w:proofErr w:type="spellEnd"/>
      <w:r w:rsidR="00BC2BF3" w:rsidRPr="003C17A5">
        <w:rPr>
          <w:rFonts w:ascii="Chiller" w:hAnsi="Chiller"/>
          <w:rtl/>
        </w:rPr>
        <w:t xml:space="preserve"> רבי יוחנן בן </w:t>
      </w:r>
      <w:proofErr w:type="spellStart"/>
      <w:r w:rsidR="00BC2BF3" w:rsidRPr="003C17A5">
        <w:rPr>
          <w:rFonts w:ascii="Chiller" w:hAnsi="Chiller"/>
          <w:rtl/>
        </w:rPr>
        <w:t>נורי</w:t>
      </w:r>
      <w:proofErr w:type="spellEnd"/>
      <w:r w:rsidR="00BC2BF3" w:rsidRPr="003C17A5">
        <w:rPr>
          <w:rFonts w:ascii="Chiller" w:hAnsi="Chiller"/>
          <w:rtl/>
        </w:rPr>
        <w:t xml:space="preserve"> אומר אורז מין דגן הוא </w:t>
      </w:r>
      <w:proofErr w:type="spellStart"/>
      <w:r w:rsidR="00BC2BF3" w:rsidRPr="003C17A5">
        <w:rPr>
          <w:rFonts w:ascii="Chiller" w:hAnsi="Chiller"/>
          <w:rtl/>
        </w:rPr>
        <w:t>וחייבין</w:t>
      </w:r>
      <w:proofErr w:type="spellEnd"/>
      <w:r w:rsidR="00BC2BF3" w:rsidRPr="003C17A5">
        <w:rPr>
          <w:rFonts w:ascii="Chiller" w:hAnsi="Chiller"/>
          <w:rtl/>
        </w:rPr>
        <w:t xml:space="preserve"> על </w:t>
      </w:r>
      <w:proofErr w:type="spellStart"/>
      <w:r w:rsidR="00BC2BF3" w:rsidRPr="003C17A5">
        <w:rPr>
          <w:rFonts w:ascii="Chiller" w:hAnsi="Chiller"/>
          <w:rtl/>
        </w:rPr>
        <w:t>חימוצו</w:t>
      </w:r>
      <w:proofErr w:type="spellEnd"/>
      <w:r w:rsidR="00BC2BF3" w:rsidRPr="003C17A5">
        <w:rPr>
          <w:rFonts w:ascii="Chiller" w:hAnsi="Chiller"/>
          <w:rtl/>
        </w:rPr>
        <w:t xml:space="preserve"> </w:t>
      </w:r>
      <w:r w:rsidR="00E3119D" w:rsidRPr="003C17A5">
        <w:rPr>
          <w:rFonts w:ascii="Chiller" w:hAnsi="Chiller"/>
          <w:rtl/>
        </w:rPr>
        <w:t>כרת ואדם יוצא בו ידי חובתו בפסח</w:t>
      </w:r>
      <w:r w:rsidR="00E60A0F" w:rsidRPr="003C17A5">
        <w:rPr>
          <w:rFonts w:ascii="Chiller" w:hAnsi="Chiller" w:hint="cs"/>
          <w:rtl/>
        </w:rPr>
        <w:br/>
      </w:r>
      <w:r w:rsidR="00BC2BF3" w:rsidRPr="003C17A5">
        <w:rPr>
          <w:rFonts w:ascii="Chiller" w:hAnsi="Chiller"/>
          <w:u w:val="single"/>
          <w:rtl/>
        </w:rPr>
        <w:t>תוספות</w:t>
      </w:r>
      <w:r w:rsidR="00203C06" w:rsidRPr="003C17A5">
        <w:rPr>
          <w:rFonts w:ascii="Chiller" w:hAnsi="Chiller"/>
          <w:u w:val="single"/>
          <w:rtl/>
        </w:rPr>
        <w:t xml:space="preserve"> במקום</w:t>
      </w:r>
      <w:r w:rsidR="00BC2BF3" w:rsidRPr="003C17A5">
        <w:rPr>
          <w:rFonts w:ascii="Chiller" w:hAnsi="Chiller"/>
          <w:u w:val="single"/>
          <w:rtl/>
        </w:rPr>
        <w:t>:</w:t>
      </w:r>
      <w:r w:rsidR="00BC2BF3" w:rsidRPr="003C17A5">
        <w:rPr>
          <w:rFonts w:ascii="Chiller" w:hAnsi="Chiller"/>
          <w:rtl/>
        </w:rPr>
        <w:br/>
        <w:t xml:space="preserve">לית </w:t>
      </w:r>
      <w:proofErr w:type="spellStart"/>
      <w:r w:rsidR="00BC2BF3" w:rsidRPr="003C17A5">
        <w:rPr>
          <w:rFonts w:ascii="Chiller" w:hAnsi="Chiller"/>
          <w:rtl/>
        </w:rPr>
        <w:t>דחש</w:t>
      </w:r>
      <w:proofErr w:type="spellEnd"/>
      <w:r w:rsidR="00BC2BF3" w:rsidRPr="003C17A5">
        <w:rPr>
          <w:rFonts w:ascii="Chiller" w:hAnsi="Chiller"/>
          <w:rtl/>
        </w:rPr>
        <w:t xml:space="preserve"> לה לדר' יוחנן בן </w:t>
      </w:r>
      <w:proofErr w:type="spellStart"/>
      <w:r w:rsidR="00BC2BF3" w:rsidRPr="003C17A5">
        <w:rPr>
          <w:rFonts w:ascii="Chiller" w:hAnsi="Chiller"/>
          <w:rtl/>
        </w:rPr>
        <w:t>נורי</w:t>
      </w:r>
      <w:proofErr w:type="spellEnd"/>
      <w:r w:rsidR="00BC2BF3" w:rsidRPr="003C17A5">
        <w:rPr>
          <w:rFonts w:ascii="Chiller" w:hAnsi="Chiller"/>
          <w:rtl/>
        </w:rPr>
        <w:t xml:space="preserve">. </w:t>
      </w:r>
      <w:proofErr w:type="spellStart"/>
      <w:r w:rsidR="00BC2BF3" w:rsidRPr="003C17A5">
        <w:rPr>
          <w:rFonts w:ascii="Chiller" w:hAnsi="Chiller"/>
          <w:rtl/>
        </w:rPr>
        <w:t>וטעמא</w:t>
      </w:r>
      <w:proofErr w:type="spellEnd"/>
      <w:r w:rsidR="00BC2BF3" w:rsidRPr="003C17A5">
        <w:rPr>
          <w:rFonts w:ascii="Chiller" w:hAnsi="Chiller"/>
          <w:rtl/>
        </w:rPr>
        <w:t xml:space="preserve"> דאינו בא לידי </w:t>
      </w:r>
      <w:proofErr w:type="spellStart"/>
      <w:r w:rsidR="00BC2BF3" w:rsidRPr="003C17A5">
        <w:rPr>
          <w:rFonts w:ascii="Chiller" w:hAnsi="Chiller"/>
          <w:rtl/>
        </w:rPr>
        <w:t>חימוץ</w:t>
      </w:r>
      <w:proofErr w:type="spellEnd"/>
      <w:r w:rsidR="00BC2BF3" w:rsidRPr="003C17A5">
        <w:rPr>
          <w:rFonts w:ascii="Chiller" w:hAnsi="Chiller"/>
          <w:rtl/>
        </w:rPr>
        <w:t xml:space="preserve"> אלא לידי סרחון</w:t>
      </w:r>
      <w:r w:rsidR="00CF42BA" w:rsidRPr="003C17A5">
        <w:rPr>
          <w:rFonts w:ascii="Chiller" w:hAnsi="Chiller" w:hint="cs"/>
          <w:rtl/>
        </w:rPr>
        <w:t>.</w:t>
      </w:r>
      <w:r w:rsidR="00E60A0F" w:rsidRPr="003C17A5">
        <w:rPr>
          <w:rFonts w:ascii="Chiller" w:hAnsi="Chiller" w:hint="cs"/>
          <w:rtl/>
        </w:rPr>
        <w:br/>
      </w:r>
      <w:r w:rsidR="00E3119D" w:rsidRPr="003C17A5">
        <w:rPr>
          <w:rFonts w:ascii="Chiller" w:hAnsi="Chiller" w:hint="cs"/>
          <w:rtl/>
        </w:rPr>
        <w:br/>
      </w:r>
      <w:r w:rsidR="000F2E1E" w:rsidRPr="003C17A5">
        <w:rPr>
          <w:rFonts w:ascii="Chiller" w:hAnsi="Chiller"/>
          <w:rtl/>
        </w:rPr>
        <w:br/>
      </w:r>
      <w:r w:rsidR="00E60A0F" w:rsidRPr="003C17A5">
        <w:rPr>
          <w:rFonts w:hint="cs"/>
          <w:rtl/>
        </w:rPr>
        <w:t>רוב הראשונים פסקו כדעת רבא ורב הונא כי אין לחשוש לחמץ בקטניות כגון אורז.</w:t>
      </w:r>
      <w:r w:rsidR="007539BB" w:rsidRPr="003C17A5">
        <w:rPr>
          <w:rtl/>
        </w:rPr>
        <w:br/>
      </w:r>
      <w:r w:rsidR="001B312C" w:rsidRPr="003C17A5">
        <w:rPr>
          <w:rFonts w:hint="cs"/>
          <w:rtl/>
        </w:rPr>
        <w:br/>
      </w:r>
      <w:r w:rsidR="009432BA" w:rsidRPr="003C17A5">
        <w:rPr>
          <w:rFonts w:hint="cs"/>
          <w:rtl/>
        </w:rPr>
        <w:t>שו</w:t>
      </w:r>
      <w:r w:rsidR="009432BA" w:rsidRPr="003C17A5">
        <w:rPr>
          <w:rtl/>
        </w:rPr>
        <w:t>"</w:t>
      </w:r>
      <w:r w:rsidR="009432BA" w:rsidRPr="003C17A5">
        <w:rPr>
          <w:rFonts w:hint="cs"/>
          <w:rtl/>
        </w:rPr>
        <w:t>ת</w:t>
      </w:r>
      <w:r w:rsidR="009432BA" w:rsidRPr="003C17A5">
        <w:rPr>
          <w:rtl/>
        </w:rPr>
        <w:t xml:space="preserve"> </w:t>
      </w:r>
      <w:proofErr w:type="spellStart"/>
      <w:r w:rsidR="009432BA" w:rsidRPr="003C17A5">
        <w:rPr>
          <w:rFonts w:hint="cs"/>
          <w:rtl/>
        </w:rPr>
        <w:t>הריב</w:t>
      </w:r>
      <w:r w:rsidR="009432BA" w:rsidRPr="003C17A5">
        <w:rPr>
          <w:rtl/>
        </w:rPr>
        <w:t>"</w:t>
      </w:r>
      <w:r w:rsidR="009432BA" w:rsidRPr="003C17A5">
        <w:rPr>
          <w:rFonts w:hint="cs"/>
          <w:rtl/>
        </w:rPr>
        <w:t>ש</w:t>
      </w:r>
      <w:proofErr w:type="spellEnd"/>
      <w:r w:rsidR="00D36F63" w:rsidRPr="003C17A5">
        <w:rPr>
          <w:rStyle w:val="a5"/>
          <w:rtl/>
        </w:rPr>
        <w:footnoteReference w:id="2"/>
      </w:r>
      <w:r w:rsidR="00D36F63" w:rsidRPr="003C17A5">
        <w:rPr>
          <w:rFonts w:hint="cs"/>
          <w:rtl/>
        </w:rPr>
        <w:t xml:space="preserve"> אומר כי </w:t>
      </w:r>
      <w:r w:rsidR="00E3119D" w:rsidRPr="003C17A5">
        <w:rPr>
          <w:rFonts w:hint="cs"/>
          <w:rtl/>
        </w:rPr>
        <w:t>נפסק להלכה ש</w:t>
      </w:r>
      <w:r w:rsidR="00D36F63" w:rsidRPr="003C17A5">
        <w:rPr>
          <w:rFonts w:hint="cs"/>
          <w:rtl/>
        </w:rPr>
        <w:t xml:space="preserve">כל אחד </w:t>
      </w:r>
      <w:r w:rsidR="00E3119D" w:rsidRPr="003C17A5">
        <w:rPr>
          <w:rFonts w:hint="cs"/>
          <w:rtl/>
        </w:rPr>
        <w:t xml:space="preserve">מחמשת </w:t>
      </w:r>
      <w:r w:rsidR="00D36F63" w:rsidRPr="003C17A5">
        <w:rPr>
          <w:rFonts w:hint="cs"/>
          <w:rtl/>
        </w:rPr>
        <w:t>מיני הדגן המוזכרים במשנה הם לבד אסורים באכילה וכל השאר מותרים.</w:t>
      </w:r>
      <w:r w:rsidR="00D36F63" w:rsidRPr="003C17A5">
        <w:rPr>
          <w:rtl/>
        </w:rPr>
        <w:br/>
      </w:r>
    </w:p>
    <w:p w:rsidR="009432BA" w:rsidRPr="003C17A5" w:rsidRDefault="009432BA" w:rsidP="009432BA">
      <w:pPr>
        <w:rPr>
          <w:rFonts w:hint="cs"/>
          <w:rtl/>
        </w:rPr>
      </w:pPr>
      <w:r w:rsidRPr="003C17A5">
        <w:rPr>
          <w:rFonts w:hint="cs"/>
          <w:rtl/>
        </w:rPr>
        <w:t>"כבר</w:t>
      </w:r>
      <w:r w:rsidRPr="003C17A5">
        <w:rPr>
          <w:rtl/>
        </w:rPr>
        <w:t xml:space="preserve"> </w:t>
      </w:r>
      <w:r w:rsidRPr="003C17A5">
        <w:rPr>
          <w:rFonts w:hint="cs"/>
          <w:rtl/>
        </w:rPr>
        <w:t>הסכימו</w:t>
      </w:r>
      <w:r w:rsidRPr="003C17A5">
        <w:rPr>
          <w:rtl/>
        </w:rPr>
        <w:t xml:space="preserve"> </w:t>
      </w:r>
      <w:r w:rsidRPr="003C17A5">
        <w:rPr>
          <w:rFonts w:hint="cs"/>
          <w:rtl/>
        </w:rPr>
        <w:t>המפרשים</w:t>
      </w:r>
      <w:r w:rsidRPr="003C17A5">
        <w:rPr>
          <w:rtl/>
        </w:rPr>
        <w:t xml:space="preserve"> </w:t>
      </w:r>
      <w:r w:rsidRPr="003C17A5">
        <w:rPr>
          <w:rFonts w:hint="cs"/>
          <w:rtl/>
        </w:rPr>
        <w:t>ז</w:t>
      </w:r>
      <w:r w:rsidRPr="003C17A5">
        <w:rPr>
          <w:rtl/>
        </w:rPr>
        <w:t>"</w:t>
      </w:r>
      <w:r w:rsidRPr="003C17A5">
        <w:rPr>
          <w:rFonts w:hint="cs"/>
          <w:rtl/>
        </w:rPr>
        <w:t>ל</w:t>
      </w:r>
      <w:r w:rsidRPr="003C17A5">
        <w:rPr>
          <w:rtl/>
        </w:rPr>
        <w:t xml:space="preserve">, </w:t>
      </w:r>
      <w:r w:rsidRPr="003C17A5">
        <w:rPr>
          <w:rFonts w:hint="cs"/>
          <w:rtl/>
        </w:rPr>
        <w:t>שכל</w:t>
      </w:r>
      <w:r w:rsidRPr="003C17A5">
        <w:rPr>
          <w:rtl/>
        </w:rPr>
        <w:t xml:space="preserve"> </w:t>
      </w:r>
      <w:proofErr w:type="spellStart"/>
      <w:r w:rsidRPr="003C17A5">
        <w:rPr>
          <w:rFonts w:hint="cs"/>
          <w:rtl/>
        </w:rPr>
        <w:t>המינין</w:t>
      </w:r>
      <w:proofErr w:type="spellEnd"/>
      <w:r w:rsidRPr="003C17A5">
        <w:rPr>
          <w:rtl/>
        </w:rPr>
        <w:t xml:space="preserve">, </w:t>
      </w:r>
      <w:r w:rsidRPr="003C17A5">
        <w:rPr>
          <w:rFonts w:hint="cs"/>
          <w:rtl/>
        </w:rPr>
        <w:t>חוץ</w:t>
      </w:r>
      <w:r w:rsidRPr="003C17A5">
        <w:rPr>
          <w:rtl/>
        </w:rPr>
        <w:t xml:space="preserve"> </w:t>
      </w:r>
      <w:r w:rsidRPr="003C17A5">
        <w:rPr>
          <w:rFonts w:hint="cs"/>
          <w:rtl/>
        </w:rPr>
        <w:t>מחמשת</w:t>
      </w:r>
      <w:r w:rsidRPr="003C17A5">
        <w:rPr>
          <w:rtl/>
        </w:rPr>
        <w:t xml:space="preserve"> </w:t>
      </w:r>
      <w:proofErr w:type="spellStart"/>
      <w:r w:rsidRPr="003C17A5">
        <w:rPr>
          <w:rFonts w:hint="cs"/>
          <w:rtl/>
        </w:rPr>
        <w:t>המינין</w:t>
      </w:r>
      <w:proofErr w:type="spellEnd"/>
      <w:r w:rsidRPr="003C17A5">
        <w:rPr>
          <w:rtl/>
        </w:rPr>
        <w:t xml:space="preserve"> </w:t>
      </w:r>
      <w:r w:rsidRPr="003C17A5">
        <w:rPr>
          <w:rFonts w:hint="cs"/>
          <w:rtl/>
        </w:rPr>
        <w:t>הנזכרים</w:t>
      </w:r>
      <w:r w:rsidRPr="003C17A5">
        <w:rPr>
          <w:rtl/>
        </w:rPr>
        <w:t xml:space="preserve"> </w:t>
      </w:r>
      <w:r w:rsidRPr="003C17A5">
        <w:rPr>
          <w:rFonts w:hint="cs"/>
          <w:rtl/>
        </w:rPr>
        <w:t>במשנה</w:t>
      </w:r>
      <w:r w:rsidRPr="003C17A5">
        <w:rPr>
          <w:rtl/>
        </w:rPr>
        <w:t xml:space="preserve">, </w:t>
      </w:r>
      <w:r w:rsidRPr="003C17A5">
        <w:rPr>
          <w:rFonts w:hint="cs"/>
          <w:rtl/>
        </w:rPr>
        <w:t>הם</w:t>
      </w:r>
      <w:r w:rsidRPr="003C17A5">
        <w:rPr>
          <w:rtl/>
        </w:rPr>
        <w:t xml:space="preserve"> </w:t>
      </w:r>
      <w:proofErr w:type="spellStart"/>
      <w:r w:rsidRPr="003C17A5">
        <w:rPr>
          <w:rFonts w:hint="cs"/>
          <w:rtl/>
        </w:rPr>
        <w:t>מותרין</w:t>
      </w:r>
      <w:proofErr w:type="spellEnd"/>
      <w:r w:rsidRPr="003C17A5">
        <w:rPr>
          <w:rtl/>
        </w:rPr>
        <w:t xml:space="preserve"> </w:t>
      </w:r>
      <w:r w:rsidRPr="003C17A5">
        <w:rPr>
          <w:rFonts w:hint="cs"/>
          <w:rtl/>
        </w:rPr>
        <w:t>גמורים</w:t>
      </w:r>
      <w:r w:rsidRPr="003C17A5">
        <w:rPr>
          <w:rtl/>
        </w:rPr>
        <w:t xml:space="preserve">, </w:t>
      </w:r>
      <w:r w:rsidRPr="003C17A5">
        <w:rPr>
          <w:rFonts w:hint="cs"/>
          <w:rtl/>
        </w:rPr>
        <w:t>ואפי</w:t>
      </w:r>
      <w:r w:rsidRPr="003C17A5">
        <w:rPr>
          <w:rtl/>
        </w:rPr>
        <w:t xml:space="preserve">' </w:t>
      </w:r>
      <w:proofErr w:type="spellStart"/>
      <w:r w:rsidRPr="003C17A5">
        <w:rPr>
          <w:rFonts w:hint="cs"/>
          <w:rtl/>
        </w:rPr>
        <w:t>אסורא</w:t>
      </w:r>
      <w:proofErr w:type="spellEnd"/>
      <w:r w:rsidRPr="003C17A5">
        <w:rPr>
          <w:rtl/>
        </w:rPr>
        <w:t xml:space="preserve"> </w:t>
      </w:r>
      <w:r w:rsidRPr="003C17A5">
        <w:rPr>
          <w:rFonts w:hint="cs"/>
          <w:rtl/>
        </w:rPr>
        <w:t>דרבנן</w:t>
      </w:r>
      <w:r w:rsidRPr="003C17A5">
        <w:rPr>
          <w:rtl/>
        </w:rPr>
        <w:t xml:space="preserve"> </w:t>
      </w:r>
      <w:proofErr w:type="spellStart"/>
      <w:r w:rsidRPr="003C17A5">
        <w:rPr>
          <w:rFonts w:hint="cs"/>
          <w:rtl/>
        </w:rPr>
        <w:t>ליכא</w:t>
      </w:r>
      <w:proofErr w:type="spellEnd"/>
      <w:r w:rsidRPr="003C17A5">
        <w:rPr>
          <w:rtl/>
        </w:rPr>
        <w:t xml:space="preserve">. </w:t>
      </w:r>
      <w:r w:rsidRPr="003C17A5">
        <w:rPr>
          <w:rFonts w:hint="cs"/>
          <w:rtl/>
        </w:rPr>
        <w:t>שהרי</w:t>
      </w:r>
      <w:r w:rsidRPr="003C17A5">
        <w:rPr>
          <w:rtl/>
        </w:rPr>
        <w:t xml:space="preserve"> </w:t>
      </w:r>
      <w:r w:rsidRPr="003C17A5">
        <w:rPr>
          <w:rFonts w:hint="cs"/>
          <w:rtl/>
        </w:rPr>
        <w:t>אמרו</w:t>
      </w:r>
      <w:r w:rsidRPr="003C17A5">
        <w:rPr>
          <w:rtl/>
        </w:rPr>
        <w:t xml:space="preserve"> </w:t>
      </w:r>
      <w:r w:rsidRPr="003C17A5">
        <w:rPr>
          <w:rFonts w:hint="cs"/>
          <w:rtl/>
        </w:rPr>
        <w:t>בפסחים</w:t>
      </w:r>
      <w:r w:rsidRPr="003C17A5">
        <w:rPr>
          <w:rtl/>
        </w:rPr>
        <w:t xml:space="preserve"> (</w:t>
      </w:r>
      <w:r w:rsidRPr="003C17A5">
        <w:rPr>
          <w:rFonts w:hint="cs"/>
          <w:rtl/>
        </w:rPr>
        <w:t>קי</w:t>
      </w:r>
      <w:r w:rsidRPr="003C17A5">
        <w:rPr>
          <w:rtl/>
        </w:rPr>
        <w:t>"</w:t>
      </w:r>
      <w:r w:rsidRPr="003C17A5">
        <w:rPr>
          <w:rFonts w:hint="cs"/>
          <w:rtl/>
        </w:rPr>
        <w:t>ד</w:t>
      </w:r>
      <w:r w:rsidRPr="003C17A5">
        <w:rPr>
          <w:rtl/>
        </w:rPr>
        <w:t xml:space="preserve">:), </w:t>
      </w:r>
      <w:r w:rsidRPr="003C17A5">
        <w:rPr>
          <w:rFonts w:hint="cs"/>
          <w:rtl/>
        </w:rPr>
        <w:t>גבי</w:t>
      </w:r>
      <w:r w:rsidRPr="003C17A5">
        <w:rPr>
          <w:rtl/>
        </w:rPr>
        <w:t xml:space="preserve"> </w:t>
      </w:r>
      <w:r w:rsidRPr="003C17A5">
        <w:rPr>
          <w:rFonts w:hint="cs"/>
          <w:rtl/>
        </w:rPr>
        <w:t>שני</w:t>
      </w:r>
      <w:r w:rsidRPr="003C17A5">
        <w:rPr>
          <w:rtl/>
        </w:rPr>
        <w:t xml:space="preserve"> </w:t>
      </w:r>
      <w:r w:rsidRPr="003C17A5">
        <w:rPr>
          <w:rFonts w:hint="cs"/>
          <w:rtl/>
        </w:rPr>
        <w:t>תבשילין</w:t>
      </w:r>
      <w:r w:rsidRPr="003C17A5">
        <w:rPr>
          <w:rtl/>
        </w:rPr>
        <w:t xml:space="preserve">, </w:t>
      </w:r>
      <w:r w:rsidRPr="003C17A5">
        <w:rPr>
          <w:rFonts w:hint="cs"/>
          <w:rtl/>
        </w:rPr>
        <w:t>כגון</w:t>
      </w:r>
      <w:r w:rsidRPr="003C17A5">
        <w:rPr>
          <w:rtl/>
        </w:rPr>
        <w:t xml:space="preserve">: </w:t>
      </w:r>
      <w:proofErr w:type="spellStart"/>
      <w:r w:rsidRPr="003C17A5">
        <w:rPr>
          <w:rFonts w:hint="cs"/>
          <w:rtl/>
        </w:rPr>
        <w:t>סילקא</w:t>
      </w:r>
      <w:proofErr w:type="spellEnd"/>
      <w:r w:rsidRPr="003C17A5">
        <w:rPr>
          <w:rtl/>
        </w:rPr>
        <w:t xml:space="preserve"> </w:t>
      </w:r>
      <w:proofErr w:type="spellStart"/>
      <w:r w:rsidRPr="003C17A5">
        <w:rPr>
          <w:rFonts w:hint="cs"/>
          <w:rtl/>
        </w:rPr>
        <w:t>וארוזא</w:t>
      </w:r>
      <w:proofErr w:type="spellEnd"/>
      <w:r w:rsidRPr="003C17A5">
        <w:rPr>
          <w:rtl/>
        </w:rPr>
        <w:t xml:space="preserve">; </w:t>
      </w:r>
      <w:r w:rsidRPr="003C17A5">
        <w:rPr>
          <w:rFonts w:hint="cs"/>
          <w:rtl/>
        </w:rPr>
        <w:t>נראה</w:t>
      </w:r>
      <w:r w:rsidRPr="003C17A5">
        <w:rPr>
          <w:rtl/>
        </w:rPr>
        <w:t xml:space="preserve">, </w:t>
      </w:r>
      <w:r w:rsidRPr="003C17A5">
        <w:rPr>
          <w:rFonts w:hint="cs"/>
          <w:rtl/>
        </w:rPr>
        <w:t>שהאורז</w:t>
      </w:r>
      <w:r w:rsidRPr="003C17A5">
        <w:rPr>
          <w:rtl/>
        </w:rPr>
        <w:t xml:space="preserve"> </w:t>
      </w:r>
      <w:r w:rsidRPr="003C17A5">
        <w:rPr>
          <w:rFonts w:hint="cs"/>
          <w:rtl/>
        </w:rPr>
        <w:t>מותר</w:t>
      </w:r>
      <w:r w:rsidRPr="003C17A5">
        <w:rPr>
          <w:rtl/>
        </w:rPr>
        <w:t xml:space="preserve"> </w:t>
      </w:r>
      <w:r w:rsidRPr="003C17A5">
        <w:rPr>
          <w:rFonts w:hint="cs"/>
          <w:rtl/>
        </w:rPr>
        <w:t>לבשלו</w:t>
      </w:r>
      <w:r w:rsidRPr="003C17A5">
        <w:rPr>
          <w:rtl/>
        </w:rPr>
        <w:t xml:space="preserve"> </w:t>
      </w:r>
      <w:r w:rsidRPr="003C17A5">
        <w:rPr>
          <w:rFonts w:hint="cs"/>
          <w:rtl/>
        </w:rPr>
        <w:t>לכתחלה</w:t>
      </w:r>
      <w:r w:rsidRPr="003C17A5">
        <w:rPr>
          <w:rtl/>
        </w:rPr>
        <w:t xml:space="preserve">; </w:t>
      </w:r>
      <w:r w:rsidRPr="003C17A5">
        <w:rPr>
          <w:rFonts w:hint="cs"/>
          <w:rtl/>
        </w:rPr>
        <w:t>ואף</w:t>
      </w:r>
      <w:r w:rsidRPr="003C17A5">
        <w:rPr>
          <w:rtl/>
        </w:rPr>
        <w:t xml:space="preserve"> </w:t>
      </w:r>
      <w:r w:rsidRPr="003C17A5">
        <w:rPr>
          <w:rFonts w:hint="cs"/>
          <w:rtl/>
        </w:rPr>
        <w:t>על</w:t>
      </w:r>
      <w:r w:rsidRPr="003C17A5">
        <w:rPr>
          <w:rtl/>
        </w:rPr>
        <w:t xml:space="preserve"> </w:t>
      </w:r>
      <w:r w:rsidRPr="003C17A5">
        <w:rPr>
          <w:rFonts w:hint="cs"/>
          <w:rtl/>
        </w:rPr>
        <w:t>גב</w:t>
      </w:r>
      <w:r w:rsidRPr="003C17A5">
        <w:rPr>
          <w:rtl/>
        </w:rPr>
        <w:t xml:space="preserve"> </w:t>
      </w:r>
      <w:proofErr w:type="spellStart"/>
      <w:r w:rsidRPr="003C17A5">
        <w:rPr>
          <w:rFonts w:hint="cs"/>
          <w:rtl/>
        </w:rPr>
        <w:t>דאמרי</w:t>
      </w:r>
      <w:proofErr w:type="spellEnd"/>
      <w:r w:rsidRPr="003C17A5">
        <w:rPr>
          <w:rtl/>
        </w:rPr>
        <w:t xml:space="preserve">' </w:t>
      </w:r>
      <w:r w:rsidRPr="003C17A5">
        <w:rPr>
          <w:rFonts w:hint="cs"/>
          <w:rtl/>
        </w:rPr>
        <w:t>גבי</w:t>
      </w:r>
      <w:r w:rsidRPr="003C17A5">
        <w:rPr>
          <w:rtl/>
        </w:rPr>
        <w:t xml:space="preserve"> </w:t>
      </w:r>
      <w:r w:rsidRPr="003C17A5">
        <w:rPr>
          <w:rFonts w:hint="cs"/>
          <w:rtl/>
        </w:rPr>
        <w:t>מבושל</w:t>
      </w:r>
      <w:r w:rsidRPr="003C17A5">
        <w:rPr>
          <w:rtl/>
        </w:rPr>
        <w:t xml:space="preserve">: </w:t>
      </w:r>
      <w:proofErr w:type="spellStart"/>
      <w:r w:rsidRPr="003C17A5">
        <w:rPr>
          <w:rFonts w:hint="cs"/>
          <w:rtl/>
        </w:rPr>
        <w:t>אדמבשל</w:t>
      </w:r>
      <w:proofErr w:type="spellEnd"/>
      <w:r w:rsidRPr="003C17A5">
        <w:rPr>
          <w:rtl/>
        </w:rPr>
        <w:t xml:space="preserve"> </w:t>
      </w:r>
      <w:r w:rsidRPr="003C17A5">
        <w:rPr>
          <w:rFonts w:hint="cs"/>
          <w:rtl/>
        </w:rPr>
        <w:t>ליה</w:t>
      </w:r>
      <w:r w:rsidRPr="003C17A5">
        <w:rPr>
          <w:rtl/>
        </w:rPr>
        <w:t xml:space="preserve"> </w:t>
      </w:r>
      <w:proofErr w:type="spellStart"/>
      <w:r w:rsidRPr="003C17A5">
        <w:rPr>
          <w:rFonts w:hint="cs"/>
          <w:rtl/>
        </w:rPr>
        <w:t>אחמועי</w:t>
      </w:r>
      <w:proofErr w:type="spellEnd"/>
      <w:r w:rsidRPr="003C17A5">
        <w:rPr>
          <w:rtl/>
        </w:rPr>
        <w:t xml:space="preserve"> </w:t>
      </w:r>
      <w:proofErr w:type="spellStart"/>
      <w:r w:rsidRPr="003C17A5">
        <w:rPr>
          <w:rFonts w:hint="cs"/>
          <w:rtl/>
        </w:rPr>
        <w:t>מחמע</w:t>
      </w:r>
      <w:proofErr w:type="spellEnd"/>
      <w:r w:rsidRPr="003C17A5">
        <w:rPr>
          <w:rtl/>
        </w:rPr>
        <w:t xml:space="preserve">, </w:t>
      </w:r>
      <w:r w:rsidRPr="003C17A5">
        <w:rPr>
          <w:rFonts w:hint="cs"/>
          <w:rtl/>
        </w:rPr>
        <w:t>אלא</w:t>
      </w:r>
      <w:r w:rsidRPr="003C17A5">
        <w:rPr>
          <w:rtl/>
        </w:rPr>
        <w:t xml:space="preserve"> </w:t>
      </w:r>
      <w:r w:rsidRPr="003C17A5">
        <w:rPr>
          <w:rFonts w:hint="cs"/>
          <w:rtl/>
        </w:rPr>
        <w:t>שאין</w:t>
      </w:r>
      <w:r w:rsidRPr="003C17A5">
        <w:rPr>
          <w:rtl/>
        </w:rPr>
        <w:t xml:space="preserve"> </w:t>
      </w:r>
      <w:r w:rsidRPr="003C17A5">
        <w:rPr>
          <w:rFonts w:hint="cs"/>
          <w:rtl/>
        </w:rPr>
        <w:t>זה</w:t>
      </w:r>
      <w:r w:rsidRPr="003C17A5">
        <w:rPr>
          <w:rtl/>
        </w:rPr>
        <w:t xml:space="preserve"> </w:t>
      </w:r>
      <w:r w:rsidRPr="003C17A5">
        <w:rPr>
          <w:rFonts w:hint="cs"/>
          <w:rtl/>
        </w:rPr>
        <w:t>בא</w:t>
      </w:r>
      <w:r w:rsidRPr="003C17A5">
        <w:rPr>
          <w:rtl/>
        </w:rPr>
        <w:t xml:space="preserve"> </w:t>
      </w:r>
      <w:r w:rsidRPr="003C17A5">
        <w:rPr>
          <w:rFonts w:hint="cs"/>
          <w:rtl/>
        </w:rPr>
        <w:t>לידי</w:t>
      </w:r>
      <w:r w:rsidRPr="003C17A5">
        <w:rPr>
          <w:rtl/>
        </w:rPr>
        <w:t xml:space="preserve"> </w:t>
      </w:r>
      <w:r w:rsidRPr="003C17A5">
        <w:rPr>
          <w:rFonts w:hint="cs"/>
          <w:rtl/>
        </w:rPr>
        <w:t>חמוץ</w:t>
      </w:r>
      <w:r w:rsidRPr="003C17A5">
        <w:rPr>
          <w:rtl/>
        </w:rPr>
        <w:t xml:space="preserve"> </w:t>
      </w:r>
      <w:r w:rsidRPr="003C17A5">
        <w:rPr>
          <w:rFonts w:hint="cs"/>
          <w:rtl/>
        </w:rPr>
        <w:t>לעולם</w:t>
      </w:r>
      <w:r w:rsidRPr="003C17A5">
        <w:rPr>
          <w:rtl/>
        </w:rPr>
        <w:t xml:space="preserve">; </w:t>
      </w:r>
      <w:r w:rsidRPr="003C17A5">
        <w:rPr>
          <w:rFonts w:hint="cs"/>
          <w:rtl/>
        </w:rPr>
        <w:t>והאורז</w:t>
      </w:r>
      <w:r w:rsidRPr="003C17A5">
        <w:rPr>
          <w:rtl/>
        </w:rPr>
        <w:t xml:space="preserve"> </w:t>
      </w:r>
      <w:r w:rsidRPr="003C17A5">
        <w:rPr>
          <w:rFonts w:hint="cs"/>
          <w:rtl/>
        </w:rPr>
        <w:t>והדוחן</w:t>
      </w:r>
      <w:r w:rsidRPr="003C17A5">
        <w:rPr>
          <w:rtl/>
        </w:rPr>
        <w:t xml:space="preserve"> </w:t>
      </w:r>
      <w:r w:rsidRPr="003C17A5">
        <w:rPr>
          <w:rFonts w:hint="cs"/>
          <w:rtl/>
        </w:rPr>
        <w:t>שוין</w:t>
      </w:r>
      <w:r w:rsidRPr="003C17A5">
        <w:rPr>
          <w:rtl/>
        </w:rPr>
        <w:t xml:space="preserve"> </w:t>
      </w:r>
      <w:r w:rsidRPr="003C17A5">
        <w:rPr>
          <w:rFonts w:hint="cs"/>
          <w:rtl/>
        </w:rPr>
        <w:t>הם</w:t>
      </w:r>
      <w:r w:rsidRPr="003C17A5">
        <w:rPr>
          <w:rtl/>
        </w:rPr>
        <w:t xml:space="preserve"> </w:t>
      </w:r>
      <w:r w:rsidRPr="003C17A5">
        <w:rPr>
          <w:rFonts w:hint="cs"/>
          <w:rtl/>
        </w:rPr>
        <w:t>בזה</w:t>
      </w:r>
      <w:r w:rsidRPr="003C17A5">
        <w:rPr>
          <w:rtl/>
        </w:rPr>
        <w:t xml:space="preserve">. </w:t>
      </w:r>
      <w:r w:rsidRPr="003C17A5">
        <w:rPr>
          <w:rFonts w:hint="cs"/>
          <w:rtl/>
        </w:rPr>
        <w:t>וכן</w:t>
      </w:r>
      <w:r w:rsidRPr="003C17A5">
        <w:rPr>
          <w:rtl/>
        </w:rPr>
        <w:t xml:space="preserve"> </w:t>
      </w:r>
      <w:r w:rsidRPr="003C17A5">
        <w:rPr>
          <w:rFonts w:hint="cs"/>
          <w:rtl/>
        </w:rPr>
        <w:t>כל</w:t>
      </w:r>
      <w:r w:rsidRPr="003C17A5">
        <w:rPr>
          <w:rtl/>
        </w:rPr>
        <w:t xml:space="preserve"> </w:t>
      </w:r>
      <w:proofErr w:type="spellStart"/>
      <w:r w:rsidRPr="003C17A5">
        <w:rPr>
          <w:rFonts w:hint="cs"/>
          <w:rtl/>
        </w:rPr>
        <w:t>המינין</w:t>
      </w:r>
      <w:proofErr w:type="spellEnd"/>
      <w:r w:rsidRPr="003C17A5">
        <w:rPr>
          <w:rtl/>
        </w:rPr>
        <w:t xml:space="preserve"> </w:t>
      </w:r>
      <w:r w:rsidRPr="003C17A5">
        <w:rPr>
          <w:rFonts w:hint="cs"/>
          <w:rtl/>
        </w:rPr>
        <w:t>מיני</w:t>
      </w:r>
      <w:r w:rsidRPr="003C17A5">
        <w:rPr>
          <w:rtl/>
        </w:rPr>
        <w:t xml:space="preserve"> </w:t>
      </w:r>
      <w:r w:rsidRPr="003C17A5">
        <w:rPr>
          <w:rFonts w:hint="cs"/>
          <w:rtl/>
        </w:rPr>
        <w:t>קטנית</w:t>
      </w:r>
      <w:r w:rsidRPr="003C17A5">
        <w:rPr>
          <w:rtl/>
        </w:rPr>
        <w:t xml:space="preserve"> </w:t>
      </w:r>
      <w:r w:rsidRPr="003C17A5">
        <w:rPr>
          <w:rFonts w:hint="cs"/>
          <w:rtl/>
        </w:rPr>
        <w:t>הן</w:t>
      </w:r>
      <w:r w:rsidRPr="003C17A5">
        <w:rPr>
          <w:rtl/>
        </w:rPr>
        <w:t xml:space="preserve">, </w:t>
      </w:r>
      <w:r w:rsidRPr="003C17A5">
        <w:rPr>
          <w:rFonts w:hint="cs"/>
          <w:rtl/>
        </w:rPr>
        <w:t>חוץ</w:t>
      </w:r>
      <w:r w:rsidRPr="003C17A5">
        <w:rPr>
          <w:rtl/>
        </w:rPr>
        <w:t xml:space="preserve"> </w:t>
      </w:r>
      <w:r w:rsidRPr="003C17A5">
        <w:rPr>
          <w:rFonts w:hint="cs"/>
          <w:rtl/>
        </w:rPr>
        <w:t>מן</w:t>
      </w:r>
      <w:r w:rsidRPr="003C17A5">
        <w:rPr>
          <w:rtl/>
        </w:rPr>
        <w:t xml:space="preserve"> </w:t>
      </w:r>
      <w:r w:rsidRPr="003C17A5">
        <w:rPr>
          <w:rFonts w:hint="cs"/>
          <w:rtl/>
        </w:rPr>
        <w:t>החמשה</w:t>
      </w:r>
      <w:r w:rsidRPr="003C17A5">
        <w:rPr>
          <w:rtl/>
        </w:rPr>
        <w:t xml:space="preserve">. </w:t>
      </w:r>
      <w:r w:rsidRPr="003C17A5">
        <w:rPr>
          <w:rFonts w:hint="cs"/>
          <w:rtl/>
        </w:rPr>
        <w:t>וכבר</w:t>
      </w:r>
      <w:r w:rsidRPr="003C17A5">
        <w:rPr>
          <w:rtl/>
        </w:rPr>
        <w:t xml:space="preserve"> </w:t>
      </w:r>
      <w:r w:rsidRPr="003C17A5">
        <w:rPr>
          <w:rFonts w:hint="cs"/>
          <w:rtl/>
        </w:rPr>
        <w:t>פשט</w:t>
      </w:r>
      <w:r w:rsidRPr="003C17A5">
        <w:rPr>
          <w:rtl/>
        </w:rPr>
        <w:t xml:space="preserve"> </w:t>
      </w:r>
      <w:r w:rsidRPr="003C17A5">
        <w:rPr>
          <w:rFonts w:hint="cs"/>
          <w:rtl/>
        </w:rPr>
        <w:t>המנהג</w:t>
      </w:r>
      <w:r w:rsidRPr="003C17A5">
        <w:rPr>
          <w:rtl/>
        </w:rPr>
        <w:t xml:space="preserve"> </w:t>
      </w:r>
      <w:r w:rsidRPr="003C17A5">
        <w:rPr>
          <w:rFonts w:hint="cs"/>
          <w:rtl/>
        </w:rPr>
        <w:t>לבשל</w:t>
      </w:r>
      <w:r w:rsidRPr="003C17A5">
        <w:rPr>
          <w:rtl/>
        </w:rPr>
        <w:t xml:space="preserve"> </w:t>
      </w:r>
      <w:r w:rsidRPr="003C17A5">
        <w:rPr>
          <w:rFonts w:hint="cs"/>
          <w:rtl/>
        </w:rPr>
        <w:t>האורז</w:t>
      </w:r>
      <w:r w:rsidRPr="003C17A5">
        <w:rPr>
          <w:rtl/>
        </w:rPr>
        <w:t xml:space="preserve"> </w:t>
      </w:r>
      <w:r w:rsidRPr="003C17A5">
        <w:rPr>
          <w:rFonts w:hint="cs"/>
          <w:rtl/>
        </w:rPr>
        <w:t>וכל</w:t>
      </w:r>
      <w:r w:rsidRPr="003C17A5">
        <w:rPr>
          <w:rtl/>
        </w:rPr>
        <w:t xml:space="preserve"> </w:t>
      </w:r>
      <w:r w:rsidRPr="003C17A5">
        <w:rPr>
          <w:rFonts w:hint="cs"/>
          <w:rtl/>
        </w:rPr>
        <w:t>מיני</w:t>
      </w:r>
      <w:r w:rsidRPr="003C17A5">
        <w:rPr>
          <w:rtl/>
        </w:rPr>
        <w:t xml:space="preserve"> </w:t>
      </w:r>
      <w:r w:rsidRPr="003C17A5">
        <w:rPr>
          <w:rFonts w:hint="cs"/>
          <w:rtl/>
        </w:rPr>
        <w:t>קטנית</w:t>
      </w:r>
      <w:r w:rsidRPr="003C17A5">
        <w:rPr>
          <w:rtl/>
        </w:rPr>
        <w:t xml:space="preserve">; </w:t>
      </w:r>
      <w:r w:rsidRPr="003C17A5">
        <w:rPr>
          <w:rFonts w:hint="cs"/>
          <w:rtl/>
        </w:rPr>
        <w:t>והדוחן</w:t>
      </w:r>
      <w:r w:rsidRPr="003C17A5">
        <w:rPr>
          <w:rtl/>
        </w:rPr>
        <w:t xml:space="preserve">, </w:t>
      </w:r>
      <w:r w:rsidRPr="003C17A5">
        <w:rPr>
          <w:rFonts w:hint="cs"/>
          <w:rtl/>
        </w:rPr>
        <w:t>שהוא</w:t>
      </w:r>
      <w:r w:rsidRPr="003C17A5">
        <w:rPr>
          <w:rtl/>
        </w:rPr>
        <w:t xml:space="preserve"> </w:t>
      </w:r>
      <w:proofErr w:type="spellStart"/>
      <w:r w:rsidRPr="003C17A5">
        <w:rPr>
          <w:rFonts w:hint="cs"/>
          <w:rtl/>
        </w:rPr>
        <w:t>הפניצו</w:t>
      </w:r>
      <w:proofErr w:type="spellEnd"/>
      <w:r w:rsidRPr="003C17A5">
        <w:rPr>
          <w:rtl/>
        </w:rPr>
        <w:t xml:space="preserve">, </w:t>
      </w:r>
      <w:r w:rsidRPr="003C17A5">
        <w:rPr>
          <w:rFonts w:hint="cs"/>
          <w:rtl/>
        </w:rPr>
        <w:t>כאחד</w:t>
      </w:r>
      <w:r w:rsidRPr="003C17A5">
        <w:rPr>
          <w:rtl/>
        </w:rPr>
        <w:t xml:space="preserve"> </w:t>
      </w:r>
      <w:r w:rsidRPr="003C17A5">
        <w:rPr>
          <w:rFonts w:hint="cs"/>
          <w:rtl/>
        </w:rPr>
        <w:t>מהם</w:t>
      </w:r>
      <w:r w:rsidRPr="003C17A5">
        <w:rPr>
          <w:rtl/>
        </w:rPr>
        <w:t>.</w:t>
      </w:r>
      <w:r w:rsidRPr="003C17A5">
        <w:rPr>
          <w:rFonts w:hint="cs"/>
          <w:rtl/>
        </w:rPr>
        <w:t>"</w:t>
      </w:r>
    </w:p>
    <w:p w:rsidR="00CB3E18" w:rsidRPr="003C17A5" w:rsidRDefault="00CB3E18" w:rsidP="005870D3">
      <w:pPr>
        <w:rPr>
          <w:u w:val="single"/>
          <w:rtl/>
        </w:rPr>
      </w:pPr>
      <w:r w:rsidRPr="003C17A5">
        <w:rPr>
          <w:rFonts w:hint="cs"/>
          <w:rtl/>
        </w:rPr>
        <w:br/>
      </w:r>
      <w:r w:rsidR="00F24996" w:rsidRPr="003C17A5">
        <w:rPr>
          <w:rFonts w:hint="cs"/>
          <w:rtl/>
        </w:rPr>
        <w:t>ה</w:t>
      </w:r>
      <w:r w:rsidR="000F2E1E" w:rsidRPr="003C17A5">
        <w:rPr>
          <w:rFonts w:hint="cs"/>
          <w:rtl/>
        </w:rPr>
        <w:t>בית יוסף</w:t>
      </w:r>
      <w:r w:rsidR="005D68F4" w:rsidRPr="003C17A5">
        <w:rPr>
          <w:rStyle w:val="a5"/>
          <w:rtl/>
        </w:rPr>
        <w:footnoteReference w:id="3"/>
      </w:r>
      <w:r w:rsidR="005870D3" w:rsidRPr="003C17A5">
        <w:rPr>
          <w:rFonts w:hint="cs"/>
          <w:rtl/>
        </w:rPr>
        <w:t xml:space="preserve"> </w:t>
      </w:r>
      <w:r w:rsidR="00F24996" w:rsidRPr="003C17A5">
        <w:rPr>
          <w:rFonts w:hint="cs"/>
          <w:rtl/>
        </w:rPr>
        <w:t xml:space="preserve">מוסיף </w:t>
      </w:r>
      <w:r w:rsidR="005870D3" w:rsidRPr="003C17A5">
        <w:rPr>
          <w:rFonts w:hint="cs"/>
          <w:rtl/>
        </w:rPr>
        <w:t xml:space="preserve">כי אלו שאוסרים אורז ומיני קטניות הוא רק </w:t>
      </w:r>
      <w:proofErr w:type="spellStart"/>
      <w:r w:rsidR="005870D3" w:rsidRPr="003C17A5">
        <w:rPr>
          <w:rFonts w:hint="cs"/>
          <w:rtl/>
        </w:rPr>
        <w:t>חומרא</w:t>
      </w:r>
      <w:proofErr w:type="spellEnd"/>
      <w:r w:rsidR="00F24996" w:rsidRPr="003C17A5">
        <w:rPr>
          <w:rFonts w:hint="cs"/>
          <w:rtl/>
        </w:rPr>
        <w:t xml:space="preserve"> ומביא את רבנו ירוחם האומר כי זה מנהג שטות:</w:t>
      </w:r>
      <w:r w:rsidR="00F24996" w:rsidRPr="003C17A5">
        <w:rPr>
          <w:rFonts w:hint="cs"/>
          <w:rtl/>
        </w:rPr>
        <w:br/>
      </w:r>
    </w:p>
    <w:p w:rsidR="0015555F" w:rsidRPr="003C17A5" w:rsidRDefault="00F24996" w:rsidP="00A46EEC">
      <w:pPr>
        <w:rPr>
          <w:rFonts w:hint="cs"/>
          <w:rtl/>
        </w:rPr>
      </w:pPr>
      <w:r w:rsidRPr="003C17A5">
        <w:rPr>
          <w:rFonts w:hint="cs"/>
          <w:rtl/>
        </w:rPr>
        <w:t>"</w:t>
      </w:r>
      <w:r w:rsidR="00CB3E18" w:rsidRPr="003C17A5">
        <w:rPr>
          <w:rFonts w:hint="cs"/>
          <w:rtl/>
        </w:rPr>
        <w:t>ויש</w:t>
      </w:r>
      <w:r w:rsidR="00CB3E18" w:rsidRPr="003C17A5">
        <w:rPr>
          <w:rtl/>
        </w:rPr>
        <w:t xml:space="preserve"> </w:t>
      </w:r>
      <w:proofErr w:type="spellStart"/>
      <w:r w:rsidR="00CB3E18" w:rsidRPr="003C17A5">
        <w:rPr>
          <w:rFonts w:hint="cs"/>
          <w:rtl/>
        </w:rPr>
        <w:t>אוסרין</w:t>
      </w:r>
      <w:proofErr w:type="spellEnd"/>
      <w:r w:rsidR="00CB3E18" w:rsidRPr="003C17A5">
        <w:rPr>
          <w:rtl/>
        </w:rPr>
        <w:t xml:space="preserve"> </w:t>
      </w:r>
      <w:r w:rsidR="00CB3E18" w:rsidRPr="003C17A5">
        <w:rPr>
          <w:rFonts w:hint="cs"/>
          <w:rtl/>
        </w:rPr>
        <w:t>לאכול</w:t>
      </w:r>
      <w:r w:rsidR="00CB3E18" w:rsidRPr="003C17A5">
        <w:rPr>
          <w:rtl/>
        </w:rPr>
        <w:t xml:space="preserve"> </w:t>
      </w:r>
      <w:r w:rsidR="00CB3E18" w:rsidRPr="003C17A5">
        <w:rPr>
          <w:rFonts w:hint="cs"/>
          <w:rtl/>
        </w:rPr>
        <w:t>אורז</w:t>
      </w:r>
      <w:r w:rsidR="00CB3E18" w:rsidRPr="003C17A5">
        <w:rPr>
          <w:rtl/>
        </w:rPr>
        <w:t xml:space="preserve"> </w:t>
      </w:r>
      <w:r w:rsidR="00CB3E18" w:rsidRPr="003C17A5">
        <w:rPr>
          <w:rFonts w:hint="cs"/>
          <w:rtl/>
        </w:rPr>
        <w:t>וכל</w:t>
      </w:r>
      <w:r w:rsidR="00CB3E18" w:rsidRPr="003C17A5">
        <w:rPr>
          <w:rtl/>
        </w:rPr>
        <w:t xml:space="preserve"> </w:t>
      </w:r>
      <w:r w:rsidR="00CB3E18" w:rsidRPr="003C17A5">
        <w:rPr>
          <w:rFonts w:hint="cs"/>
          <w:rtl/>
        </w:rPr>
        <w:t>מיני</w:t>
      </w:r>
      <w:r w:rsidR="00CB3E18" w:rsidRPr="003C17A5">
        <w:rPr>
          <w:rtl/>
        </w:rPr>
        <w:t xml:space="preserve"> </w:t>
      </w:r>
      <w:r w:rsidR="00CB3E18" w:rsidRPr="003C17A5">
        <w:rPr>
          <w:rFonts w:hint="cs"/>
          <w:rtl/>
        </w:rPr>
        <w:t>קטניות</w:t>
      </w:r>
      <w:r w:rsidR="00CB3E18" w:rsidRPr="003C17A5">
        <w:rPr>
          <w:rtl/>
        </w:rPr>
        <w:t xml:space="preserve"> </w:t>
      </w:r>
      <w:proofErr w:type="spellStart"/>
      <w:r w:rsidR="00CB3E18" w:rsidRPr="003C17A5">
        <w:rPr>
          <w:rFonts w:hint="cs"/>
          <w:rtl/>
        </w:rPr>
        <w:t>וכו</w:t>
      </w:r>
      <w:proofErr w:type="spellEnd"/>
      <w:r w:rsidR="00CB3E18" w:rsidRPr="003C17A5">
        <w:rPr>
          <w:rtl/>
        </w:rPr>
        <w:t xml:space="preserve">' </w:t>
      </w:r>
      <w:proofErr w:type="spellStart"/>
      <w:r w:rsidR="00CB3E18" w:rsidRPr="003C17A5">
        <w:rPr>
          <w:rFonts w:hint="cs"/>
          <w:rtl/>
        </w:rPr>
        <w:t>וחומרא</w:t>
      </w:r>
      <w:proofErr w:type="spellEnd"/>
      <w:r w:rsidR="00CB3E18" w:rsidRPr="003C17A5">
        <w:rPr>
          <w:rtl/>
        </w:rPr>
        <w:t xml:space="preserve"> </w:t>
      </w:r>
      <w:r w:rsidR="00CB3E18" w:rsidRPr="003C17A5">
        <w:rPr>
          <w:rFonts w:hint="cs"/>
          <w:rtl/>
        </w:rPr>
        <w:t>יתירה</w:t>
      </w:r>
      <w:r w:rsidR="00CB3E18" w:rsidRPr="003C17A5">
        <w:rPr>
          <w:rtl/>
        </w:rPr>
        <w:t xml:space="preserve"> </w:t>
      </w:r>
      <w:r w:rsidR="00CB3E18" w:rsidRPr="003C17A5">
        <w:rPr>
          <w:rFonts w:hint="cs"/>
          <w:rtl/>
        </w:rPr>
        <w:t>היא</w:t>
      </w:r>
      <w:r w:rsidR="00CB3E18" w:rsidRPr="003C17A5">
        <w:rPr>
          <w:rtl/>
        </w:rPr>
        <w:t xml:space="preserve"> </w:t>
      </w:r>
      <w:r w:rsidR="00CB3E18" w:rsidRPr="003C17A5">
        <w:rPr>
          <w:rFonts w:hint="cs"/>
          <w:rtl/>
        </w:rPr>
        <w:t>זו</w:t>
      </w:r>
      <w:r w:rsidR="00CB3E18" w:rsidRPr="003C17A5">
        <w:rPr>
          <w:rtl/>
        </w:rPr>
        <w:t xml:space="preserve">. </w:t>
      </w:r>
      <w:r w:rsidR="00CB3E18" w:rsidRPr="003C17A5">
        <w:rPr>
          <w:rFonts w:hint="cs"/>
          <w:rtl/>
        </w:rPr>
        <w:t>גם</w:t>
      </w:r>
      <w:r w:rsidR="00CB3E18" w:rsidRPr="003C17A5">
        <w:rPr>
          <w:rtl/>
        </w:rPr>
        <w:t xml:space="preserve"> </w:t>
      </w:r>
      <w:proofErr w:type="spellStart"/>
      <w:r w:rsidR="00CB3E18" w:rsidRPr="003C17A5">
        <w:rPr>
          <w:rFonts w:hint="cs"/>
          <w:rtl/>
        </w:rPr>
        <w:t>רבינו</w:t>
      </w:r>
      <w:proofErr w:type="spellEnd"/>
      <w:r w:rsidR="00CB3E18" w:rsidRPr="003C17A5">
        <w:rPr>
          <w:rtl/>
        </w:rPr>
        <w:t xml:space="preserve"> </w:t>
      </w:r>
      <w:r w:rsidR="00CB3E18" w:rsidRPr="003C17A5">
        <w:rPr>
          <w:rFonts w:hint="cs"/>
          <w:rtl/>
        </w:rPr>
        <w:t>ירוחם</w:t>
      </w:r>
      <w:r w:rsidR="00CB3E18" w:rsidRPr="003C17A5">
        <w:rPr>
          <w:rtl/>
        </w:rPr>
        <w:t xml:space="preserve"> (</w:t>
      </w:r>
      <w:r w:rsidR="00CB3E18" w:rsidRPr="003C17A5">
        <w:rPr>
          <w:rFonts w:hint="cs"/>
          <w:rtl/>
        </w:rPr>
        <w:t>נ</w:t>
      </w:r>
      <w:r w:rsidR="00CB3E18" w:rsidRPr="003C17A5">
        <w:rPr>
          <w:rtl/>
        </w:rPr>
        <w:t>"</w:t>
      </w:r>
      <w:r w:rsidR="00CB3E18" w:rsidRPr="003C17A5">
        <w:rPr>
          <w:rFonts w:hint="cs"/>
          <w:rtl/>
        </w:rPr>
        <w:t>ה</w:t>
      </w:r>
      <w:r w:rsidR="00CB3E18" w:rsidRPr="003C17A5">
        <w:rPr>
          <w:rtl/>
        </w:rPr>
        <w:t xml:space="preserve"> </w:t>
      </w:r>
      <w:proofErr w:type="spellStart"/>
      <w:r w:rsidR="00CB3E18" w:rsidRPr="003C17A5">
        <w:rPr>
          <w:rFonts w:hint="cs"/>
          <w:rtl/>
        </w:rPr>
        <w:t>ח</w:t>
      </w:r>
      <w:r w:rsidR="00CB3E18" w:rsidRPr="003C17A5">
        <w:rPr>
          <w:rtl/>
        </w:rPr>
        <w:t>"</w:t>
      </w:r>
      <w:r w:rsidR="00CB3E18" w:rsidRPr="003C17A5">
        <w:rPr>
          <w:rFonts w:hint="cs"/>
          <w:rtl/>
        </w:rPr>
        <w:t>ג</w:t>
      </w:r>
      <w:proofErr w:type="spellEnd"/>
      <w:r w:rsidR="00CB3E18" w:rsidRPr="003C17A5">
        <w:rPr>
          <w:rtl/>
        </w:rPr>
        <w:t xml:space="preserve"> </w:t>
      </w:r>
      <w:proofErr w:type="spellStart"/>
      <w:r w:rsidR="00CB3E18" w:rsidRPr="003C17A5">
        <w:rPr>
          <w:rFonts w:hint="cs"/>
          <w:rtl/>
        </w:rPr>
        <w:t>מא</w:t>
      </w:r>
      <w:proofErr w:type="spellEnd"/>
      <w:r w:rsidR="00CB3E18" w:rsidRPr="003C17A5">
        <w:rPr>
          <w:rtl/>
        </w:rPr>
        <w:t xml:space="preserve">.) </w:t>
      </w:r>
      <w:r w:rsidR="00CB3E18" w:rsidRPr="003C17A5">
        <w:rPr>
          <w:rFonts w:hint="cs"/>
          <w:rtl/>
        </w:rPr>
        <w:t>כתב</w:t>
      </w:r>
      <w:r w:rsidR="00CB3E18" w:rsidRPr="003C17A5">
        <w:rPr>
          <w:rtl/>
        </w:rPr>
        <w:t xml:space="preserve"> </w:t>
      </w:r>
      <w:r w:rsidR="00CB3E18" w:rsidRPr="003C17A5">
        <w:rPr>
          <w:rFonts w:hint="cs"/>
          <w:rtl/>
        </w:rPr>
        <w:t>אותם</w:t>
      </w:r>
      <w:r w:rsidR="00CB3E18" w:rsidRPr="003C17A5">
        <w:rPr>
          <w:rtl/>
        </w:rPr>
        <w:t xml:space="preserve"> </w:t>
      </w:r>
      <w:r w:rsidR="00CB3E18" w:rsidRPr="003C17A5">
        <w:rPr>
          <w:rFonts w:hint="cs"/>
          <w:rtl/>
        </w:rPr>
        <w:t>שנהגו</w:t>
      </w:r>
      <w:r w:rsidR="00CB3E18" w:rsidRPr="003C17A5">
        <w:rPr>
          <w:rtl/>
        </w:rPr>
        <w:t xml:space="preserve"> </w:t>
      </w:r>
      <w:r w:rsidR="00CB3E18" w:rsidRPr="003C17A5">
        <w:rPr>
          <w:rFonts w:hint="cs"/>
          <w:rtl/>
        </w:rPr>
        <w:t>שלא</w:t>
      </w:r>
      <w:r w:rsidR="00CB3E18" w:rsidRPr="003C17A5">
        <w:rPr>
          <w:rtl/>
        </w:rPr>
        <w:t xml:space="preserve"> </w:t>
      </w:r>
      <w:r w:rsidR="00CB3E18" w:rsidRPr="003C17A5">
        <w:rPr>
          <w:rFonts w:hint="cs"/>
          <w:rtl/>
        </w:rPr>
        <w:t>לאכול</w:t>
      </w:r>
      <w:r w:rsidR="00CB3E18" w:rsidRPr="003C17A5">
        <w:rPr>
          <w:rtl/>
        </w:rPr>
        <w:t xml:space="preserve"> </w:t>
      </w:r>
      <w:r w:rsidR="00CB3E18" w:rsidRPr="003C17A5">
        <w:rPr>
          <w:rFonts w:hint="cs"/>
          <w:rtl/>
        </w:rPr>
        <w:t>אורז</w:t>
      </w:r>
      <w:r w:rsidR="00CB3E18" w:rsidRPr="003C17A5">
        <w:rPr>
          <w:rtl/>
        </w:rPr>
        <w:t xml:space="preserve"> </w:t>
      </w:r>
      <w:r w:rsidR="00CB3E18" w:rsidRPr="003C17A5">
        <w:rPr>
          <w:rFonts w:hint="cs"/>
          <w:rtl/>
        </w:rPr>
        <w:t>ומיני</w:t>
      </w:r>
      <w:r w:rsidR="00CB3E18" w:rsidRPr="003C17A5">
        <w:rPr>
          <w:rtl/>
        </w:rPr>
        <w:t xml:space="preserve"> </w:t>
      </w:r>
      <w:r w:rsidR="00CB3E18" w:rsidRPr="003C17A5">
        <w:rPr>
          <w:rFonts w:hint="cs"/>
          <w:rtl/>
        </w:rPr>
        <w:t>קטניות</w:t>
      </w:r>
      <w:r w:rsidR="00CB3E18" w:rsidRPr="003C17A5">
        <w:rPr>
          <w:rtl/>
        </w:rPr>
        <w:t xml:space="preserve"> </w:t>
      </w:r>
      <w:r w:rsidR="00CB3E18" w:rsidRPr="003C17A5">
        <w:rPr>
          <w:rFonts w:hint="cs"/>
          <w:rtl/>
        </w:rPr>
        <w:t>מבושל</w:t>
      </w:r>
      <w:r w:rsidR="00CB3E18" w:rsidRPr="003C17A5">
        <w:rPr>
          <w:rtl/>
        </w:rPr>
        <w:t xml:space="preserve"> </w:t>
      </w:r>
      <w:r w:rsidR="00CB3E18" w:rsidRPr="003C17A5">
        <w:rPr>
          <w:rFonts w:hint="cs"/>
          <w:rtl/>
        </w:rPr>
        <w:t>בפסח</w:t>
      </w:r>
      <w:r w:rsidR="00CB3E18" w:rsidRPr="003C17A5">
        <w:rPr>
          <w:rtl/>
        </w:rPr>
        <w:t xml:space="preserve"> </w:t>
      </w:r>
      <w:r w:rsidR="00CB3E18" w:rsidRPr="003C17A5">
        <w:rPr>
          <w:rFonts w:hint="cs"/>
          <w:rtl/>
        </w:rPr>
        <w:t>מנהג</w:t>
      </w:r>
      <w:r w:rsidR="00CB3E18" w:rsidRPr="003C17A5">
        <w:rPr>
          <w:rtl/>
        </w:rPr>
        <w:t xml:space="preserve"> </w:t>
      </w:r>
      <w:r w:rsidR="00CB3E18" w:rsidRPr="003C17A5">
        <w:rPr>
          <w:rFonts w:hint="cs"/>
          <w:rtl/>
        </w:rPr>
        <w:t>שטות</w:t>
      </w:r>
      <w:r w:rsidR="00CB3E18" w:rsidRPr="003C17A5">
        <w:rPr>
          <w:rtl/>
        </w:rPr>
        <w:t xml:space="preserve"> </w:t>
      </w:r>
      <w:r w:rsidR="00CB3E18" w:rsidRPr="003C17A5">
        <w:rPr>
          <w:rFonts w:hint="cs"/>
          <w:rtl/>
        </w:rPr>
        <w:t>הוא</w:t>
      </w:r>
      <w:r w:rsidR="00CB3E18" w:rsidRPr="003C17A5">
        <w:rPr>
          <w:rtl/>
        </w:rPr>
        <w:t xml:space="preserve"> </w:t>
      </w:r>
      <w:r w:rsidR="00CB3E18" w:rsidRPr="003C17A5">
        <w:rPr>
          <w:rFonts w:hint="cs"/>
          <w:rtl/>
        </w:rPr>
        <w:t>זולתי</w:t>
      </w:r>
      <w:r w:rsidR="00CB3E18" w:rsidRPr="003C17A5">
        <w:rPr>
          <w:rtl/>
        </w:rPr>
        <w:t xml:space="preserve"> </w:t>
      </w:r>
      <w:r w:rsidR="00CB3E18" w:rsidRPr="003C17A5">
        <w:rPr>
          <w:rFonts w:hint="cs"/>
          <w:rtl/>
        </w:rPr>
        <w:t>אם</w:t>
      </w:r>
      <w:r w:rsidR="00CB3E18" w:rsidRPr="003C17A5">
        <w:rPr>
          <w:rtl/>
        </w:rPr>
        <w:t xml:space="preserve"> </w:t>
      </w:r>
      <w:r w:rsidR="00CB3E18" w:rsidRPr="003C17A5">
        <w:rPr>
          <w:rFonts w:hint="cs"/>
          <w:rtl/>
        </w:rPr>
        <w:t>הם</w:t>
      </w:r>
      <w:r w:rsidR="00CB3E18" w:rsidRPr="003C17A5">
        <w:rPr>
          <w:rtl/>
        </w:rPr>
        <w:t xml:space="preserve"> </w:t>
      </w:r>
      <w:r w:rsidR="00CB3E18" w:rsidRPr="003C17A5">
        <w:rPr>
          <w:rFonts w:hint="cs"/>
          <w:rtl/>
        </w:rPr>
        <w:t>עושים</w:t>
      </w:r>
      <w:r w:rsidR="00CB3E18" w:rsidRPr="003C17A5">
        <w:rPr>
          <w:rtl/>
        </w:rPr>
        <w:t xml:space="preserve"> </w:t>
      </w:r>
      <w:r w:rsidR="00CB3E18" w:rsidRPr="003C17A5">
        <w:rPr>
          <w:rFonts w:hint="cs"/>
          <w:rtl/>
        </w:rPr>
        <w:t>להחמיר</w:t>
      </w:r>
      <w:r w:rsidR="00CB3E18" w:rsidRPr="003C17A5">
        <w:rPr>
          <w:rtl/>
        </w:rPr>
        <w:t xml:space="preserve"> </w:t>
      </w:r>
      <w:r w:rsidR="00CB3E18" w:rsidRPr="003C17A5">
        <w:rPr>
          <w:rFonts w:hint="cs"/>
          <w:rtl/>
        </w:rPr>
        <w:t>על</w:t>
      </w:r>
      <w:r w:rsidR="00CB3E18" w:rsidRPr="003C17A5">
        <w:rPr>
          <w:rtl/>
        </w:rPr>
        <w:t xml:space="preserve"> </w:t>
      </w:r>
      <w:r w:rsidR="00CB3E18" w:rsidRPr="003C17A5">
        <w:rPr>
          <w:rFonts w:hint="cs"/>
          <w:rtl/>
        </w:rPr>
        <w:t>עצמם</w:t>
      </w:r>
      <w:r w:rsidR="00CB3E18" w:rsidRPr="003C17A5">
        <w:rPr>
          <w:rtl/>
        </w:rPr>
        <w:t xml:space="preserve"> </w:t>
      </w:r>
      <w:r w:rsidR="00CB3E18" w:rsidRPr="003C17A5">
        <w:rPr>
          <w:rFonts w:hint="cs"/>
          <w:rtl/>
        </w:rPr>
        <w:t>ולא</w:t>
      </w:r>
      <w:r w:rsidR="00CB3E18" w:rsidRPr="003C17A5">
        <w:rPr>
          <w:rtl/>
        </w:rPr>
        <w:t xml:space="preserve"> </w:t>
      </w:r>
      <w:r w:rsidR="00CB3E18" w:rsidRPr="003C17A5">
        <w:rPr>
          <w:rFonts w:hint="cs"/>
          <w:rtl/>
        </w:rPr>
        <w:t>ידעתי</w:t>
      </w:r>
      <w:r w:rsidR="00CB3E18" w:rsidRPr="003C17A5">
        <w:rPr>
          <w:rtl/>
        </w:rPr>
        <w:t xml:space="preserve"> </w:t>
      </w:r>
      <w:r w:rsidR="00CB3E18" w:rsidRPr="003C17A5">
        <w:rPr>
          <w:rFonts w:hint="cs"/>
          <w:rtl/>
        </w:rPr>
        <w:t>למה</w:t>
      </w:r>
      <w:r w:rsidR="00CB3E18" w:rsidRPr="003C17A5">
        <w:rPr>
          <w:rtl/>
        </w:rPr>
        <w:t xml:space="preserve"> </w:t>
      </w:r>
      <w:r w:rsidR="00CB3E18" w:rsidRPr="003C17A5">
        <w:rPr>
          <w:rFonts w:hint="cs"/>
          <w:rtl/>
        </w:rPr>
        <w:t>עכ</w:t>
      </w:r>
      <w:r w:rsidR="00CB3E18" w:rsidRPr="003C17A5">
        <w:rPr>
          <w:rtl/>
        </w:rPr>
        <w:t>"</w:t>
      </w:r>
      <w:r w:rsidR="00CB3E18" w:rsidRPr="003C17A5">
        <w:rPr>
          <w:rFonts w:hint="cs"/>
          <w:rtl/>
        </w:rPr>
        <w:t>ל</w:t>
      </w:r>
      <w:r w:rsidRPr="003C17A5">
        <w:rPr>
          <w:rFonts w:hint="cs"/>
          <w:rtl/>
        </w:rPr>
        <w:t>"</w:t>
      </w:r>
      <w:r w:rsidR="00A46EEC" w:rsidRPr="003C17A5">
        <w:rPr>
          <w:rtl/>
        </w:rPr>
        <w:br/>
      </w:r>
      <w:r w:rsidR="00F80416" w:rsidRPr="003C17A5">
        <w:rPr>
          <w:rFonts w:hint="cs"/>
          <w:rtl/>
        </w:rPr>
        <w:lastRenderedPageBreak/>
        <w:t>ראשוני ח</w:t>
      </w:r>
      <w:r w:rsidR="00535E5D" w:rsidRPr="003C17A5">
        <w:rPr>
          <w:rFonts w:hint="cs"/>
          <w:rtl/>
        </w:rPr>
        <w:t>כמי אשכנז חששו לחמץ בקטניות משלוש</w:t>
      </w:r>
      <w:r w:rsidR="00F80416" w:rsidRPr="003C17A5">
        <w:rPr>
          <w:rFonts w:hint="cs"/>
          <w:rtl/>
        </w:rPr>
        <w:t xml:space="preserve"> סיבות:</w:t>
      </w:r>
      <w:r w:rsidR="00046345" w:rsidRPr="003C17A5">
        <w:rPr>
          <w:rtl/>
        </w:rPr>
        <w:br/>
      </w:r>
      <w:r w:rsidR="00F80416" w:rsidRPr="003C17A5">
        <w:rPr>
          <w:rFonts w:hint="cs"/>
          <w:rtl/>
        </w:rPr>
        <w:br/>
      </w:r>
      <w:r w:rsidR="005B58DF" w:rsidRPr="003C17A5">
        <w:rPr>
          <w:rFonts w:hint="cs"/>
          <w:rtl/>
        </w:rPr>
        <w:t>הסמ"ק</w:t>
      </w:r>
      <w:r w:rsidR="005B58DF" w:rsidRPr="003C17A5">
        <w:rPr>
          <w:rStyle w:val="a5"/>
          <w:rtl/>
        </w:rPr>
        <w:footnoteReference w:id="4"/>
      </w:r>
      <w:r w:rsidR="00046345" w:rsidRPr="003C17A5">
        <w:rPr>
          <w:rFonts w:hint="cs"/>
          <w:rtl/>
        </w:rPr>
        <w:t xml:space="preserve"> מביא מתוכם שני טעמים להחמרה.</w:t>
      </w:r>
      <w:r w:rsidR="00667B75" w:rsidRPr="003C17A5">
        <w:rPr>
          <w:rtl/>
        </w:rPr>
        <w:br/>
      </w:r>
      <w:r w:rsidR="00046345" w:rsidRPr="003C17A5">
        <w:rPr>
          <w:rtl/>
        </w:rPr>
        <w:br/>
      </w:r>
      <w:r w:rsidR="00667B75" w:rsidRPr="003C17A5">
        <w:rPr>
          <w:rFonts w:hint="cs"/>
          <w:rtl/>
        </w:rPr>
        <w:t>1. שלא יבואו להתבלבל בין הקטניות לחמץ שהרי שניהם מעשה קדרה ויכולים להתבלבל או להחליף בינם</w:t>
      </w:r>
      <w:r w:rsidR="00CD0494" w:rsidRPr="003C17A5">
        <w:rPr>
          <w:rFonts w:hint="cs"/>
          <w:rtl/>
        </w:rPr>
        <w:t>.</w:t>
      </w:r>
      <w:r w:rsidR="00CD0494" w:rsidRPr="003C17A5">
        <w:rPr>
          <w:rtl/>
        </w:rPr>
        <w:br/>
      </w:r>
      <w:r w:rsidR="00CD0494" w:rsidRPr="003C17A5">
        <w:rPr>
          <w:rFonts w:hint="cs"/>
          <w:rtl/>
        </w:rPr>
        <w:t xml:space="preserve">2. גם מחמשת מיני דגן וגם מקטניות עושים קמח, והקמח יכול להתערבב או </w:t>
      </w:r>
      <w:r w:rsidR="00E0269B" w:rsidRPr="003C17A5">
        <w:rPr>
          <w:rFonts w:hint="cs"/>
          <w:rtl/>
        </w:rPr>
        <w:t>להתחלף ויצא שאוכלים חמץ</w:t>
      </w:r>
      <w:r w:rsidR="00CD0494" w:rsidRPr="003C17A5">
        <w:rPr>
          <w:rFonts w:hint="cs"/>
          <w:rtl/>
        </w:rPr>
        <w:t>.</w:t>
      </w:r>
      <w:r w:rsidR="00F80416" w:rsidRPr="003C17A5">
        <w:rPr>
          <w:rFonts w:hint="cs"/>
          <w:rtl/>
        </w:rPr>
        <w:br/>
      </w:r>
    </w:p>
    <w:p w:rsidR="0015555F" w:rsidRPr="003C17A5" w:rsidRDefault="0015555F" w:rsidP="0015555F">
      <w:pPr>
        <w:rPr>
          <w:rFonts w:hint="cs"/>
          <w:u w:val="single"/>
          <w:rtl/>
        </w:rPr>
      </w:pPr>
      <w:r w:rsidRPr="003C17A5">
        <w:rPr>
          <w:rFonts w:hint="cs"/>
          <w:rtl/>
        </w:rPr>
        <w:t>"ולכך</w:t>
      </w:r>
      <w:r w:rsidRPr="003C17A5">
        <w:rPr>
          <w:rtl/>
        </w:rPr>
        <w:t xml:space="preserve"> </w:t>
      </w:r>
      <w:r w:rsidRPr="003C17A5">
        <w:rPr>
          <w:rFonts w:hint="cs"/>
          <w:rtl/>
        </w:rPr>
        <w:t>נראה</w:t>
      </w:r>
      <w:r w:rsidRPr="003C17A5">
        <w:rPr>
          <w:rtl/>
        </w:rPr>
        <w:t xml:space="preserve"> </w:t>
      </w:r>
      <w:r w:rsidRPr="003C17A5">
        <w:rPr>
          <w:rFonts w:hint="cs"/>
          <w:rtl/>
        </w:rPr>
        <w:t>לקיים</w:t>
      </w:r>
      <w:r w:rsidRPr="003C17A5">
        <w:rPr>
          <w:rtl/>
        </w:rPr>
        <w:t xml:space="preserve"> </w:t>
      </w:r>
      <w:r w:rsidRPr="003C17A5">
        <w:rPr>
          <w:rFonts w:hint="cs"/>
          <w:rtl/>
        </w:rPr>
        <w:t>המנהג</w:t>
      </w:r>
      <w:r w:rsidRPr="003C17A5">
        <w:rPr>
          <w:rtl/>
        </w:rPr>
        <w:t xml:space="preserve"> </w:t>
      </w:r>
      <w:r w:rsidRPr="003C17A5">
        <w:rPr>
          <w:rFonts w:hint="cs"/>
          <w:rtl/>
        </w:rPr>
        <w:t>ולאסור</w:t>
      </w:r>
      <w:r w:rsidRPr="003C17A5">
        <w:rPr>
          <w:rtl/>
        </w:rPr>
        <w:t xml:space="preserve"> </w:t>
      </w:r>
      <w:r w:rsidRPr="003C17A5">
        <w:rPr>
          <w:rFonts w:hint="cs"/>
          <w:rtl/>
        </w:rPr>
        <w:t>כל</w:t>
      </w:r>
      <w:r w:rsidRPr="003C17A5">
        <w:rPr>
          <w:rtl/>
        </w:rPr>
        <w:t xml:space="preserve"> </w:t>
      </w:r>
      <w:r w:rsidRPr="003C17A5">
        <w:rPr>
          <w:rFonts w:hint="cs"/>
          <w:rtl/>
        </w:rPr>
        <w:t>קטנית</w:t>
      </w:r>
      <w:r w:rsidRPr="003C17A5">
        <w:rPr>
          <w:rtl/>
        </w:rPr>
        <w:t xml:space="preserve"> </w:t>
      </w:r>
      <w:r w:rsidRPr="003C17A5">
        <w:rPr>
          <w:rFonts w:hint="cs"/>
          <w:rtl/>
        </w:rPr>
        <w:t>בפסח</w:t>
      </w:r>
      <w:r w:rsidRPr="003C17A5">
        <w:rPr>
          <w:rtl/>
        </w:rPr>
        <w:t xml:space="preserve">, </w:t>
      </w:r>
      <w:r w:rsidRPr="003C17A5">
        <w:rPr>
          <w:rFonts w:hint="cs"/>
          <w:rtl/>
        </w:rPr>
        <w:t>ולא</w:t>
      </w:r>
      <w:r w:rsidRPr="003C17A5">
        <w:rPr>
          <w:rtl/>
        </w:rPr>
        <w:t xml:space="preserve"> </w:t>
      </w:r>
      <w:r w:rsidRPr="003C17A5">
        <w:rPr>
          <w:rFonts w:hint="cs"/>
          <w:rtl/>
        </w:rPr>
        <w:t>מחמת</w:t>
      </w:r>
      <w:r w:rsidRPr="003C17A5">
        <w:rPr>
          <w:rtl/>
        </w:rPr>
        <w:t xml:space="preserve"> </w:t>
      </w:r>
      <w:proofErr w:type="spellStart"/>
      <w:r w:rsidRPr="003C17A5">
        <w:rPr>
          <w:rFonts w:hint="cs"/>
          <w:rtl/>
        </w:rPr>
        <w:t>חימוץ</w:t>
      </w:r>
      <w:proofErr w:type="spellEnd"/>
      <w:r w:rsidRPr="003C17A5">
        <w:rPr>
          <w:rtl/>
        </w:rPr>
        <w:t xml:space="preserve"> </w:t>
      </w:r>
      <w:r w:rsidRPr="003C17A5">
        <w:rPr>
          <w:rFonts w:hint="cs"/>
          <w:rtl/>
        </w:rPr>
        <w:t>עצמו</w:t>
      </w:r>
      <w:r w:rsidRPr="003C17A5">
        <w:rPr>
          <w:rtl/>
        </w:rPr>
        <w:t xml:space="preserve"> </w:t>
      </w:r>
      <w:r w:rsidRPr="003C17A5">
        <w:rPr>
          <w:rFonts w:hint="cs"/>
          <w:rtl/>
        </w:rPr>
        <w:t>כי</w:t>
      </w:r>
      <w:r w:rsidRPr="003C17A5">
        <w:rPr>
          <w:rtl/>
        </w:rPr>
        <w:t xml:space="preserve"> </w:t>
      </w:r>
      <w:r w:rsidRPr="003C17A5">
        <w:rPr>
          <w:rFonts w:hint="cs"/>
          <w:rtl/>
        </w:rPr>
        <w:t>טעות</w:t>
      </w:r>
      <w:r w:rsidRPr="003C17A5">
        <w:rPr>
          <w:rtl/>
        </w:rPr>
        <w:t xml:space="preserve"> </w:t>
      </w:r>
      <w:r w:rsidRPr="003C17A5">
        <w:rPr>
          <w:rFonts w:hint="cs"/>
          <w:rtl/>
        </w:rPr>
        <w:t>הוא</w:t>
      </w:r>
      <w:r w:rsidRPr="003C17A5">
        <w:rPr>
          <w:rtl/>
        </w:rPr>
        <w:t xml:space="preserve"> </w:t>
      </w:r>
      <w:r w:rsidRPr="003C17A5">
        <w:rPr>
          <w:rFonts w:hint="cs"/>
          <w:rtl/>
        </w:rPr>
        <w:t>לומר</w:t>
      </w:r>
      <w:r w:rsidRPr="003C17A5">
        <w:rPr>
          <w:rtl/>
        </w:rPr>
        <w:t xml:space="preserve"> </w:t>
      </w:r>
      <w:r w:rsidRPr="003C17A5">
        <w:rPr>
          <w:rFonts w:hint="cs"/>
          <w:rtl/>
        </w:rPr>
        <w:t>כן</w:t>
      </w:r>
      <w:r w:rsidRPr="003C17A5">
        <w:rPr>
          <w:rtl/>
        </w:rPr>
        <w:t xml:space="preserve"> </w:t>
      </w:r>
      <w:r w:rsidRPr="003C17A5">
        <w:rPr>
          <w:rFonts w:hint="cs"/>
          <w:rtl/>
        </w:rPr>
        <w:t>אלא</w:t>
      </w:r>
      <w:r w:rsidRPr="003C17A5">
        <w:rPr>
          <w:rtl/>
        </w:rPr>
        <w:t xml:space="preserve"> </w:t>
      </w:r>
      <w:r w:rsidRPr="003C17A5">
        <w:rPr>
          <w:rFonts w:hint="cs"/>
          <w:rtl/>
        </w:rPr>
        <w:t>מטעם</w:t>
      </w:r>
      <w:r w:rsidRPr="003C17A5">
        <w:rPr>
          <w:rtl/>
        </w:rPr>
        <w:t xml:space="preserve"> </w:t>
      </w:r>
      <w:r w:rsidRPr="003C17A5">
        <w:rPr>
          <w:rFonts w:hint="cs"/>
          <w:rtl/>
        </w:rPr>
        <w:t>גזירה</w:t>
      </w:r>
      <w:r w:rsidRPr="003C17A5">
        <w:rPr>
          <w:rtl/>
        </w:rPr>
        <w:t xml:space="preserve"> </w:t>
      </w:r>
      <w:r w:rsidRPr="003C17A5">
        <w:rPr>
          <w:rFonts w:hint="cs"/>
          <w:u w:val="single"/>
          <w:rtl/>
        </w:rPr>
        <w:t>הוא</w:t>
      </w:r>
      <w:r w:rsidRPr="003C17A5">
        <w:rPr>
          <w:u w:val="single"/>
          <w:rtl/>
        </w:rPr>
        <w:t xml:space="preserve"> </w:t>
      </w:r>
      <w:proofErr w:type="spellStart"/>
      <w:r w:rsidRPr="003C17A5">
        <w:rPr>
          <w:rFonts w:hint="cs"/>
          <w:u w:val="single"/>
          <w:rtl/>
        </w:rPr>
        <w:t>דכיון</w:t>
      </w:r>
      <w:proofErr w:type="spellEnd"/>
      <w:r w:rsidRPr="003C17A5">
        <w:rPr>
          <w:u w:val="single"/>
          <w:rtl/>
        </w:rPr>
        <w:t xml:space="preserve"> </w:t>
      </w:r>
      <w:proofErr w:type="spellStart"/>
      <w:r w:rsidRPr="003C17A5">
        <w:rPr>
          <w:rFonts w:hint="cs"/>
          <w:u w:val="single"/>
          <w:rtl/>
        </w:rPr>
        <w:t>דקטנית</w:t>
      </w:r>
      <w:proofErr w:type="spellEnd"/>
      <w:r w:rsidRPr="003C17A5">
        <w:rPr>
          <w:u w:val="single"/>
          <w:rtl/>
        </w:rPr>
        <w:t xml:space="preserve"> </w:t>
      </w:r>
      <w:r w:rsidRPr="003C17A5">
        <w:rPr>
          <w:rFonts w:hint="cs"/>
          <w:u w:val="single"/>
          <w:rtl/>
        </w:rPr>
        <w:t>מעשה</w:t>
      </w:r>
      <w:r w:rsidRPr="003C17A5">
        <w:rPr>
          <w:u w:val="single"/>
          <w:rtl/>
        </w:rPr>
        <w:t xml:space="preserve"> </w:t>
      </w:r>
      <w:r w:rsidRPr="003C17A5">
        <w:rPr>
          <w:rFonts w:hint="cs"/>
          <w:u w:val="single"/>
          <w:rtl/>
        </w:rPr>
        <w:t>קדרה</w:t>
      </w:r>
      <w:r w:rsidRPr="003C17A5">
        <w:rPr>
          <w:u w:val="single"/>
          <w:rtl/>
        </w:rPr>
        <w:t xml:space="preserve"> </w:t>
      </w:r>
      <w:r w:rsidRPr="003C17A5">
        <w:rPr>
          <w:rFonts w:hint="cs"/>
          <w:u w:val="single"/>
          <w:rtl/>
        </w:rPr>
        <w:t>הוא</w:t>
      </w:r>
      <w:r w:rsidRPr="003C17A5">
        <w:rPr>
          <w:u w:val="single"/>
          <w:rtl/>
        </w:rPr>
        <w:t xml:space="preserve">, </w:t>
      </w:r>
      <w:r w:rsidRPr="003C17A5">
        <w:rPr>
          <w:rFonts w:hint="cs"/>
          <w:u w:val="single"/>
          <w:rtl/>
        </w:rPr>
        <w:t>ודגן</w:t>
      </w:r>
      <w:r w:rsidRPr="003C17A5">
        <w:rPr>
          <w:u w:val="single"/>
          <w:rtl/>
        </w:rPr>
        <w:t xml:space="preserve"> </w:t>
      </w:r>
      <w:proofErr w:type="spellStart"/>
      <w:r w:rsidRPr="003C17A5">
        <w:rPr>
          <w:rFonts w:hint="cs"/>
          <w:u w:val="single"/>
          <w:rtl/>
        </w:rPr>
        <w:t>נמי</w:t>
      </w:r>
      <w:proofErr w:type="spellEnd"/>
      <w:r w:rsidRPr="003C17A5">
        <w:rPr>
          <w:u w:val="single"/>
          <w:rtl/>
        </w:rPr>
        <w:t xml:space="preserve"> </w:t>
      </w:r>
      <w:r w:rsidRPr="003C17A5">
        <w:rPr>
          <w:rFonts w:hint="cs"/>
          <w:u w:val="single"/>
          <w:rtl/>
        </w:rPr>
        <w:t>מעשה</w:t>
      </w:r>
      <w:r w:rsidRPr="003C17A5">
        <w:rPr>
          <w:u w:val="single"/>
          <w:rtl/>
        </w:rPr>
        <w:t xml:space="preserve"> </w:t>
      </w:r>
      <w:r w:rsidRPr="003C17A5">
        <w:rPr>
          <w:rFonts w:hint="cs"/>
          <w:u w:val="single"/>
          <w:rtl/>
        </w:rPr>
        <w:t>קדרה</w:t>
      </w:r>
      <w:r w:rsidRPr="003C17A5">
        <w:rPr>
          <w:u w:val="single"/>
          <w:rtl/>
        </w:rPr>
        <w:t xml:space="preserve"> </w:t>
      </w:r>
      <w:r w:rsidRPr="003C17A5">
        <w:rPr>
          <w:rFonts w:hint="cs"/>
          <w:u w:val="single"/>
          <w:rtl/>
        </w:rPr>
        <w:t>הוא</w:t>
      </w:r>
      <w:r w:rsidRPr="003C17A5">
        <w:rPr>
          <w:u w:val="single"/>
          <w:rtl/>
        </w:rPr>
        <w:t xml:space="preserve"> </w:t>
      </w:r>
      <w:proofErr w:type="spellStart"/>
      <w:r w:rsidRPr="003C17A5">
        <w:rPr>
          <w:rFonts w:hint="cs"/>
          <w:u w:val="single"/>
          <w:rtl/>
        </w:rPr>
        <w:t>כדייסא</w:t>
      </w:r>
      <w:proofErr w:type="spellEnd"/>
      <w:r w:rsidRPr="003C17A5">
        <w:rPr>
          <w:u w:val="single"/>
          <w:rtl/>
        </w:rPr>
        <w:t xml:space="preserve"> </w:t>
      </w:r>
      <w:r w:rsidRPr="003C17A5">
        <w:rPr>
          <w:rFonts w:hint="cs"/>
          <w:u w:val="single"/>
          <w:rtl/>
        </w:rPr>
        <w:t>אי</w:t>
      </w:r>
      <w:r w:rsidRPr="003C17A5">
        <w:rPr>
          <w:u w:val="single"/>
          <w:rtl/>
        </w:rPr>
        <w:t xml:space="preserve"> </w:t>
      </w:r>
      <w:r w:rsidRPr="003C17A5">
        <w:rPr>
          <w:rFonts w:hint="cs"/>
          <w:u w:val="single"/>
          <w:rtl/>
        </w:rPr>
        <w:t>הוי</w:t>
      </w:r>
      <w:r w:rsidRPr="003C17A5">
        <w:rPr>
          <w:u w:val="single"/>
          <w:rtl/>
        </w:rPr>
        <w:t xml:space="preserve"> </w:t>
      </w:r>
      <w:r w:rsidRPr="003C17A5">
        <w:rPr>
          <w:rFonts w:hint="cs"/>
          <w:u w:val="single"/>
          <w:rtl/>
        </w:rPr>
        <w:t>שרינן</w:t>
      </w:r>
      <w:r w:rsidRPr="003C17A5">
        <w:rPr>
          <w:u w:val="single"/>
          <w:rtl/>
        </w:rPr>
        <w:t xml:space="preserve"> </w:t>
      </w:r>
      <w:r w:rsidRPr="003C17A5">
        <w:rPr>
          <w:rFonts w:hint="cs"/>
          <w:u w:val="single"/>
          <w:rtl/>
        </w:rPr>
        <w:t>קטנית</w:t>
      </w:r>
      <w:r w:rsidRPr="003C17A5">
        <w:rPr>
          <w:u w:val="single"/>
          <w:rtl/>
        </w:rPr>
        <w:t xml:space="preserve"> </w:t>
      </w:r>
      <w:r w:rsidRPr="003C17A5">
        <w:rPr>
          <w:rFonts w:hint="cs"/>
          <w:u w:val="single"/>
          <w:rtl/>
        </w:rPr>
        <w:t>אולי</w:t>
      </w:r>
      <w:r w:rsidRPr="003C17A5">
        <w:rPr>
          <w:u w:val="single"/>
          <w:rtl/>
        </w:rPr>
        <w:t xml:space="preserve"> </w:t>
      </w:r>
      <w:r w:rsidRPr="003C17A5">
        <w:rPr>
          <w:rFonts w:hint="cs"/>
          <w:u w:val="single"/>
          <w:rtl/>
        </w:rPr>
        <w:t>אתי</w:t>
      </w:r>
      <w:r w:rsidRPr="003C17A5">
        <w:rPr>
          <w:u w:val="single"/>
          <w:rtl/>
        </w:rPr>
        <w:t xml:space="preserve"> </w:t>
      </w:r>
      <w:proofErr w:type="spellStart"/>
      <w:r w:rsidRPr="003C17A5">
        <w:rPr>
          <w:rFonts w:hint="cs"/>
          <w:u w:val="single"/>
          <w:rtl/>
        </w:rPr>
        <w:t>לאיחלופי</w:t>
      </w:r>
      <w:proofErr w:type="spellEnd"/>
      <w:r w:rsidRPr="003C17A5">
        <w:rPr>
          <w:u w:val="single"/>
          <w:rtl/>
        </w:rPr>
        <w:t xml:space="preserve"> </w:t>
      </w:r>
      <w:r w:rsidRPr="003C17A5">
        <w:rPr>
          <w:rFonts w:hint="cs"/>
          <w:u w:val="single"/>
          <w:rtl/>
        </w:rPr>
        <w:t>ולהתיר</w:t>
      </w:r>
      <w:r w:rsidRPr="003C17A5">
        <w:rPr>
          <w:u w:val="single"/>
          <w:rtl/>
        </w:rPr>
        <w:t xml:space="preserve"> </w:t>
      </w:r>
      <w:proofErr w:type="spellStart"/>
      <w:r w:rsidRPr="003C17A5">
        <w:rPr>
          <w:rFonts w:hint="cs"/>
          <w:u w:val="single"/>
          <w:rtl/>
        </w:rPr>
        <w:t>דייסא</w:t>
      </w:r>
      <w:proofErr w:type="spellEnd"/>
      <w:r w:rsidRPr="003C17A5">
        <w:rPr>
          <w:u w:val="single"/>
          <w:rtl/>
        </w:rPr>
        <w:t>,</w:t>
      </w:r>
      <w:r w:rsidRPr="003C17A5">
        <w:rPr>
          <w:rtl/>
        </w:rPr>
        <w:t xml:space="preserve"> </w:t>
      </w:r>
      <w:r w:rsidRPr="003C17A5">
        <w:rPr>
          <w:rFonts w:hint="cs"/>
          <w:rtl/>
        </w:rPr>
        <w:t>כיון</w:t>
      </w:r>
      <w:r w:rsidRPr="003C17A5">
        <w:rPr>
          <w:rtl/>
        </w:rPr>
        <w:t xml:space="preserve"> </w:t>
      </w:r>
      <w:proofErr w:type="spellStart"/>
      <w:r w:rsidRPr="003C17A5">
        <w:rPr>
          <w:rFonts w:hint="cs"/>
          <w:rtl/>
        </w:rPr>
        <w:t>דאידי</w:t>
      </w:r>
      <w:proofErr w:type="spellEnd"/>
      <w:r w:rsidRPr="003C17A5">
        <w:rPr>
          <w:rtl/>
        </w:rPr>
        <w:t xml:space="preserve"> </w:t>
      </w:r>
      <w:r w:rsidRPr="003C17A5">
        <w:rPr>
          <w:rFonts w:hint="cs"/>
          <w:rtl/>
        </w:rPr>
        <w:t>ואידי</w:t>
      </w:r>
      <w:r w:rsidRPr="003C17A5">
        <w:rPr>
          <w:rtl/>
        </w:rPr>
        <w:t xml:space="preserve"> </w:t>
      </w:r>
      <w:r w:rsidRPr="003C17A5">
        <w:rPr>
          <w:rFonts w:hint="cs"/>
          <w:rtl/>
        </w:rPr>
        <w:t>מעשה</w:t>
      </w:r>
      <w:r w:rsidRPr="003C17A5">
        <w:rPr>
          <w:rtl/>
        </w:rPr>
        <w:t xml:space="preserve"> </w:t>
      </w:r>
      <w:r w:rsidRPr="003C17A5">
        <w:rPr>
          <w:rFonts w:hint="cs"/>
          <w:rtl/>
        </w:rPr>
        <w:t>קדרה</w:t>
      </w:r>
      <w:r w:rsidRPr="003C17A5">
        <w:rPr>
          <w:rtl/>
        </w:rPr>
        <w:t xml:space="preserve"> </w:t>
      </w:r>
      <w:r w:rsidRPr="003C17A5">
        <w:rPr>
          <w:rFonts w:hint="cs"/>
          <w:rtl/>
        </w:rPr>
        <w:t>הוא</w:t>
      </w:r>
      <w:r w:rsidRPr="003C17A5">
        <w:rPr>
          <w:rtl/>
        </w:rPr>
        <w:t xml:space="preserve">, </w:t>
      </w:r>
      <w:r w:rsidRPr="003C17A5">
        <w:rPr>
          <w:rFonts w:hint="cs"/>
          <w:rtl/>
        </w:rPr>
        <w:t>וגם</w:t>
      </w:r>
      <w:r w:rsidRPr="003C17A5">
        <w:rPr>
          <w:rtl/>
        </w:rPr>
        <w:t xml:space="preserve"> </w:t>
      </w:r>
      <w:r w:rsidRPr="003C17A5">
        <w:rPr>
          <w:rFonts w:hint="cs"/>
          <w:rtl/>
        </w:rPr>
        <w:t>מידי</w:t>
      </w:r>
      <w:r w:rsidRPr="003C17A5">
        <w:rPr>
          <w:rtl/>
        </w:rPr>
        <w:t xml:space="preserve"> </w:t>
      </w:r>
      <w:proofErr w:type="spellStart"/>
      <w:r w:rsidRPr="003C17A5">
        <w:rPr>
          <w:rFonts w:hint="cs"/>
          <w:rtl/>
        </w:rPr>
        <w:t>דמידגן</w:t>
      </w:r>
      <w:proofErr w:type="spellEnd"/>
      <w:r w:rsidRPr="003C17A5">
        <w:rPr>
          <w:rtl/>
        </w:rPr>
        <w:t xml:space="preserve"> </w:t>
      </w:r>
      <w:r w:rsidRPr="003C17A5">
        <w:rPr>
          <w:rFonts w:hint="cs"/>
          <w:rtl/>
        </w:rPr>
        <w:t>הוא</w:t>
      </w:r>
      <w:r w:rsidRPr="003C17A5">
        <w:rPr>
          <w:rtl/>
        </w:rPr>
        <w:t xml:space="preserve"> </w:t>
      </w:r>
      <w:r w:rsidRPr="003C17A5">
        <w:rPr>
          <w:rFonts w:hint="cs"/>
          <w:rtl/>
        </w:rPr>
        <w:t>כמו</w:t>
      </w:r>
      <w:r w:rsidRPr="003C17A5">
        <w:rPr>
          <w:rtl/>
        </w:rPr>
        <w:t xml:space="preserve"> </w:t>
      </w:r>
      <w:r w:rsidRPr="003C17A5">
        <w:rPr>
          <w:rFonts w:hint="cs"/>
          <w:rtl/>
        </w:rPr>
        <w:t>חמשת</w:t>
      </w:r>
      <w:r w:rsidRPr="003C17A5">
        <w:rPr>
          <w:rtl/>
        </w:rPr>
        <w:t xml:space="preserve"> </w:t>
      </w:r>
      <w:r w:rsidRPr="003C17A5">
        <w:rPr>
          <w:rFonts w:hint="cs"/>
          <w:rtl/>
        </w:rPr>
        <w:t>המינים</w:t>
      </w:r>
      <w:r w:rsidRPr="003C17A5">
        <w:rPr>
          <w:rtl/>
        </w:rPr>
        <w:t xml:space="preserve">, </w:t>
      </w:r>
      <w:proofErr w:type="spellStart"/>
      <w:r w:rsidRPr="003C17A5">
        <w:rPr>
          <w:rFonts w:hint="cs"/>
          <w:rtl/>
        </w:rPr>
        <w:t>כדאיתא</w:t>
      </w:r>
      <w:proofErr w:type="spellEnd"/>
      <w:r w:rsidRPr="003C17A5">
        <w:rPr>
          <w:rtl/>
        </w:rPr>
        <w:t xml:space="preserve"> </w:t>
      </w:r>
      <w:r w:rsidRPr="003C17A5">
        <w:rPr>
          <w:rFonts w:hint="cs"/>
          <w:rtl/>
        </w:rPr>
        <w:t>בפרק</w:t>
      </w:r>
      <w:r w:rsidRPr="003C17A5">
        <w:rPr>
          <w:rtl/>
        </w:rPr>
        <w:t xml:space="preserve"> </w:t>
      </w:r>
      <w:r w:rsidRPr="003C17A5">
        <w:rPr>
          <w:rFonts w:hint="cs"/>
          <w:rtl/>
        </w:rPr>
        <w:t>השוכר</w:t>
      </w:r>
      <w:r w:rsidRPr="003C17A5">
        <w:rPr>
          <w:rtl/>
        </w:rPr>
        <w:t xml:space="preserve"> </w:t>
      </w:r>
      <w:r w:rsidRPr="003C17A5">
        <w:rPr>
          <w:rFonts w:hint="cs"/>
          <w:rtl/>
        </w:rPr>
        <w:t>את</w:t>
      </w:r>
      <w:r w:rsidRPr="003C17A5">
        <w:rPr>
          <w:rtl/>
        </w:rPr>
        <w:t xml:space="preserve"> </w:t>
      </w:r>
      <w:r w:rsidRPr="003C17A5">
        <w:rPr>
          <w:rFonts w:hint="cs"/>
          <w:rtl/>
        </w:rPr>
        <w:t>הפועלים</w:t>
      </w:r>
      <w:r w:rsidRPr="003C17A5">
        <w:rPr>
          <w:rtl/>
        </w:rPr>
        <w:t xml:space="preserve"> </w:t>
      </w:r>
      <w:r w:rsidRPr="003C17A5">
        <w:rPr>
          <w:rFonts w:hint="cs"/>
          <w:rtl/>
        </w:rPr>
        <w:t>דקרי</w:t>
      </w:r>
      <w:r w:rsidRPr="003C17A5">
        <w:rPr>
          <w:rtl/>
        </w:rPr>
        <w:t xml:space="preserve"> </w:t>
      </w:r>
      <w:r w:rsidRPr="003C17A5">
        <w:rPr>
          <w:rFonts w:hint="cs"/>
          <w:rtl/>
        </w:rPr>
        <w:t>לקטנית</w:t>
      </w:r>
      <w:r w:rsidRPr="003C17A5">
        <w:rPr>
          <w:rtl/>
        </w:rPr>
        <w:t xml:space="preserve"> </w:t>
      </w:r>
      <w:r w:rsidRPr="003C17A5">
        <w:rPr>
          <w:rFonts w:hint="cs"/>
          <w:rtl/>
        </w:rPr>
        <w:t>מידי</w:t>
      </w:r>
      <w:r w:rsidRPr="003C17A5">
        <w:rPr>
          <w:rtl/>
        </w:rPr>
        <w:t xml:space="preserve"> </w:t>
      </w:r>
      <w:proofErr w:type="spellStart"/>
      <w:r w:rsidRPr="003C17A5">
        <w:rPr>
          <w:rFonts w:hint="cs"/>
          <w:rtl/>
        </w:rPr>
        <w:t>דמידגן</w:t>
      </w:r>
      <w:proofErr w:type="spellEnd"/>
      <w:r w:rsidRPr="003C17A5">
        <w:rPr>
          <w:rtl/>
        </w:rPr>
        <w:t xml:space="preserve"> </w:t>
      </w:r>
      <w:r w:rsidRPr="003C17A5">
        <w:rPr>
          <w:rFonts w:hint="cs"/>
          <w:u w:val="single"/>
          <w:rtl/>
        </w:rPr>
        <w:t>וגם</w:t>
      </w:r>
      <w:r w:rsidRPr="003C17A5">
        <w:rPr>
          <w:u w:val="single"/>
          <w:rtl/>
        </w:rPr>
        <w:t xml:space="preserve"> </w:t>
      </w:r>
      <w:r w:rsidRPr="003C17A5">
        <w:rPr>
          <w:rFonts w:hint="cs"/>
          <w:u w:val="single"/>
          <w:rtl/>
        </w:rPr>
        <w:t>יש</w:t>
      </w:r>
      <w:r w:rsidRPr="003C17A5">
        <w:rPr>
          <w:u w:val="single"/>
          <w:rtl/>
        </w:rPr>
        <w:t xml:space="preserve"> </w:t>
      </w:r>
      <w:r w:rsidRPr="003C17A5">
        <w:rPr>
          <w:rFonts w:hint="cs"/>
          <w:u w:val="single"/>
          <w:rtl/>
        </w:rPr>
        <w:t>מקומות</w:t>
      </w:r>
      <w:r w:rsidRPr="003C17A5">
        <w:rPr>
          <w:u w:val="single"/>
          <w:rtl/>
        </w:rPr>
        <w:t xml:space="preserve"> </w:t>
      </w:r>
      <w:r w:rsidRPr="003C17A5">
        <w:rPr>
          <w:rFonts w:hint="cs"/>
          <w:u w:val="single"/>
          <w:rtl/>
        </w:rPr>
        <w:t>שרגילים</w:t>
      </w:r>
      <w:r w:rsidRPr="003C17A5">
        <w:rPr>
          <w:u w:val="single"/>
          <w:rtl/>
        </w:rPr>
        <w:t xml:space="preserve"> </w:t>
      </w:r>
      <w:r w:rsidRPr="003C17A5">
        <w:rPr>
          <w:rFonts w:hint="cs"/>
          <w:u w:val="single"/>
          <w:rtl/>
        </w:rPr>
        <w:t>לעשות</w:t>
      </w:r>
      <w:r w:rsidRPr="003C17A5">
        <w:rPr>
          <w:u w:val="single"/>
          <w:rtl/>
        </w:rPr>
        <w:t xml:space="preserve"> </w:t>
      </w:r>
      <w:r w:rsidRPr="003C17A5">
        <w:rPr>
          <w:rFonts w:hint="cs"/>
          <w:u w:val="single"/>
          <w:rtl/>
        </w:rPr>
        <w:t>מהם</w:t>
      </w:r>
      <w:r w:rsidRPr="003C17A5">
        <w:rPr>
          <w:u w:val="single"/>
          <w:rtl/>
        </w:rPr>
        <w:t xml:space="preserve"> </w:t>
      </w:r>
      <w:r w:rsidRPr="003C17A5">
        <w:rPr>
          <w:rFonts w:hint="cs"/>
          <w:u w:val="single"/>
          <w:rtl/>
        </w:rPr>
        <w:t>פת</w:t>
      </w:r>
      <w:r w:rsidRPr="003C17A5">
        <w:rPr>
          <w:u w:val="single"/>
          <w:rtl/>
        </w:rPr>
        <w:t xml:space="preserve"> </w:t>
      </w:r>
      <w:r w:rsidRPr="003C17A5">
        <w:rPr>
          <w:rFonts w:hint="cs"/>
          <w:u w:val="single"/>
          <w:rtl/>
        </w:rPr>
        <w:t>כמו</w:t>
      </w:r>
      <w:r w:rsidRPr="003C17A5">
        <w:rPr>
          <w:u w:val="single"/>
          <w:rtl/>
        </w:rPr>
        <w:t xml:space="preserve"> </w:t>
      </w:r>
      <w:r w:rsidRPr="003C17A5">
        <w:rPr>
          <w:rFonts w:hint="cs"/>
          <w:u w:val="single"/>
          <w:rtl/>
        </w:rPr>
        <w:t>מחמשת</w:t>
      </w:r>
      <w:r w:rsidRPr="003C17A5">
        <w:rPr>
          <w:u w:val="single"/>
          <w:rtl/>
        </w:rPr>
        <w:t xml:space="preserve"> </w:t>
      </w:r>
      <w:r w:rsidRPr="003C17A5">
        <w:rPr>
          <w:rFonts w:hint="cs"/>
          <w:u w:val="single"/>
          <w:rtl/>
        </w:rPr>
        <w:t>המינים</w:t>
      </w:r>
      <w:r w:rsidRPr="003C17A5">
        <w:rPr>
          <w:u w:val="single"/>
          <w:rtl/>
        </w:rPr>
        <w:t xml:space="preserve"> </w:t>
      </w:r>
      <w:r w:rsidRPr="003C17A5">
        <w:rPr>
          <w:rFonts w:hint="cs"/>
          <w:u w:val="single"/>
          <w:rtl/>
        </w:rPr>
        <w:t>ולכך</w:t>
      </w:r>
      <w:r w:rsidRPr="003C17A5">
        <w:rPr>
          <w:u w:val="single"/>
          <w:rtl/>
        </w:rPr>
        <w:t xml:space="preserve"> </w:t>
      </w:r>
      <w:r w:rsidRPr="003C17A5">
        <w:rPr>
          <w:rFonts w:hint="cs"/>
          <w:u w:val="single"/>
          <w:rtl/>
        </w:rPr>
        <w:t>אתי</w:t>
      </w:r>
      <w:r w:rsidRPr="003C17A5">
        <w:rPr>
          <w:u w:val="single"/>
          <w:rtl/>
        </w:rPr>
        <w:t xml:space="preserve"> </w:t>
      </w:r>
      <w:proofErr w:type="spellStart"/>
      <w:r w:rsidRPr="003C17A5">
        <w:rPr>
          <w:rFonts w:hint="cs"/>
          <w:u w:val="single"/>
          <w:rtl/>
        </w:rPr>
        <w:t>לאיחלופי</w:t>
      </w:r>
      <w:proofErr w:type="spellEnd"/>
      <w:r w:rsidRPr="003C17A5">
        <w:rPr>
          <w:u w:val="single"/>
          <w:rtl/>
        </w:rPr>
        <w:t xml:space="preserve"> </w:t>
      </w:r>
      <w:r w:rsidRPr="003C17A5">
        <w:rPr>
          <w:rFonts w:hint="cs"/>
          <w:u w:val="single"/>
          <w:rtl/>
        </w:rPr>
        <w:t>לאותן</w:t>
      </w:r>
      <w:r w:rsidRPr="003C17A5">
        <w:rPr>
          <w:u w:val="single"/>
          <w:rtl/>
        </w:rPr>
        <w:t xml:space="preserve"> </w:t>
      </w:r>
      <w:r w:rsidRPr="003C17A5">
        <w:rPr>
          <w:rFonts w:hint="cs"/>
          <w:u w:val="single"/>
          <w:rtl/>
        </w:rPr>
        <w:t>שאינן</w:t>
      </w:r>
      <w:r w:rsidRPr="003C17A5">
        <w:rPr>
          <w:u w:val="single"/>
          <w:rtl/>
        </w:rPr>
        <w:t xml:space="preserve"> </w:t>
      </w:r>
      <w:r w:rsidRPr="003C17A5">
        <w:rPr>
          <w:rFonts w:hint="cs"/>
          <w:u w:val="single"/>
          <w:rtl/>
        </w:rPr>
        <w:t>בני</w:t>
      </w:r>
      <w:r w:rsidRPr="003C17A5">
        <w:rPr>
          <w:u w:val="single"/>
          <w:rtl/>
        </w:rPr>
        <w:t xml:space="preserve"> </w:t>
      </w:r>
      <w:r w:rsidRPr="003C17A5">
        <w:rPr>
          <w:rFonts w:hint="cs"/>
          <w:u w:val="single"/>
          <w:rtl/>
        </w:rPr>
        <w:t>תורה."</w:t>
      </w:r>
    </w:p>
    <w:p w:rsidR="003938C7" w:rsidRPr="003C17A5" w:rsidRDefault="007F702C" w:rsidP="003938C7">
      <w:r w:rsidRPr="003C17A5">
        <w:rPr>
          <w:rtl/>
        </w:rPr>
        <w:br/>
      </w:r>
      <w:r w:rsidR="00E857D9" w:rsidRPr="003C17A5">
        <w:rPr>
          <w:rtl/>
        </w:rPr>
        <w:br/>
      </w:r>
      <w:r w:rsidR="00E857D9" w:rsidRPr="003C17A5">
        <w:rPr>
          <w:rFonts w:hint="cs"/>
          <w:rtl/>
        </w:rPr>
        <w:t>הסיבה השלישית מופיעה בטור</w:t>
      </w:r>
      <w:r w:rsidR="00E857D9" w:rsidRPr="003C17A5">
        <w:rPr>
          <w:rStyle w:val="a5"/>
          <w:rtl/>
        </w:rPr>
        <w:footnoteReference w:id="5"/>
      </w:r>
      <w:r w:rsidR="00DC7CC1" w:rsidRPr="003C17A5">
        <w:rPr>
          <w:rFonts w:hint="cs"/>
          <w:rtl/>
        </w:rPr>
        <w:t xml:space="preserve"> </w:t>
      </w:r>
      <w:r w:rsidR="00535E5D" w:rsidRPr="003C17A5">
        <w:rPr>
          <w:rFonts w:hint="cs"/>
          <w:rtl/>
        </w:rPr>
        <w:t>:</w:t>
      </w:r>
      <w:r w:rsidR="009C1F7D" w:rsidRPr="003C17A5">
        <w:rPr>
          <w:rtl/>
        </w:rPr>
        <w:br/>
      </w:r>
      <w:r w:rsidR="00F8469A" w:rsidRPr="003C17A5">
        <w:rPr>
          <w:rtl/>
        </w:rPr>
        <w:br/>
      </w:r>
      <w:r w:rsidR="00F8469A" w:rsidRPr="003C17A5">
        <w:rPr>
          <w:rFonts w:hint="cs"/>
          <w:rtl/>
        </w:rPr>
        <w:t>מכיוון שחמשת מיני דגן וקטניות נארזים ביחד, נשמרים באותם מחסנים ויש דמיון בינם</w:t>
      </w:r>
      <w:r w:rsidR="004E3AAC" w:rsidRPr="003C17A5">
        <w:rPr>
          <w:rFonts w:hint="cs"/>
          <w:rtl/>
        </w:rPr>
        <w:t>, הם יכולים להתערבב ולהביא לידי אכילת חמץ.</w:t>
      </w:r>
      <w:r w:rsidR="006244F5" w:rsidRPr="003C17A5">
        <w:rPr>
          <w:rtl/>
        </w:rPr>
        <w:br/>
      </w:r>
      <w:r w:rsidR="006244F5" w:rsidRPr="003C17A5">
        <w:rPr>
          <w:rFonts w:hint="cs"/>
          <w:rtl/>
        </w:rPr>
        <w:br/>
      </w:r>
      <w:r w:rsidR="00535E5D" w:rsidRPr="003C17A5">
        <w:rPr>
          <w:rFonts w:hint="cs"/>
          <w:rtl/>
        </w:rPr>
        <w:t>"</w:t>
      </w:r>
      <w:r w:rsidR="009C1F7D" w:rsidRPr="003C17A5">
        <w:rPr>
          <w:rFonts w:hint="cs"/>
          <w:rtl/>
        </w:rPr>
        <w:t>ויש</w:t>
      </w:r>
      <w:r w:rsidR="009C1F7D" w:rsidRPr="003C17A5">
        <w:rPr>
          <w:rtl/>
        </w:rPr>
        <w:t xml:space="preserve"> </w:t>
      </w:r>
      <w:proofErr w:type="spellStart"/>
      <w:r w:rsidR="009C1F7D" w:rsidRPr="003C17A5">
        <w:rPr>
          <w:rFonts w:hint="cs"/>
          <w:rtl/>
        </w:rPr>
        <w:t>אוסרין</w:t>
      </w:r>
      <w:proofErr w:type="spellEnd"/>
      <w:r w:rsidR="009C1F7D" w:rsidRPr="003C17A5">
        <w:rPr>
          <w:rtl/>
        </w:rPr>
        <w:t xml:space="preserve"> </w:t>
      </w:r>
      <w:r w:rsidR="009C1F7D" w:rsidRPr="003C17A5">
        <w:rPr>
          <w:rFonts w:hint="cs"/>
          <w:rtl/>
        </w:rPr>
        <w:t>לאכול</w:t>
      </w:r>
      <w:r w:rsidR="009C1F7D" w:rsidRPr="003C17A5">
        <w:rPr>
          <w:rtl/>
        </w:rPr>
        <w:t xml:space="preserve"> </w:t>
      </w:r>
      <w:r w:rsidR="009C1F7D" w:rsidRPr="003C17A5">
        <w:rPr>
          <w:rFonts w:hint="cs"/>
          <w:rtl/>
        </w:rPr>
        <w:t>אורז</w:t>
      </w:r>
      <w:r w:rsidR="009C1F7D" w:rsidRPr="003C17A5">
        <w:rPr>
          <w:rtl/>
        </w:rPr>
        <w:t xml:space="preserve"> </w:t>
      </w:r>
      <w:r w:rsidR="009C1F7D" w:rsidRPr="003C17A5">
        <w:rPr>
          <w:rFonts w:hint="cs"/>
          <w:rtl/>
        </w:rPr>
        <w:t>וכל</w:t>
      </w:r>
      <w:r w:rsidR="009C1F7D" w:rsidRPr="003C17A5">
        <w:rPr>
          <w:rtl/>
        </w:rPr>
        <w:t xml:space="preserve"> </w:t>
      </w:r>
      <w:r w:rsidR="009C1F7D" w:rsidRPr="003C17A5">
        <w:rPr>
          <w:rFonts w:hint="cs"/>
          <w:rtl/>
        </w:rPr>
        <w:t>מיני</w:t>
      </w:r>
      <w:r w:rsidR="009C1F7D" w:rsidRPr="003C17A5">
        <w:rPr>
          <w:rtl/>
        </w:rPr>
        <w:t xml:space="preserve"> </w:t>
      </w:r>
      <w:r w:rsidR="009C1F7D" w:rsidRPr="003C17A5">
        <w:rPr>
          <w:rFonts w:hint="cs"/>
          <w:rtl/>
        </w:rPr>
        <w:t>קטניות</w:t>
      </w:r>
      <w:r w:rsidR="009C1F7D" w:rsidRPr="003C17A5">
        <w:rPr>
          <w:rtl/>
        </w:rPr>
        <w:t xml:space="preserve"> </w:t>
      </w:r>
      <w:r w:rsidR="009C1F7D" w:rsidRPr="003C17A5">
        <w:rPr>
          <w:rFonts w:hint="cs"/>
          <w:rtl/>
        </w:rPr>
        <w:t>בתבשיל</w:t>
      </w:r>
      <w:r w:rsidR="009C1F7D" w:rsidRPr="003C17A5">
        <w:rPr>
          <w:rtl/>
        </w:rPr>
        <w:t xml:space="preserve"> </w:t>
      </w:r>
      <w:r w:rsidR="009C1F7D" w:rsidRPr="003C17A5">
        <w:rPr>
          <w:rFonts w:hint="cs"/>
          <w:rtl/>
        </w:rPr>
        <w:t>לפי</w:t>
      </w:r>
      <w:r w:rsidR="009C1F7D" w:rsidRPr="003C17A5">
        <w:rPr>
          <w:rtl/>
        </w:rPr>
        <w:t xml:space="preserve"> </w:t>
      </w:r>
      <w:r w:rsidR="009C1F7D" w:rsidRPr="003C17A5">
        <w:rPr>
          <w:rFonts w:hint="cs"/>
          <w:rtl/>
        </w:rPr>
        <w:t>שמיני</w:t>
      </w:r>
      <w:r w:rsidR="009C1F7D" w:rsidRPr="003C17A5">
        <w:rPr>
          <w:rtl/>
        </w:rPr>
        <w:t xml:space="preserve"> </w:t>
      </w:r>
      <w:proofErr w:type="spellStart"/>
      <w:r w:rsidR="009C1F7D" w:rsidRPr="003C17A5">
        <w:rPr>
          <w:rFonts w:hint="cs"/>
          <w:rtl/>
        </w:rPr>
        <w:t>חטין</w:t>
      </w:r>
      <w:proofErr w:type="spellEnd"/>
      <w:r w:rsidR="009C1F7D" w:rsidRPr="003C17A5">
        <w:rPr>
          <w:rtl/>
        </w:rPr>
        <w:t xml:space="preserve"> </w:t>
      </w:r>
      <w:proofErr w:type="spellStart"/>
      <w:r w:rsidR="009C1F7D" w:rsidRPr="003C17A5">
        <w:rPr>
          <w:rFonts w:hint="cs"/>
          <w:rtl/>
        </w:rPr>
        <w:t>מתערבין</w:t>
      </w:r>
      <w:proofErr w:type="spellEnd"/>
      <w:r w:rsidR="009C1F7D" w:rsidRPr="003C17A5">
        <w:rPr>
          <w:rtl/>
        </w:rPr>
        <w:t xml:space="preserve"> </w:t>
      </w:r>
      <w:r w:rsidR="009C1F7D" w:rsidRPr="003C17A5">
        <w:rPr>
          <w:rFonts w:hint="cs"/>
          <w:rtl/>
        </w:rPr>
        <w:t>בהן</w:t>
      </w:r>
      <w:r w:rsidR="00535E5D" w:rsidRPr="003C17A5">
        <w:rPr>
          <w:rFonts w:hint="cs"/>
          <w:rtl/>
        </w:rPr>
        <w:t>"</w:t>
      </w:r>
      <w:r w:rsidR="005E0462" w:rsidRPr="003C17A5">
        <w:rPr>
          <w:rtl/>
        </w:rPr>
        <w:br/>
      </w:r>
      <w:r w:rsidR="00A46EEC" w:rsidRPr="003C17A5">
        <w:rPr>
          <w:rFonts w:hint="cs"/>
          <w:rtl/>
        </w:rPr>
        <w:br/>
      </w:r>
      <w:r w:rsidR="00A46EEC" w:rsidRPr="003C17A5">
        <w:rPr>
          <w:rtl/>
        </w:rPr>
        <w:br/>
      </w:r>
      <w:r w:rsidR="00A46EEC" w:rsidRPr="003C17A5">
        <w:rPr>
          <w:rFonts w:hint="cs"/>
          <w:rtl/>
        </w:rPr>
        <w:br/>
      </w:r>
      <w:r w:rsidR="00A46EEC" w:rsidRPr="003C17A5">
        <w:rPr>
          <w:rtl/>
        </w:rPr>
        <w:br/>
      </w:r>
      <w:r w:rsidR="00805242" w:rsidRPr="003C17A5">
        <w:rPr>
          <w:rFonts w:hint="cs"/>
          <w:rtl/>
        </w:rPr>
        <w:t>לה</w:t>
      </w:r>
      <w:r w:rsidR="00E44A54" w:rsidRPr="003C17A5">
        <w:rPr>
          <w:rFonts w:hint="cs"/>
          <w:rtl/>
        </w:rPr>
        <w:t>לכה</w:t>
      </w:r>
      <w:r w:rsidR="00356B5A" w:rsidRPr="003C17A5">
        <w:rPr>
          <w:rStyle w:val="a5"/>
          <w:rtl/>
        </w:rPr>
        <w:footnoteReference w:id="6"/>
      </w:r>
      <w:r w:rsidR="00E44A54" w:rsidRPr="003C17A5">
        <w:rPr>
          <w:rFonts w:hint="cs"/>
          <w:rtl/>
        </w:rPr>
        <w:t>:</w:t>
      </w:r>
      <w:r w:rsidR="00E44A54" w:rsidRPr="003C17A5">
        <w:rPr>
          <w:rtl/>
        </w:rPr>
        <w:br/>
      </w:r>
      <w:r w:rsidR="00805242" w:rsidRPr="003C17A5">
        <w:rPr>
          <w:rFonts w:hint="cs"/>
          <w:rtl/>
        </w:rPr>
        <w:t xml:space="preserve">הספרדים הפוסקים כדעת הבית יוסף לא חששו לקטניות אך </w:t>
      </w:r>
      <w:proofErr w:type="spellStart"/>
      <w:r w:rsidR="00805242" w:rsidRPr="003C17A5">
        <w:rPr>
          <w:rFonts w:hint="cs"/>
          <w:rtl/>
        </w:rPr>
        <w:t>הרמ"א</w:t>
      </w:r>
      <w:proofErr w:type="spellEnd"/>
      <w:r w:rsidR="00805242" w:rsidRPr="003C17A5">
        <w:rPr>
          <w:rFonts w:hint="cs"/>
          <w:rtl/>
        </w:rPr>
        <w:t xml:space="preserve"> כתב שיש להחמיר ולכן בני עדות אשכנז מחמירים בנושא.</w:t>
      </w:r>
      <w:r w:rsidR="002346CF" w:rsidRPr="003C17A5">
        <w:rPr>
          <w:rtl/>
        </w:rPr>
        <w:br/>
      </w:r>
      <w:r w:rsidR="00FF660B" w:rsidRPr="003C17A5">
        <w:rPr>
          <w:rtl/>
        </w:rPr>
        <w:br/>
      </w:r>
      <w:r w:rsidR="00DA76D1" w:rsidRPr="003C17A5">
        <w:rPr>
          <w:rFonts w:hint="cs"/>
          <w:rtl/>
        </w:rPr>
        <w:t>"</w:t>
      </w:r>
      <w:r w:rsidR="00FF660B" w:rsidRPr="003C17A5">
        <w:rPr>
          <w:rtl/>
        </w:rPr>
        <w:t>אֵלּוּ דְּבָרִים שֶׁיּוֹצְאִים בָּהֶם יְדֵי חוֹבַת מַצָּ</w:t>
      </w:r>
      <w:proofErr w:type="spellStart"/>
      <w:r w:rsidR="00FF660B" w:rsidRPr="003C17A5">
        <w:rPr>
          <w:rtl/>
        </w:rPr>
        <w:t>ה,</w:t>
      </w:r>
      <w:proofErr w:type="spellEnd"/>
      <w:r w:rsidR="00FF660B" w:rsidRPr="003C17A5">
        <w:rPr>
          <w:rtl/>
        </w:rPr>
        <w:t xml:space="preserve"> בְּחִט</w:t>
      </w:r>
      <w:proofErr w:type="spellStart"/>
      <w:r w:rsidR="00FF660B" w:rsidRPr="003C17A5">
        <w:rPr>
          <w:rtl/>
        </w:rPr>
        <w:t>ִּים</w:t>
      </w:r>
      <w:proofErr w:type="spellEnd"/>
      <w:r w:rsidR="00FF660B" w:rsidRPr="003C17A5">
        <w:rPr>
          <w:rtl/>
        </w:rPr>
        <w:t xml:space="preserve"> וּבִשְׂעו</w:t>
      </w:r>
      <w:proofErr w:type="spellStart"/>
      <w:r w:rsidR="00FF660B" w:rsidRPr="003C17A5">
        <w:rPr>
          <w:rtl/>
        </w:rPr>
        <w:t>ֹרִים</w:t>
      </w:r>
      <w:proofErr w:type="spellEnd"/>
      <w:r w:rsidR="00FF660B" w:rsidRPr="003C17A5">
        <w:rPr>
          <w:rtl/>
        </w:rPr>
        <w:t xml:space="preserve"> </w:t>
      </w:r>
      <w:proofErr w:type="spellStart"/>
      <w:r w:rsidR="00FF660B" w:rsidRPr="003C17A5">
        <w:rPr>
          <w:rtl/>
        </w:rPr>
        <w:t>וּבְכֻס</w:t>
      </w:r>
      <w:proofErr w:type="spellEnd"/>
      <w:r w:rsidR="00FF660B" w:rsidRPr="003C17A5">
        <w:rPr>
          <w:rtl/>
        </w:rPr>
        <w:t xml:space="preserve">ְמִין </w:t>
      </w:r>
      <w:proofErr w:type="spellStart"/>
      <w:r w:rsidR="00FF660B" w:rsidRPr="003C17A5">
        <w:rPr>
          <w:rtl/>
        </w:rPr>
        <w:t>וּבְשִׁבּוֹלֶ</w:t>
      </w:r>
      <w:proofErr w:type="spellEnd"/>
      <w:r w:rsidR="00FF660B" w:rsidRPr="003C17A5">
        <w:rPr>
          <w:rtl/>
        </w:rPr>
        <w:t>ת שׁוּע</w:t>
      </w:r>
      <w:proofErr w:type="spellStart"/>
      <w:r w:rsidR="00FF660B" w:rsidRPr="003C17A5">
        <w:rPr>
          <w:rtl/>
        </w:rPr>
        <w:t>ָל</w:t>
      </w:r>
      <w:proofErr w:type="spellEnd"/>
      <w:r w:rsidR="00FF660B" w:rsidRPr="003C17A5">
        <w:rPr>
          <w:rtl/>
        </w:rPr>
        <w:t xml:space="preserve"> וּבְשִׁיפ</w:t>
      </w:r>
      <w:proofErr w:type="spellStart"/>
      <w:r w:rsidR="00FF660B" w:rsidRPr="003C17A5">
        <w:rPr>
          <w:rtl/>
        </w:rPr>
        <w:t>וֹן,</w:t>
      </w:r>
      <w:proofErr w:type="spellEnd"/>
      <w:r w:rsidR="00FF660B" w:rsidRPr="003C17A5">
        <w:rPr>
          <w:rtl/>
        </w:rPr>
        <w:t xml:space="preserve"> </w:t>
      </w:r>
      <w:r w:rsidR="00FF660B" w:rsidRPr="003C17A5">
        <w:rPr>
          <w:rFonts w:cs="Guttman Rashi" w:hint="cs"/>
          <w:rtl/>
        </w:rPr>
        <w:t xml:space="preserve">וְהַמִּנְהָג לִקַּח לְכַתְּחִלָּה חִטִּים, </w:t>
      </w:r>
      <w:r w:rsidR="00FF660B" w:rsidRPr="003C17A5">
        <w:rPr>
          <w:rtl/>
        </w:rPr>
        <w:t>(</w:t>
      </w:r>
      <w:proofErr w:type="spellStart"/>
      <w:r w:rsidR="00FF660B" w:rsidRPr="003C17A5">
        <w:rPr>
          <w:rtl/>
        </w:rPr>
        <w:t>מַהֲרִי</w:t>
      </w:r>
      <w:proofErr w:type="spellEnd"/>
      <w:r w:rsidR="00FF660B" w:rsidRPr="003C17A5">
        <w:rPr>
          <w:rtl/>
        </w:rPr>
        <w:t>''ל), אֲבָל לֹא בְּאֹרֶז וּשְׁ</w:t>
      </w:r>
      <w:proofErr w:type="spellStart"/>
      <w:r w:rsidR="00FF660B" w:rsidRPr="003C17A5">
        <w:rPr>
          <w:rtl/>
        </w:rPr>
        <w:t>אָר</w:t>
      </w:r>
      <w:proofErr w:type="spellEnd"/>
      <w:r w:rsidR="00FF660B" w:rsidRPr="003C17A5">
        <w:rPr>
          <w:rtl/>
        </w:rPr>
        <w:t xml:space="preserve"> מִינֵי </w:t>
      </w:r>
      <w:r w:rsidR="00FF660B" w:rsidRPr="003C17A5">
        <w:rPr>
          <w:b/>
          <w:bCs/>
          <w:rtl/>
        </w:rPr>
        <w:t>(א)</w:t>
      </w:r>
      <w:r w:rsidR="00FF660B" w:rsidRPr="003C17A5">
        <w:rPr>
          <w:rtl/>
        </w:rPr>
        <w:t xml:space="preserve"> קִטְנִיּוֹת, וְגַם אֵינָם בָּאִים לִידֵי חִמּו</w:t>
      </w:r>
      <w:proofErr w:type="spellStart"/>
      <w:r w:rsidR="00FF660B" w:rsidRPr="003C17A5">
        <w:rPr>
          <w:rtl/>
        </w:rPr>
        <w:t>ּץ</w:t>
      </w:r>
      <w:proofErr w:type="spellEnd"/>
      <w:r w:rsidR="00FF660B" w:rsidRPr="003C17A5">
        <w:rPr>
          <w:rtl/>
        </w:rPr>
        <w:t xml:space="preserve"> וּמֻתָּר לַעֲשׂוֹת מֵהֶם תַּבְשִׁיל. </w:t>
      </w:r>
      <w:r w:rsidR="00FF660B" w:rsidRPr="003C17A5">
        <w:rPr>
          <w:rFonts w:ascii="Arial" w:hAnsi="Arial"/>
          <w:b/>
          <w:bCs/>
          <w:rtl/>
        </w:rPr>
        <w:t>הגה:</w:t>
      </w:r>
      <w:r w:rsidR="00FF660B" w:rsidRPr="003C17A5">
        <w:rPr>
          <w:rFonts w:cs="Guttman Rashi" w:hint="cs"/>
          <w:rtl/>
        </w:rPr>
        <w:t xml:space="preserve"> וְיֵשׁ אוֹסְרִים </w:t>
      </w:r>
      <w:r w:rsidR="00FF660B" w:rsidRPr="003C17A5">
        <w:rPr>
          <w:rtl/>
        </w:rPr>
        <w:t xml:space="preserve">(טוּר וְהַגָּהוֹת מַיְמוֹנִי </w:t>
      </w:r>
      <w:proofErr w:type="spellStart"/>
      <w:r w:rsidR="00FF660B" w:rsidRPr="003C17A5">
        <w:rPr>
          <w:rtl/>
        </w:rPr>
        <w:t>פ''ה</w:t>
      </w:r>
      <w:proofErr w:type="spellEnd"/>
      <w:r w:rsidR="00FF660B" w:rsidRPr="003C17A5">
        <w:rPr>
          <w:rtl/>
        </w:rPr>
        <w:t xml:space="preserve"> וּמָרְדְּכַי פ' כָּל שָׁעָה). </w:t>
      </w:r>
      <w:r w:rsidR="00FF660B" w:rsidRPr="003C17A5">
        <w:rPr>
          <w:rFonts w:cs="Guttman Rashi" w:hint="cs"/>
          <w:rtl/>
        </w:rPr>
        <w:t>וְהַמִּ</w:t>
      </w:r>
      <w:proofErr w:type="spellStart"/>
      <w:r w:rsidR="00FF660B" w:rsidRPr="003C17A5">
        <w:rPr>
          <w:rFonts w:cs="Guttman Rashi" w:hint="cs"/>
          <w:rtl/>
        </w:rPr>
        <w:t>נְהָג</w:t>
      </w:r>
      <w:proofErr w:type="spellEnd"/>
      <w:r w:rsidR="00FF660B" w:rsidRPr="003C17A5">
        <w:rPr>
          <w:rFonts w:cs="Guttman Rashi" w:hint="cs"/>
          <w:rtl/>
        </w:rPr>
        <w:t xml:space="preserve"> בְּאַשְׁכְּנָז לְהַחְמִיר, וְאֵין לְשַׁנּוֹת.</w:t>
      </w:r>
      <w:r w:rsidR="00DA76D1" w:rsidRPr="003C17A5">
        <w:rPr>
          <w:rFonts w:cs="Guttman Rashi" w:hint="cs"/>
          <w:rtl/>
        </w:rPr>
        <w:t>"</w:t>
      </w:r>
      <w:r w:rsidR="00EA0A6A" w:rsidRPr="003C17A5">
        <w:rPr>
          <w:rFonts w:hint="cs"/>
          <w:rtl/>
        </w:rPr>
        <w:br/>
      </w:r>
      <w:r w:rsidR="00FF660B" w:rsidRPr="003C17A5">
        <w:rPr>
          <w:rtl/>
        </w:rPr>
        <w:br/>
      </w:r>
      <w:r w:rsidR="005E0462" w:rsidRPr="003C17A5">
        <w:rPr>
          <w:rtl/>
        </w:rPr>
        <w:br/>
      </w:r>
      <w:r w:rsidR="005E0462" w:rsidRPr="003C17A5">
        <w:rPr>
          <w:rFonts w:hint="cs"/>
          <w:rtl/>
        </w:rPr>
        <w:t xml:space="preserve">הערה:  </w:t>
      </w:r>
      <w:r w:rsidR="00ED5918" w:rsidRPr="003C17A5">
        <w:rPr>
          <w:rFonts w:hint="cs"/>
          <w:rtl/>
        </w:rPr>
        <w:t>בפניני הלכה</w:t>
      </w:r>
      <w:r w:rsidR="00ED5918" w:rsidRPr="003C17A5">
        <w:rPr>
          <w:rStyle w:val="a5"/>
          <w:rtl/>
        </w:rPr>
        <w:footnoteReference w:id="7"/>
      </w:r>
      <w:r w:rsidR="00F8469A" w:rsidRPr="003C17A5">
        <w:rPr>
          <w:rFonts w:hint="cs"/>
          <w:rtl/>
        </w:rPr>
        <w:t xml:space="preserve"> </w:t>
      </w:r>
      <w:r w:rsidR="00ED5918" w:rsidRPr="003C17A5">
        <w:rPr>
          <w:rFonts w:hint="cs"/>
          <w:rtl/>
        </w:rPr>
        <w:t xml:space="preserve">כותב הרב מלמד כי אף כמה מאחרוני הפוסקים הספרדיים </w:t>
      </w:r>
      <w:r w:rsidR="00BE4BBF" w:rsidRPr="003C17A5">
        <w:rPr>
          <w:rFonts w:hint="cs"/>
          <w:rtl/>
        </w:rPr>
        <w:t>אמרו כי היראי שמיים עדיף להם להחמיר, שאע"פ שביררו את האורז מצאו חיטה בתבשיל.</w:t>
      </w:r>
      <w:r w:rsidR="00DC7CC1" w:rsidRPr="003C17A5">
        <w:rPr>
          <w:rtl/>
        </w:rPr>
        <w:br/>
      </w:r>
      <w:r w:rsidR="005E0462" w:rsidRPr="003C17A5">
        <w:rPr>
          <w:rFonts w:hint="cs"/>
          <w:rtl/>
        </w:rPr>
        <w:br/>
      </w:r>
      <w:r w:rsidR="005E0462" w:rsidRPr="003C17A5">
        <w:rPr>
          <w:rFonts w:hint="cs"/>
          <w:rtl/>
        </w:rPr>
        <w:br/>
      </w:r>
      <w:r w:rsidR="005E0462" w:rsidRPr="003C17A5">
        <w:rPr>
          <w:rFonts w:hint="cs"/>
          <w:rtl/>
        </w:rPr>
        <w:br/>
      </w:r>
      <w:r w:rsidR="005E0462" w:rsidRPr="003C17A5">
        <w:rPr>
          <w:rFonts w:hint="cs"/>
          <w:rtl/>
        </w:rPr>
        <w:br/>
      </w:r>
      <w:r w:rsidR="00EA0A6A" w:rsidRPr="003C17A5">
        <w:rPr>
          <w:rtl/>
        </w:rPr>
        <w:br/>
      </w:r>
      <w:r w:rsidR="004461E2" w:rsidRPr="003C17A5">
        <w:rPr>
          <w:rFonts w:hint="cs"/>
          <w:b/>
          <w:bCs/>
          <w:sz w:val="24"/>
          <w:szCs w:val="24"/>
          <w:rtl/>
        </w:rPr>
        <w:lastRenderedPageBreak/>
        <w:t xml:space="preserve">דין </w:t>
      </w:r>
      <w:r w:rsidR="007F2D27" w:rsidRPr="003C17A5">
        <w:rPr>
          <w:rFonts w:hint="cs"/>
          <w:b/>
          <w:bCs/>
          <w:sz w:val="24"/>
          <w:szCs w:val="24"/>
          <w:rtl/>
        </w:rPr>
        <w:t>זוגות מעורבים</w:t>
      </w:r>
      <w:r w:rsidR="004461E2" w:rsidRPr="003C17A5">
        <w:rPr>
          <w:rFonts w:hint="cs"/>
          <w:b/>
          <w:bCs/>
          <w:sz w:val="24"/>
          <w:szCs w:val="24"/>
          <w:rtl/>
        </w:rPr>
        <w:t>:</w:t>
      </w:r>
      <w:r w:rsidR="00EE0A17" w:rsidRPr="003C17A5">
        <w:rPr>
          <w:b/>
          <w:bCs/>
          <w:sz w:val="24"/>
          <w:szCs w:val="24"/>
          <w:rtl/>
        </w:rPr>
        <w:br/>
      </w:r>
      <w:r w:rsidR="00D6238D" w:rsidRPr="003C17A5">
        <w:rPr>
          <w:rFonts w:hint="cs"/>
          <w:b/>
          <w:bCs/>
          <w:sz w:val="24"/>
          <w:szCs w:val="24"/>
          <w:rtl/>
        </w:rPr>
        <w:br/>
      </w:r>
      <w:proofErr w:type="spellStart"/>
      <w:r w:rsidR="00FF58D2" w:rsidRPr="003C17A5">
        <w:rPr>
          <w:rFonts w:hint="cs"/>
          <w:rtl/>
        </w:rPr>
        <w:t>התשב"ץ</w:t>
      </w:r>
      <w:proofErr w:type="spellEnd"/>
      <w:r w:rsidR="00372C8A" w:rsidRPr="003C17A5">
        <w:rPr>
          <w:rStyle w:val="a5"/>
          <w:rtl/>
        </w:rPr>
        <w:footnoteReference w:id="8"/>
      </w:r>
      <w:r w:rsidR="00FF58D2" w:rsidRPr="003C17A5">
        <w:rPr>
          <w:rFonts w:hint="cs"/>
          <w:rtl/>
        </w:rPr>
        <w:t xml:space="preserve"> כותב כי פשוט הוא כי אי אפשר שישבו זוג בשולחן החג כאשר לאחד מותר דבר </w:t>
      </w:r>
      <w:proofErr w:type="spellStart"/>
      <w:r w:rsidR="00FF58D2" w:rsidRPr="003C17A5">
        <w:rPr>
          <w:rFonts w:hint="cs"/>
          <w:rtl/>
        </w:rPr>
        <w:t>בסויים</w:t>
      </w:r>
      <w:proofErr w:type="spellEnd"/>
      <w:r w:rsidR="00FF58D2" w:rsidRPr="003C17A5">
        <w:rPr>
          <w:rFonts w:hint="cs"/>
          <w:rtl/>
        </w:rPr>
        <w:t xml:space="preserve"> ולשני אסור, ולכן האישה הולכת אחר מנהג בעלה</w:t>
      </w:r>
      <w:r w:rsidR="006D6927" w:rsidRPr="003C17A5">
        <w:rPr>
          <w:rFonts w:hint="cs"/>
          <w:rtl/>
        </w:rPr>
        <w:t>, אם הוא ספרדי מותר לה ואם אשכנזי אסור.</w:t>
      </w:r>
      <w:r w:rsidR="006D6927" w:rsidRPr="003C17A5">
        <w:rPr>
          <w:rtl/>
        </w:rPr>
        <w:br/>
      </w:r>
      <w:r w:rsidR="006D6927" w:rsidRPr="003C17A5">
        <w:rPr>
          <w:rFonts w:hint="cs"/>
          <w:rtl/>
        </w:rPr>
        <w:t>במקרה שנפטר הבעל, אם ילדה לו ילד</w:t>
      </w:r>
      <w:r w:rsidR="006B75CA" w:rsidRPr="003C17A5">
        <w:rPr>
          <w:rFonts w:hint="cs"/>
          <w:rtl/>
        </w:rPr>
        <w:t xml:space="preserve"> תישאר במנהגו, ואם לא, תחזור למנהגי בית אביה.</w:t>
      </w:r>
      <w:r w:rsidR="00D6238D" w:rsidRPr="003C17A5">
        <w:rPr>
          <w:rtl/>
        </w:rPr>
        <w:br/>
      </w:r>
      <w:r w:rsidR="006B75CA" w:rsidRPr="003C17A5">
        <w:rPr>
          <w:rtl/>
        </w:rPr>
        <w:br/>
      </w:r>
      <w:r w:rsidR="003938C7" w:rsidRPr="003C17A5">
        <w:rPr>
          <w:rFonts w:hint="cs"/>
          <w:rtl/>
        </w:rPr>
        <w:t>"ונשא</w:t>
      </w:r>
      <w:r w:rsidR="003938C7" w:rsidRPr="003C17A5">
        <w:rPr>
          <w:rtl/>
        </w:rPr>
        <w:t xml:space="preserve"> </w:t>
      </w:r>
      <w:r w:rsidR="003938C7" w:rsidRPr="003C17A5">
        <w:rPr>
          <w:rFonts w:hint="cs"/>
          <w:rtl/>
        </w:rPr>
        <w:t>איש</w:t>
      </w:r>
      <w:r w:rsidR="003938C7" w:rsidRPr="003C17A5">
        <w:rPr>
          <w:rtl/>
        </w:rPr>
        <w:t xml:space="preserve"> </w:t>
      </w:r>
      <w:r w:rsidR="003938C7" w:rsidRPr="003C17A5">
        <w:rPr>
          <w:rFonts w:hint="cs"/>
          <w:rtl/>
        </w:rPr>
        <w:t>מאנשי</w:t>
      </w:r>
      <w:r w:rsidR="003938C7" w:rsidRPr="003C17A5">
        <w:rPr>
          <w:rtl/>
        </w:rPr>
        <w:t xml:space="preserve"> </w:t>
      </w:r>
      <w:r w:rsidR="003938C7" w:rsidRPr="003C17A5">
        <w:rPr>
          <w:rFonts w:hint="cs"/>
          <w:rtl/>
        </w:rPr>
        <w:t>קהלה</w:t>
      </w:r>
      <w:r w:rsidR="003938C7" w:rsidRPr="003C17A5">
        <w:rPr>
          <w:rtl/>
        </w:rPr>
        <w:t xml:space="preserve"> </w:t>
      </w:r>
      <w:r w:rsidR="003938C7" w:rsidRPr="003C17A5">
        <w:rPr>
          <w:rFonts w:hint="cs"/>
          <w:rtl/>
        </w:rPr>
        <w:t>אחת</w:t>
      </w:r>
      <w:r w:rsidR="003938C7" w:rsidRPr="003C17A5">
        <w:rPr>
          <w:rtl/>
        </w:rPr>
        <w:t xml:space="preserve"> </w:t>
      </w:r>
      <w:r w:rsidR="003938C7" w:rsidRPr="003C17A5">
        <w:rPr>
          <w:rFonts w:hint="cs"/>
          <w:rtl/>
        </w:rPr>
        <w:t>אשה</w:t>
      </w:r>
      <w:r w:rsidR="003938C7" w:rsidRPr="003C17A5">
        <w:rPr>
          <w:rtl/>
        </w:rPr>
        <w:t xml:space="preserve"> </w:t>
      </w:r>
      <w:r w:rsidR="003938C7" w:rsidRPr="003C17A5">
        <w:rPr>
          <w:rFonts w:hint="cs"/>
          <w:rtl/>
        </w:rPr>
        <w:t>מאנשי</w:t>
      </w:r>
      <w:r w:rsidR="003938C7" w:rsidRPr="003C17A5">
        <w:rPr>
          <w:rtl/>
        </w:rPr>
        <w:t xml:space="preserve"> </w:t>
      </w:r>
      <w:r w:rsidR="003938C7" w:rsidRPr="003C17A5">
        <w:rPr>
          <w:rFonts w:hint="cs"/>
          <w:rtl/>
        </w:rPr>
        <w:t>קהלה</w:t>
      </w:r>
      <w:r w:rsidR="003938C7" w:rsidRPr="003C17A5">
        <w:rPr>
          <w:rtl/>
        </w:rPr>
        <w:t xml:space="preserve"> </w:t>
      </w:r>
      <w:r w:rsidR="003938C7" w:rsidRPr="003C17A5">
        <w:rPr>
          <w:rFonts w:hint="cs"/>
          <w:rtl/>
        </w:rPr>
        <w:t>אחרת</w:t>
      </w:r>
      <w:r w:rsidR="003938C7" w:rsidRPr="003C17A5">
        <w:rPr>
          <w:rtl/>
        </w:rPr>
        <w:t xml:space="preserve"> </w:t>
      </w:r>
      <w:r w:rsidR="003938C7" w:rsidRPr="003C17A5">
        <w:rPr>
          <w:rFonts w:hint="cs"/>
          <w:rtl/>
        </w:rPr>
        <w:t>אין</w:t>
      </w:r>
      <w:r w:rsidR="003938C7" w:rsidRPr="003C17A5">
        <w:rPr>
          <w:rtl/>
        </w:rPr>
        <w:t xml:space="preserve"> </w:t>
      </w:r>
      <w:r w:rsidR="003938C7" w:rsidRPr="003C17A5">
        <w:rPr>
          <w:rFonts w:hint="cs"/>
          <w:rtl/>
        </w:rPr>
        <w:t>ספק</w:t>
      </w:r>
      <w:r w:rsidR="003938C7" w:rsidRPr="003C17A5">
        <w:rPr>
          <w:rtl/>
        </w:rPr>
        <w:t xml:space="preserve"> </w:t>
      </w:r>
      <w:r w:rsidR="003938C7" w:rsidRPr="003C17A5">
        <w:rPr>
          <w:rFonts w:hint="cs"/>
          <w:rtl/>
        </w:rPr>
        <w:t>שהאש</w:t>
      </w:r>
      <w:r w:rsidR="003938C7" w:rsidRPr="003C17A5">
        <w:rPr>
          <w:rtl/>
        </w:rPr>
        <w:t xml:space="preserve">' </w:t>
      </w:r>
      <w:r w:rsidR="003938C7" w:rsidRPr="003C17A5">
        <w:rPr>
          <w:rFonts w:hint="cs"/>
          <w:rtl/>
        </w:rPr>
        <w:t>היא</w:t>
      </w:r>
      <w:r w:rsidR="003938C7" w:rsidRPr="003C17A5">
        <w:rPr>
          <w:rtl/>
        </w:rPr>
        <w:t xml:space="preserve"> </w:t>
      </w:r>
      <w:r w:rsidR="003938C7" w:rsidRPr="003C17A5">
        <w:rPr>
          <w:rFonts w:hint="cs"/>
          <w:rtl/>
        </w:rPr>
        <w:t>נכללת</w:t>
      </w:r>
      <w:r w:rsidR="003938C7" w:rsidRPr="003C17A5">
        <w:rPr>
          <w:rtl/>
        </w:rPr>
        <w:t xml:space="preserve"> </w:t>
      </w:r>
      <w:r w:rsidR="003938C7" w:rsidRPr="003C17A5">
        <w:rPr>
          <w:rFonts w:hint="cs"/>
          <w:rtl/>
        </w:rPr>
        <w:t>עם</w:t>
      </w:r>
      <w:r w:rsidR="003938C7" w:rsidRPr="003C17A5">
        <w:rPr>
          <w:rtl/>
        </w:rPr>
        <w:t xml:space="preserve"> </w:t>
      </w:r>
      <w:r w:rsidR="003938C7" w:rsidRPr="003C17A5">
        <w:rPr>
          <w:rFonts w:hint="cs"/>
          <w:rtl/>
        </w:rPr>
        <w:t>בעל</w:t>
      </w:r>
      <w:r w:rsidR="003938C7" w:rsidRPr="003C17A5">
        <w:rPr>
          <w:rtl/>
        </w:rPr>
        <w:t xml:space="preserve">' </w:t>
      </w:r>
      <w:r w:rsidR="003938C7" w:rsidRPr="003C17A5">
        <w:rPr>
          <w:rFonts w:hint="cs"/>
          <w:rtl/>
        </w:rPr>
        <w:t>בכל</w:t>
      </w:r>
      <w:r w:rsidR="003938C7" w:rsidRPr="003C17A5">
        <w:rPr>
          <w:rtl/>
        </w:rPr>
        <w:t xml:space="preserve"> </w:t>
      </w:r>
      <w:r w:rsidR="003938C7" w:rsidRPr="003C17A5">
        <w:rPr>
          <w:rFonts w:hint="cs"/>
          <w:rtl/>
        </w:rPr>
        <w:t>חיובו</w:t>
      </w:r>
      <w:r w:rsidR="003938C7" w:rsidRPr="003C17A5">
        <w:rPr>
          <w:rtl/>
        </w:rPr>
        <w:t xml:space="preserve"> </w:t>
      </w:r>
      <w:proofErr w:type="spellStart"/>
      <w:r w:rsidR="003938C7" w:rsidRPr="003C17A5">
        <w:rPr>
          <w:rFonts w:hint="cs"/>
          <w:rtl/>
        </w:rPr>
        <w:t>דאשתו</w:t>
      </w:r>
      <w:proofErr w:type="spellEnd"/>
      <w:r w:rsidR="003938C7" w:rsidRPr="003C17A5">
        <w:rPr>
          <w:rtl/>
        </w:rPr>
        <w:t xml:space="preserve"> </w:t>
      </w:r>
      <w:r w:rsidR="003938C7" w:rsidRPr="003C17A5">
        <w:rPr>
          <w:rFonts w:hint="cs"/>
          <w:rtl/>
        </w:rPr>
        <w:t>כגופו</w:t>
      </w:r>
      <w:r w:rsidR="003938C7" w:rsidRPr="003C17A5">
        <w:rPr>
          <w:rtl/>
        </w:rPr>
        <w:t xml:space="preserve"> </w:t>
      </w:r>
      <w:r w:rsidR="003938C7" w:rsidRPr="003C17A5">
        <w:rPr>
          <w:rFonts w:hint="cs"/>
          <w:rtl/>
        </w:rPr>
        <w:t>בכל</w:t>
      </w:r>
      <w:r w:rsidR="003938C7" w:rsidRPr="003C17A5">
        <w:rPr>
          <w:rtl/>
        </w:rPr>
        <w:t xml:space="preserve"> </w:t>
      </w:r>
      <w:r w:rsidR="003938C7" w:rsidRPr="003C17A5">
        <w:rPr>
          <w:rFonts w:hint="cs"/>
          <w:rtl/>
        </w:rPr>
        <w:t>הדברים</w:t>
      </w:r>
      <w:r w:rsidR="003938C7" w:rsidRPr="003C17A5">
        <w:rPr>
          <w:rtl/>
        </w:rPr>
        <w:t xml:space="preserve"> </w:t>
      </w:r>
      <w:r w:rsidR="003938C7" w:rsidRPr="003C17A5">
        <w:rPr>
          <w:rFonts w:hint="cs"/>
          <w:rtl/>
        </w:rPr>
        <w:t>ונפטר</w:t>
      </w:r>
      <w:r w:rsidR="003938C7" w:rsidRPr="003C17A5">
        <w:rPr>
          <w:rtl/>
        </w:rPr>
        <w:t xml:space="preserve">' </w:t>
      </w:r>
      <w:r w:rsidR="003938C7" w:rsidRPr="003C17A5">
        <w:rPr>
          <w:rFonts w:hint="cs"/>
          <w:rtl/>
        </w:rPr>
        <w:t>מקהלת</w:t>
      </w:r>
      <w:r w:rsidR="003938C7" w:rsidRPr="003C17A5">
        <w:rPr>
          <w:rtl/>
        </w:rPr>
        <w:t xml:space="preserve"> </w:t>
      </w:r>
      <w:r w:rsidR="003938C7" w:rsidRPr="003C17A5">
        <w:rPr>
          <w:rFonts w:hint="cs"/>
          <w:rtl/>
        </w:rPr>
        <w:t>בית</w:t>
      </w:r>
      <w:r w:rsidR="003938C7" w:rsidRPr="003C17A5">
        <w:rPr>
          <w:rtl/>
        </w:rPr>
        <w:t xml:space="preserve"> </w:t>
      </w:r>
      <w:r w:rsidR="003938C7" w:rsidRPr="003C17A5">
        <w:rPr>
          <w:rFonts w:hint="cs"/>
          <w:rtl/>
        </w:rPr>
        <w:t>אביה</w:t>
      </w:r>
      <w:r w:rsidR="003938C7" w:rsidRPr="003C17A5">
        <w:rPr>
          <w:rtl/>
        </w:rPr>
        <w:t xml:space="preserve">. </w:t>
      </w:r>
      <w:r w:rsidR="003938C7" w:rsidRPr="003C17A5">
        <w:rPr>
          <w:rFonts w:hint="cs"/>
          <w:rtl/>
        </w:rPr>
        <w:t>ודבר</w:t>
      </w:r>
      <w:r w:rsidR="003938C7" w:rsidRPr="003C17A5">
        <w:rPr>
          <w:rtl/>
        </w:rPr>
        <w:t xml:space="preserve"> </w:t>
      </w:r>
      <w:r w:rsidR="003938C7" w:rsidRPr="003C17A5">
        <w:rPr>
          <w:rFonts w:hint="cs"/>
          <w:rtl/>
        </w:rPr>
        <w:t>זה</w:t>
      </w:r>
      <w:r w:rsidR="003938C7" w:rsidRPr="003C17A5">
        <w:rPr>
          <w:rtl/>
        </w:rPr>
        <w:t xml:space="preserve"> </w:t>
      </w:r>
      <w:r w:rsidR="003938C7" w:rsidRPr="003C17A5">
        <w:rPr>
          <w:rFonts w:hint="cs"/>
          <w:rtl/>
        </w:rPr>
        <w:t>מלתא</w:t>
      </w:r>
      <w:r w:rsidR="003938C7" w:rsidRPr="003C17A5">
        <w:rPr>
          <w:rtl/>
        </w:rPr>
        <w:t xml:space="preserve"> </w:t>
      </w:r>
      <w:proofErr w:type="spellStart"/>
      <w:r w:rsidR="003938C7" w:rsidRPr="003C17A5">
        <w:rPr>
          <w:rFonts w:hint="cs"/>
          <w:rtl/>
        </w:rPr>
        <w:t>דפשיטא</w:t>
      </w:r>
      <w:proofErr w:type="spellEnd"/>
      <w:r w:rsidR="003938C7" w:rsidRPr="003C17A5">
        <w:rPr>
          <w:rtl/>
        </w:rPr>
        <w:t xml:space="preserve"> </w:t>
      </w:r>
      <w:r w:rsidR="003938C7" w:rsidRPr="003C17A5">
        <w:rPr>
          <w:rFonts w:hint="cs"/>
          <w:rtl/>
        </w:rPr>
        <w:t>היא</w:t>
      </w:r>
      <w:r w:rsidR="003938C7" w:rsidRPr="003C17A5">
        <w:rPr>
          <w:rtl/>
        </w:rPr>
        <w:t xml:space="preserve"> </w:t>
      </w:r>
      <w:r w:rsidR="003938C7" w:rsidRPr="003C17A5">
        <w:rPr>
          <w:rFonts w:hint="cs"/>
          <w:rtl/>
        </w:rPr>
        <w:t>ואין</w:t>
      </w:r>
      <w:r w:rsidR="003938C7" w:rsidRPr="003C17A5">
        <w:rPr>
          <w:rtl/>
        </w:rPr>
        <w:t xml:space="preserve"> </w:t>
      </w:r>
      <w:r w:rsidR="003938C7" w:rsidRPr="003C17A5">
        <w:rPr>
          <w:rFonts w:hint="cs"/>
          <w:rtl/>
        </w:rPr>
        <w:t>בו</w:t>
      </w:r>
      <w:r w:rsidR="003938C7" w:rsidRPr="003C17A5">
        <w:rPr>
          <w:rtl/>
        </w:rPr>
        <w:t xml:space="preserve"> </w:t>
      </w:r>
      <w:r w:rsidR="003938C7" w:rsidRPr="003C17A5">
        <w:rPr>
          <w:rFonts w:hint="cs"/>
          <w:rtl/>
        </w:rPr>
        <w:t>ספק</w:t>
      </w:r>
      <w:r w:rsidR="003938C7" w:rsidRPr="003C17A5">
        <w:rPr>
          <w:rtl/>
        </w:rPr>
        <w:t xml:space="preserve"> </w:t>
      </w:r>
      <w:r w:rsidR="003938C7" w:rsidRPr="003C17A5">
        <w:rPr>
          <w:rFonts w:hint="cs"/>
          <w:rtl/>
        </w:rPr>
        <w:t>שלא</w:t>
      </w:r>
      <w:r w:rsidR="003938C7" w:rsidRPr="003C17A5">
        <w:rPr>
          <w:rtl/>
        </w:rPr>
        <w:t xml:space="preserve"> </w:t>
      </w:r>
      <w:r w:rsidR="003938C7" w:rsidRPr="003C17A5">
        <w:rPr>
          <w:rFonts w:hint="cs"/>
          <w:rtl/>
        </w:rPr>
        <w:t>יהיו</w:t>
      </w:r>
      <w:r w:rsidR="003938C7" w:rsidRPr="003C17A5">
        <w:rPr>
          <w:rtl/>
        </w:rPr>
        <w:t xml:space="preserve"> </w:t>
      </w:r>
      <w:r w:rsidR="003938C7" w:rsidRPr="003C17A5">
        <w:rPr>
          <w:rFonts w:hint="cs"/>
          <w:rtl/>
        </w:rPr>
        <w:t>שנים</w:t>
      </w:r>
      <w:r w:rsidR="003938C7" w:rsidRPr="003C17A5">
        <w:rPr>
          <w:rtl/>
        </w:rPr>
        <w:t xml:space="preserve"> </w:t>
      </w:r>
      <w:r w:rsidR="003938C7" w:rsidRPr="003C17A5">
        <w:rPr>
          <w:rFonts w:hint="cs"/>
          <w:rtl/>
        </w:rPr>
        <w:t>מסובין</w:t>
      </w:r>
      <w:r w:rsidR="003938C7" w:rsidRPr="003C17A5">
        <w:rPr>
          <w:rtl/>
        </w:rPr>
        <w:t xml:space="preserve"> </w:t>
      </w:r>
      <w:r w:rsidR="003938C7" w:rsidRPr="003C17A5">
        <w:rPr>
          <w:rFonts w:hint="cs"/>
          <w:rtl/>
        </w:rPr>
        <w:t>על</w:t>
      </w:r>
      <w:r w:rsidR="003938C7" w:rsidRPr="003C17A5">
        <w:rPr>
          <w:rtl/>
        </w:rPr>
        <w:t xml:space="preserve"> </w:t>
      </w:r>
      <w:r w:rsidR="003938C7" w:rsidRPr="003C17A5">
        <w:rPr>
          <w:rFonts w:hint="cs"/>
          <w:rtl/>
        </w:rPr>
        <w:t>שולחן</w:t>
      </w:r>
      <w:r w:rsidR="003938C7" w:rsidRPr="003C17A5">
        <w:rPr>
          <w:rtl/>
        </w:rPr>
        <w:t xml:space="preserve"> </w:t>
      </w:r>
      <w:r w:rsidR="003938C7" w:rsidRPr="003C17A5">
        <w:rPr>
          <w:rFonts w:hint="cs"/>
          <w:rtl/>
        </w:rPr>
        <w:t>אחד</w:t>
      </w:r>
      <w:r w:rsidR="003938C7" w:rsidRPr="003C17A5">
        <w:rPr>
          <w:rtl/>
        </w:rPr>
        <w:t xml:space="preserve"> </w:t>
      </w:r>
      <w:proofErr w:type="spellStart"/>
      <w:r w:rsidR="003938C7" w:rsidRPr="003C17A5">
        <w:rPr>
          <w:rFonts w:hint="cs"/>
          <w:rtl/>
        </w:rPr>
        <w:t>חלוקין</w:t>
      </w:r>
      <w:proofErr w:type="spellEnd"/>
      <w:r w:rsidR="003938C7" w:rsidRPr="003C17A5">
        <w:rPr>
          <w:rtl/>
        </w:rPr>
        <w:t xml:space="preserve"> </w:t>
      </w:r>
      <w:r w:rsidR="003938C7" w:rsidRPr="003C17A5">
        <w:rPr>
          <w:rFonts w:hint="cs"/>
          <w:rtl/>
        </w:rPr>
        <w:t>בעסותיהן</w:t>
      </w:r>
      <w:r w:rsidR="003938C7" w:rsidRPr="003C17A5">
        <w:rPr>
          <w:rtl/>
        </w:rPr>
        <w:t xml:space="preserve"> </w:t>
      </w:r>
      <w:r w:rsidR="003938C7" w:rsidRPr="003C17A5">
        <w:rPr>
          <w:rFonts w:hint="cs"/>
          <w:rtl/>
        </w:rPr>
        <w:t>האסור</w:t>
      </w:r>
      <w:r w:rsidR="003938C7" w:rsidRPr="003C17A5">
        <w:rPr>
          <w:rtl/>
        </w:rPr>
        <w:t xml:space="preserve"> </w:t>
      </w:r>
      <w:r w:rsidR="003938C7" w:rsidRPr="003C17A5">
        <w:rPr>
          <w:rFonts w:hint="cs"/>
          <w:rtl/>
        </w:rPr>
        <w:t>לזה</w:t>
      </w:r>
      <w:r w:rsidR="003938C7" w:rsidRPr="003C17A5">
        <w:rPr>
          <w:rtl/>
        </w:rPr>
        <w:t xml:space="preserve"> </w:t>
      </w:r>
      <w:r w:rsidR="003938C7" w:rsidRPr="003C17A5">
        <w:rPr>
          <w:rFonts w:hint="cs"/>
          <w:rtl/>
        </w:rPr>
        <w:t>מותר</w:t>
      </w:r>
      <w:r w:rsidR="003938C7" w:rsidRPr="003C17A5">
        <w:rPr>
          <w:rtl/>
        </w:rPr>
        <w:t xml:space="preserve"> </w:t>
      </w:r>
      <w:r w:rsidR="003938C7" w:rsidRPr="003C17A5">
        <w:rPr>
          <w:rFonts w:hint="cs"/>
          <w:rtl/>
        </w:rPr>
        <w:t>לזה"</w:t>
      </w:r>
    </w:p>
    <w:p w:rsidR="00441BFA" w:rsidRPr="003C17A5" w:rsidRDefault="00EE0A17" w:rsidP="00441BFA">
      <w:pPr>
        <w:rPr>
          <w:rFonts w:hint="cs"/>
          <w:rtl/>
        </w:rPr>
      </w:pPr>
      <w:r w:rsidRPr="003C17A5">
        <w:rPr>
          <w:rFonts w:hint="cs"/>
          <w:rtl/>
        </w:rPr>
        <w:br/>
      </w:r>
      <w:r w:rsidRPr="003C17A5">
        <w:rPr>
          <w:rFonts w:hint="cs"/>
          <w:b/>
          <w:bCs/>
          <w:sz w:val="24"/>
          <w:szCs w:val="24"/>
          <w:rtl/>
        </w:rPr>
        <w:br/>
      </w:r>
      <w:r w:rsidR="005C17A0" w:rsidRPr="003C17A5">
        <w:rPr>
          <w:rFonts w:hint="cs"/>
          <w:rtl/>
        </w:rPr>
        <w:t>האגרות משה</w:t>
      </w:r>
      <w:r w:rsidR="005C17A0" w:rsidRPr="003C17A5">
        <w:rPr>
          <w:rStyle w:val="a5"/>
          <w:rtl/>
        </w:rPr>
        <w:footnoteReference w:id="9"/>
      </w:r>
      <w:r w:rsidR="005C17A0" w:rsidRPr="003C17A5">
        <w:rPr>
          <w:rFonts w:hint="cs"/>
          <w:rtl/>
        </w:rPr>
        <w:t xml:space="preserve"> משווה את דין האישה לאדם שעובר לעיר אחרת וצריך לקבל עליו את מנהגי המקום. מכיוון שעברה</w:t>
      </w:r>
      <w:r w:rsidR="00E47454" w:rsidRPr="003C17A5">
        <w:rPr>
          <w:rFonts w:hint="cs"/>
          <w:rtl/>
        </w:rPr>
        <w:t xml:space="preserve"> לבית בעלה, חייבת במנהגיו</w:t>
      </w:r>
      <w:r w:rsidR="0077579C" w:rsidRPr="003C17A5">
        <w:rPr>
          <w:rFonts w:hint="cs"/>
          <w:rtl/>
        </w:rPr>
        <w:t>.</w:t>
      </w:r>
      <w:r w:rsidR="000F501B" w:rsidRPr="003C17A5">
        <w:rPr>
          <w:rFonts w:hint="cs"/>
          <w:rtl/>
        </w:rPr>
        <w:t xml:space="preserve"> </w:t>
      </w:r>
      <w:r w:rsidR="00D5796A" w:rsidRPr="003C17A5">
        <w:rPr>
          <w:rFonts w:hint="cs"/>
          <w:rtl/>
        </w:rPr>
        <w:t xml:space="preserve">בדין זה, בא מפסק </w:t>
      </w:r>
      <w:proofErr w:type="spellStart"/>
      <w:r w:rsidR="00D5796A" w:rsidRPr="003C17A5">
        <w:rPr>
          <w:rFonts w:hint="cs"/>
          <w:rtl/>
        </w:rPr>
        <w:t>השו"ע</w:t>
      </w:r>
      <w:proofErr w:type="spellEnd"/>
      <w:r w:rsidR="00986521" w:rsidRPr="003C17A5">
        <w:rPr>
          <w:rStyle w:val="a5"/>
          <w:rtl/>
        </w:rPr>
        <w:footnoteReference w:id="10"/>
      </w:r>
      <w:r w:rsidR="00D5796A" w:rsidRPr="003C17A5">
        <w:rPr>
          <w:rFonts w:hint="cs"/>
          <w:rtl/>
        </w:rPr>
        <w:t xml:space="preserve"> בנוגע לאיסור עשיית מלאכה בערב פס</w:t>
      </w:r>
      <w:r w:rsidR="003429BF" w:rsidRPr="003C17A5">
        <w:rPr>
          <w:rFonts w:hint="cs"/>
          <w:rtl/>
        </w:rPr>
        <w:t>ח</w:t>
      </w:r>
      <w:r w:rsidR="00D5796A" w:rsidRPr="003C17A5">
        <w:rPr>
          <w:rFonts w:hint="cs"/>
          <w:rtl/>
        </w:rPr>
        <w:t xml:space="preserve"> אחר חצות.</w:t>
      </w:r>
      <w:r w:rsidR="00986521" w:rsidRPr="003C17A5">
        <w:rPr>
          <w:rFonts w:hint="cs"/>
          <w:b/>
          <w:bCs/>
          <w:rtl/>
        </w:rPr>
        <w:br/>
      </w:r>
      <w:r w:rsidR="00D5796A" w:rsidRPr="003C17A5">
        <w:rPr>
          <w:b/>
          <w:bCs/>
          <w:rtl/>
        </w:rPr>
        <w:br/>
      </w:r>
      <w:r w:rsidR="003429BF" w:rsidRPr="003C17A5">
        <w:rPr>
          <w:rFonts w:hint="cs"/>
          <w:rtl/>
        </w:rPr>
        <w:t>"</w:t>
      </w:r>
      <w:r w:rsidR="00D5796A" w:rsidRPr="003C17A5">
        <w:rPr>
          <w:rtl/>
        </w:rPr>
        <w:t xml:space="preserve">הַהוֹלֵךְ מִמָּקוֹם </w:t>
      </w:r>
      <w:proofErr w:type="spellStart"/>
      <w:r w:rsidR="00D5796A" w:rsidRPr="003C17A5">
        <w:rPr>
          <w:rtl/>
        </w:rPr>
        <w:t>שֶׁעוֹ</w:t>
      </w:r>
      <w:proofErr w:type="spellEnd"/>
      <w:r w:rsidR="00D5796A" w:rsidRPr="003C17A5">
        <w:rPr>
          <w:rtl/>
        </w:rPr>
        <w:t>שִׂין לְמָקוֹם שֶׁאֵ</w:t>
      </w:r>
      <w:proofErr w:type="spellStart"/>
      <w:r w:rsidR="00D5796A" w:rsidRPr="003C17A5">
        <w:rPr>
          <w:rtl/>
        </w:rPr>
        <w:t>ין</w:t>
      </w:r>
      <w:proofErr w:type="spellEnd"/>
      <w:r w:rsidR="00D5796A" w:rsidRPr="003C17A5">
        <w:rPr>
          <w:rtl/>
        </w:rPr>
        <w:t xml:space="preserve"> </w:t>
      </w:r>
      <w:proofErr w:type="spellStart"/>
      <w:r w:rsidR="00D5796A" w:rsidRPr="003C17A5">
        <w:rPr>
          <w:rtl/>
        </w:rPr>
        <w:t>עוֹשׂ</w:t>
      </w:r>
      <w:proofErr w:type="spellEnd"/>
      <w:r w:rsidR="00D5796A" w:rsidRPr="003C17A5">
        <w:rPr>
          <w:rtl/>
        </w:rPr>
        <w:t>ִין, לֹא יַעֲשֶׂה בְּיִשּׁוּב מִפְּנֵי הַמַּחֲלֹקֶת; אֲבָל עוֹשֶׂה הוּא בַּמִּדְבָּר. וְהַהוֹ</w:t>
      </w:r>
      <w:proofErr w:type="spellStart"/>
      <w:r w:rsidR="00D5796A" w:rsidRPr="003C17A5">
        <w:rPr>
          <w:rtl/>
        </w:rPr>
        <w:t>לֵךְ</w:t>
      </w:r>
      <w:proofErr w:type="spellEnd"/>
      <w:r w:rsidR="00D5796A" w:rsidRPr="003C17A5">
        <w:rPr>
          <w:rtl/>
        </w:rPr>
        <w:t xml:space="preserve"> מִמָּקוֹם שֶׁאֵ</w:t>
      </w:r>
      <w:proofErr w:type="spellStart"/>
      <w:r w:rsidR="00D5796A" w:rsidRPr="003C17A5">
        <w:rPr>
          <w:rtl/>
        </w:rPr>
        <w:t>ין</w:t>
      </w:r>
      <w:proofErr w:type="spellEnd"/>
      <w:r w:rsidR="00D5796A" w:rsidRPr="003C17A5">
        <w:rPr>
          <w:rtl/>
        </w:rPr>
        <w:t xml:space="preserve"> עוֹשִׂ</w:t>
      </w:r>
      <w:proofErr w:type="spellStart"/>
      <w:r w:rsidR="00D5796A" w:rsidRPr="003C17A5">
        <w:rPr>
          <w:rtl/>
        </w:rPr>
        <w:t>ים</w:t>
      </w:r>
      <w:proofErr w:type="spellEnd"/>
      <w:r w:rsidR="00D5796A" w:rsidRPr="003C17A5">
        <w:rPr>
          <w:rtl/>
        </w:rPr>
        <w:t xml:space="preserve"> לְמָקו</w:t>
      </w:r>
      <w:proofErr w:type="spellStart"/>
      <w:r w:rsidR="00D5796A" w:rsidRPr="003C17A5">
        <w:rPr>
          <w:rtl/>
        </w:rPr>
        <w:t>ֹם</w:t>
      </w:r>
      <w:proofErr w:type="spellEnd"/>
      <w:r w:rsidR="00D5796A" w:rsidRPr="003C17A5">
        <w:rPr>
          <w:rtl/>
        </w:rPr>
        <w:t xml:space="preserve"> </w:t>
      </w:r>
      <w:proofErr w:type="spellStart"/>
      <w:r w:rsidR="00D5796A" w:rsidRPr="003C17A5">
        <w:rPr>
          <w:rtl/>
        </w:rPr>
        <w:t>שֶׁעוֹ</w:t>
      </w:r>
      <w:proofErr w:type="spellEnd"/>
      <w:r w:rsidR="00D5796A" w:rsidRPr="003C17A5">
        <w:rPr>
          <w:rtl/>
        </w:rPr>
        <w:t>שִׂין, לֹא יַעֲשֶׂה. וְנוֹתְנִים עָלָיו חֻמְרֵי מָקוֹם שֶׁיָּצָא מִשּ</w:t>
      </w:r>
      <w:proofErr w:type="spellStart"/>
      <w:r w:rsidR="00D5796A" w:rsidRPr="003C17A5">
        <w:rPr>
          <w:rtl/>
        </w:rPr>
        <w:t>ָׁם</w:t>
      </w:r>
      <w:proofErr w:type="spellEnd"/>
      <w:r w:rsidR="00D5796A" w:rsidRPr="003C17A5">
        <w:rPr>
          <w:rtl/>
        </w:rPr>
        <w:t xml:space="preserve"> וְחֻמְרֵי מָקוֹם שֶׁהָלַךְ לְשָׁ</w:t>
      </w:r>
      <w:proofErr w:type="spellStart"/>
      <w:r w:rsidR="00D5796A" w:rsidRPr="003C17A5">
        <w:rPr>
          <w:rtl/>
        </w:rPr>
        <w:t>ם,</w:t>
      </w:r>
      <w:proofErr w:type="spellEnd"/>
      <w:r w:rsidR="00D5796A" w:rsidRPr="003C17A5">
        <w:rPr>
          <w:rtl/>
        </w:rPr>
        <w:t xml:space="preserve"> וְאַף עַל פִּי כֵן לֹא יִתְרָ</w:t>
      </w:r>
      <w:proofErr w:type="spellStart"/>
      <w:r w:rsidR="00D5796A" w:rsidRPr="003C17A5">
        <w:rPr>
          <w:rtl/>
        </w:rPr>
        <w:t>אֶה</w:t>
      </w:r>
      <w:proofErr w:type="spellEnd"/>
      <w:r w:rsidR="00D5796A" w:rsidRPr="003C17A5">
        <w:rPr>
          <w:rtl/>
        </w:rPr>
        <w:t xml:space="preserve"> בִּפְנֵיהֶם שֶׁהו</w:t>
      </w:r>
      <w:proofErr w:type="spellStart"/>
      <w:r w:rsidR="00D5796A" w:rsidRPr="003C17A5">
        <w:rPr>
          <w:rtl/>
        </w:rPr>
        <w:t>ּא</w:t>
      </w:r>
      <w:proofErr w:type="spellEnd"/>
      <w:r w:rsidR="00D5796A" w:rsidRPr="003C17A5">
        <w:rPr>
          <w:rtl/>
        </w:rPr>
        <w:t xml:space="preserve"> בָּטֵ</w:t>
      </w:r>
      <w:proofErr w:type="spellStart"/>
      <w:r w:rsidR="00D5796A" w:rsidRPr="003C17A5">
        <w:rPr>
          <w:rtl/>
        </w:rPr>
        <w:t>ל,</w:t>
      </w:r>
      <w:proofErr w:type="spellEnd"/>
      <w:r w:rsidR="00D5796A" w:rsidRPr="003C17A5">
        <w:rPr>
          <w:rtl/>
        </w:rPr>
        <w:t xml:space="preserve"> מִפְּ</w:t>
      </w:r>
      <w:proofErr w:type="spellStart"/>
      <w:r w:rsidR="00D5796A" w:rsidRPr="003C17A5">
        <w:rPr>
          <w:rtl/>
        </w:rPr>
        <w:t>נֵי</w:t>
      </w:r>
      <w:proofErr w:type="spellEnd"/>
      <w:r w:rsidR="00D5796A" w:rsidRPr="003C17A5">
        <w:rPr>
          <w:rtl/>
        </w:rPr>
        <w:t xml:space="preserve"> אִסוּר לְעוֹלָם אַל יְשַׁנֶּה אָדָם מִפְּנֵי הַמַּחֲלֹקֶת. וְכֵן מִי שֶׁדַּעְתּוֹ לַחֲז</w:t>
      </w:r>
      <w:proofErr w:type="spellStart"/>
      <w:r w:rsidR="00D5796A" w:rsidRPr="003C17A5">
        <w:rPr>
          <w:rtl/>
        </w:rPr>
        <w:t>ֹר</w:t>
      </w:r>
      <w:proofErr w:type="spellEnd"/>
      <w:r w:rsidR="00D5796A" w:rsidRPr="003C17A5">
        <w:rPr>
          <w:rtl/>
        </w:rPr>
        <w:t xml:space="preserve"> לִמְקוֹמוֹ, נוֹהֵג כְּאַנְשֵׁי מְקוֹמוֹ בֵּין לְהָקֵל בֵּין לְהַחְמִיר, וְהוּא שֶׁלֹּא יִתְרָ</w:t>
      </w:r>
      <w:proofErr w:type="spellStart"/>
      <w:r w:rsidR="00D5796A" w:rsidRPr="003C17A5">
        <w:rPr>
          <w:rtl/>
        </w:rPr>
        <w:t>אֶה</w:t>
      </w:r>
      <w:proofErr w:type="spellEnd"/>
      <w:r w:rsidR="00D5796A" w:rsidRPr="003C17A5">
        <w:rPr>
          <w:rtl/>
        </w:rPr>
        <w:t xml:space="preserve"> בִּפְ</w:t>
      </w:r>
      <w:proofErr w:type="spellStart"/>
      <w:r w:rsidR="00D5796A" w:rsidRPr="003C17A5">
        <w:rPr>
          <w:rtl/>
        </w:rPr>
        <w:t>נֵי</w:t>
      </w:r>
      <w:proofErr w:type="spellEnd"/>
      <w:r w:rsidR="00D5796A" w:rsidRPr="003C17A5">
        <w:rPr>
          <w:rtl/>
        </w:rPr>
        <w:t xml:space="preserve"> אַנְשֵׁי הַמָּקוֹם שֶׁהוּא בּוֹ, מִפְּנֵי הַמַּחֲלֹקֶת.</w:t>
      </w:r>
      <w:r w:rsidR="003429BF" w:rsidRPr="003C17A5">
        <w:rPr>
          <w:rFonts w:hint="cs"/>
          <w:rtl/>
        </w:rPr>
        <w:t>"</w:t>
      </w:r>
      <w:r w:rsidR="00986521" w:rsidRPr="003C17A5">
        <w:rPr>
          <w:rtl/>
        </w:rPr>
        <w:br/>
      </w:r>
      <w:r w:rsidR="003C17A5" w:rsidRPr="003C17A5">
        <w:rPr>
          <w:rtl/>
        </w:rPr>
        <w:br/>
      </w:r>
      <w:r w:rsidR="00986521" w:rsidRPr="003C17A5">
        <w:rPr>
          <w:rFonts w:hint="cs"/>
          <w:rtl/>
        </w:rPr>
        <w:br/>
        <w:t>הרב עובדיה</w:t>
      </w:r>
      <w:r w:rsidR="00986521" w:rsidRPr="003C17A5">
        <w:rPr>
          <w:rStyle w:val="a5"/>
          <w:rtl/>
        </w:rPr>
        <w:footnoteReference w:id="11"/>
      </w:r>
      <w:r w:rsidR="00A10F0C" w:rsidRPr="003C17A5">
        <w:rPr>
          <w:rFonts w:hint="cs"/>
          <w:rtl/>
        </w:rPr>
        <w:t xml:space="preserve"> כתב כי אשכנזיה אשר נישאה לספרדי, טוב ונכון שתעשה התרת נדרים.</w:t>
      </w:r>
      <w:r w:rsidR="00C94DF8" w:rsidRPr="003C17A5">
        <w:rPr>
          <w:rFonts w:hint="cs"/>
          <w:rtl/>
        </w:rPr>
        <w:br/>
      </w:r>
      <w:r w:rsidR="0092740C" w:rsidRPr="003C17A5">
        <w:rPr>
          <w:rtl/>
        </w:rPr>
        <w:br/>
      </w:r>
      <w:r w:rsidR="0092740C" w:rsidRPr="003C17A5">
        <w:rPr>
          <w:rFonts w:hint="cs"/>
          <w:rtl/>
        </w:rPr>
        <w:t>"</w:t>
      </w:r>
      <w:r w:rsidR="009B6813" w:rsidRPr="003C17A5">
        <w:rPr>
          <w:rFonts w:hint="cs"/>
          <w:rtl/>
        </w:rPr>
        <w:t>ואם ברצונה לבטל מנהג הוריה, ולנהוג משעת נישואיה כמנהג בעלה, על הצד היותר טוב נכון שתעשה התרה כדי שתוכל לאכול בבית בעלה אורז וקטניות כמנהג הספרדים"</w:t>
      </w:r>
      <w:r w:rsidR="0059790D" w:rsidRPr="003C17A5">
        <w:rPr>
          <w:rtl/>
        </w:rPr>
        <w:br/>
      </w:r>
      <w:r w:rsidR="0059790D" w:rsidRPr="003C17A5">
        <w:rPr>
          <w:rFonts w:hint="cs"/>
          <w:rtl/>
        </w:rPr>
        <w:t xml:space="preserve"> </w:t>
      </w:r>
      <w:r w:rsidR="004C10A6" w:rsidRPr="003C17A5">
        <w:rPr>
          <w:rtl/>
        </w:rPr>
        <w:br/>
      </w:r>
      <w:r w:rsidR="00B029D5" w:rsidRPr="003C17A5">
        <w:rPr>
          <w:rFonts w:hint="cs"/>
          <w:rtl/>
        </w:rPr>
        <w:t>כאשר האישה אשכנזיה ורוצה להחמיר על עצמה כל עוד הדבר אינו פוגע בשלום הבית מותר</w:t>
      </w:r>
      <w:r w:rsidR="0038360B" w:rsidRPr="003C17A5">
        <w:rPr>
          <w:rFonts w:hint="cs"/>
          <w:rtl/>
        </w:rPr>
        <w:t>, וכן אישה ספרדיה בבית הוריה.</w:t>
      </w:r>
      <w:r w:rsidR="0038360B" w:rsidRPr="003C17A5">
        <w:rPr>
          <w:rStyle w:val="a5"/>
          <w:rtl/>
        </w:rPr>
        <w:footnoteReference w:id="12"/>
      </w:r>
      <w:r w:rsidR="0038360B" w:rsidRPr="003C17A5">
        <w:rPr>
          <w:rtl/>
        </w:rPr>
        <w:br/>
      </w:r>
      <w:r w:rsidR="0038360B" w:rsidRPr="003C17A5">
        <w:rPr>
          <w:rFonts w:hint="cs"/>
          <w:rtl/>
        </w:rPr>
        <w:br/>
        <w:t>"</w:t>
      </w:r>
      <w:r w:rsidR="00B65788" w:rsidRPr="003C17A5">
        <w:rPr>
          <w:rFonts w:hint="cs"/>
          <w:rtl/>
        </w:rPr>
        <w:t>ב</w:t>
      </w:r>
      <w:r w:rsidR="003C17A5" w:rsidRPr="003C17A5">
        <w:rPr>
          <w:rFonts w:hint="cs"/>
          <w:rtl/>
        </w:rPr>
        <w:t>נ</w:t>
      </w:r>
      <w:r w:rsidR="00B65788" w:rsidRPr="003C17A5">
        <w:rPr>
          <w:rFonts w:hint="cs"/>
          <w:rtl/>
        </w:rPr>
        <w:t xml:space="preserve">י זוג משני עדות, כגון אשכנזי ובת עדות המזרח, הולכים בבית אחר מנהג האיש... </w:t>
      </w:r>
      <w:r w:rsidR="00D1382B" w:rsidRPr="003C17A5">
        <w:rPr>
          <w:rFonts w:hint="cs"/>
          <w:rtl/>
        </w:rPr>
        <w:t>עם זאת האישה רשאית להחמיר לעצמה כמנהג בית אבי</w:t>
      </w:r>
      <w:r w:rsidR="003D2068" w:rsidRPr="003C17A5">
        <w:rPr>
          <w:rFonts w:hint="cs"/>
          <w:rtl/>
        </w:rPr>
        <w:t>ה אם אין הדבר פוגע בשלום הבית..</w:t>
      </w:r>
      <w:r w:rsidR="00D1382B" w:rsidRPr="003C17A5">
        <w:rPr>
          <w:rFonts w:hint="cs"/>
          <w:rtl/>
        </w:rPr>
        <w:t>. בהתארחם בבית הוריה</w:t>
      </w:r>
      <w:r w:rsidR="003D2068" w:rsidRPr="003C17A5">
        <w:rPr>
          <w:rFonts w:hint="cs"/>
          <w:rtl/>
        </w:rPr>
        <w:t xml:space="preserve"> היא רשאית לאכול כמנהג הוריה."</w:t>
      </w:r>
      <w:r w:rsidR="00A317F5" w:rsidRPr="00A317F5">
        <w:rPr>
          <w:rFonts w:hint="cs"/>
          <w:rtl/>
        </w:rPr>
        <w:t xml:space="preserve"> </w:t>
      </w:r>
      <w:r w:rsidR="00A317F5">
        <w:rPr>
          <w:rFonts w:hint="cs"/>
          <w:rtl/>
        </w:rPr>
        <w:br/>
      </w:r>
      <w:r w:rsidR="00A317F5">
        <w:rPr>
          <w:rtl/>
        </w:rPr>
        <w:br/>
      </w:r>
      <w:r w:rsidR="00441BFA" w:rsidRPr="00441BFA">
        <w:rPr>
          <w:rFonts w:hint="cs"/>
          <w:b/>
          <w:bCs/>
          <w:sz w:val="24"/>
          <w:szCs w:val="24"/>
          <w:rtl/>
        </w:rPr>
        <w:t>דין קטניות לגבר אשכנזי</w:t>
      </w:r>
      <w:r w:rsidR="00441BFA" w:rsidRPr="00441BFA">
        <w:rPr>
          <w:rFonts w:hint="cs"/>
          <w:b/>
          <w:bCs/>
          <w:rtl/>
        </w:rPr>
        <w:t>:</w:t>
      </w:r>
      <w:r w:rsidR="00441BFA" w:rsidRPr="00441BFA">
        <w:rPr>
          <w:rFonts w:hint="cs"/>
          <w:b/>
          <w:bCs/>
          <w:rtl/>
        </w:rPr>
        <w:br/>
      </w:r>
      <w:r w:rsidR="00A317F5">
        <w:rPr>
          <w:rFonts w:hint="cs"/>
          <w:rtl/>
        </w:rPr>
        <w:br/>
      </w:r>
      <w:r w:rsidR="00A317F5" w:rsidRPr="003C17A5">
        <w:rPr>
          <w:rFonts w:hint="cs"/>
          <w:rtl/>
        </w:rPr>
        <w:t>ישנם שלוש אפשרויות כי גבר אשכנזי יאכל קטניות בפסח</w:t>
      </w:r>
      <w:r w:rsidR="00A317F5" w:rsidRPr="003C17A5">
        <w:rPr>
          <w:rStyle w:val="a5"/>
          <w:rtl/>
        </w:rPr>
        <w:footnoteReference w:id="13"/>
      </w:r>
      <w:r w:rsidR="00A317F5" w:rsidRPr="003C17A5">
        <w:rPr>
          <w:rFonts w:hint="cs"/>
          <w:rtl/>
        </w:rPr>
        <w:t>:</w:t>
      </w:r>
      <w:r w:rsidR="00A317F5" w:rsidRPr="003C17A5">
        <w:rPr>
          <w:rFonts w:hint="cs"/>
          <w:rtl/>
        </w:rPr>
        <w:br/>
      </w:r>
      <w:r w:rsidR="00530411">
        <w:rPr>
          <w:rFonts w:hint="cs"/>
          <w:rtl/>
        </w:rPr>
        <w:t>"</w:t>
      </w:r>
      <w:r w:rsidR="00A317F5" w:rsidRPr="003C17A5">
        <w:rPr>
          <w:rFonts w:hint="cs"/>
          <w:rtl/>
        </w:rPr>
        <w:t>לפי פסק של הרב עובדיה, גר אירופאי, או חילוני שאין לו מנהג אבות (כלומר אבא חילוני) יכול לבחור איזה מנהג שרצה ולפי הרב עובדיה עדיף שיבחר כמנהג מרן שהרי היה המרא דאתרא של א"י</w:t>
      </w:r>
      <w:r w:rsidR="00A317F5" w:rsidRPr="003C17A5">
        <w:rPr>
          <w:rtl/>
        </w:rPr>
        <w:br/>
      </w:r>
      <w:r w:rsidR="00A317F5" w:rsidRPr="003C17A5">
        <w:rPr>
          <w:rFonts w:hint="cs"/>
          <w:rtl/>
        </w:rPr>
        <w:t>חולה הצריך לאכול קטניות בהוראת רופאיו פשוט כי יכול לאכול קטניות</w:t>
      </w:r>
      <w:r w:rsidR="00530411">
        <w:rPr>
          <w:rFonts w:hint="cs"/>
          <w:rtl/>
        </w:rPr>
        <w:t>"</w:t>
      </w:r>
      <w:r w:rsidR="007539BB" w:rsidRPr="003C17A5">
        <w:rPr>
          <w:rtl/>
        </w:rPr>
        <w:br/>
      </w:r>
      <w:r w:rsidR="007539BB" w:rsidRPr="003C17A5">
        <w:rPr>
          <w:rFonts w:hint="cs"/>
          <w:rtl/>
        </w:rPr>
        <w:br/>
      </w:r>
      <w:r w:rsidR="00EB3613">
        <w:rPr>
          <w:rFonts w:hint="cs"/>
          <w:b/>
          <w:bCs/>
          <w:sz w:val="32"/>
          <w:szCs w:val="32"/>
          <w:rtl/>
        </w:rPr>
        <w:lastRenderedPageBreak/>
        <w:t xml:space="preserve">                                 </w:t>
      </w:r>
      <w:r w:rsidR="00EB3613" w:rsidRPr="00EB3613">
        <w:rPr>
          <w:rFonts w:hint="cs"/>
          <w:b/>
          <w:bCs/>
          <w:sz w:val="32"/>
          <w:szCs w:val="32"/>
          <w:rtl/>
        </w:rPr>
        <w:t>לסיכום:</w:t>
      </w:r>
      <w:r w:rsidR="00EB3613">
        <w:rPr>
          <w:b/>
          <w:bCs/>
          <w:sz w:val="32"/>
          <w:szCs w:val="32"/>
          <w:rtl/>
        </w:rPr>
        <w:br/>
      </w:r>
      <w:r w:rsidR="00EB3613">
        <w:rPr>
          <w:rFonts w:hint="cs"/>
          <w:b/>
          <w:bCs/>
          <w:sz w:val="32"/>
          <w:szCs w:val="32"/>
          <w:rtl/>
        </w:rPr>
        <w:br/>
      </w:r>
      <w:r w:rsidR="009C2164" w:rsidRPr="003C17A5">
        <w:rPr>
          <w:rtl/>
        </w:rPr>
        <w:br/>
      </w:r>
      <w:r w:rsidR="007539BB" w:rsidRPr="003C17A5">
        <w:rPr>
          <w:rFonts w:hint="cs"/>
          <w:rtl/>
        </w:rPr>
        <w:t xml:space="preserve">בגמרא ישנה מחלוקת האם </w:t>
      </w:r>
      <w:r w:rsidR="000139DC" w:rsidRPr="003C17A5">
        <w:rPr>
          <w:rFonts w:hint="cs"/>
          <w:rtl/>
        </w:rPr>
        <w:t>אורז הוא חמץ.</w:t>
      </w:r>
      <w:r w:rsidR="000139DC" w:rsidRPr="003C17A5">
        <w:rPr>
          <w:rtl/>
        </w:rPr>
        <w:br/>
      </w:r>
      <w:r w:rsidR="009C2164" w:rsidRPr="003C17A5">
        <w:rPr>
          <w:rFonts w:hint="cs"/>
          <w:rtl/>
        </w:rPr>
        <w:t>ר' אשי לומ</w:t>
      </w:r>
      <w:r w:rsidR="0028164B" w:rsidRPr="003C17A5">
        <w:rPr>
          <w:rFonts w:hint="cs"/>
          <w:rtl/>
        </w:rPr>
        <w:t xml:space="preserve">ד ממקרה </w:t>
      </w:r>
      <w:r w:rsidR="009C2164" w:rsidRPr="003C17A5">
        <w:rPr>
          <w:rFonts w:hint="cs"/>
          <w:rtl/>
        </w:rPr>
        <w:t>מסוים</w:t>
      </w:r>
      <w:r w:rsidR="0028164B" w:rsidRPr="003C17A5">
        <w:rPr>
          <w:rFonts w:hint="cs"/>
          <w:rtl/>
        </w:rPr>
        <w:t xml:space="preserve"> כי </w:t>
      </w:r>
      <w:r w:rsidR="004F3153" w:rsidRPr="003C17A5">
        <w:rPr>
          <w:rFonts w:hint="cs"/>
          <w:rtl/>
        </w:rPr>
        <w:t>רבא ורב הונא</w:t>
      </w:r>
      <w:r w:rsidR="0028164B" w:rsidRPr="003C17A5">
        <w:rPr>
          <w:rFonts w:hint="cs"/>
          <w:rtl/>
        </w:rPr>
        <w:t xml:space="preserve"> חולקים על ר' יוחנן בן </w:t>
      </w:r>
      <w:proofErr w:type="spellStart"/>
      <w:r w:rsidR="0028164B" w:rsidRPr="003C17A5">
        <w:rPr>
          <w:rFonts w:hint="cs"/>
          <w:rtl/>
        </w:rPr>
        <w:t>נורי</w:t>
      </w:r>
      <w:proofErr w:type="spellEnd"/>
      <w:r w:rsidR="0028164B" w:rsidRPr="003C17A5">
        <w:rPr>
          <w:rFonts w:hint="cs"/>
          <w:rtl/>
        </w:rPr>
        <w:t xml:space="preserve"> שלדעתו אורז </w:t>
      </w:r>
      <w:r w:rsidR="009C2164" w:rsidRPr="003C17A5">
        <w:rPr>
          <w:rFonts w:hint="cs"/>
          <w:rtl/>
        </w:rPr>
        <w:t>הוא חמץ שהאוכל אותו חייב בכרת.</w:t>
      </w:r>
      <w:r w:rsidR="009C2164" w:rsidRPr="003C17A5">
        <w:rPr>
          <w:rtl/>
        </w:rPr>
        <w:br/>
      </w:r>
      <w:r w:rsidR="009C2164" w:rsidRPr="003C17A5">
        <w:rPr>
          <w:rFonts w:hint="cs"/>
          <w:rtl/>
        </w:rPr>
        <w:t xml:space="preserve">רוב הראשונים פסקו כדעת רבא </w:t>
      </w:r>
      <w:r w:rsidR="004F3153" w:rsidRPr="003C17A5">
        <w:rPr>
          <w:rFonts w:hint="cs"/>
          <w:rtl/>
        </w:rPr>
        <w:t>ורב הונא שאורז אינו חמץ.</w:t>
      </w:r>
      <w:r w:rsidR="004F3153" w:rsidRPr="003C17A5">
        <w:rPr>
          <w:rtl/>
        </w:rPr>
        <w:br/>
      </w:r>
      <w:r w:rsidR="00B97F4A" w:rsidRPr="003C17A5">
        <w:rPr>
          <w:rFonts w:hint="cs"/>
          <w:u w:val="single"/>
          <w:rtl/>
        </w:rPr>
        <w:t>דעת הספרדים:</w:t>
      </w:r>
      <w:r w:rsidR="00B97F4A" w:rsidRPr="003C17A5">
        <w:rPr>
          <w:rFonts w:hint="cs"/>
          <w:rtl/>
        </w:rPr>
        <w:t xml:space="preserve">  </w:t>
      </w:r>
      <w:r w:rsidR="004F3153" w:rsidRPr="003C17A5">
        <w:rPr>
          <w:rFonts w:hint="cs"/>
          <w:rtl/>
        </w:rPr>
        <w:t xml:space="preserve">בשו"ת </w:t>
      </w:r>
      <w:proofErr w:type="spellStart"/>
      <w:r w:rsidR="004F3153" w:rsidRPr="003C17A5">
        <w:rPr>
          <w:rFonts w:hint="cs"/>
          <w:rtl/>
        </w:rPr>
        <w:t>הריב"ש</w:t>
      </w:r>
      <w:proofErr w:type="spellEnd"/>
      <w:r w:rsidR="00F52A1B" w:rsidRPr="003C17A5">
        <w:rPr>
          <w:rFonts w:hint="cs"/>
          <w:rtl/>
        </w:rPr>
        <w:t xml:space="preserve"> נפסק להלכה כי מותר לאכול קטניות. </w:t>
      </w:r>
      <w:r w:rsidR="009A4F38" w:rsidRPr="003C17A5">
        <w:rPr>
          <w:rFonts w:hint="cs"/>
          <w:rtl/>
        </w:rPr>
        <w:t>ה</w:t>
      </w:r>
      <w:r w:rsidR="00F52A1B" w:rsidRPr="003C17A5">
        <w:rPr>
          <w:rFonts w:hint="cs"/>
          <w:rtl/>
        </w:rPr>
        <w:t xml:space="preserve">בית יוסף מוסיף כי האיסור הינו </w:t>
      </w:r>
      <w:proofErr w:type="spellStart"/>
      <w:r w:rsidR="00F52A1B" w:rsidRPr="003C17A5">
        <w:rPr>
          <w:rFonts w:hint="cs"/>
          <w:rtl/>
        </w:rPr>
        <w:t>חומרא</w:t>
      </w:r>
      <w:proofErr w:type="spellEnd"/>
      <w:r w:rsidR="00F52A1B" w:rsidRPr="003C17A5">
        <w:rPr>
          <w:rFonts w:hint="cs"/>
          <w:rtl/>
        </w:rPr>
        <w:t xml:space="preserve"> ולדעת ר' ירוחם הוא מנהג שטות.</w:t>
      </w:r>
      <w:r w:rsidR="00B97F4A" w:rsidRPr="003C17A5">
        <w:rPr>
          <w:rtl/>
        </w:rPr>
        <w:br/>
      </w:r>
      <w:r w:rsidR="00B97F4A" w:rsidRPr="003C17A5">
        <w:rPr>
          <w:rFonts w:hint="cs"/>
          <w:u w:val="single"/>
          <w:rtl/>
        </w:rPr>
        <w:t>דעת האשכנזים:</w:t>
      </w:r>
      <w:r w:rsidR="00B97F4A" w:rsidRPr="003C17A5">
        <w:rPr>
          <w:rFonts w:hint="cs"/>
          <w:rtl/>
        </w:rPr>
        <w:t xml:space="preserve">  הסמ"ק חושש לבלבול והחלפה בין המינים</w:t>
      </w:r>
      <w:r w:rsidR="009A4F38" w:rsidRPr="003C17A5">
        <w:rPr>
          <w:rFonts w:hint="cs"/>
          <w:rtl/>
        </w:rPr>
        <w:t xml:space="preserve"> מכיוון ששניהם מעשה קדרה ונעשה מהם קמח. הטור שולחן ערוך סובר כי מכיוון שיש דמיון בין המינים והם נשמרים באותם מחסנים ובאים לידי תערובת, אסור מחשש חמץ גמור.</w:t>
      </w:r>
      <w:r w:rsidR="009A4F38" w:rsidRPr="003C17A5">
        <w:rPr>
          <w:rtl/>
        </w:rPr>
        <w:br/>
      </w:r>
      <w:r w:rsidR="009A4F38" w:rsidRPr="003C17A5">
        <w:rPr>
          <w:rFonts w:hint="cs"/>
          <w:rtl/>
        </w:rPr>
        <w:t>הרב מלמד בפניני הלכה כותב כי</w:t>
      </w:r>
      <w:r w:rsidR="009C12D1" w:rsidRPr="003C17A5">
        <w:rPr>
          <w:rFonts w:hint="cs"/>
          <w:rtl/>
        </w:rPr>
        <w:t xml:space="preserve"> </w:t>
      </w:r>
      <w:r w:rsidR="00A527CE" w:rsidRPr="003C17A5">
        <w:rPr>
          <w:rFonts w:hint="cs"/>
          <w:rtl/>
        </w:rPr>
        <w:t xml:space="preserve">אף </w:t>
      </w:r>
      <w:r w:rsidR="001C3DC3" w:rsidRPr="003C17A5">
        <w:rPr>
          <w:rFonts w:hint="cs"/>
          <w:rtl/>
        </w:rPr>
        <w:t xml:space="preserve">לדעת </w:t>
      </w:r>
      <w:r w:rsidR="00A527CE" w:rsidRPr="003C17A5">
        <w:rPr>
          <w:rFonts w:hint="cs"/>
          <w:rtl/>
        </w:rPr>
        <w:t xml:space="preserve">כמה מאחרוני הפוסקים הספרדיים </w:t>
      </w:r>
      <w:r w:rsidR="001C3DC3" w:rsidRPr="003C17A5">
        <w:rPr>
          <w:rFonts w:hint="cs"/>
          <w:rtl/>
        </w:rPr>
        <w:t>צריך להחמיר בקטניות</w:t>
      </w:r>
      <w:r w:rsidR="001C3DC3" w:rsidRPr="003C17A5">
        <w:rPr>
          <w:rtl/>
        </w:rPr>
        <w:br/>
      </w:r>
      <w:r w:rsidR="001C3DC3" w:rsidRPr="003C17A5">
        <w:rPr>
          <w:rFonts w:hint="cs"/>
          <w:rtl/>
        </w:rPr>
        <w:br/>
      </w:r>
      <w:r w:rsidR="007A3E19">
        <w:rPr>
          <w:rFonts w:hint="cs"/>
          <w:rtl/>
        </w:rPr>
        <w:t xml:space="preserve">כאשר יש זוג המורכב משתי העדות, אומר </w:t>
      </w:r>
      <w:proofErr w:type="spellStart"/>
      <w:r w:rsidR="007A3E19">
        <w:rPr>
          <w:rFonts w:hint="cs"/>
          <w:rtl/>
        </w:rPr>
        <w:t>התשב"ץ</w:t>
      </w:r>
      <w:proofErr w:type="spellEnd"/>
      <w:r w:rsidR="007A3E19">
        <w:rPr>
          <w:rFonts w:hint="cs"/>
          <w:rtl/>
        </w:rPr>
        <w:t xml:space="preserve"> כי האישה הולכת אמר מנהג בעלה. אחר פטירתו, אם ילדה לו ילדים ממשיכה במנהגיו. ולא, חוזרת למנהגי הוריה.</w:t>
      </w:r>
      <w:r w:rsidR="007A3E19">
        <w:rPr>
          <w:rtl/>
        </w:rPr>
        <w:br/>
      </w:r>
      <w:r w:rsidR="00AC7EC4">
        <w:rPr>
          <w:rFonts w:hint="cs"/>
          <w:rtl/>
        </w:rPr>
        <w:t>ר' משה פיינשטיין משווה את האישה לתושב שעבר לעיר אחרת וצריך לקבל בה את מנהג אותה העיר.</w:t>
      </w:r>
      <w:r w:rsidR="00D24E2B">
        <w:rPr>
          <w:rtl/>
        </w:rPr>
        <w:br/>
      </w:r>
      <w:r w:rsidR="00D24E2B">
        <w:rPr>
          <w:rFonts w:hint="cs"/>
          <w:rtl/>
        </w:rPr>
        <w:t>הרב עובדיה מוסיף כי במקרה של אישה אשכנזיה ראוי לעשות התרת נדרים.</w:t>
      </w:r>
      <w:r w:rsidR="00A317F5">
        <w:rPr>
          <w:rtl/>
        </w:rPr>
        <w:br/>
      </w:r>
      <w:r w:rsidR="00A317F5">
        <w:rPr>
          <w:rFonts w:hint="cs"/>
          <w:rtl/>
        </w:rPr>
        <w:t>אם האישה האשכנזיה רוצה להחמ</w:t>
      </w:r>
      <w:r w:rsidR="003F410D">
        <w:rPr>
          <w:rFonts w:hint="cs"/>
          <w:rtl/>
        </w:rPr>
        <w:t xml:space="preserve">יר על עצמה ולא לאכל קטניות, כל </w:t>
      </w:r>
      <w:r w:rsidR="00A317F5">
        <w:rPr>
          <w:rFonts w:hint="cs"/>
          <w:rtl/>
        </w:rPr>
        <w:t>עוד הדבר אינו פוגע בשלום הבית, מותר.</w:t>
      </w:r>
      <w:r w:rsidR="003F410D">
        <w:rPr>
          <w:rtl/>
        </w:rPr>
        <w:br/>
      </w:r>
      <w:r w:rsidR="003F410D">
        <w:rPr>
          <w:rFonts w:hint="cs"/>
          <w:rtl/>
        </w:rPr>
        <w:t>בכל אופן, אישה שמתארחת בפסח בבית הוריה, מותרת לאכול כמנהגם.</w:t>
      </w:r>
      <w:r w:rsidR="00441BFA">
        <w:rPr>
          <w:rtl/>
        </w:rPr>
        <w:br/>
      </w:r>
      <w:r w:rsidR="00441BFA">
        <w:rPr>
          <w:rFonts w:hint="cs"/>
          <w:rtl/>
        </w:rPr>
        <w:br/>
        <w:t xml:space="preserve">גבר </w:t>
      </w:r>
      <w:r w:rsidR="00A817B6">
        <w:rPr>
          <w:rFonts w:hint="cs"/>
          <w:rtl/>
        </w:rPr>
        <w:t>אשכנזי יכול לאכול קטניות בשלוש אפשרויות. אם הוא גר הגר בארץ ישראל, חוזר בתש</w:t>
      </w:r>
      <w:r w:rsidR="00530411">
        <w:rPr>
          <w:rFonts w:hint="cs"/>
          <w:rtl/>
        </w:rPr>
        <w:t>ובה עם אבא חילוני, וכאשר הוא חולה הנצרך לקטניות על פי הוראת רופאיו.</w:t>
      </w:r>
    </w:p>
    <w:sectPr w:rsidR="00441BFA" w:rsidRPr="003C17A5" w:rsidSect="00235EE6">
      <w:pgSz w:w="11906" w:h="16838" w:code="9"/>
      <w:pgMar w:top="1440" w:right="1797" w:bottom="1440" w:left="179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E31" w:rsidRDefault="00891E31" w:rsidP="00E2025E">
      <w:pPr>
        <w:spacing w:line="240" w:lineRule="auto"/>
      </w:pPr>
      <w:r>
        <w:separator/>
      </w:r>
    </w:p>
  </w:endnote>
  <w:endnote w:type="continuationSeparator" w:id="0">
    <w:p w:rsidR="00891E31" w:rsidRDefault="00891E31" w:rsidP="00E2025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Guttman Rashi">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E31" w:rsidRDefault="00891E31" w:rsidP="00E2025E">
      <w:pPr>
        <w:spacing w:line="240" w:lineRule="auto"/>
      </w:pPr>
      <w:r>
        <w:separator/>
      </w:r>
    </w:p>
  </w:footnote>
  <w:footnote w:type="continuationSeparator" w:id="0">
    <w:p w:rsidR="00891E31" w:rsidRDefault="00891E31" w:rsidP="00E2025E">
      <w:pPr>
        <w:spacing w:line="240" w:lineRule="auto"/>
      </w:pPr>
      <w:r>
        <w:continuationSeparator/>
      </w:r>
    </w:p>
  </w:footnote>
  <w:footnote w:id="1">
    <w:p w:rsidR="009E2730" w:rsidRPr="009E2730" w:rsidRDefault="009E2730">
      <w:pPr>
        <w:pStyle w:val="a3"/>
      </w:pPr>
      <w:r w:rsidRPr="009E2730">
        <w:rPr>
          <w:rStyle w:val="a5"/>
        </w:rPr>
        <w:footnoteRef/>
      </w:r>
      <w:r w:rsidRPr="009E2730">
        <w:rPr>
          <w:rtl/>
        </w:rPr>
        <w:t xml:space="preserve"> </w:t>
      </w:r>
      <w:r w:rsidRPr="009E2730">
        <w:rPr>
          <w:rFonts w:ascii="Chiller" w:hAnsi="Chiller" w:hint="cs"/>
          <w:rtl/>
        </w:rPr>
        <w:t>עיין עוד ב</w:t>
      </w:r>
      <w:r w:rsidRPr="009E2730">
        <w:rPr>
          <w:rFonts w:ascii="Chiller" w:hAnsi="Chiller"/>
          <w:rtl/>
        </w:rPr>
        <w:t>פסחים לה.</w:t>
      </w:r>
      <w:r w:rsidRPr="009E2730">
        <w:rPr>
          <w:rFonts w:ascii="Chiller" w:hAnsi="Chiller" w:hint="cs"/>
          <w:rtl/>
        </w:rPr>
        <w:t>,</w:t>
      </w:r>
      <w:r w:rsidRPr="009E2730">
        <w:rPr>
          <w:rFonts w:ascii="Chiller" w:hAnsi="Chiller"/>
          <w:rtl/>
        </w:rPr>
        <w:t xml:space="preserve">תנא </w:t>
      </w:r>
      <w:proofErr w:type="spellStart"/>
      <w:r w:rsidRPr="009E2730">
        <w:rPr>
          <w:rFonts w:ascii="Chiller" w:hAnsi="Chiller"/>
          <w:rtl/>
        </w:rPr>
        <w:t>כוסמין</w:t>
      </w:r>
      <w:proofErr w:type="spellEnd"/>
      <w:r w:rsidRPr="009E2730">
        <w:rPr>
          <w:rFonts w:hint="cs"/>
          <w:rtl/>
        </w:rPr>
        <w:t>.</w:t>
      </w:r>
    </w:p>
  </w:footnote>
  <w:footnote w:id="2">
    <w:p w:rsidR="00D36F63" w:rsidRDefault="00D36F63" w:rsidP="00D36F63">
      <w:pPr>
        <w:pStyle w:val="a3"/>
        <w:rPr>
          <w:rFonts w:hint="cs"/>
        </w:rPr>
      </w:pPr>
      <w:r>
        <w:rPr>
          <w:rStyle w:val="a5"/>
        </w:rPr>
        <w:footnoteRef/>
      </w:r>
      <w:r>
        <w:rPr>
          <w:rtl/>
        </w:rPr>
        <w:t xml:space="preserve"> </w:t>
      </w:r>
      <w:r w:rsidRPr="009432BA">
        <w:rPr>
          <w:rFonts w:hint="cs"/>
          <w:rtl/>
        </w:rPr>
        <w:t>סימן</w:t>
      </w:r>
      <w:r w:rsidRPr="009432BA">
        <w:rPr>
          <w:rtl/>
        </w:rPr>
        <w:t xml:space="preserve"> </w:t>
      </w:r>
      <w:r w:rsidRPr="009432BA">
        <w:rPr>
          <w:rFonts w:hint="cs"/>
          <w:rtl/>
        </w:rPr>
        <w:t>ת</w:t>
      </w:r>
      <w:r>
        <w:rPr>
          <w:rFonts w:hint="cs"/>
          <w:rtl/>
        </w:rPr>
        <w:t>"</w:t>
      </w:r>
      <w:r w:rsidRPr="009432BA">
        <w:rPr>
          <w:rFonts w:hint="cs"/>
          <w:rtl/>
        </w:rPr>
        <w:t>כ</w:t>
      </w:r>
    </w:p>
  </w:footnote>
  <w:footnote w:id="3">
    <w:p w:rsidR="005D68F4" w:rsidRDefault="005D68F4">
      <w:pPr>
        <w:pStyle w:val="a3"/>
      </w:pPr>
      <w:r>
        <w:rPr>
          <w:rStyle w:val="a5"/>
        </w:rPr>
        <w:footnoteRef/>
      </w:r>
      <w:r>
        <w:rPr>
          <w:rtl/>
        </w:rPr>
        <w:t xml:space="preserve"> </w:t>
      </w:r>
      <w:r w:rsidR="005870D3">
        <w:rPr>
          <w:rFonts w:hint="cs"/>
          <w:rtl/>
        </w:rPr>
        <w:t xml:space="preserve">אורח חיים, </w:t>
      </w:r>
      <w:r w:rsidRPr="005D68F4">
        <w:rPr>
          <w:rFonts w:hint="cs"/>
          <w:rtl/>
        </w:rPr>
        <w:t>סימן תנ"</w:t>
      </w:r>
      <w:r>
        <w:rPr>
          <w:rFonts w:hint="cs"/>
          <w:rtl/>
        </w:rPr>
        <w:t>ג סעיף א'</w:t>
      </w:r>
    </w:p>
  </w:footnote>
  <w:footnote w:id="4">
    <w:p w:rsidR="009E2730" w:rsidRDefault="009E2730">
      <w:pPr>
        <w:pStyle w:val="a3"/>
      </w:pPr>
      <w:r>
        <w:rPr>
          <w:rStyle w:val="a5"/>
        </w:rPr>
        <w:footnoteRef/>
      </w:r>
      <w:r>
        <w:rPr>
          <w:rtl/>
        </w:rPr>
        <w:t xml:space="preserve"> </w:t>
      </w:r>
      <w:r>
        <w:rPr>
          <w:rFonts w:hint="cs"/>
          <w:rtl/>
        </w:rPr>
        <w:t xml:space="preserve">רבי יצחק </w:t>
      </w:r>
      <w:proofErr w:type="spellStart"/>
      <w:r>
        <w:rPr>
          <w:rFonts w:hint="cs"/>
          <w:rtl/>
        </w:rPr>
        <w:t>מקורביל</w:t>
      </w:r>
      <w:proofErr w:type="spellEnd"/>
      <w:r>
        <w:rPr>
          <w:rFonts w:hint="cs"/>
          <w:rtl/>
        </w:rPr>
        <w:t>, ספר מצוות קטן</w:t>
      </w:r>
      <w:r w:rsidR="0000093C">
        <w:rPr>
          <w:rFonts w:hint="cs"/>
          <w:rtl/>
        </w:rPr>
        <w:t xml:space="preserve">, הגהות </w:t>
      </w:r>
      <w:proofErr w:type="spellStart"/>
      <w:r w:rsidR="0000093C">
        <w:rPr>
          <w:rFonts w:hint="cs"/>
          <w:rtl/>
        </w:rPr>
        <w:t>רבינו</w:t>
      </w:r>
      <w:proofErr w:type="spellEnd"/>
      <w:r w:rsidR="0000093C">
        <w:rPr>
          <w:rFonts w:hint="cs"/>
          <w:rtl/>
        </w:rPr>
        <w:t xml:space="preserve"> פרץ הגהה י"ב.</w:t>
      </w:r>
    </w:p>
  </w:footnote>
  <w:footnote w:id="5">
    <w:p w:rsidR="009E2730" w:rsidRDefault="009E2730">
      <w:pPr>
        <w:pStyle w:val="a3"/>
      </w:pPr>
      <w:r>
        <w:rPr>
          <w:rStyle w:val="a5"/>
        </w:rPr>
        <w:footnoteRef/>
      </w:r>
      <w:r>
        <w:rPr>
          <w:rtl/>
        </w:rPr>
        <w:t xml:space="preserve"> </w:t>
      </w:r>
      <w:r>
        <w:rPr>
          <w:rFonts w:hint="cs"/>
          <w:rtl/>
        </w:rPr>
        <w:t>ר' יעקב בעל הטורים</w:t>
      </w:r>
      <w:r w:rsidR="00535E5D">
        <w:rPr>
          <w:rFonts w:hint="cs"/>
          <w:rtl/>
        </w:rPr>
        <w:t xml:space="preserve">, </w:t>
      </w:r>
      <w:r w:rsidR="00535E5D" w:rsidRPr="00535E5D">
        <w:rPr>
          <w:rFonts w:hint="cs"/>
          <w:rtl/>
        </w:rPr>
        <w:t>אורח חיים, סימן תנ"ג.</w:t>
      </w:r>
    </w:p>
  </w:footnote>
  <w:footnote w:id="6">
    <w:p w:rsidR="00356B5A" w:rsidRDefault="00356B5A">
      <w:pPr>
        <w:pStyle w:val="a3"/>
        <w:rPr>
          <w:rFonts w:hint="cs"/>
        </w:rPr>
      </w:pPr>
      <w:r>
        <w:rPr>
          <w:rStyle w:val="a5"/>
        </w:rPr>
        <w:footnoteRef/>
      </w:r>
      <w:r>
        <w:rPr>
          <w:rtl/>
        </w:rPr>
        <w:t xml:space="preserve"> </w:t>
      </w:r>
      <w:proofErr w:type="spellStart"/>
      <w:r>
        <w:rPr>
          <w:rFonts w:hint="cs"/>
          <w:color w:val="000000"/>
          <w:rtl/>
        </w:rPr>
        <w:t>שו"ע</w:t>
      </w:r>
      <w:proofErr w:type="spellEnd"/>
      <w:r>
        <w:rPr>
          <w:rFonts w:hint="cs"/>
          <w:color w:val="000000"/>
          <w:rtl/>
        </w:rPr>
        <w:t xml:space="preserve"> אורח חיים הלכות פסח סימן תנ"ג, א' ורמ"א שם</w:t>
      </w:r>
    </w:p>
  </w:footnote>
  <w:footnote w:id="7">
    <w:p w:rsidR="009E2730" w:rsidRDefault="009E2730">
      <w:pPr>
        <w:pStyle w:val="a3"/>
      </w:pPr>
      <w:r>
        <w:rPr>
          <w:rStyle w:val="a5"/>
        </w:rPr>
        <w:footnoteRef/>
      </w:r>
      <w:r>
        <w:rPr>
          <w:rtl/>
        </w:rPr>
        <w:t xml:space="preserve"> </w:t>
      </w:r>
      <w:r>
        <w:rPr>
          <w:rFonts w:hint="cs"/>
          <w:rtl/>
        </w:rPr>
        <w:t>פסח,עמוד 111.</w:t>
      </w:r>
    </w:p>
  </w:footnote>
  <w:footnote w:id="8">
    <w:p w:rsidR="00372C8A" w:rsidRDefault="00372C8A" w:rsidP="00372C8A">
      <w:pPr>
        <w:pStyle w:val="a3"/>
      </w:pPr>
      <w:r>
        <w:rPr>
          <w:rStyle w:val="a5"/>
        </w:rPr>
        <w:footnoteRef/>
      </w:r>
      <w:r>
        <w:rPr>
          <w:rtl/>
        </w:rPr>
        <w:t xml:space="preserve"> </w:t>
      </w:r>
      <w:proofErr w:type="spellStart"/>
      <w:r>
        <w:rPr>
          <w:rFonts w:hint="cs"/>
          <w:rtl/>
        </w:rPr>
        <w:t>ר'שמעון</w:t>
      </w:r>
      <w:proofErr w:type="spellEnd"/>
      <w:r>
        <w:rPr>
          <w:rFonts w:hint="cs"/>
          <w:rtl/>
        </w:rPr>
        <w:t xml:space="preserve"> בן צמח </w:t>
      </w:r>
      <w:proofErr w:type="spellStart"/>
      <w:r>
        <w:rPr>
          <w:rFonts w:hint="cs"/>
          <w:rtl/>
        </w:rPr>
        <w:t>דוראן</w:t>
      </w:r>
      <w:proofErr w:type="spellEnd"/>
      <w:r>
        <w:rPr>
          <w:rFonts w:hint="cs"/>
          <w:rtl/>
        </w:rPr>
        <w:t>, חלק ג', סימן קע"ט.</w:t>
      </w:r>
    </w:p>
  </w:footnote>
  <w:footnote w:id="9">
    <w:p w:rsidR="009E2730" w:rsidRDefault="009E2730">
      <w:pPr>
        <w:pStyle w:val="a3"/>
      </w:pPr>
      <w:r>
        <w:rPr>
          <w:rStyle w:val="a5"/>
        </w:rPr>
        <w:footnoteRef/>
      </w:r>
      <w:r>
        <w:rPr>
          <w:rtl/>
        </w:rPr>
        <w:t xml:space="preserve"> </w:t>
      </w:r>
      <w:r>
        <w:rPr>
          <w:rFonts w:hint="cs"/>
          <w:rtl/>
        </w:rPr>
        <w:t>ר' משה פיינשטיין</w:t>
      </w:r>
    </w:p>
  </w:footnote>
  <w:footnote w:id="10">
    <w:p w:rsidR="009E2730" w:rsidRDefault="009E2730">
      <w:pPr>
        <w:pStyle w:val="a3"/>
        <w:rPr>
          <w:rtl/>
        </w:rPr>
      </w:pPr>
      <w:r>
        <w:rPr>
          <w:rStyle w:val="a5"/>
        </w:rPr>
        <w:footnoteRef/>
      </w:r>
      <w:r>
        <w:rPr>
          <w:rtl/>
        </w:rPr>
        <w:t xml:space="preserve"> </w:t>
      </w:r>
      <w:r>
        <w:rPr>
          <w:rFonts w:hint="cs"/>
          <w:rtl/>
        </w:rPr>
        <w:t>סימן תס"ח סעיף ד'</w:t>
      </w:r>
    </w:p>
  </w:footnote>
  <w:footnote w:id="11">
    <w:p w:rsidR="009E2730" w:rsidRDefault="009E2730">
      <w:pPr>
        <w:pStyle w:val="a3"/>
      </w:pPr>
      <w:r>
        <w:rPr>
          <w:rStyle w:val="a5"/>
        </w:rPr>
        <w:footnoteRef/>
      </w:r>
      <w:r>
        <w:rPr>
          <w:rtl/>
        </w:rPr>
        <w:t xml:space="preserve"> </w:t>
      </w:r>
      <w:r>
        <w:rPr>
          <w:rFonts w:hint="cs"/>
          <w:rtl/>
        </w:rPr>
        <w:t>חזון עובדיה, פסח, עמוד פז.</w:t>
      </w:r>
    </w:p>
  </w:footnote>
  <w:footnote w:id="12">
    <w:p w:rsidR="0038360B" w:rsidRDefault="0038360B">
      <w:pPr>
        <w:pStyle w:val="a3"/>
        <w:rPr>
          <w:rFonts w:hint="cs"/>
          <w:rtl/>
        </w:rPr>
      </w:pPr>
      <w:r>
        <w:rPr>
          <w:rStyle w:val="a5"/>
        </w:rPr>
        <w:footnoteRef/>
      </w:r>
      <w:r>
        <w:rPr>
          <w:rtl/>
        </w:rPr>
        <w:t xml:space="preserve"> </w:t>
      </w:r>
      <w:r>
        <w:rPr>
          <w:rFonts w:hint="cs"/>
          <w:rtl/>
        </w:rPr>
        <w:t xml:space="preserve">ואכלת ושבעת </w:t>
      </w:r>
      <w:proofErr w:type="spellStart"/>
      <w:r>
        <w:rPr>
          <w:rFonts w:hint="cs"/>
          <w:rtl/>
        </w:rPr>
        <w:t>עמ</w:t>
      </w:r>
      <w:proofErr w:type="spellEnd"/>
      <w:r>
        <w:rPr>
          <w:rFonts w:hint="cs"/>
          <w:rtl/>
        </w:rPr>
        <w:t>' 305</w:t>
      </w:r>
    </w:p>
  </w:footnote>
  <w:footnote w:id="13">
    <w:p w:rsidR="00A317F5" w:rsidRDefault="00A317F5" w:rsidP="00A317F5">
      <w:pPr>
        <w:pStyle w:val="a3"/>
        <w:rPr>
          <w:rFonts w:hint="cs"/>
          <w:rtl/>
        </w:rPr>
      </w:pPr>
      <w:r>
        <w:rPr>
          <w:rStyle w:val="a5"/>
        </w:rPr>
        <w:footnoteRef/>
      </w:r>
      <w:r>
        <w:rPr>
          <w:rtl/>
        </w:rPr>
        <w:t xml:space="preserve"> </w:t>
      </w:r>
      <w:r>
        <w:rPr>
          <w:rFonts w:hint="cs"/>
          <w:rtl/>
        </w:rPr>
        <w:t xml:space="preserve">בירור מול הרב חיים </w:t>
      </w:r>
      <w:proofErr w:type="spellStart"/>
      <w:r>
        <w:rPr>
          <w:rFonts w:hint="cs"/>
          <w:rtl/>
        </w:rPr>
        <w:t>סאסי</w:t>
      </w:r>
      <w:proofErr w:type="spellEnd"/>
      <w:r>
        <w:rPr>
          <w:rFonts w:hint="cs"/>
          <w:rtl/>
        </w:rPr>
        <w:t xml:space="preserve"> ישיבת ההסדר אפיקי דעת שדרות</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C2BF3"/>
    <w:rsid w:val="0000093C"/>
    <w:rsid w:val="00002EB8"/>
    <w:rsid w:val="000139DC"/>
    <w:rsid w:val="0001780F"/>
    <w:rsid w:val="00036857"/>
    <w:rsid w:val="00046345"/>
    <w:rsid w:val="000B2619"/>
    <w:rsid w:val="000F2E1E"/>
    <w:rsid w:val="000F501B"/>
    <w:rsid w:val="0015555F"/>
    <w:rsid w:val="001B312C"/>
    <w:rsid w:val="001C3DC3"/>
    <w:rsid w:val="00203C06"/>
    <w:rsid w:val="002333A6"/>
    <w:rsid w:val="002346CF"/>
    <w:rsid w:val="00235EE6"/>
    <w:rsid w:val="0028164B"/>
    <w:rsid w:val="002A6AF7"/>
    <w:rsid w:val="002E3130"/>
    <w:rsid w:val="002E46B5"/>
    <w:rsid w:val="003429BF"/>
    <w:rsid w:val="00343FF1"/>
    <w:rsid w:val="00356B5A"/>
    <w:rsid w:val="00372C8A"/>
    <w:rsid w:val="0038360B"/>
    <w:rsid w:val="003938C7"/>
    <w:rsid w:val="00395437"/>
    <w:rsid w:val="003B7FD3"/>
    <w:rsid w:val="003C17A5"/>
    <w:rsid w:val="003D2068"/>
    <w:rsid w:val="003F410D"/>
    <w:rsid w:val="00405DF5"/>
    <w:rsid w:val="004307C9"/>
    <w:rsid w:val="00440F01"/>
    <w:rsid w:val="00441BFA"/>
    <w:rsid w:val="004461E2"/>
    <w:rsid w:val="00467366"/>
    <w:rsid w:val="004B0368"/>
    <w:rsid w:val="004C10A6"/>
    <w:rsid w:val="004D363E"/>
    <w:rsid w:val="004E3AAC"/>
    <w:rsid w:val="004E58E6"/>
    <w:rsid w:val="004F3153"/>
    <w:rsid w:val="00525EB8"/>
    <w:rsid w:val="00530411"/>
    <w:rsid w:val="00535E5D"/>
    <w:rsid w:val="00570C01"/>
    <w:rsid w:val="005870D3"/>
    <w:rsid w:val="0059790D"/>
    <w:rsid w:val="005B58DF"/>
    <w:rsid w:val="005C17A0"/>
    <w:rsid w:val="005D68F4"/>
    <w:rsid w:val="005E0462"/>
    <w:rsid w:val="006244F5"/>
    <w:rsid w:val="006440C0"/>
    <w:rsid w:val="00667B75"/>
    <w:rsid w:val="006B561A"/>
    <w:rsid w:val="006B75CA"/>
    <w:rsid w:val="006D6927"/>
    <w:rsid w:val="006E2F8F"/>
    <w:rsid w:val="00705155"/>
    <w:rsid w:val="007539BB"/>
    <w:rsid w:val="0077579C"/>
    <w:rsid w:val="007A3E19"/>
    <w:rsid w:val="007F2D27"/>
    <w:rsid w:val="007F702C"/>
    <w:rsid w:val="00805242"/>
    <w:rsid w:val="0086468E"/>
    <w:rsid w:val="00891E31"/>
    <w:rsid w:val="008F6B9C"/>
    <w:rsid w:val="0091109F"/>
    <w:rsid w:val="0092740C"/>
    <w:rsid w:val="00942838"/>
    <w:rsid w:val="009432BA"/>
    <w:rsid w:val="009529D7"/>
    <w:rsid w:val="00986521"/>
    <w:rsid w:val="009A4F38"/>
    <w:rsid w:val="009B6813"/>
    <w:rsid w:val="009C12D1"/>
    <w:rsid w:val="009C1F7D"/>
    <w:rsid w:val="009C2164"/>
    <w:rsid w:val="009D2E61"/>
    <w:rsid w:val="009E2730"/>
    <w:rsid w:val="009E3060"/>
    <w:rsid w:val="00A10F0C"/>
    <w:rsid w:val="00A317F5"/>
    <w:rsid w:val="00A45E6E"/>
    <w:rsid w:val="00A46EEC"/>
    <w:rsid w:val="00A527CE"/>
    <w:rsid w:val="00A817B6"/>
    <w:rsid w:val="00AC7EC4"/>
    <w:rsid w:val="00B029D5"/>
    <w:rsid w:val="00B21B9E"/>
    <w:rsid w:val="00B65788"/>
    <w:rsid w:val="00B97F4A"/>
    <w:rsid w:val="00BC2BF3"/>
    <w:rsid w:val="00BC6BA1"/>
    <w:rsid w:val="00BE4BBF"/>
    <w:rsid w:val="00C94DF8"/>
    <w:rsid w:val="00CB3E18"/>
    <w:rsid w:val="00CD0494"/>
    <w:rsid w:val="00CF42BA"/>
    <w:rsid w:val="00D1382B"/>
    <w:rsid w:val="00D13885"/>
    <w:rsid w:val="00D24E2B"/>
    <w:rsid w:val="00D36F63"/>
    <w:rsid w:val="00D5796A"/>
    <w:rsid w:val="00D6238D"/>
    <w:rsid w:val="00DA76D1"/>
    <w:rsid w:val="00DC7CC1"/>
    <w:rsid w:val="00E0269B"/>
    <w:rsid w:val="00E2025E"/>
    <w:rsid w:val="00E3119D"/>
    <w:rsid w:val="00E44A54"/>
    <w:rsid w:val="00E47454"/>
    <w:rsid w:val="00E60A0F"/>
    <w:rsid w:val="00E857D9"/>
    <w:rsid w:val="00EA0A6A"/>
    <w:rsid w:val="00EB3613"/>
    <w:rsid w:val="00ED5918"/>
    <w:rsid w:val="00EE0A17"/>
    <w:rsid w:val="00EF25F0"/>
    <w:rsid w:val="00F24996"/>
    <w:rsid w:val="00F52A1B"/>
    <w:rsid w:val="00F80416"/>
    <w:rsid w:val="00F8469A"/>
    <w:rsid w:val="00FF58D2"/>
    <w:rsid w:val="00FF660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2BA"/>
    <w:pPr>
      <w:bidi/>
      <w:spacing w:after="0"/>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942838"/>
    <w:rPr>
      <w:color w:val="0032FF"/>
      <w:u w:val="single"/>
    </w:rPr>
  </w:style>
  <w:style w:type="paragraph" w:styleId="a3">
    <w:name w:val="footnote text"/>
    <w:basedOn w:val="a"/>
    <w:link w:val="a4"/>
    <w:uiPriority w:val="99"/>
    <w:semiHidden/>
    <w:unhideWhenUsed/>
    <w:rsid w:val="00E2025E"/>
    <w:pPr>
      <w:spacing w:line="240" w:lineRule="auto"/>
    </w:pPr>
    <w:rPr>
      <w:rFonts w:asciiTheme="minorHAnsi" w:eastAsiaTheme="minorHAnsi" w:hAnsiTheme="minorHAnsi" w:cstheme="minorBidi"/>
      <w:sz w:val="20"/>
      <w:szCs w:val="20"/>
    </w:rPr>
  </w:style>
  <w:style w:type="character" w:customStyle="1" w:styleId="a4">
    <w:name w:val="טקסט הערת שוליים תו"/>
    <w:basedOn w:val="a0"/>
    <w:link w:val="a3"/>
    <w:uiPriority w:val="99"/>
    <w:semiHidden/>
    <w:rsid w:val="00E2025E"/>
    <w:rPr>
      <w:sz w:val="20"/>
      <w:szCs w:val="20"/>
    </w:rPr>
  </w:style>
  <w:style w:type="character" w:styleId="a5">
    <w:name w:val="footnote reference"/>
    <w:basedOn w:val="a0"/>
    <w:uiPriority w:val="99"/>
    <w:semiHidden/>
    <w:unhideWhenUsed/>
    <w:rsid w:val="00E2025E"/>
    <w:rPr>
      <w:vertAlign w:val="superscript"/>
    </w:rPr>
  </w:style>
  <w:style w:type="paragraph" w:styleId="a6">
    <w:name w:val="header"/>
    <w:basedOn w:val="a"/>
    <w:link w:val="a7"/>
    <w:uiPriority w:val="99"/>
    <w:semiHidden/>
    <w:unhideWhenUsed/>
    <w:rsid w:val="009E3060"/>
    <w:pPr>
      <w:tabs>
        <w:tab w:val="center" w:pos="4153"/>
        <w:tab w:val="right" w:pos="8306"/>
      </w:tabs>
      <w:spacing w:line="240" w:lineRule="auto"/>
    </w:pPr>
    <w:rPr>
      <w:rFonts w:asciiTheme="minorHAnsi" w:eastAsiaTheme="minorHAnsi" w:hAnsiTheme="minorHAnsi" w:cstheme="minorBidi"/>
    </w:rPr>
  </w:style>
  <w:style w:type="character" w:customStyle="1" w:styleId="a7">
    <w:name w:val="כותרת עליונה תו"/>
    <w:basedOn w:val="a0"/>
    <w:link w:val="a6"/>
    <w:uiPriority w:val="99"/>
    <w:semiHidden/>
    <w:rsid w:val="009E3060"/>
  </w:style>
  <w:style w:type="paragraph" w:styleId="a8">
    <w:name w:val="footer"/>
    <w:basedOn w:val="a"/>
    <w:link w:val="a9"/>
    <w:uiPriority w:val="99"/>
    <w:semiHidden/>
    <w:unhideWhenUsed/>
    <w:rsid w:val="009E3060"/>
    <w:pPr>
      <w:tabs>
        <w:tab w:val="center" w:pos="4153"/>
        <w:tab w:val="right" w:pos="8306"/>
      </w:tabs>
      <w:spacing w:line="240" w:lineRule="auto"/>
    </w:pPr>
    <w:rPr>
      <w:rFonts w:asciiTheme="minorHAnsi" w:eastAsiaTheme="minorHAnsi" w:hAnsiTheme="minorHAnsi" w:cstheme="minorBidi"/>
    </w:rPr>
  </w:style>
  <w:style w:type="character" w:customStyle="1" w:styleId="a9">
    <w:name w:val="כותרת תחתונה תו"/>
    <w:basedOn w:val="a0"/>
    <w:link w:val="a8"/>
    <w:uiPriority w:val="99"/>
    <w:semiHidden/>
    <w:rsid w:val="009E306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4</Pages>
  <Words>1157</Words>
  <Characters>5788</Characters>
  <Application>Microsoft Office Word</Application>
  <DocSecurity>0</DocSecurity>
  <Lines>48</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אברהם בלוך</dc:creator>
  <cp:lastModifiedBy>אברהם בלוך</cp:lastModifiedBy>
  <cp:revision>7</cp:revision>
  <dcterms:created xsi:type="dcterms:W3CDTF">2014-03-26T13:23:00Z</dcterms:created>
  <dcterms:modified xsi:type="dcterms:W3CDTF">2014-03-26T16:48:00Z</dcterms:modified>
</cp:coreProperties>
</file>