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6D0A" w:rsidRDefault="00F84E31" w:rsidP="00590F2C">
      <w:pPr>
        <w:pStyle w:val="Heading3"/>
        <w:rPr>
          <w:rtl/>
        </w:rPr>
      </w:pPr>
      <w:r>
        <w:fldChar w:fldCharType="begin"/>
      </w:r>
      <w:r>
        <w:instrText>title</w:instrText>
      </w:r>
      <w:r>
        <w:fldChar w:fldCharType="separate"/>
      </w:r>
      <w:r w:rsidR="005D6D0A">
        <w:t>35.0402</w:t>
      </w:r>
      <w:r>
        <w:fldChar w:fldCharType="end"/>
      </w:r>
      <w:r w:rsidR="005D6D0A">
        <w:tab/>
      </w:r>
      <w:r w:rsidR="00590F2C">
        <w:rPr>
          <w:rFonts w:hint="cs"/>
          <w:rtl/>
        </w:rPr>
        <w:t>חופשות לחיילים המשרתים בשירות חובה</w:t>
      </w:r>
    </w:p>
    <w:p w:rsidR="00940E38" w:rsidRDefault="00940E38" w:rsidP="00940E38">
      <w:pPr>
        <w:pStyle w:val="Heading1"/>
        <w:spacing w:before="120" w:after="120" w:line="240" w:lineRule="atLeast"/>
        <w:ind w:right="14"/>
        <w:jc w:val="both"/>
        <w:rPr>
          <w:b w:val="0"/>
          <w:bCs w:val="0"/>
          <w:sz w:val="22"/>
          <w:rtl/>
        </w:rPr>
      </w:pPr>
      <w:r w:rsidRPr="00940E38">
        <w:rPr>
          <w:b w:val="0"/>
          <w:bCs w:val="0"/>
          <w:sz w:val="22"/>
          <w:rtl/>
        </w:rPr>
        <w:t>הגדרות</w:t>
      </w:r>
    </w:p>
    <w:p w:rsidR="00940E38" w:rsidRPr="00940E38" w:rsidRDefault="00940E38" w:rsidP="00082E09">
      <w:pPr>
        <w:ind w:right="284"/>
        <w:jc w:val="right"/>
        <w:rPr>
          <w:color w:val="FF0000"/>
          <w:sz w:val="16"/>
          <w:szCs w:val="16"/>
        </w:rPr>
      </w:pPr>
      <w:r>
        <w:rPr>
          <w:rFonts w:hint="cs"/>
          <w:color w:val="FF0000"/>
          <w:sz w:val="16"/>
          <w:szCs w:val="16"/>
          <w:rtl/>
        </w:rPr>
        <w:t xml:space="preserve">תוקף סעיפים 1 עד 60 מיום ה- </w:t>
      </w:r>
      <w:r w:rsidR="00082E09">
        <w:rPr>
          <w:rFonts w:hint="cs"/>
          <w:color w:val="FF0000"/>
          <w:sz w:val="16"/>
          <w:szCs w:val="16"/>
          <w:rtl/>
        </w:rPr>
        <w:t>5</w:t>
      </w:r>
      <w:r>
        <w:rPr>
          <w:rFonts w:hint="cs"/>
          <w:color w:val="FF0000"/>
          <w:sz w:val="16"/>
          <w:szCs w:val="16"/>
          <w:rtl/>
        </w:rPr>
        <w:t xml:space="preserve"> ב</w:t>
      </w:r>
      <w:r w:rsidR="00082E09">
        <w:rPr>
          <w:rFonts w:hint="cs"/>
          <w:color w:val="FF0000"/>
          <w:sz w:val="16"/>
          <w:szCs w:val="16"/>
          <w:rtl/>
        </w:rPr>
        <w:t>אוגוסט</w:t>
      </w:r>
      <w:r>
        <w:rPr>
          <w:rFonts w:hint="cs"/>
          <w:color w:val="FF0000"/>
          <w:sz w:val="16"/>
          <w:szCs w:val="16"/>
          <w:rtl/>
        </w:rPr>
        <w:t xml:space="preserve"> </w:t>
      </w:r>
      <w:r w:rsidR="00082E09">
        <w:rPr>
          <w:rFonts w:hint="cs"/>
          <w:color w:val="FF0000"/>
          <w:sz w:val="16"/>
          <w:szCs w:val="16"/>
          <w:rtl/>
        </w:rPr>
        <w:t>2009</w:t>
      </w:r>
    </w:p>
    <w:p w:rsidR="00940E38" w:rsidRPr="00940E38" w:rsidRDefault="00940E38" w:rsidP="00871407">
      <w:pPr>
        <w:numPr>
          <w:ilvl w:val="0"/>
          <w:numId w:val="1"/>
        </w:numPr>
        <w:tabs>
          <w:tab w:val="clear" w:pos="360"/>
          <w:tab w:val="left" w:pos="764"/>
        </w:tabs>
        <w:spacing w:before="120" w:after="120" w:line="240" w:lineRule="atLeast"/>
        <w:ind w:left="764" w:hanging="504"/>
        <w:jc w:val="both"/>
        <w:rPr>
          <w:sz w:val="22"/>
        </w:rPr>
      </w:pPr>
      <w:r w:rsidRPr="00940E38">
        <w:rPr>
          <w:sz w:val="22"/>
          <w:rtl/>
        </w:rPr>
        <w:t>בפקודה זו:</w:t>
      </w:r>
    </w:p>
    <w:p w:rsidR="00940E38" w:rsidRPr="00940E38" w:rsidRDefault="00940E38" w:rsidP="00871407">
      <w:pPr>
        <w:numPr>
          <w:ilvl w:val="1"/>
          <w:numId w:val="1"/>
        </w:numPr>
        <w:tabs>
          <w:tab w:val="clear" w:pos="785"/>
          <w:tab w:val="left" w:pos="1212"/>
        </w:tabs>
        <w:spacing w:before="120" w:after="120" w:line="240" w:lineRule="atLeast"/>
        <w:ind w:left="1212" w:hanging="448"/>
        <w:jc w:val="both"/>
        <w:rPr>
          <w:sz w:val="22"/>
        </w:rPr>
      </w:pPr>
      <w:r w:rsidRPr="00940E38">
        <w:rPr>
          <w:sz w:val="22"/>
          <w:rtl/>
        </w:rPr>
        <w:t xml:space="preserve">"חייל" </w:t>
      </w:r>
      <w:r w:rsidRPr="00940E38">
        <w:rPr>
          <w:rFonts w:hint="cs"/>
          <w:sz w:val="22"/>
          <w:rtl/>
        </w:rPr>
        <w:t>-</w:t>
      </w:r>
      <w:r w:rsidRPr="00940E38">
        <w:rPr>
          <w:sz w:val="22"/>
          <w:rtl/>
        </w:rPr>
        <w:t xml:space="preserve"> חייל בשירות חובה, למעט אם צוין במפורש אחרת.</w:t>
      </w:r>
    </w:p>
    <w:p w:rsidR="00940E38" w:rsidRPr="00940E38" w:rsidRDefault="00940E38" w:rsidP="00B66641">
      <w:pPr>
        <w:numPr>
          <w:ilvl w:val="1"/>
          <w:numId w:val="1"/>
        </w:numPr>
        <w:tabs>
          <w:tab w:val="clear" w:pos="785"/>
          <w:tab w:val="left" w:pos="1212"/>
        </w:tabs>
        <w:spacing w:before="120" w:after="120" w:line="240" w:lineRule="atLeast"/>
        <w:ind w:left="1212" w:hanging="448"/>
        <w:jc w:val="both"/>
        <w:rPr>
          <w:sz w:val="22"/>
        </w:rPr>
      </w:pPr>
      <w:r w:rsidRPr="00940E38">
        <w:rPr>
          <w:sz w:val="22"/>
          <w:rtl/>
        </w:rPr>
        <w:t xml:space="preserve">"שירות תקין" </w:t>
      </w:r>
      <w:r w:rsidRPr="00940E38">
        <w:rPr>
          <w:rFonts w:hint="cs"/>
          <w:sz w:val="22"/>
          <w:rtl/>
        </w:rPr>
        <w:t>-</w:t>
      </w:r>
      <w:r w:rsidRPr="00940E38">
        <w:rPr>
          <w:sz w:val="22"/>
          <w:rtl/>
        </w:rPr>
        <w:t xml:space="preserve"> </w:t>
      </w:r>
      <w:r w:rsidR="00B66641" w:rsidRPr="00B66641">
        <w:rPr>
          <w:sz w:val="22"/>
          <w:rtl/>
        </w:rPr>
        <w:t xml:space="preserve">כהגדרתו בהק"א </w:t>
      </w:r>
      <w:r w:rsidR="00B66641" w:rsidRPr="00B66641">
        <w:rPr>
          <w:rFonts w:hint="cs"/>
          <w:sz w:val="22"/>
          <w:rtl/>
        </w:rPr>
        <w:t xml:space="preserve"> </w:t>
      </w:r>
      <w:r w:rsidR="00B66641" w:rsidRPr="00B66641">
        <w:rPr>
          <w:sz w:val="22"/>
          <w:rtl/>
        </w:rPr>
        <w:t>31-02-43</w:t>
      </w:r>
      <w:r w:rsidR="00B66641" w:rsidRPr="00B66641">
        <w:rPr>
          <w:rFonts w:hint="cs"/>
          <w:sz w:val="22"/>
          <w:rtl/>
        </w:rPr>
        <w:t xml:space="preserve"> </w:t>
      </w:r>
      <w:r w:rsidR="00B66641">
        <w:rPr>
          <w:rFonts w:hint="cs"/>
          <w:sz w:val="22"/>
          <w:rtl/>
        </w:rPr>
        <w:t>-</w:t>
      </w:r>
      <w:r w:rsidR="00B66641" w:rsidRPr="00B66641">
        <w:rPr>
          <w:rFonts w:hint="cs"/>
          <w:sz w:val="22"/>
          <w:rtl/>
        </w:rPr>
        <w:t xml:space="preserve"> "הקדמת מועד השחרור למטרות לימודים </w:t>
      </w:r>
      <w:r w:rsidR="00B66641" w:rsidRPr="00B66641">
        <w:rPr>
          <w:sz w:val="22"/>
          <w:rtl/>
        </w:rPr>
        <w:t>–</w:t>
      </w:r>
      <w:r w:rsidR="00B66641" w:rsidRPr="00B66641">
        <w:rPr>
          <w:rFonts w:hint="cs"/>
          <w:sz w:val="22"/>
          <w:rtl/>
        </w:rPr>
        <w:t xml:space="preserve"> חיילים בשירות חובה",</w:t>
      </w:r>
      <w:r w:rsidR="00B66641" w:rsidRPr="00B66641">
        <w:rPr>
          <w:sz w:val="22"/>
          <w:rtl/>
        </w:rPr>
        <w:t xml:space="preserve"> </w:t>
      </w:r>
      <w:r w:rsidRPr="00940E38">
        <w:rPr>
          <w:rFonts w:hint="cs"/>
          <w:sz w:val="22"/>
          <w:rtl/>
        </w:rPr>
        <w:t>וכן</w:t>
      </w:r>
      <w:r w:rsidRPr="00940E38">
        <w:rPr>
          <w:sz w:val="22"/>
          <w:rtl/>
        </w:rPr>
        <w:t xml:space="preserve"> תקופה שבה מצוי החייל בדחיית שירות לתקופה של </w:t>
      </w:r>
      <w:r w:rsidRPr="00940E38">
        <w:rPr>
          <w:rFonts w:hint="cs"/>
          <w:sz w:val="22"/>
          <w:rtl/>
        </w:rPr>
        <w:t>30</w:t>
      </w:r>
      <w:r w:rsidRPr="00940E38">
        <w:rPr>
          <w:sz w:val="22"/>
          <w:rtl/>
        </w:rPr>
        <w:t xml:space="preserve"> ימים</w:t>
      </w:r>
      <w:r w:rsidRPr="00940E38">
        <w:rPr>
          <w:rFonts w:hint="cs"/>
          <w:sz w:val="22"/>
          <w:rtl/>
        </w:rPr>
        <w:t>,</w:t>
      </w:r>
      <w:r w:rsidRPr="00940E38">
        <w:rPr>
          <w:sz w:val="22"/>
          <w:rtl/>
        </w:rPr>
        <w:t xml:space="preserve"> לכל היותר.</w:t>
      </w:r>
    </w:p>
    <w:p w:rsidR="00940E38" w:rsidRPr="00940E38" w:rsidRDefault="00940E38" w:rsidP="00871407">
      <w:pPr>
        <w:numPr>
          <w:ilvl w:val="1"/>
          <w:numId w:val="1"/>
        </w:numPr>
        <w:tabs>
          <w:tab w:val="clear" w:pos="785"/>
          <w:tab w:val="left" w:pos="1212"/>
        </w:tabs>
        <w:spacing w:before="120" w:after="120" w:line="240" w:lineRule="atLeast"/>
        <w:ind w:left="1212" w:hanging="448"/>
        <w:jc w:val="both"/>
        <w:rPr>
          <w:sz w:val="22"/>
        </w:rPr>
      </w:pPr>
      <w:r w:rsidRPr="00940E38">
        <w:rPr>
          <w:sz w:val="22"/>
          <w:rtl/>
        </w:rPr>
        <w:t xml:space="preserve">"יום פעילות" </w:t>
      </w:r>
      <w:r w:rsidRPr="00940E38">
        <w:rPr>
          <w:rFonts w:hint="cs"/>
          <w:sz w:val="22"/>
          <w:rtl/>
        </w:rPr>
        <w:t>-</w:t>
      </w:r>
      <w:r w:rsidRPr="00940E38">
        <w:rPr>
          <w:sz w:val="22"/>
          <w:rtl/>
        </w:rPr>
        <w:t xml:space="preserve"> כמפורט בפ"מ </w:t>
      </w:r>
      <w:hyperlink r:id="rId8" w:history="1">
        <w:r w:rsidRPr="00CE24B8">
          <w:rPr>
            <w:rStyle w:val="Hyperlink"/>
            <w:sz w:val="22"/>
            <w:rtl/>
          </w:rPr>
          <w:t>33.0201</w:t>
        </w:r>
      </w:hyperlink>
      <w:r w:rsidRPr="00940E38">
        <w:rPr>
          <w:sz w:val="22"/>
          <w:rtl/>
        </w:rPr>
        <w:t>.</w:t>
      </w:r>
    </w:p>
    <w:p w:rsidR="00940E38" w:rsidRPr="00940E38" w:rsidRDefault="00940E38" w:rsidP="00871407">
      <w:pPr>
        <w:numPr>
          <w:ilvl w:val="1"/>
          <w:numId w:val="1"/>
        </w:numPr>
        <w:tabs>
          <w:tab w:val="clear" w:pos="785"/>
          <w:tab w:val="left" w:pos="1212"/>
        </w:tabs>
        <w:spacing w:before="120" w:after="120" w:line="240" w:lineRule="atLeast"/>
        <w:ind w:left="1212" w:hanging="448"/>
        <w:jc w:val="both"/>
        <w:rPr>
          <w:sz w:val="22"/>
        </w:rPr>
      </w:pPr>
      <w:r w:rsidRPr="00940E38">
        <w:rPr>
          <w:sz w:val="22"/>
          <w:rtl/>
        </w:rPr>
        <w:t xml:space="preserve">"רגילה" </w:t>
      </w:r>
      <w:r w:rsidRPr="00940E38">
        <w:rPr>
          <w:rFonts w:hint="cs"/>
          <w:sz w:val="22"/>
          <w:rtl/>
        </w:rPr>
        <w:t>-</w:t>
      </w:r>
      <w:r w:rsidRPr="00940E38">
        <w:rPr>
          <w:sz w:val="22"/>
          <w:rtl/>
        </w:rPr>
        <w:t xml:space="preserve"> חופשה שנתית של חמישה ימים רצופים</w:t>
      </w:r>
      <w:r w:rsidRPr="00940E38">
        <w:rPr>
          <w:rFonts w:hint="cs"/>
          <w:sz w:val="22"/>
          <w:rtl/>
        </w:rPr>
        <w:t>,</w:t>
      </w:r>
      <w:r w:rsidRPr="00940E38">
        <w:rPr>
          <w:sz w:val="22"/>
          <w:rtl/>
        </w:rPr>
        <w:t xml:space="preserve"> לפחות (לא כולל ימי שישי</w:t>
      </w:r>
      <w:r w:rsidRPr="00940E38">
        <w:rPr>
          <w:rFonts w:hint="cs"/>
          <w:sz w:val="22"/>
          <w:rtl/>
        </w:rPr>
        <w:t xml:space="preserve">, </w:t>
      </w:r>
      <w:r w:rsidRPr="00940E38">
        <w:rPr>
          <w:sz w:val="22"/>
          <w:rtl/>
        </w:rPr>
        <w:t>שבת</w:t>
      </w:r>
      <w:r w:rsidRPr="00940E38">
        <w:rPr>
          <w:rFonts w:hint="cs"/>
          <w:sz w:val="22"/>
          <w:rtl/>
        </w:rPr>
        <w:t xml:space="preserve"> וחג</w:t>
      </w:r>
      <w:r w:rsidRPr="00940E38">
        <w:rPr>
          <w:sz w:val="22"/>
          <w:rtl/>
        </w:rPr>
        <w:t>).</w:t>
      </w:r>
    </w:p>
    <w:p w:rsidR="00940E38" w:rsidRPr="00940E38" w:rsidRDefault="00940E38" w:rsidP="00871407">
      <w:pPr>
        <w:numPr>
          <w:ilvl w:val="1"/>
          <w:numId w:val="1"/>
        </w:numPr>
        <w:tabs>
          <w:tab w:val="clear" w:pos="785"/>
          <w:tab w:val="left" w:pos="1212"/>
        </w:tabs>
        <w:spacing w:before="120" w:after="120" w:line="240" w:lineRule="atLeast"/>
        <w:ind w:left="1212" w:hanging="448"/>
        <w:jc w:val="both"/>
        <w:rPr>
          <w:sz w:val="22"/>
        </w:rPr>
      </w:pPr>
      <w:r w:rsidRPr="00940E38">
        <w:rPr>
          <w:sz w:val="22"/>
          <w:rtl/>
        </w:rPr>
        <w:t xml:space="preserve">"מפקד" </w:t>
      </w:r>
      <w:r w:rsidRPr="00940E38">
        <w:rPr>
          <w:rFonts w:hint="cs"/>
          <w:sz w:val="22"/>
          <w:rtl/>
        </w:rPr>
        <w:t>-</w:t>
      </w:r>
      <w:r w:rsidRPr="00940E38">
        <w:rPr>
          <w:sz w:val="22"/>
          <w:rtl/>
        </w:rPr>
        <w:t xml:space="preserve"> מפקד החייל שהוא קצין או חוגר בדרגת רס"ל</w:t>
      </w:r>
      <w:r w:rsidRPr="00940E38">
        <w:rPr>
          <w:rFonts w:hint="cs"/>
          <w:sz w:val="22"/>
          <w:rtl/>
        </w:rPr>
        <w:t>,</w:t>
      </w:r>
      <w:r w:rsidRPr="00940E38">
        <w:rPr>
          <w:sz w:val="22"/>
          <w:rtl/>
        </w:rPr>
        <w:t xml:space="preserve"> לפחות.</w:t>
      </w:r>
    </w:p>
    <w:p w:rsidR="00940E38" w:rsidRPr="00940E38" w:rsidRDefault="00940E38" w:rsidP="00871407">
      <w:pPr>
        <w:numPr>
          <w:ilvl w:val="1"/>
          <w:numId w:val="1"/>
        </w:numPr>
        <w:tabs>
          <w:tab w:val="clear" w:pos="785"/>
          <w:tab w:val="left" w:pos="1212"/>
        </w:tabs>
        <w:spacing w:before="120" w:after="120" w:line="240" w:lineRule="atLeast"/>
        <w:ind w:left="1212" w:hanging="448"/>
        <w:jc w:val="both"/>
        <w:rPr>
          <w:sz w:val="22"/>
        </w:rPr>
      </w:pPr>
      <w:r w:rsidRPr="00940E38">
        <w:rPr>
          <w:sz w:val="22"/>
          <w:rtl/>
        </w:rPr>
        <w:t xml:space="preserve">"מפקד יחידה" </w:t>
      </w:r>
      <w:r w:rsidRPr="00940E38">
        <w:rPr>
          <w:rFonts w:hint="cs"/>
          <w:sz w:val="22"/>
          <w:rtl/>
        </w:rPr>
        <w:t>-</w:t>
      </w:r>
      <w:r w:rsidRPr="00940E38">
        <w:rPr>
          <w:sz w:val="22"/>
          <w:rtl/>
        </w:rPr>
        <w:t xml:space="preserve"> מפקד יחידה בתקן סא"ל</w:t>
      </w:r>
      <w:r w:rsidRPr="00940E38">
        <w:rPr>
          <w:rFonts w:hint="cs"/>
          <w:sz w:val="22"/>
          <w:rtl/>
        </w:rPr>
        <w:t>,</w:t>
      </w:r>
      <w:r w:rsidRPr="00940E38">
        <w:rPr>
          <w:sz w:val="22"/>
          <w:rtl/>
        </w:rPr>
        <w:t xml:space="preserve"> לפחות, </w:t>
      </w:r>
      <w:r w:rsidRPr="00940E38">
        <w:rPr>
          <w:rFonts w:hint="cs"/>
          <w:sz w:val="22"/>
          <w:rtl/>
        </w:rPr>
        <w:t>וכן</w:t>
      </w:r>
      <w:r w:rsidRPr="00940E38">
        <w:rPr>
          <w:sz w:val="22"/>
          <w:rtl/>
        </w:rPr>
        <w:t xml:space="preserve"> מפקדי יחידות חטיבתיות ועצמאיות בתקן רס"ן.</w:t>
      </w:r>
    </w:p>
    <w:p w:rsidR="00940E38" w:rsidRPr="00940E38" w:rsidRDefault="00940E38" w:rsidP="00871407">
      <w:pPr>
        <w:numPr>
          <w:ilvl w:val="1"/>
          <w:numId w:val="1"/>
        </w:numPr>
        <w:tabs>
          <w:tab w:val="clear" w:pos="785"/>
          <w:tab w:val="left" w:pos="1212"/>
        </w:tabs>
        <w:spacing w:before="120" w:after="120" w:line="240" w:lineRule="atLeast"/>
        <w:ind w:left="1212" w:hanging="448"/>
        <w:jc w:val="both"/>
        <w:rPr>
          <w:sz w:val="22"/>
        </w:rPr>
      </w:pPr>
      <w:r w:rsidRPr="00940E38">
        <w:rPr>
          <w:sz w:val="22"/>
          <w:rtl/>
        </w:rPr>
        <w:t xml:space="preserve">"קרוב מדרגה ראשונה" </w:t>
      </w:r>
      <w:r w:rsidRPr="00940E38">
        <w:rPr>
          <w:rFonts w:hint="cs"/>
          <w:sz w:val="22"/>
          <w:rtl/>
        </w:rPr>
        <w:t>-</w:t>
      </w:r>
      <w:r w:rsidRPr="00940E38">
        <w:rPr>
          <w:sz w:val="22"/>
          <w:rtl/>
        </w:rPr>
        <w:t xml:space="preserve"> אב, אם, בן, בת, אח, אחות, בן זוג, בת זוג, ילד או אדם אחר שהחייל הוכר כאפוטרופוס שלו.</w:t>
      </w:r>
    </w:p>
    <w:p w:rsidR="00940E38" w:rsidRPr="00940E38" w:rsidRDefault="00940E38" w:rsidP="00871407">
      <w:pPr>
        <w:numPr>
          <w:ilvl w:val="1"/>
          <w:numId w:val="1"/>
        </w:numPr>
        <w:tabs>
          <w:tab w:val="clear" w:pos="785"/>
          <w:tab w:val="left" w:pos="1212"/>
        </w:tabs>
        <w:spacing w:before="120" w:after="120" w:line="240" w:lineRule="atLeast"/>
        <w:ind w:left="1212" w:hanging="448"/>
        <w:jc w:val="both"/>
        <w:rPr>
          <w:sz w:val="22"/>
        </w:rPr>
      </w:pPr>
      <w:r w:rsidRPr="00940E38">
        <w:rPr>
          <w:sz w:val="22"/>
          <w:rtl/>
        </w:rPr>
        <w:t xml:space="preserve">"פעילות במשמרות" </w:t>
      </w:r>
      <w:r w:rsidRPr="00940E38">
        <w:rPr>
          <w:rFonts w:hint="cs"/>
          <w:sz w:val="22"/>
          <w:rtl/>
        </w:rPr>
        <w:t>-</w:t>
      </w:r>
      <w:r w:rsidRPr="00940E38">
        <w:rPr>
          <w:sz w:val="22"/>
          <w:rtl/>
        </w:rPr>
        <w:t xml:space="preserve"> כמפורט בהק"א 33-02-06</w:t>
      </w:r>
      <w:r w:rsidRPr="00940E38">
        <w:rPr>
          <w:rFonts w:hint="cs"/>
          <w:sz w:val="22"/>
          <w:rtl/>
        </w:rPr>
        <w:t xml:space="preserve"> "שעות פעילות ועבודה במשמרות </w:t>
      </w:r>
      <w:r w:rsidRPr="00940E38">
        <w:rPr>
          <w:sz w:val="22"/>
          <w:rtl/>
        </w:rPr>
        <w:t>–</w:t>
      </w:r>
      <w:r w:rsidRPr="00940E38">
        <w:rPr>
          <w:rFonts w:hint="cs"/>
          <w:sz w:val="22"/>
          <w:rtl/>
        </w:rPr>
        <w:t xml:space="preserve"> חיילים בשירות חובה".</w:t>
      </w:r>
    </w:p>
    <w:p w:rsidR="00940E38" w:rsidRPr="00940E38" w:rsidRDefault="00940E38" w:rsidP="00CE24B8">
      <w:pPr>
        <w:numPr>
          <w:ilvl w:val="1"/>
          <w:numId w:val="1"/>
        </w:numPr>
        <w:tabs>
          <w:tab w:val="clear" w:pos="785"/>
          <w:tab w:val="left" w:pos="1212"/>
        </w:tabs>
        <w:spacing w:before="120" w:after="120" w:line="240" w:lineRule="atLeast"/>
        <w:ind w:left="1212" w:hanging="448"/>
        <w:jc w:val="both"/>
        <w:rPr>
          <w:sz w:val="22"/>
        </w:rPr>
      </w:pPr>
      <w:r w:rsidRPr="00940E38">
        <w:rPr>
          <w:sz w:val="22"/>
          <w:rtl/>
        </w:rPr>
        <w:t>"שעות פעילות"</w:t>
      </w:r>
      <w:r w:rsidRPr="00940E38">
        <w:rPr>
          <w:rFonts w:hint="cs"/>
          <w:sz w:val="22"/>
          <w:rtl/>
        </w:rPr>
        <w:t xml:space="preserve"> </w:t>
      </w:r>
      <w:r w:rsidRPr="00940E38">
        <w:rPr>
          <w:sz w:val="22"/>
          <w:rtl/>
        </w:rPr>
        <w:t xml:space="preserve">– </w:t>
      </w:r>
      <w:r w:rsidRPr="00940E38">
        <w:rPr>
          <w:rFonts w:hint="cs"/>
          <w:sz w:val="22"/>
          <w:rtl/>
        </w:rPr>
        <w:t xml:space="preserve">כמפורט בפ"מ </w:t>
      </w:r>
      <w:hyperlink r:id="rId9" w:history="1">
        <w:r w:rsidR="00CE24B8" w:rsidRPr="00CE24B8">
          <w:rPr>
            <w:rStyle w:val="Hyperlink"/>
            <w:sz w:val="22"/>
            <w:rtl/>
          </w:rPr>
          <w:t>33.0201</w:t>
        </w:r>
      </w:hyperlink>
      <w:r w:rsidRPr="00940E38">
        <w:rPr>
          <w:sz w:val="22"/>
          <w:rtl/>
        </w:rPr>
        <w:t>.</w:t>
      </w:r>
    </w:p>
    <w:p w:rsidR="00940E38" w:rsidRPr="00940E38" w:rsidRDefault="00940E38" w:rsidP="00871407">
      <w:pPr>
        <w:numPr>
          <w:ilvl w:val="1"/>
          <w:numId w:val="1"/>
        </w:numPr>
        <w:tabs>
          <w:tab w:val="clear" w:pos="785"/>
          <w:tab w:val="left" w:pos="1212"/>
        </w:tabs>
        <w:spacing w:before="120" w:after="120" w:line="240" w:lineRule="atLeast"/>
        <w:ind w:left="1212" w:hanging="448"/>
        <w:jc w:val="both"/>
        <w:rPr>
          <w:sz w:val="22"/>
        </w:rPr>
      </w:pPr>
      <w:r w:rsidRPr="00940E38">
        <w:rPr>
          <w:sz w:val="22"/>
          <w:rtl/>
        </w:rPr>
        <w:t xml:space="preserve">"הדממה" </w:t>
      </w:r>
      <w:r w:rsidRPr="00940E38">
        <w:rPr>
          <w:rFonts w:hint="cs"/>
          <w:sz w:val="22"/>
          <w:rtl/>
        </w:rPr>
        <w:t>-</w:t>
      </w:r>
      <w:r w:rsidRPr="00940E38">
        <w:rPr>
          <w:sz w:val="22"/>
          <w:rtl/>
        </w:rPr>
        <w:t xml:space="preserve"> חופשה יחידתית מתוכננת שקובע מפקד היחידה.</w:t>
      </w:r>
    </w:p>
    <w:p w:rsidR="00940E38" w:rsidRPr="00940E38" w:rsidRDefault="00940E38" w:rsidP="00871407">
      <w:pPr>
        <w:numPr>
          <w:ilvl w:val="1"/>
          <w:numId w:val="1"/>
        </w:numPr>
        <w:tabs>
          <w:tab w:val="clear" w:pos="785"/>
          <w:tab w:val="left" w:pos="1212"/>
        </w:tabs>
        <w:spacing w:before="120" w:after="120" w:line="240" w:lineRule="atLeast"/>
        <w:ind w:left="1212" w:hanging="448"/>
        <w:jc w:val="both"/>
        <w:rPr>
          <w:sz w:val="22"/>
        </w:rPr>
      </w:pPr>
      <w:r w:rsidRPr="00940E38">
        <w:rPr>
          <w:sz w:val="22"/>
          <w:rtl/>
        </w:rPr>
        <w:t xml:space="preserve">"ערבי חג" – </w:t>
      </w:r>
      <w:r w:rsidRPr="00940E38">
        <w:rPr>
          <w:rFonts w:hint="cs"/>
          <w:sz w:val="22"/>
          <w:rtl/>
        </w:rPr>
        <w:t>ערבי החגים שלפי פקודות הצבא, שעות הפעילות בהם הן עד השעה 13:00</w:t>
      </w:r>
      <w:r w:rsidRPr="00940E38">
        <w:rPr>
          <w:sz w:val="22"/>
          <w:rtl/>
        </w:rPr>
        <w:t xml:space="preserve">. </w:t>
      </w:r>
    </w:p>
    <w:p w:rsidR="00940E38" w:rsidRPr="00940E38" w:rsidRDefault="00940E38" w:rsidP="00871407">
      <w:pPr>
        <w:numPr>
          <w:ilvl w:val="1"/>
          <w:numId w:val="1"/>
        </w:numPr>
        <w:tabs>
          <w:tab w:val="clear" w:pos="785"/>
          <w:tab w:val="left" w:pos="1212"/>
        </w:tabs>
        <w:spacing w:before="120" w:after="120" w:line="240" w:lineRule="atLeast"/>
        <w:ind w:left="1212" w:hanging="448"/>
        <w:jc w:val="both"/>
        <w:rPr>
          <w:sz w:val="22"/>
        </w:rPr>
      </w:pPr>
      <w:r w:rsidRPr="00940E38">
        <w:rPr>
          <w:sz w:val="22"/>
          <w:rtl/>
        </w:rPr>
        <w:t xml:space="preserve"> "בית משפט" </w:t>
      </w:r>
      <w:r w:rsidRPr="00940E38">
        <w:rPr>
          <w:rFonts w:hint="cs"/>
          <w:sz w:val="22"/>
          <w:rtl/>
        </w:rPr>
        <w:t>-</w:t>
      </w:r>
      <w:r w:rsidRPr="00940E38">
        <w:rPr>
          <w:sz w:val="22"/>
          <w:rtl/>
        </w:rPr>
        <w:t xml:space="preserve"> לרבות בית דין וכל ערכאה שיפוטית או מעין שיפוטית שהוקמה על-פי דין.</w:t>
      </w:r>
    </w:p>
    <w:p w:rsidR="00940E38" w:rsidRPr="00940E38" w:rsidRDefault="00940E38" w:rsidP="00871407">
      <w:pPr>
        <w:numPr>
          <w:ilvl w:val="1"/>
          <w:numId w:val="1"/>
        </w:numPr>
        <w:tabs>
          <w:tab w:val="clear" w:pos="785"/>
          <w:tab w:val="left" w:pos="1212"/>
        </w:tabs>
        <w:spacing w:before="120" w:after="120" w:line="240" w:lineRule="atLeast"/>
        <w:ind w:left="1212" w:hanging="448"/>
        <w:jc w:val="both"/>
        <w:rPr>
          <w:sz w:val="22"/>
        </w:rPr>
      </w:pPr>
      <w:r w:rsidRPr="00940E38">
        <w:rPr>
          <w:sz w:val="22"/>
          <w:rtl/>
        </w:rPr>
        <w:t xml:space="preserve"> "חופשה צבורה" </w:t>
      </w:r>
      <w:r w:rsidRPr="00940E38">
        <w:rPr>
          <w:rFonts w:hint="cs"/>
          <w:sz w:val="22"/>
          <w:rtl/>
        </w:rPr>
        <w:t>-</w:t>
      </w:r>
      <w:r w:rsidRPr="00940E38">
        <w:rPr>
          <w:sz w:val="22"/>
          <w:rtl/>
        </w:rPr>
        <w:t xml:space="preserve"> ימי חופשה שנצברו, כאמור בסעיף </w:t>
      </w:r>
      <w:r w:rsidRPr="00940E38">
        <w:rPr>
          <w:rFonts w:hint="cs"/>
          <w:sz w:val="22"/>
          <w:rtl/>
        </w:rPr>
        <w:t>18 להלן</w:t>
      </w:r>
      <w:r w:rsidRPr="00940E38">
        <w:rPr>
          <w:sz w:val="22"/>
          <w:rtl/>
        </w:rPr>
        <w:t>.</w:t>
      </w:r>
    </w:p>
    <w:p w:rsidR="00940E38" w:rsidRPr="00940E38" w:rsidRDefault="00940E38" w:rsidP="00871407">
      <w:pPr>
        <w:numPr>
          <w:ilvl w:val="1"/>
          <w:numId w:val="1"/>
        </w:numPr>
        <w:tabs>
          <w:tab w:val="clear" w:pos="785"/>
          <w:tab w:val="left" w:pos="1212"/>
        </w:tabs>
        <w:spacing w:before="120" w:after="120" w:line="240" w:lineRule="atLeast"/>
        <w:ind w:left="1212" w:hanging="448"/>
        <w:jc w:val="both"/>
        <w:rPr>
          <w:sz w:val="22"/>
        </w:rPr>
      </w:pPr>
      <w:r w:rsidRPr="00940E38">
        <w:rPr>
          <w:sz w:val="22"/>
          <w:rtl/>
        </w:rPr>
        <w:t xml:space="preserve">"חופשת שחרור" </w:t>
      </w:r>
      <w:r w:rsidRPr="00940E38">
        <w:rPr>
          <w:rFonts w:hint="cs"/>
          <w:sz w:val="22"/>
          <w:rtl/>
        </w:rPr>
        <w:t>-</w:t>
      </w:r>
      <w:r w:rsidRPr="00940E38">
        <w:rPr>
          <w:sz w:val="22"/>
          <w:rtl/>
        </w:rPr>
        <w:t xml:space="preserve"> חופשה שנתית, רגילה וצבורה, וכן ימי חופשה נוספים שלהם זכאי חייל לפי פרק ז להלן, בשלושת החודשים האחרונים לשירותו הסדיר. </w:t>
      </w:r>
    </w:p>
    <w:p w:rsidR="00940E38" w:rsidRPr="00940E38" w:rsidRDefault="00940E38" w:rsidP="000F6A5E">
      <w:pPr>
        <w:spacing w:before="120" w:after="120" w:line="240" w:lineRule="atLeast"/>
        <w:jc w:val="center"/>
        <w:rPr>
          <w:sz w:val="22"/>
          <w:u w:val="single"/>
          <w:rtl/>
        </w:rPr>
      </w:pPr>
      <w:r w:rsidRPr="00940E38">
        <w:rPr>
          <w:rFonts w:hint="eastAsia"/>
          <w:sz w:val="22"/>
          <w:u w:val="single"/>
          <w:rtl/>
        </w:rPr>
        <w:t>פר</w:t>
      </w:r>
      <w:r w:rsidRPr="00940E38">
        <w:rPr>
          <w:sz w:val="22"/>
          <w:u w:val="single"/>
          <w:rtl/>
        </w:rPr>
        <w:t xml:space="preserve">ק ב </w:t>
      </w:r>
      <w:r w:rsidRPr="00940E38">
        <w:rPr>
          <w:rFonts w:hint="cs"/>
          <w:sz w:val="22"/>
          <w:u w:val="single"/>
          <w:rtl/>
        </w:rPr>
        <w:t>-</w:t>
      </w:r>
      <w:r w:rsidRPr="00940E38">
        <w:rPr>
          <w:sz w:val="22"/>
          <w:u w:val="single"/>
          <w:rtl/>
        </w:rPr>
        <w:t xml:space="preserve"> חופשה שנתית</w:t>
      </w:r>
    </w:p>
    <w:p w:rsidR="00940E38" w:rsidRPr="00940E38" w:rsidRDefault="00940E38" w:rsidP="00871407">
      <w:pPr>
        <w:pStyle w:val="Heading1"/>
        <w:spacing w:before="120" w:after="120" w:line="240" w:lineRule="atLeast"/>
        <w:jc w:val="both"/>
        <w:rPr>
          <w:b w:val="0"/>
          <w:bCs w:val="0"/>
          <w:sz w:val="22"/>
        </w:rPr>
      </w:pPr>
      <w:r w:rsidRPr="00940E38">
        <w:rPr>
          <w:b w:val="0"/>
          <w:bCs w:val="0"/>
          <w:sz w:val="22"/>
          <w:rtl/>
        </w:rPr>
        <w:t>מטרה</w:t>
      </w:r>
    </w:p>
    <w:p w:rsidR="00940E38" w:rsidRPr="00940E38" w:rsidRDefault="00940E38" w:rsidP="00871407">
      <w:pPr>
        <w:numPr>
          <w:ilvl w:val="0"/>
          <w:numId w:val="1"/>
        </w:numPr>
        <w:tabs>
          <w:tab w:val="clear" w:pos="360"/>
          <w:tab w:val="left" w:pos="764"/>
        </w:tabs>
        <w:spacing w:before="120" w:after="120" w:line="240" w:lineRule="atLeast"/>
        <w:ind w:left="764" w:hanging="504"/>
        <w:jc w:val="both"/>
        <w:rPr>
          <w:sz w:val="22"/>
        </w:rPr>
      </w:pPr>
      <w:r w:rsidRPr="00940E38">
        <w:rPr>
          <w:sz w:val="22"/>
          <w:rtl/>
        </w:rPr>
        <w:t xml:space="preserve">חייל זכאי לחופשה שנתית (להלן </w:t>
      </w:r>
      <w:r w:rsidRPr="00940E38">
        <w:rPr>
          <w:rFonts w:hint="cs"/>
          <w:sz w:val="22"/>
          <w:rtl/>
        </w:rPr>
        <w:t xml:space="preserve">גם </w:t>
      </w:r>
      <w:r w:rsidRPr="00940E38">
        <w:rPr>
          <w:sz w:val="22"/>
          <w:rtl/>
        </w:rPr>
        <w:t>בפרק זה: "חופשה"), כמפורט בפרק זה, כדי לאפשר לו הפסקה מתפקידי השגרה לצורך מנוחה.</w:t>
      </w:r>
    </w:p>
    <w:p w:rsidR="00940E38" w:rsidRDefault="00940E38" w:rsidP="00871407">
      <w:pPr>
        <w:pStyle w:val="Heading1"/>
        <w:spacing w:before="120" w:after="120" w:line="240" w:lineRule="atLeast"/>
        <w:jc w:val="both"/>
        <w:rPr>
          <w:b w:val="0"/>
          <w:bCs w:val="0"/>
          <w:sz w:val="22"/>
          <w:rtl/>
        </w:rPr>
      </w:pPr>
      <w:r w:rsidRPr="00940E38">
        <w:rPr>
          <w:b w:val="0"/>
          <w:bCs w:val="0"/>
          <w:sz w:val="22"/>
          <w:rtl/>
        </w:rPr>
        <w:t>משך החופשה</w:t>
      </w:r>
    </w:p>
    <w:p w:rsidR="007410B4" w:rsidRPr="00940E38" w:rsidRDefault="007410B4" w:rsidP="00BD01C4">
      <w:pPr>
        <w:ind w:right="284"/>
        <w:jc w:val="right"/>
        <w:rPr>
          <w:color w:val="FF0000"/>
          <w:sz w:val="16"/>
          <w:szCs w:val="16"/>
        </w:rPr>
      </w:pPr>
      <w:r>
        <w:rPr>
          <w:rFonts w:hint="cs"/>
          <w:color w:val="FF0000"/>
          <w:sz w:val="16"/>
          <w:szCs w:val="16"/>
          <w:rtl/>
        </w:rPr>
        <w:t xml:space="preserve">תוקף סעיפים 3-4 מיום </w:t>
      </w:r>
      <w:r w:rsidR="00BD01C4">
        <w:rPr>
          <w:rFonts w:hint="cs"/>
          <w:color w:val="FF0000"/>
          <w:sz w:val="16"/>
          <w:szCs w:val="16"/>
          <w:rtl/>
        </w:rPr>
        <w:t>11</w:t>
      </w:r>
      <w:r>
        <w:rPr>
          <w:rFonts w:hint="cs"/>
          <w:color w:val="FF0000"/>
          <w:sz w:val="16"/>
          <w:szCs w:val="16"/>
          <w:rtl/>
        </w:rPr>
        <w:t xml:space="preserve"> ביולי 2011</w:t>
      </w:r>
    </w:p>
    <w:p w:rsidR="007410B4" w:rsidRPr="007410B4" w:rsidRDefault="007410B4" w:rsidP="007410B4">
      <w:pPr>
        <w:rPr>
          <w:rtl/>
        </w:rPr>
      </w:pPr>
    </w:p>
    <w:p w:rsidR="00940E38" w:rsidRPr="007410B4" w:rsidRDefault="004E7CD0" w:rsidP="004E7CD0">
      <w:pPr>
        <w:numPr>
          <w:ilvl w:val="0"/>
          <w:numId w:val="1"/>
        </w:numPr>
        <w:tabs>
          <w:tab w:val="clear" w:pos="360"/>
          <w:tab w:val="left" w:pos="764"/>
        </w:tabs>
        <w:spacing w:before="120" w:after="120" w:line="240" w:lineRule="atLeast"/>
        <w:ind w:left="764" w:hanging="504"/>
        <w:jc w:val="both"/>
        <w:rPr>
          <w:sz w:val="22"/>
        </w:rPr>
      </w:pPr>
      <w:r w:rsidRPr="007410B4">
        <w:rPr>
          <w:rFonts w:hint="cs"/>
          <w:sz w:val="22"/>
          <w:rtl/>
        </w:rPr>
        <w:t>חייל זכאי ל-15 ימי חופשה בשנה.</w:t>
      </w:r>
    </w:p>
    <w:p w:rsidR="00940E38" w:rsidRPr="007410B4" w:rsidRDefault="004E7CD0" w:rsidP="004E7CD0">
      <w:pPr>
        <w:numPr>
          <w:ilvl w:val="0"/>
          <w:numId w:val="1"/>
        </w:numPr>
        <w:tabs>
          <w:tab w:val="clear" w:pos="360"/>
          <w:tab w:val="left" w:pos="764"/>
          <w:tab w:val="num" w:pos="820"/>
        </w:tabs>
        <w:spacing w:before="120" w:after="120" w:line="240" w:lineRule="atLeast"/>
        <w:ind w:left="764" w:hanging="504"/>
        <w:jc w:val="both"/>
        <w:rPr>
          <w:sz w:val="22"/>
        </w:rPr>
      </w:pPr>
      <w:r w:rsidRPr="007410B4">
        <w:rPr>
          <w:sz w:val="22"/>
          <w:rtl/>
        </w:rPr>
        <w:t>עבור חלקי שנה יהיה החייל זכאי לחופשה יחסי</w:t>
      </w:r>
      <w:r w:rsidRPr="007410B4">
        <w:rPr>
          <w:rFonts w:hint="cs"/>
          <w:sz w:val="22"/>
          <w:rtl/>
        </w:rPr>
        <w:t>ת</w:t>
      </w:r>
      <w:r w:rsidRPr="007410B4">
        <w:rPr>
          <w:sz w:val="22"/>
          <w:rtl/>
        </w:rPr>
        <w:t xml:space="preserve">, בהתאם למספר ימי השירות התקין, ששירת באותה שנת פעילות, לפי הנוסחה </w:t>
      </w:r>
      <w:r w:rsidRPr="007410B4">
        <w:rPr>
          <w:rFonts w:hint="cs"/>
          <w:sz w:val="22"/>
          <w:rtl/>
        </w:rPr>
        <w:t>שלהלן. התוצאה תחושב על-פי כללי העיגול.</w:t>
      </w:r>
    </w:p>
    <w:p w:rsidR="00940E38" w:rsidRPr="007410B4" w:rsidRDefault="00940E38" w:rsidP="004E7CD0">
      <w:pPr>
        <w:tabs>
          <w:tab w:val="num" w:pos="820"/>
        </w:tabs>
        <w:spacing w:before="120" w:after="120" w:line="240" w:lineRule="atLeast"/>
        <w:ind w:left="822"/>
        <w:jc w:val="both"/>
        <w:rPr>
          <w:sz w:val="22"/>
          <w:rtl/>
        </w:rPr>
      </w:pPr>
      <w:r w:rsidRPr="007410B4">
        <w:rPr>
          <w:rFonts w:hint="cs"/>
          <w:sz w:val="22"/>
          <w:rtl/>
        </w:rPr>
        <w:t xml:space="preserve">מספר הימים שבהם שירת </w:t>
      </w:r>
      <w:r w:rsidRPr="007410B4">
        <w:rPr>
          <w:rFonts w:hint="cs"/>
          <w:sz w:val="22"/>
          <w:rtl/>
        </w:rPr>
        <w:tab/>
      </w:r>
      <w:r w:rsidRPr="007410B4">
        <w:rPr>
          <w:rFonts w:hint="cs"/>
          <w:sz w:val="22"/>
          <w:rtl/>
        </w:rPr>
        <w:tab/>
      </w:r>
      <w:r w:rsidRPr="007410B4">
        <w:rPr>
          <w:rFonts w:hint="cs"/>
          <w:sz w:val="22"/>
          <w:rtl/>
        </w:rPr>
        <w:tab/>
      </w:r>
      <w:r w:rsidRPr="007410B4">
        <w:rPr>
          <w:rFonts w:hint="cs"/>
          <w:sz w:val="22"/>
          <w:rtl/>
        </w:rPr>
        <w:tab/>
      </w:r>
      <w:r w:rsidR="000F6A5E" w:rsidRPr="007410B4">
        <w:rPr>
          <w:rFonts w:hint="cs"/>
          <w:sz w:val="22"/>
          <w:rtl/>
        </w:rPr>
        <w:t xml:space="preserve">              </w:t>
      </w:r>
      <w:r w:rsidRPr="007410B4">
        <w:rPr>
          <w:rFonts w:hint="cs"/>
          <w:sz w:val="22"/>
          <w:rtl/>
        </w:rPr>
        <w:tab/>
      </w:r>
      <w:r w:rsidRPr="007410B4">
        <w:rPr>
          <w:sz w:val="22"/>
          <w:rtl/>
        </w:rPr>
        <w:br/>
      </w:r>
      <w:r w:rsidR="000F6A5E" w:rsidRPr="007410B4">
        <w:rPr>
          <w:rFonts w:hint="cs"/>
          <w:sz w:val="22"/>
          <w:rtl/>
        </w:rPr>
        <w:t xml:space="preserve"> </w:t>
      </w:r>
      <w:r w:rsidRPr="007410B4">
        <w:rPr>
          <w:rFonts w:hint="cs"/>
          <w:sz w:val="22"/>
          <w:u w:val="single"/>
          <w:rtl/>
        </w:rPr>
        <w:t>שירות תקין באותה שנה</w:t>
      </w:r>
      <w:r w:rsidRPr="007410B4">
        <w:rPr>
          <w:rFonts w:hint="cs"/>
          <w:sz w:val="22"/>
          <w:rtl/>
        </w:rPr>
        <w:tab/>
      </w:r>
      <w:r w:rsidRPr="007410B4">
        <w:rPr>
          <w:rFonts w:hint="cs"/>
          <w:sz w:val="22"/>
        </w:rPr>
        <w:t>X</w:t>
      </w:r>
      <w:r w:rsidRPr="007410B4">
        <w:rPr>
          <w:rFonts w:hint="cs"/>
          <w:sz w:val="22"/>
          <w:rtl/>
        </w:rPr>
        <w:tab/>
      </w:r>
      <w:r w:rsidR="004E7CD0" w:rsidRPr="007410B4">
        <w:rPr>
          <w:rFonts w:hint="cs"/>
          <w:sz w:val="22"/>
          <w:rtl/>
        </w:rPr>
        <w:t>15</w:t>
      </w:r>
      <w:r w:rsidRPr="007410B4">
        <w:rPr>
          <w:rFonts w:hint="cs"/>
          <w:sz w:val="22"/>
          <w:rtl/>
        </w:rPr>
        <w:tab/>
        <w:t xml:space="preserve"> </w:t>
      </w:r>
    </w:p>
    <w:p w:rsidR="00940E38" w:rsidRPr="00940E38" w:rsidRDefault="00940E38" w:rsidP="00871407">
      <w:pPr>
        <w:tabs>
          <w:tab w:val="num" w:pos="820"/>
        </w:tabs>
        <w:spacing w:before="120" w:after="120" w:line="240" w:lineRule="atLeast"/>
        <w:ind w:left="822"/>
        <w:jc w:val="both"/>
        <w:rPr>
          <w:sz w:val="22"/>
          <w:u w:val="single"/>
          <w:rtl/>
        </w:rPr>
      </w:pPr>
      <w:r w:rsidRPr="007410B4">
        <w:rPr>
          <w:rFonts w:hint="cs"/>
          <w:sz w:val="22"/>
          <w:rtl/>
        </w:rPr>
        <w:t xml:space="preserve">            365</w:t>
      </w:r>
    </w:p>
    <w:p w:rsidR="00940E38" w:rsidRPr="00940E38" w:rsidRDefault="00940E38" w:rsidP="00871407">
      <w:pPr>
        <w:tabs>
          <w:tab w:val="left" w:pos="764"/>
        </w:tabs>
        <w:spacing w:before="120" w:after="120" w:line="240" w:lineRule="atLeast"/>
        <w:ind w:left="764"/>
        <w:jc w:val="both"/>
        <w:rPr>
          <w:sz w:val="22"/>
          <w:rtl/>
        </w:rPr>
      </w:pPr>
    </w:p>
    <w:p w:rsidR="00940E38" w:rsidRPr="00940E38" w:rsidRDefault="00940E38" w:rsidP="00871407">
      <w:pPr>
        <w:numPr>
          <w:ilvl w:val="0"/>
          <w:numId w:val="1"/>
        </w:numPr>
        <w:tabs>
          <w:tab w:val="clear" w:pos="360"/>
          <w:tab w:val="left" w:pos="764"/>
        </w:tabs>
        <w:spacing w:before="120" w:after="120" w:line="240" w:lineRule="atLeast"/>
        <w:ind w:left="764" w:hanging="504"/>
        <w:jc w:val="both"/>
        <w:rPr>
          <w:sz w:val="22"/>
        </w:rPr>
      </w:pPr>
      <w:r w:rsidRPr="00940E38">
        <w:rPr>
          <w:sz w:val="22"/>
          <w:rtl/>
        </w:rPr>
        <w:lastRenderedPageBreak/>
        <w:t>חישוב הזכות לחופשה, כמפורט בסעי</w:t>
      </w:r>
      <w:r w:rsidRPr="00940E38">
        <w:rPr>
          <w:rFonts w:hint="cs"/>
          <w:sz w:val="22"/>
          <w:rtl/>
        </w:rPr>
        <w:t>ף 4 לעיל</w:t>
      </w:r>
      <w:r w:rsidRPr="00940E38">
        <w:rPr>
          <w:sz w:val="22"/>
          <w:rtl/>
        </w:rPr>
        <w:t>, ייעשה על בסיס שנת הפעילות, המתחילה ב-</w:t>
      </w:r>
      <w:r w:rsidRPr="00940E38">
        <w:rPr>
          <w:rFonts w:hint="cs"/>
          <w:sz w:val="22"/>
          <w:rtl/>
        </w:rPr>
        <w:t xml:space="preserve"> </w:t>
      </w:r>
      <w:r w:rsidRPr="00940E38">
        <w:rPr>
          <w:sz w:val="22"/>
          <w:rtl/>
        </w:rPr>
        <w:t>1 בינואר ומסתיימת ב- 31 בדצמבר של אותה שנה.</w:t>
      </w:r>
    </w:p>
    <w:p w:rsidR="00940E38" w:rsidRDefault="00940E38" w:rsidP="00871407">
      <w:pPr>
        <w:pStyle w:val="Heading1"/>
        <w:spacing w:before="120" w:after="120" w:line="240" w:lineRule="atLeast"/>
        <w:jc w:val="both"/>
        <w:rPr>
          <w:b w:val="0"/>
          <w:bCs w:val="0"/>
          <w:sz w:val="22"/>
          <w:rtl/>
        </w:rPr>
      </w:pPr>
      <w:r w:rsidRPr="000F6A5E">
        <w:rPr>
          <w:b w:val="0"/>
          <w:bCs w:val="0"/>
          <w:sz w:val="22"/>
          <w:rtl/>
        </w:rPr>
        <w:t>תכנון החופשה וניצולה</w:t>
      </w:r>
    </w:p>
    <w:p w:rsidR="007410B4" w:rsidRPr="00940E38" w:rsidRDefault="007410B4" w:rsidP="00BD01C4">
      <w:pPr>
        <w:ind w:right="284"/>
        <w:jc w:val="right"/>
        <w:rPr>
          <w:color w:val="FF0000"/>
          <w:sz w:val="16"/>
          <w:szCs w:val="16"/>
        </w:rPr>
      </w:pPr>
      <w:r>
        <w:rPr>
          <w:rFonts w:hint="cs"/>
          <w:color w:val="FF0000"/>
          <w:sz w:val="16"/>
          <w:szCs w:val="16"/>
          <w:rtl/>
        </w:rPr>
        <w:t xml:space="preserve">תוקף סעיף 6 </w:t>
      </w:r>
      <w:r w:rsidR="00BD01C4">
        <w:rPr>
          <w:rFonts w:hint="cs"/>
          <w:color w:val="FF0000"/>
          <w:sz w:val="16"/>
          <w:szCs w:val="16"/>
          <w:rtl/>
        </w:rPr>
        <w:t>מיום 11 ביולי 2011</w:t>
      </w:r>
    </w:p>
    <w:p w:rsidR="007410B4" w:rsidRPr="007410B4" w:rsidRDefault="007410B4" w:rsidP="007410B4"/>
    <w:p w:rsidR="000F6A5E" w:rsidRDefault="000F6A5E" w:rsidP="000F6A5E">
      <w:pPr>
        <w:numPr>
          <w:ilvl w:val="0"/>
          <w:numId w:val="1"/>
        </w:numPr>
        <w:tabs>
          <w:tab w:val="clear" w:pos="360"/>
          <w:tab w:val="left" w:pos="764"/>
        </w:tabs>
        <w:spacing w:before="120" w:after="120" w:line="240" w:lineRule="atLeast"/>
        <w:ind w:left="764" w:hanging="504"/>
        <w:jc w:val="both"/>
        <w:rPr>
          <w:sz w:val="22"/>
        </w:rPr>
      </w:pPr>
    </w:p>
    <w:p w:rsidR="004E7CD0" w:rsidRPr="007410B4" w:rsidRDefault="004E7CD0" w:rsidP="004E7CD0">
      <w:pPr>
        <w:numPr>
          <w:ilvl w:val="1"/>
          <w:numId w:val="1"/>
        </w:numPr>
        <w:tabs>
          <w:tab w:val="left" w:pos="1212"/>
        </w:tabs>
        <w:spacing w:before="120" w:after="120" w:line="276" w:lineRule="auto"/>
        <w:jc w:val="both"/>
        <w:rPr>
          <w:sz w:val="22"/>
          <w:rtl/>
        </w:rPr>
      </w:pPr>
      <w:r w:rsidRPr="007410B4">
        <w:rPr>
          <w:rFonts w:hint="cs"/>
          <w:sz w:val="22"/>
          <w:rtl/>
        </w:rPr>
        <w:t>חייל המשרת ברמת פעילות א' ומעלה,</w:t>
      </w:r>
      <w:r w:rsidRPr="007410B4">
        <w:rPr>
          <w:sz w:val="22"/>
          <w:rtl/>
        </w:rPr>
        <w:t xml:space="preserve"> זכאי לנצל </w:t>
      </w:r>
      <w:r w:rsidRPr="007410B4">
        <w:rPr>
          <w:rFonts w:hint="cs"/>
          <w:sz w:val="22"/>
          <w:rtl/>
        </w:rPr>
        <w:t xml:space="preserve">את ימי החופשה האמורים בסעיף 3 לעיל, ואת ימי החופשה הצבורה, כאמור בסעיף 18 להלן, בשתי </w:t>
      </w:r>
      <w:r w:rsidRPr="007410B4">
        <w:rPr>
          <w:sz w:val="22"/>
          <w:rtl/>
        </w:rPr>
        <w:t>חופש</w:t>
      </w:r>
      <w:r w:rsidRPr="007410B4">
        <w:rPr>
          <w:rFonts w:hint="cs"/>
          <w:sz w:val="22"/>
          <w:rtl/>
        </w:rPr>
        <w:t>ות</w:t>
      </w:r>
      <w:r w:rsidRPr="007410B4">
        <w:rPr>
          <w:sz w:val="22"/>
          <w:rtl/>
        </w:rPr>
        <w:t xml:space="preserve"> רגילה </w:t>
      </w:r>
      <w:r w:rsidRPr="007410B4">
        <w:rPr>
          <w:rFonts w:hint="cs"/>
          <w:sz w:val="22"/>
          <w:rtl/>
        </w:rPr>
        <w:t xml:space="preserve">בשנה במועדים שיקבע מפקדו. בין שתי החופשות יחלפו שלושה חודשים לכל הפחות, אלא אם צורכי הצבא מחייבים כי יחלוף פרק זמן קצר יותר. יתרת ימי החופשה תנוצל </w:t>
      </w:r>
      <w:r w:rsidRPr="007410B4">
        <w:rPr>
          <w:sz w:val="22"/>
          <w:rtl/>
        </w:rPr>
        <w:t>במועדים אשר יתואמו עם מפקדו</w:t>
      </w:r>
      <w:r w:rsidRPr="007410B4">
        <w:rPr>
          <w:rFonts w:hint="cs"/>
          <w:sz w:val="22"/>
          <w:rtl/>
        </w:rPr>
        <w:t>,</w:t>
      </w:r>
      <w:r w:rsidRPr="007410B4">
        <w:rPr>
          <w:sz w:val="22"/>
          <w:rtl/>
        </w:rPr>
        <w:t xml:space="preserve"> ואשר יתחשבו בצורכי החייל</w:t>
      </w:r>
      <w:r w:rsidRPr="007410B4">
        <w:rPr>
          <w:rFonts w:hint="cs"/>
          <w:sz w:val="22"/>
          <w:rtl/>
        </w:rPr>
        <w:t>.</w:t>
      </w:r>
      <w:r w:rsidRPr="007410B4">
        <w:rPr>
          <w:sz w:val="22"/>
          <w:rtl/>
        </w:rPr>
        <w:t xml:space="preserve"> יכול להיות שיהיו </w:t>
      </w:r>
      <w:r w:rsidRPr="007410B4">
        <w:rPr>
          <w:rFonts w:hint="cs"/>
          <w:sz w:val="22"/>
          <w:rtl/>
        </w:rPr>
        <w:t xml:space="preserve">ימים אלו </w:t>
      </w:r>
      <w:r w:rsidRPr="007410B4">
        <w:rPr>
          <w:sz w:val="22"/>
          <w:rtl/>
        </w:rPr>
        <w:t>ברציפות או במפוצל, ובכפוף ל</w:t>
      </w:r>
      <w:r w:rsidRPr="007410B4">
        <w:rPr>
          <w:rFonts w:hint="cs"/>
          <w:sz w:val="22"/>
          <w:rtl/>
        </w:rPr>
        <w:t xml:space="preserve">יתר הוראות </w:t>
      </w:r>
      <w:r w:rsidRPr="007410B4">
        <w:rPr>
          <w:sz w:val="22"/>
          <w:rtl/>
        </w:rPr>
        <w:t xml:space="preserve">פקודה זו. </w:t>
      </w:r>
    </w:p>
    <w:p w:rsidR="004E7CD0" w:rsidRPr="007410B4" w:rsidRDefault="004E7CD0" w:rsidP="004E7CD0">
      <w:pPr>
        <w:numPr>
          <w:ilvl w:val="1"/>
          <w:numId w:val="1"/>
        </w:numPr>
        <w:tabs>
          <w:tab w:val="left" w:pos="1212"/>
        </w:tabs>
        <w:spacing w:before="120" w:after="120" w:line="276" w:lineRule="auto"/>
        <w:jc w:val="both"/>
        <w:rPr>
          <w:sz w:val="22"/>
        </w:rPr>
      </w:pPr>
      <w:r w:rsidRPr="007410B4">
        <w:rPr>
          <w:rFonts w:hint="cs"/>
          <w:sz w:val="22"/>
          <w:rtl/>
        </w:rPr>
        <w:t xml:space="preserve">חייל המשרת ברמת פעילות ב' ומטה, זכאי </w:t>
      </w:r>
      <w:r w:rsidRPr="007410B4">
        <w:rPr>
          <w:sz w:val="22"/>
          <w:rtl/>
        </w:rPr>
        <w:t xml:space="preserve">לנצל </w:t>
      </w:r>
      <w:r w:rsidRPr="007410B4">
        <w:rPr>
          <w:rFonts w:hint="cs"/>
          <w:sz w:val="22"/>
          <w:rtl/>
        </w:rPr>
        <w:t xml:space="preserve">את ימי החופשה, האמורים בסעיף 3 לעיל ואת ימי החופשה הצבורה, כאמור בסעיף 18 להלן, </w:t>
      </w:r>
      <w:r w:rsidRPr="007410B4">
        <w:rPr>
          <w:sz w:val="22"/>
          <w:rtl/>
        </w:rPr>
        <w:t xml:space="preserve">במועדים </w:t>
      </w:r>
      <w:r w:rsidRPr="007410B4">
        <w:rPr>
          <w:rFonts w:hint="cs"/>
          <w:sz w:val="22"/>
          <w:rtl/>
        </w:rPr>
        <w:t>ש</w:t>
      </w:r>
      <w:r w:rsidRPr="007410B4">
        <w:rPr>
          <w:sz w:val="22"/>
          <w:rtl/>
        </w:rPr>
        <w:t>יתואמו עם מפקדו</w:t>
      </w:r>
      <w:r w:rsidRPr="007410B4">
        <w:rPr>
          <w:rFonts w:hint="cs"/>
          <w:sz w:val="22"/>
          <w:rtl/>
        </w:rPr>
        <w:t>. מועדי</w:t>
      </w:r>
      <w:r w:rsidR="007410B4" w:rsidRPr="007410B4">
        <w:rPr>
          <w:rFonts w:hint="cs"/>
          <w:sz w:val="22"/>
          <w:rtl/>
        </w:rPr>
        <w:t>ם</w:t>
      </w:r>
      <w:r w:rsidRPr="007410B4">
        <w:rPr>
          <w:rFonts w:hint="cs"/>
          <w:sz w:val="22"/>
          <w:rtl/>
        </w:rPr>
        <w:t xml:space="preserve"> אלו</w:t>
      </w:r>
      <w:r w:rsidRPr="007410B4">
        <w:rPr>
          <w:sz w:val="22"/>
          <w:rtl/>
        </w:rPr>
        <w:t xml:space="preserve"> יתחשבו בצורכי החייל, ויכול להיות שיהיו ברציפות או במפוצל, ובלבד ש</w:t>
      </w:r>
      <w:r w:rsidRPr="007410B4">
        <w:rPr>
          <w:rFonts w:hint="cs"/>
          <w:sz w:val="22"/>
          <w:rtl/>
        </w:rPr>
        <w:t>החייל כאמור</w:t>
      </w:r>
      <w:r w:rsidRPr="007410B4">
        <w:rPr>
          <w:sz w:val="22"/>
          <w:rtl/>
        </w:rPr>
        <w:t xml:space="preserve"> יהיה זכאי לחופשה רגילה אחת</w:t>
      </w:r>
      <w:r w:rsidRPr="007410B4">
        <w:rPr>
          <w:rFonts w:hint="cs"/>
          <w:sz w:val="22"/>
          <w:rtl/>
        </w:rPr>
        <w:t>,</w:t>
      </w:r>
      <w:r w:rsidRPr="007410B4">
        <w:rPr>
          <w:sz w:val="22"/>
          <w:rtl/>
        </w:rPr>
        <w:t xml:space="preserve"> לפחות</w:t>
      </w:r>
      <w:r w:rsidRPr="007410B4">
        <w:rPr>
          <w:rFonts w:hint="cs"/>
          <w:sz w:val="22"/>
          <w:rtl/>
        </w:rPr>
        <w:t>,</w:t>
      </w:r>
      <w:r w:rsidRPr="007410B4">
        <w:rPr>
          <w:sz w:val="22"/>
          <w:rtl/>
        </w:rPr>
        <w:t xml:space="preserve"> בשנת שירות</w:t>
      </w:r>
      <w:r w:rsidRPr="007410B4">
        <w:rPr>
          <w:rFonts w:hint="cs"/>
          <w:sz w:val="22"/>
          <w:rtl/>
        </w:rPr>
        <w:t xml:space="preserve">, </w:t>
      </w:r>
      <w:r w:rsidRPr="007410B4">
        <w:rPr>
          <w:sz w:val="22"/>
          <w:rtl/>
        </w:rPr>
        <w:t>ובכפוף ל</w:t>
      </w:r>
      <w:r w:rsidRPr="007410B4">
        <w:rPr>
          <w:rFonts w:hint="cs"/>
          <w:sz w:val="22"/>
          <w:rtl/>
        </w:rPr>
        <w:t xml:space="preserve">יתר הוראות </w:t>
      </w:r>
      <w:r w:rsidRPr="007410B4">
        <w:rPr>
          <w:sz w:val="22"/>
          <w:rtl/>
        </w:rPr>
        <w:t>פקודה זו.</w:t>
      </w:r>
    </w:p>
    <w:p w:rsidR="00940E38" w:rsidRPr="00940E38" w:rsidRDefault="00940E38" w:rsidP="00871407">
      <w:pPr>
        <w:numPr>
          <w:ilvl w:val="0"/>
          <w:numId w:val="1"/>
        </w:numPr>
        <w:tabs>
          <w:tab w:val="clear" w:pos="360"/>
          <w:tab w:val="left" w:pos="764"/>
          <w:tab w:val="num" w:pos="820"/>
        </w:tabs>
        <w:spacing w:before="120" w:after="120" w:line="240" w:lineRule="atLeast"/>
        <w:ind w:left="764" w:hanging="504"/>
        <w:jc w:val="both"/>
        <w:rPr>
          <w:sz w:val="22"/>
        </w:rPr>
      </w:pPr>
      <w:r w:rsidRPr="00940E38">
        <w:rPr>
          <w:sz w:val="22"/>
          <w:rtl/>
        </w:rPr>
        <w:t>המפקד חייב לוודא שכל החיילים המוצבים ביחידתו יוכלו לנצל את כל מכסת החופשה, שלה הם זכאים.</w:t>
      </w:r>
    </w:p>
    <w:p w:rsidR="00940E38" w:rsidRPr="00940E38" w:rsidRDefault="00940E38" w:rsidP="00871407">
      <w:pPr>
        <w:numPr>
          <w:ilvl w:val="0"/>
          <w:numId w:val="1"/>
        </w:numPr>
        <w:tabs>
          <w:tab w:val="clear" w:pos="360"/>
          <w:tab w:val="left" w:pos="764"/>
          <w:tab w:val="num" w:pos="820"/>
        </w:tabs>
        <w:spacing w:before="120" w:after="120" w:line="240" w:lineRule="atLeast"/>
        <w:ind w:left="764" w:hanging="504"/>
        <w:jc w:val="both"/>
        <w:rPr>
          <w:sz w:val="22"/>
        </w:rPr>
      </w:pPr>
      <w:r w:rsidRPr="00940E38">
        <w:rPr>
          <w:sz w:val="22"/>
          <w:rtl/>
        </w:rPr>
        <w:t>מודגש בזאת</w:t>
      </w:r>
      <w:r w:rsidR="000F6A5E">
        <w:rPr>
          <w:rFonts w:hint="cs"/>
          <w:sz w:val="22"/>
          <w:rtl/>
        </w:rPr>
        <w:t>,</w:t>
      </w:r>
      <w:r w:rsidRPr="00940E38">
        <w:rPr>
          <w:sz w:val="22"/>
          <w:rtl/>
        </w:rPr>
        <w:t xml:space="preserve"> כי המפקד רשאי להורות לחייל, כאמור בסעיף </w:t>
      </w:r>
      <w:r w:rsidRPr="00940E38">
        <w:rPr>
          <w:rFonts w:hint="cs"/>
          <w:sz w:val="22"/>
          <w:rtl/>
        </w:rPr>
        <w:t>3, סעיף משנה ב לעיל</w:t>
      </w:r>
      <w:r w:rsidRPr="00940E38">
        <w:rPr>
          <w:sz w:val="22"/>
          <w:rtl/>
        </w:rPr>
        <w:t>, לצאת לחופשה בהדממה, ובלבד שלזכות החייל תיוותר עם תום ההדממה יתרת חופשה של חמישה ימים, לפחות.</w:t>
      </w:r>
    </w:p>
    <w:p w:rsidR="00940E38" w:rsidRPr="00940E38" w:rsidRDefault="00940E38" w:rsidP="00871407">
      <w:pPr>
        <w:numPr>
          <w:ilvl w:val="0"/>
          <w:numId w:val="1"/>
        </w:numPr>
        <w:tabs>
          <w:tab w:val="clear" w:pos="360"/>
          <w:tab w:val="left" w:pos="764"/>
          <w:tab w:val="num" w:pos="820"/>
        </w:tabs>
        <w:spacing w:before="120" w:after="120" w:line="240" w:lineRule="atLeast"/>
        <w:ind w:left="764" w:hanging="504"/>
        <w:jc w:val="both"/>
        <w:rPr>
          <w:sz w:val="22"/>
        </w:rPr>
      </w:pPr>
      <w:r w:rsidRPr="00940E38">
        <w:rPr>
          <w:sz w:val="22"/>
          <w:rtl/>
        </w:rPr>
        <w:t xml:space="preserve">חייל שיצא לחופשה שלה הוא זכאי באותה שנה, והחופשה נמשכת לתוך שנת העבודה שלאחריה </w:t>
      </w:r>
      <w:r w:rsidRPr="00940E38">
        <w:rPr>
          <w:rFonts w:hint="cs"/>
          <w:sz w:val="22"/>
          <w:rtl/>
        </w:rPr>
        <w:t>- נ</w:t>
      </w:r>
      <w:r w:rsidRPr="00940E38">
        <w:rPr>
          <w:sz w:val="22"/>
          <w:rtl/>
        </w:rPr>
        <w:t xml:space="preserve">יתן לחשב את החופשה </w:t>
      </w:r>
      <w:r w:rsidRPr="00940E38">
        <w:rPr>
          <w:rFonts w:hint="cs"/>
          <w:sz w:val="22"/>
          <w:rtl/>
        </w:rPr>
        <w:t xml:space="preserve">כולה </w:t>
      </w:r>
      <w:r w:rsidRPr="00940E38">
        <w:rPr>
          <w:sz w:val="22"/>
          <w:rtl/>
        </w:rPr>
        <w:t>כאילו נלקחה בשנה שבה התחילה החופשה (במסגרת זכאותו באותה שנה).</w:t>
      </w:r>
    </w:p>
    <w:p w:rsidR="00940E38" w:rsidRPr="00940E38" w:rsidRDefault="00940E38" w:rsidP="00871407">
      <w:pPr>
        <w:numPr>
          <w:ilvl w:val="0"/>
          <w:numId w:val="1"/>
        </w:numPr>
        <w:tabs>
          <w:tab w:val="clear" w:pos="360"/>
          <w:tab w:val="left" w:pos="764"/>
          <w:tab w:val="num" w:pos="820"/>
        </w:tabs>
        <w:spacing w:before="120" w:after="120" w:line="240" w:lineRule="atLeast"/>
        <w:ind w:left="764" w:hanging="504"/>
        <w:jc w:val="both"/>
        <w:rPr>
          <w:sz w:val="22"/>
        </w:rPr>
      </w:pPr>
      <w:r w:rsidRPr="00940E38">
        <w:rPr>
          <w:sz w:val="22"/>
          <w:rtl/>
        </w:rPr>
        <w:t>ככלל, היעדרות משירות ברשות תיחשב כיום חופשה על חשבון מכסתו השנתית של החייל, למעט אם נקבע במפורש אחרת בפקודה זו או בפקודה</w:t>
      </w:r>
      <w:r w:rsidRPr="00940E38">
        <w:rPr>
          <w:rFonts w:hint="cs"/>
          <w:sz w:val="22"/>
          <w:rtl/>
        </w:rPr>
        <w:t xml:space="preserve">/הוראה </w:t>
      </w:r>
      <w:r w:rsidRPr="00940E38">
        <w:rPr>
          <w:sz w:val="22"/>
          <w:rtl/>
        </w:rPr>
        <w:t>אחרת.</w:t>
      </w:r>
    </w:p>
    <w:p w:rsidR="00940E38" w:rsidRPr="00940E38" w:rsidRDefault="00940E38" w:rsidP="00871407">
      <w:pPr>
        <w:numPr>
          <w:ilvl w:val="0"/>
          <w:numId w:val="1"/>
        </w:numPr>
        <w:tabs>
          <w:tab w:val="clear" w:pos="360"/>
          <w:tab w:val="left" w:pos="764"/>
          <w:tab w:val="num" w:pos="820"/>
        </w:tabs>
        <w:spacing w:before="120" w:after="120" w:line="240" w:lineRule="atLeast"/>
        <w:ind w:left="764" w:hanging="504"/>
        <w:jc w:val="both"/>
        <w:rPr>
          <w:sz w:val="22"/>
        </w:rPr>
      </w:pPr>
      <w:r w:rsidRPr="00940E38">
        <w:rPr>
          <w:sz w:val="22"/>
          <w:rtl/>
        </w:rPr>
        <w:t>מודגש בזאת</w:t>
      </w:r>
      <w:r w:rsidRPr="00940E38">
        <w:rPr>
          <w:rFonts w:hint="cs"/>
          <w:sz w:val="22"/>
          <w:rtl/>
        </w:rPr>
        <w:t>,</w:t>
      </w:r>
      <w:r w:rsidRPr="00940E38">
        <w:rPr>
          <w:sz w:val="22"/>
          <w:rtl/>
        </w:rPr>
        <w:t xml:space="preserve"> כי יציאה לחופשה בהיקף החורג ממכסת הזכאות השנתית אסורה על-פי פקודה זו. אין באמור בפקודה זו כדי להצדיק היעדרות חייל מן השירות שלא ברשות או עבירה אחרת לפי חוק השיפוט הצבאי התשט"ו</w:t>
      </w:r>
      <w:r w:rsidRPr="00940E38">
        <w:rPr>
          <w:rFonts w:hint="cs"/>
          <w:sz w:val="22"/>
          <w:rtl/>
        </w:rPr>
        <w:t>-</w:t>
      </w:r>
      <w:r w:rsidRPr="00940E38">
        <w:rPr>
          <w:sz w:val="22"/>
          <w:rtl/>
        </w:rPr>
        <w:t>1955, או כדי לאשר את היעדרותו מן השירות בדיעבד, ולא יהיה באמור בפקודה זו כדי למנוע את העמדתו של החייל לדין, אם ביצע עבירה כאמור.</w:t>
      </w:r>
    </w:p>
    <w:p w:rsidR="00940E38" w:rsidRPr="00940E38" w:rsidRDefault="00940E38" w:rsidP="00871407">
      <w:pPr>
        <w:numPr>
          <w:ilvl w:val="0"/>
          <w:numId w:val="1"/>
        </w:numPr>
        <w:tabs>
          <w:tab w:val="clear" w:pos="360"/>
          <w:tab w:val="left" w:pos="764"/>
          <w:tab w:val="num" w:pos="820"/>
        </w:tabs>
        <w:spacing w:before="120" w:after="120" w:line="240" w:lineRule="atLeast"/>
        <w:ind w:left="764" w:hanging="504"/>
        <w:jc w:val="both"/>
        <w:rPr>
          <w:sz w:val="22"/>
        </w:rPr>
      </w:pPr>
      <w:r w:rsidRPr="00940E38">
        <w:rPr>
          <w:sz w:val="22"/>
          <w:rtl/>
        </w:rPr>
        <w:t xml:space="preserve">למרות האמור בסעיף </w:t>
      </w:r>
      <w:r w:rsidRPr="00940E38">
        <w:rPr>
          <w:rFonts w:hint="cs"/>
          <w:sz w:val="22"/>
          <w:rtl/>
        </w:rPr>
        <w:t>11 לעיל</w:t>
      </w:r>
      <w:r w:rsidRPr="00940E38">
        <w:rPr>
          <w:sz w:val="22"/>
          <w:rtl/>
        </w:rPr>
        <w:t>, תתאפשר חריגה ממכסת הזכאות השנתית לחופשת חייל שיצא לדח"ש</w:t>
      </w:r>
      <w:r w:rsidRPr="00940E38">
        <w:rPr>
          <w:rFonts w:hint="cs"/>
          <w:sz w:val="22"/>
          <w:rtl/>
        </w:rPr>
        <w:t xml:space="preserve"> (דחיית שירות) </w:t>
      </w:r>
      <w:r w:rsidRPr="00940E38">
        <w:rPr>
          <w:sz w:val="22"/>
          <w:rtl/>
        </w:rPr>
        <w:t xml:space="preserve">לתקופה העולה על 30 ימים. חריגה זו תתאפשר אם ניצל עד מועד יציאתו לדח"ש מספר ימי חופשה העולה על הזכאות השנתית העומדת לרשותו, בהתחשב בחישוב העדכני של ימי החופשה לפי סעיף </w:t>
      </w:r>
      <w:r w:rsidRPr="00940E38">
        <w:rPr>
          <w:rFonts w:hint="cs"/>
          <w:sz w:val="22"/>
          <w:rtl/>
        </w:rPr>
        <w:t>4</w:t>
      </w:r>
      <w:r w:rsidRPr="00940E38">
        <w:rPr>
          <w:sz w:val="22"/>
          <w:rtl/>
        </w:rPr>
        <w:t xml:space="preserve"> לעיל. אולם, מספר ימי החופשה שניצל ביתר </w:t>
      </w:r>
      <w:r w:rsidRPr="00940E38">
        <w:rPr>
          <w:rFonts w:hint="cs"/>
          <w:sz w:val="22"/>
          <w:rtl/>
        </w:rPr>
        <w:t xml:space="preserve"> </w:t>
      </w:r>
      <w:r w:rsidRPr="00940E38">
        <w:rPr>
          <w:sz w:val="22"/>
          <w:rtl/>
        </w:rPr>
        <w:t>יופחתו ממספר ימי החופשה העומדים לרשותו, בשנת הפעילות הבאה.</w:t>
      </w:r>
    </w:p>
    <w:p w:rsidR="00940E38" w:rsidRPr="000F6A5E" w:rsidRDefault="00940E38" w:rsidP="00871407">
      <w:pPr>
        <w:pStyle w:val="Heading1"/>
        <w:spacing w:before="120" w:after="120" w:line="240" w:lineRule="atLeast"/>
        <w:jc w:val="both"/>
        <w:rPr>
          <w:b w:val="0"/>
          <w:bCs w:val="0"/>
          <w:sz w:val="22"/>
        </w:rPr>
      </w:pPr>
      <w:r w:rsidRPr="000F6A5E">
        <w:rPr>
          <w:rFonts w:hint="eastAsia"/>
          <w:b w:val="0"/>
          <w:bCs w:val="0"/>
          <w:sz w:val="22"/>
          <w:rtl/>
        </w:rPr>
        <w:t>ה</w:t>
      </w:r>
      <w:r w:rsidRPr="000F6A5E">
        <w:rPr>
          <w:b w:val="0"/>
          <w:bCs w:val="0"/>
          <w:sz w:val="22"/>
          <w:rtl/>
        </w:rPr>
        <w:t>פסקת חופשה</w:t>
      </w:r>
    </w:p>
    <w:p w:rsidR="00940E38" w:rsidRPr="00940E38" w:rsidRDefault="00940E38" w:rsidP="00871407">
      <w:pPr>
        <w:numPr>
          <w:ilvl w:val="0"/>
          <w:numId w:val="1"/>
        </w:numPr>
        <w:tabs>
          <w:tab w:val="clear" w:pos="360"/>
          <w:tab w:val="left" w:pos="764"/>
        </w:tabs>
        <w:spacing w:before="120" w:after="120" w:line="240" w:lineRule="atLeast"/>
        <w:ind w:left="764" w:hanging="504"/>
        <w:jc w:val="both"/>
        <w:rPr>
          <w:sz w:val="22"/>
        </w:rPr>
      </w:pPr>
      <w:r w:rsidRPr="00940E38">
        <w:rPr>
          <w:rFonts w:hint="cs"/>
          <w:sz w:val="22"/>
          <w:rtl/>
        </w:rPr>
        <w:t>לא תופסק חופשתו של חייל אלא באישור מפקד בדרגת אל"ם</w:t>
      </w:r>
      <w:r w:rsidR="000F6A5E">
        <w:rPr>
          <w:rFonts w:hint="cs"/>
          <w:sz w:val="22"/>
          <w:rtl/>
        </w:rPr>
        <w:t>,</w:t>
      </w:r>
      <w:r w:rsidRPr="00940E38">
        <w:rPr>
          <w:rFonts w:hint="cs"/>
          <w:sz w:val="22"/>
          <w:rtl/>
        </w:rPr>
        <w:t xml:space="preserve"> לפחות</w:t>
      </w:r>
      <w:r w:rsidR="000F6A5E">
        <w:rPr>
          <w:rFonts w:hint="cs"/>
          <w:sz w:val="22"/>
          <w:rtl/>
        </w:rPr>
        <w:t>,</w:t>
      </w:r>
      <w:r w:rsidRPr="00940E38">
        <w:rPr>
          <w:rFonts w:hint="cs"/>
          <w:sz w:val="22"/>
          <w:rtl/>
        </w:rPr>
        <w:t xml:space="preserve"> ובשל צרכים מבצעיים המצדיקים זאת.</w:t>
      </w:r>
      <w:r w:rsidRPr="00940E38">
        <w:rPr>
          <w:sz w:val="22"/>
          <w:rtl/>
        </w:rPr>
        <w:t xml:space="preserve"> חייל שחופשתו הופסקה, יהיה זכאי, במידת הצורך, עם הצגת האישורים הנדרשים ובאישור הגורם המוסמך, לנצל את יתרת ימי החופשה מייד לאחר שתמה הסיבה להפסקת החופשה.</w:t>
      </w:r>
    </w:p>
    <w:p w:rsidR="00940E38" w:rsidRPr="000F6A5E" w:rsidRDefault="00940E38" w:rsidP="00871407">
      <w:pPr>
        <w:pStyle w:val="Heading1"/>
        <w:spacing w:before="120" w:after="120" w:line="240" w:lineRule="atLeast"/>
        <w:jc w:val="both"/>
        <w:rPr>
          <w:b w:val="0"/>
          <w:bCs w:val="0"/>
          <w:sz w:val="22"/>
        </w:rPr>
      </w:pPr>
      <w:r w:rsidRPr="000F6A5E">
        <w:rPr>
          <w:rFonts w:hint="eastAsia"/>
          <w:b w:val="0"/>
          <w:bCs w:val="0"/>
          <w:sz w:val="22"/>
          <w:rtl/>
        </w:rPr>
        <w:t>ח</w:t>
      </w:r>
      <w:r w:rsidRPr="000F6A5E">
        <w:rPr>
          <w:b w:val="0"/>
          <w:bCs w:val="0"/>
          <w:sz w:val="22"/>
          <w:rtl/>
        </w:rPr>
        <w:t>לקי ימי פעילות</w:t>
      </w:r>
    </w:p>
    <w:p w:rsidR="00940E38" w:rsidRDefault="00940E38" w:rsidP="00871407">
      <w:pPr>
        <w:numPr>
          <w:ilvl w:val="0"/>
          <w:numId w:val="1"/>
        </w:numPr>
        <w:tabs>
          <w:tab w:val="clear" w:pos="360"/>
          <w:tab w:val="left" w:pos="764"/>
        </w:tabs>
        <w:spacing w:before="120" w:after="120" w:line="240" w:lineRule="atLeast"/>
        <w:ind w:left="764" w:hanging="504"/>
        <w:jc w:val="both"/>
        <w:rPr>
          <w:sz w:val="22"/>
        </w:rPr>
      </w:pPr>
      <w:r w:rsidRPr="00940E38">
        <w:rPr>
          <w:sz w:val="22"/>
          <w:rtl/>
        </w:rPr>
        <w:t>לא ביצע חייל פעילות שמשכה חמש שעות, לפחות,</w:t>
      </w:r>
      <w:r w:rsidRPr="00940E38">
        <w:rPr>
          <w:rFonts w:hint="cs"/>
          <w:sz w:val="22"/>
          <w:rtl/>
        </w:rPr>
        <w:t xml:space="preserve"> כולל הזמן בו שוהה חייל בדרך הקצרה ביותר מהמחנה למקום מגוריו ובחזרה למחנה,</w:t>
      </w:r>
      <w:r w:rsidRPr="00940E38">
        <w:rPr>
          <w:sz w:val="22"/>
          <w:rtl/>
        </w:rPr>
        <w:t xml:space="preserve"> ביום הפעילות, למעט בערבי חג - ייחשב יום זה כחופשה וינוכה ממכסת ימי חופשתו</w:t>
      </w:r>
      <w:r w:rsidRPr="00940E38">
        <w:rPr>
          <w:rFonts w:hint="cs"/>
          <w:sz w:val="22"/>
          <w:rtl/>
        </w:rPr>
        <w:t>.</w:t>
      </w:r>
    </w:p>
    <w:p w:rsidR="00940E38" w:rsidRPr="000F6A5E" w:rsidRDefault="00940E38" w:rsidP="00871407">
      <w:pPr>
        <w:pStyle w:val="Heading1"/>
        <w:spacing w:before="120" w:after="120" w:line="240" w:lineRule="atLeast"/>
        <w:jc w:val="both"/>
        <w:rPr>
          <w:b w:val="0"/>
          <w:bCs w:val="0"/>
          <w:sz w:val="22"/>
        </w:rPr>
      </w:pPr>
      <w:r w:rsidRPr="000F6A5E">
        <w:rPr>
          <w:rFonts w:hint="eastAsia"/>
          <w:b w:val="0"/>
          <w:bCs w:val="0"/>
          <w:sz w:val="22"/>
          <w:rtl/>
        </w:rPr>
        <w:t>ח</w:t>
      </w:r>
      <w:r w:rsidRPr="000F6A5E">
        <w:rPr>
          <w:b w:val="0"/>
          <w:bCs w:val="0"/>
          <w:sz w:val="22"/>
          <w:rtl/>
        </w:rPr>
        <w:t xml:space="preserve">ופשות בימי </w:t>
      </w:r>
      <w:r w:rsidRPr="000F6A5E">
        <w:rPr>
          <w:rFonts w:hint="cs"/>
          <w:b w:val="0"/>
          <w:bCs w:val="0"/>
          <w:sz w:val="22"/>
          <w:rtl/>
        </w:rPr>
        <w:t>שישי</w:t>
      </w:r>
      <w:r w:rsidRPr="000F6A5E">
        <w:rPr>
          <w:b w:val="0"/>
          <w:bCs w:val="0"/>
          <w:sz w:val="22"/>
          <w:rtl/>
        </w:rPr>
        <w:t>, במועדים, בשבתות ובחגים רשמיים</w:t>
      </w:r>
    </w:p>
    <w:p w:rsidR="00940E38" w:rsidRPr="00940E38" w:rsidRDefault="00940E38" w:rsidP="00871407">
      <w:pPr>
        <w:numPr>
          <w:ilvl w:val="0"/>
          <w:numId w:val="1"/>
        </w:numPr>
        <w:tabs>
          <w:tab w:val="clear" w:pos="360"/>
          <w:tab w:val="left" w:pos="764"/>
        </w:tabs>
        <w:spacing w:before="120" w:after="120" w:line="240" w:lineRule="atLeast"/>
        <w:ind w:left="764" w:hanging="504"/>
        <w:jc w:val="both"/>
        <w:rPr>
          <w:sz w:val="22"/>
          <w:rtl/>
        </w:rPr>
      </w:pPr>
      <w:r w:rsidRPr="00940E38">
        <w:rPr>
          <w:sz w:val="22"/>
          <w:rtl/>
        </w:rPr>
        <w:t xml:space="preserve">היעדרות חייל ברשות מיחידתו במועדי ישראל, בימי </w:t>
      </w:r>
      <w:r w:rsidRPr="00940E38">
        <w:rPr>
          <w:rFonts w:hint="cs"/>
          <w:sz w:val="22"/>
          <w:rtl/>
        </w:rPr>
        <w:t>שישי</w:t>
      </w:r>
      <w:r w:rsidRPr="00940E38">
        <w:rPr>
          <w:sz w:val="22"/>
          <w:rtl/>
        </w:rPr>
        <w:t xml:space="preserve">, בשבתות ובחגים רשמיים של המדינה לא תיחשב כחופשה על חשבון מכסת ימי חופשתו השנתית. הוראה זאת תחול גם על חייל לא-יהודי ביחס </w:t>
      </w:r>
      <w:r w:rsidRPr="00940E38">
        <w:rPr>
          <w:sz w:val="22"/>
          <w:rtl/>
        </w:rPr>
        <w:lastRenderedPageBreak/>
        <w:t>לימי החג של העדה שעימה הוא נמנה, ושלגביה מפורסמת הודעה מטעם הרבנות הצבאית, המציי</w:t>
      </w:r>
      <w:r w:rsidRPr="00940E38">
        <w:rPr>
          <w:rFonts w:hint="cs"/>
          <w:sz w:val="22"/>
          <w:rtl/>
        </w:rPr>
        <w:t>נת</w:t>
      </w:r>
      <w:r w:rsidRPr="00940E38">
        <w:rPr>
          <w:sz w:val="22"/>
          <w:rtl/>
        </w:rPr>
        <w:t xml:space="preserve"> את זכאותו ל</w:t>
      </w:r>
      <w:r w:rsidRPr="00940E38">
        <w:rPr>
          <w:rFonts w:hint="cs"/>
          <w:sz w:val="22"/>
          <w:rtl/>
        </w:rPr>
        <w:t>היעדר</w:t>
      </w:r>
      <w:r w:rsidRPr="00940E38">
        <w:rPr>
          <w:sz w:val="22"/>
          <w:rtl/>
        </w:rPr>
        <w:t xml:space="preserve"> בתקופת החג.</w:t>
      </w:r>
    </w:p>
    <w:p w:rsidR="00940E38" w:rsidRDefault="00940E38" w:rsidP="00871407">
      <w:pPr>
        <w:numPr>
          <w:ilvl w:val="0"/>
          <w:numId w:val="1"/>
        </w:numPr>
        <w:tabs>
          <w:tab w:val="clear" w:pos="360"/>
          <w:tab w:val="left" w:pos="764"/>
        </w:tabs>
        <w:spacing w:before="120" w:after="120" w:line="240" w:lineRule="atLeast"/>
        <w:ind w:left="764" w:hanging="504"/>
        <w:jc w:val="both"/>
        <w:rPr>
          <w:sz w:val="22"/>
        </w:rPr>
      </w:pPr>
      <w:r w:rsidRPr="00940E38">
        <w:rPr>
          <w:rFonts w:hint="cs"/>
          <w:sz w:val="22"/>
          <w:rtl/>
        </w:rPr>
        <w:t xml:space="preserve">חייל הבוחר לצום באחד מימי הצום הרשמיים על-פי דתו, ישוחרר מכל פעילות ביחידתו. </w:t>
      </w:r>
      <w:r w:rsidRPr="00940E38">
        <w:rPr>
          <w:sz w:val="22"/>
          <w:rtl/>
        </w:rPr>
        <w:t>היעדרות חייל מיחידתו עקב יום צום רשמי על-פי דתו תיחשב כחופשה על חשבון מכסת ימי חופשתו השנתית.</w:t>
      </w:r>
    </w:p>
    <w:p w:rsidR="00B82CAF" w:rsidRPr="00940E38" w:rsidRDefault="00B82CAF" w:rsidP="00780D10">
      <w:pPr>
        <w:ind w:right="284"/>
        <w:jc w:val="right"/>
        <w:rPr>
          <w:color w:val="FF0000"/>
          <w:sz w:val="16"/>
          <w:szCs w:val="16"/>
        </w:rPr>
      </w:pPr>
      <w:r>
        <w:rPr>
          <w:rFonts w:hint="cs"/>
          <w:color w:val="FF0000"/>
          <w:sz w:val="16"/>
          <w:szCs w:val="16"/>
          <w:rtl/>
        </w:rPr>
        <w:t>תוקף סעיף 17 מיום  ה-</w:t>
      </w:r>
      <w:r w:rsidR="00780D10">
        <w:rPr>
          <w:rFonts w:hint="cs"/>
          <w:color w:val="FF0000"/>
          <w:sz w:val="16"/>
          <w:szCs w:val="16"/>
          <w:rtl/>
        </w:rPr>
        <w:t>5</w:t>
      </w:r>
      <w:r>
        <w:rPr>
          <w:rFonts w:hint="cs"/>
          <w:color w:val="FF0000"/>
          <w:sz w:val="16"/>
          <w:szCs w:val="16"/>
          <w:rtl/>
        </w:rPr>
        <w:t xml:space="preserve"> באוגוסט 2009</w:t>
      </w:r>
    </w:p>
    <w:p w:rsidR="00940E38" w:rsidRPr="000F6A5E" w:rsidRDefault="00940E38" w:rsidP="00871407">
      <w:pPr>
        <w:pStyle w:val="Heading1"/>
        <w:spacing w:before="120" w:after="120" w:line="240" w:lineRule="atLeast"/>
        <w:jc w:val="both"/>
        <w:rPr>
          <w:b w:val="0"/>
          <w:bCs w:val="0"/>
          <w:sz w:val="22"/>
        </w:rPr>
      </w:pPr>
      <w:r w:rsidRPr="000F6A5E">
        <w:rPr>
          <w:rFonts w:hint="eastAsia"/>
          <w:b w:val="0"/>
          <w:bCs w:val="0"/>
          <w:sz w:val="22"/>
          <w:rtl/>
        </w:rPr>
        <w:t>ע</w:t>
      </w:r>
      <w:r w:rsidRPr="000F6A5E">
        <w:rPr>
          <w:b w:val="0"/>
          <w:bCs w:val="0"/>
          <w:sz w:val="22"/>
          <w:rtl/>
        </w:rPr>
        <w:t>רבי חג</w:t>
      </w:r>
    </w:p>
    <w:p w:rsidR="00B82CAF" w:rsidRPr="00B82CAF" w:rsidRDefault="00B82CAF" w:rsidP="00B82CAF">
      <w:pPr>
        <w:numPr>
          <w:ilvl w:val="0"/>
          <w:numId w:val="1"/>
        </w:numPr>
        <w:tabs>
          <w:tab w:val="clear" w:pos="360"/>
          <w:tab w:val="left" w:pos="764"/>
        </w:tabs>
        <w:spacing w:before="120" w:after="120" w:line="240" w:lineRule="atLeast"/>
        <w:ind w:left="764" w:hanging="504"/>
        <w:rPr>
          <w:sz w:val="22"/>
          <w:rtl/>
        </w:rPr>
      </w:pPr>
      <w:r w:rsidRPr="00B82CAF">
        <w:rPr>
          <w:sz w:val="22"/>
          <w:rtl/>
        </w:rPr>
        <w:t>חישוב ימי חופשה בערבי חג יהיה כמפורט להלן:</w:t>
      </w:r>
    </w:p>
    <w:p w:rsidR="00B82CAF" w:rsidRPr="00B82CAF" w:rsidRDefault="00B82CAF" w:rsidP="00B82CAF">
      <w:pPr>
        <w:pStyle w:val="Heading1"/>
        <w:numPr>
          <w:ilvl w:val="0"/>
          <w:numId w:val="23"/>
        </w:numPr>
        <w:spacing w:before="120" w:after="120" w:line="240" w:lineRule="atLeast"/>
        <w:jc w:val="left"/>
        <w:rPr>
          <w:b w:val="0"/>
          <w:bCs w:val="0"/>
          <w:sz w:val="22"/>
          <w:u w:val="none"/>
          <w:rtl/>
        </w:rPr>
      </w:pPr>
      <w:r w:rsidRPr="00B82CAF">
        <w:rPr>
          <w:b w:val="0"/>
          <w:bCs w:val="0"/>
          <w:sz w:val="22"/>
          <w:u w:val="none"/>
          <w:rtl/>
        </w:rPr>
        <w:t>נעדר חייל מפעילות או ביצע פעילות שמשכה פחות מחמש שעות בערבי חג</w:t>
      </w:r>
      <w:r>
        <w:rPr>
          <w:b w:val="0"/>
          <w:bCs w:val="0"/>
          <w:sz w:val="22"/>
          <w:u w:val="none"/>
          <w:rtl/>
        </w:rPr>
        <w:t>,</w:t>
      </w:r>
      <w:r w:rsidRPr="00B82CAF">
        <w:rPr>
          <w:b w:val="0"/>
          <w:bCs w:val="0"/>
          <w:sz w:val="22"/>
          <w:u w:val="none"/>
          <w:rtl/>
        </w:rPr>
        <w:t xml:space="preserve"> ייחשב יום זה כחצי יום חופשה על חשבון מכסת ימי חופשתו השנתית. אם ייעדר ברשות מיחידתו בערב יום הכיפורים ל</w:t>
      </w:r>
      <w:r>
        <w:rPr>
          <w:b w:val="0"/>
          <w:bCs w:val="0"/>
          <w:sz w:val="22"/>
          <w:u w:val="none"/>
          <w:rtl/>
        </w:rPr>
        <w:t>א תחושב לו היעדרות זו כניצול</w:t>
      </w:r>
      <w:r>
        <w:rPr>
          <w:rFonts w:hint="cs"/>
          <w:b w:val="0"/>
          <w:bCs w:val="0"/>
          <w:sz w:val="22"/>
          <w:u w:val="none"/>
          <w:rtl/>
        </w:rPr>
        <w:t xml:space="preserve"> </w:t>
      </w:r>
      <w:r w:rsidRPr="00B82CAF">
        <w:rPr>
          <w:b w:val="0"/>
          <w:bCs w:val="0"/>
          <w:sz w:val="22"/>
          <w:u w:val="none"/>
          <w:rtl/>
        </w:rPr>
        <w:t xml:space="preserve">חופשה. </w:t>
      </w:r>
    </w:p>
    <w:p w:rsidR="00B82CAF" w:rsidRPr="00B82CAF" w:rsidRDefault="00B82CAF" w:rsidP="00B82CAF">
      <w:pPr>
        <w:pStyle w:val="Heading1"/>
        <w:numPr>
          <w:ilvl w:val="0"/>
          <w:numId w:val="23"/>
        </w:numPr>
        <w:spacing w:before="120" w:after="120" w:line="240" w:lineRule="atLeast"/>
        <w:jc w:val="left"/>
        <w:rPr>
          <w:b w:val="0"/>
          <w:bCs w:val="0"/>
          <w:sz w:val="22"/>
          <w:u w:val="none"/>
          <w:rtl/>
        </w:rPr>
      </w:pPr>
      <w:r w:rsidRPr="00B82CAF">
        <w:rPr>
          <w:b w:val="0"/>
          <w:bCs w:val="0"/>
          <w:sz w:val="22"/>
          <w:u w:val="none"/>
          <w:rtl/>
        </w:rPr>
        <w:t xml:space="preserve">ביחידות או בהכשרות שבהן יציאה לחופשת החג נעשית בערב החג, מפקדו של חייל שמקום שירותו מרוחק ממקום מגוריו, יעשה מאמץ לשחררו לביתו יום קודם לערב החג, אם החייל מעוניין בכך. במקרה כזה ינוכה חצי יום חופשה ממכסת חופשת החייל. </w:t>
      </w:r>
    </w:p>
    <w:p w:rsidR="00B82CAF" w:rsidRPr="00B82CAF" w:rsidRDefault="00B82CAF" w:rsidP="00B82CAF">
      <w:pPr>
        <w:pStyle w:val="Heading1"/>
        <w:numPr>
          <w:ilvl w:val="0"/>
          <w:numId w:val="23"/>
        </w:numPr>
        <w:spacing w:before="120" w:after="120" w:line="240" w:lineRule="atLeast"/>
        <w:jc w:val="left"/>
        <w:rPr>
          <w:b w:val="0"/>
          <w:bCs w:val="0"/>
          <w:sz w:val="22"/>
          <w:u w:val="none"/>
          <w:rtl/>
        </w:rPr>
      </w:pPr>
      <w:r w:rsidRPr="00B82CAF">
        <w:rPr>
          <w:b w:val="0"/>
          <w:bCs w:val="0"/>
          <w:sz w:val="22"/>
          <w:u w:val="none"/>
          <w:rtl/>
        </w:rPr>
        <w:t>אם צורכי השירות אינם מאפשרים לשחרר את החייל, כאמור בסעיף משנה ב' לעיל, ישוחרר בערב החג במועד שיבטיח את הגעתו לביתו, שעתיים לפני כניסת החג, לכל המאוחר, בהתחשב באמצעי התחבורה העומדים לרשותו. יום זה ייחשב כיום פעילות מלא, גם אם נבצר מהחייל להשלים חמש שעות פעילות במהלכו.</w:t>
      </w:r>
    </w:p>
    <w:p w:rsidR="00B82CAF" w:rsidRDefault="00B82CAF" w:rsidP="00B82CAF">
      <w:pPr>
        <w:pStyle w:val="Heading1"/>
        <w:numPr>
          <w:ilvl w:val="0"/>
          <w:numId w:val="23"/>
        </w:numPr>
        <w:spacing w:before="120" w:after="120" w:line="240" w:lineRule="atLeast"/>
        <w:jc w:val="left"/>
        <w:rPr>
          <w:b w:val="0"/>
          <w:bCs w:val="0"/>
          <w:sz w:val="22"/>
          <w:u w:val="none"/>
          <w:rtl/>
        </w:rPr>
      </w:pPr>
      <w:r w:rsidRPr="00B82CAF">
        <w:rPr>
          <w:b w:val="0"/>
          <w:bCs w:val="0"/>
          <w:sz w:val="22"/>
          <w:u w:val="none"/>
          <w:rtl/>
        </w:rPr>
        <w:t>ביחידות או בהכשרות שבהן יציאה לחופשת החג נעשית יום קודם לערב החג (מלבד השארת תורנות מתאימה), או חייל אשר אופי שירותו מחייב לינה ביחידה במהלך השבוע - לא יחויב בגין חצי יום חופשה, אם היציאה לחופשת החג יום קודם לערב החג היא בהוראת מפקדיו.</w:t>
      </w:r>
    </w:p>
    <w:p w:rsidR="00940E38" w:rsidRDefault="00940E38" w:rsidP="00B82CAF">
      <w:pPr>
        <w:pStyle w:val="Heading1"/>
        <w:spacing w:before="120" w:after="120" w:line="240" w:lineRule="atLeast"/>
        <w:jc w:val="left"/>
        <w:rPr>
          <w:b w:val="0"/>
          <w:bCs w:val="0"/>
          <w:sz w:val="22"/>
          <w:rtl/>
        </w:rPr>
      </w:pPr>
      <w:r w:rsidRPr="000F6A5E">
        <w:rPr>
          <w:rFonts w:hint="eastAsia"/>
          <w:b w:val="0"/>
          <w:bCs w:val="0"/>
          <w:sz w:val="22"/>
          <w:rtl/>
        </w:rPr>
        <w:t>צ</w:t>
      </w:r>
      <w:r w:rsidRPr="000F6A5E">
        <w:rPr>
          <w:b w:val="0"/>
          <w:bCs w:val="0"/>
          <w:sz w:val="22"/>
          <w:rtl/>
        </w:rPr>
        <w:t>בירת חופשה</w:t>
      </w:r>
    </w:p>
    <w:p w:rsidR="007410B4" w:rsidRPr="007410B4" w:rsidRDefault="007410B4" w:rsidP="00BD01C4">
      <w:pPr>
        <w:jc w:val="right"/>
        <w:rPr>
          <w:rtl/>
        </w:rPr>
      </w:pPr>
      <w:r>
        <w:rPr>
          <w:rFonts w:hint="cs"/>
          <w:color w:val="FF0000"/>
          <w:sz w:val="16"/>
          <w:szCs w:val="16"/>
          <w:rtl/>
        </w:rPr>
        <w:t xml:space="preserve">תוקף סעיף 18 </w:t>
      </w:r>
      <w:r w:rsidR="00BD01C4">
        <w:rPr>
          <w:rFonts w:hint="cs"/>
          <w:color w:val="FF0000"/>
          <w:sz w:val="16"/>
          <w:szCs w:val="16"/>
          <w:rtl/>
        </w:rPr>
        <w:t>מיום 11 ביולי 2011</w:t>
      </w:r>
    </w:p>
    <w:p w:rsidR="000F6A5E" w:rsidRDefault="000F6A5E" w:rsidP="000F6A5E">
      <w:pPr>
        <w:numPr>
          <w:ilvl w:val="0"/>
          <w:numId w:val="1"/>
        </w:numPr>
        <w:tabs>
          <w:tab w:val="clear" w:pos="360"/>
          <w:tab w:val="left" w:pos="764"/>
        </w:tabs>
        <w:spacing w:before="120" w:after="120" w:line="240" w:lineRule="atLeast"/>
        <w:ind w:left="764" w:hanging="504"/>
        <w:jc w:val="both"/>
        <w:rPr>
          <w:sz w:val="22"/>
        </w:rPr>
      </w:pPr>
    </w:p>
    <w:p w:rsidR="004E7CD0" w:rsidRPr="007410B4" w:rsidRDefault="004E7CD0" w:rsidP="004E7CD0">
      <w:pPr>
        <w:numPr>
          <w:ilvl w:val="1"/>
          <w:numId w:val="26"/>
        </w:numPr>
        <w:tabs>
          <w:tab w:val="left" w:pos="1212"/>
        </w:tabs>
        <w:spacing w:before="120" w:after="120" w:line="276" w:lineRule="auto"/>
        <w:jc w:val="both"/>
        <w:rPr>
          <w:sz w:val="22"/>
        </w:rPr>
      </w:pPr>
      <w:r w:rsidRPr="007410B4">
        <w:rPr>
          <w:sz w:val="22"/>
          <w:rtl/>
        </w:rPr>
        <w:t>חייל</w:t>
      </w:r>
      <w:r w:rsidRPr="007410B4">
        <w:rPr>
          <w:rFonts w:hint="cs"/>
          <w:sz w:val="22"/>
          <w:rtl/>
        </w:rPr>
        <w:t xml:space="preserve"> המשרת ברמת פעילות א' ומעלה,</w:t>
      </w:r>
      <w:r w:rsidRPr="007410B4">
        <w:rPr>
          <w:sz w:val="22"/>
          <w:rtl/>
        </w:rPr>
        <w:t xml:space="preserve"> </w:t>
      </w:r>
      <w:r w:rsidRPr="007410B4">
        <w:rPr>
          <w:rFonts w:hint="cs"/>
          <w:sz w:val="22"/>
          <w:rtl/>
        </w:rPr>
        <w:t xml:space="preserve">זכאי </w:t>
      </w:r>
      <w:r w:rsidRPr="007410B4">
        <w:rPr>
          <w:sz w:val="22"/>
          <w:rtl/>
        </w:rPr>
        <w:t xml:space="preserve">לצבור </w:t>
      </w:r>
      <w:r w:rsidRPr="007410B4">
        <w:rPr>
          <w:rFonts w:hint="cs"/>
          <w:sz w:val="22"/>
          <w:rtl/>
        </w:rPr>
        <w:t>עד חמישה ימי</w:t>
      </w:r>
      <w:r w:rsidRPr="007410B4">
        <w:rPr>
          <w:sz w:val="22"/>
          <w:rtl/>
        </w:rPr>
        <w:t xml:space="preserve"> חופשה שלהם הוא זכאי בשנה נוכחית</w:t>
      </w:r>
      <w:r w:rsidRPr="007410B4">
        <w:rPr>
          <w:rFonts w:hint="cs"/>
          <w:sz w:val="22"/>
          <w:rtl/>
        </w:rPr>
        <w:t>.</w:t>
      </w:r>
    </w:p>
    <w:p w:rsidR="004E7CD0" w:rsidRPr="007410B4" w:rsidRDefault="004E7CD0" w:rsidP="004E7CD0">
      <w:pPr>
        <w:numPr>
          <w:ilvl w:val="1"/>
          <w:numId w:val="26"/>
        </w:numPr>
        <w:tabs>
          <w:tab w:val="left" w:pos="1212"/>
        </w:tabs>
        <w:spacing w:before="120" w:after="120" w:line="276" w:lineRule="auto"/>
        <w:jc w:val="both"/>
        <w:rPr>
          <w:sz w:val="22"/>
        </w:rPr>
      </w:pPr>
      <w:r w:rsidRPr="007410B4">
        <w:rPr>
          <w:sz w:val="22"/>
          <w:rtl/>
        </w:rPr>
        <w:t>מפקד בדרגת סא"ל</w:t>
      </w:r>
      <w:r w:rsidRPr="007410B4">
        <w:rPr>
          <w:rFonts w:hint="cs"/>
          <w:sz w:val="22"/>
          <w:rtl/>
        </w:rPr>
        <w:t>, לכל הפחות,</w:t>
      </w:r>
      <w:r w:rsidRPr="007410B4">
        <w:rPr>
          <w:sz w:val="22"/>
          <w:rtl/>
        </w:rPr>
        <w:t xml:space="preserve"> רשאי לאשר</w:t>
      </w:r>
      <w:r w:rsidRPr="007410B4">
        <w:rPr>
          <w:rFonts w:hint="cs"/>
          <w:sz w:val="22"/>
          <w:rtl/>
        </w:rPr>
        <w:t xml:space="preserve"> </w:t>
      </w:r>
      <w:r w:rsidRPr="007410B4">
        <w:rPr>
          <w:sz w:val="22"/>
          <w:rtl/>
        </w:rPr>
        <w:t>בקשת</w:t>
      </w:r>
      <w:r w:rsidRPr="007410B4">
        <w:rPr>
          <w:rFonts w:hint="cs"/>
          <w:sz w:val="22"/>
          <w:rtl/>
        </w:rPr>
        <w:t xml:space="preserve"> </w:t>
      </w:r>
      <w:r w:rsidRPr="007410B4">
        <w:rPr>
          <w:sz w:val="22"/>
          <w:rtl/>
        </w:rPr>
        <w:t>חייל</w:t>
      </w:r>
      <w:r w:rsidRPr="007410B4">
        <w:rPr>
          <w:rFonts w:hint="cs"/>
          <w:sz w:val="22"/>
          <w:rtl/>
        </w:rPr>
        <w:t>, המשרת ברמת פעילות ב' ומטה,</w:t>
      </w:r>
      <w:r w:rsidRPr="007410B4">
        <w:rPr>
          <w:sz w:val="22"/>
          <w:rtl/>
        </w:rPr>
        <w:t xml:space="preserve"> לצבור </w:t>
      </w:r>
      <w:r w:rsidRPr="007410B4">
        <w:rPr>
          <w:rFonts w:hint="cs"/>
          <w:sz w:val="22"/>
          <w:rtl/>
        </w:rPr>
        <w:t>עד חמישה ימי</w:t>
      </w:r>
      <w:r w:rsidRPr="007410B4">
        <w:rPr>
          <w:sz w:val="22"/>
          <w:rtl/>
        </w:rPr>
        <w:t xml:space="preserve"> חופשה שלהם הוא זכאי בשנה </w:t>
      </w:r>
      <w:r w:rsidRPr="007410B4">
        <w:rPr>
          <w:rFonts w:hint="cs"/>
          <w:sz w:val="22"/>
          <w:rtl/>
        </w:rPr>
        <w:t>ה</w:t>
      </w:r>
      <w:r w:rsidRPr="007410B4">
        <w:rPr>
          <w:sz w:val="22"/>
          <w:rtl/>
        </w:rPr>
        <w:t>נוכחית</w:t>
      </w:r>
      <w:r w:rsidRPr="007410B4">
        <w:rPr>
          <w:rFonts w:hint="cs"/>
          <w:sz w:val="22"/>
          <w:rtl/>
        </w:rPr>
        <w:t xml:space="preserve">, </w:t>
      </w:r>
      <w:r w:rsidRPr="007410B4">
        <w:rPr>
          <w:sz w:val="22"/>
          <w:rtl/>
        </w:rPr>
        <w:t xml:space="preserve">בתנאי שלא הצליח </w:t>
      </w:r>
      <w:r w:rsidRPr="007410B4">
        <w:rPr>
          <w:rFonts w:hint="cs"/>
          <w:sz w:val="22"/>
          <w:rtl/>
        </w:rPr>
        <w:t>לנצלם</w:t>
      </w:r>
      <w:r w:rsidRPr="007410B4">
        <w:rPr>
          <w:sz w:val="22"/>
          <w:rtl/>
        </w:rPr>
        <w:t xml:space="preserve"> עקב נסיבות השירות הצבאי</w:t>
      </w:r>
      <w:r w:rsidRPr="007410B4">
        <w:rPr>
          <w:rFonts w:hint="cs"/>
          <w:sz w:val="22"/>
          <w:rtl/>
        </w:rPr>
        <w:t xml:space="preserve"> או נסיבות חריגות אחרות.</w:t>
      </w:r>
    </w:p>
    <w:p w:rsidR="004E7CD0" w:rsidRPr="007410B4" w:rsidRDefault="004E7CD0" w:rsidP="004E7CD0">
      <w:pPr>
        <w:numPr>
          <w:ilvl w:val="1"/>
          <w:numId w:val="26"/>
        </w:numPr>
        <w:tabs>
          <w:tab w:val="left" w:pos="1212"/>
        </w:tabs>
        <w:spacing w:before="120" w:after="120" w:line="276" w:lineRule="auto"/>
        <w:jc w:val="both"/>
        <w:rPr>
          <w:sz w:val="22"/>
        </w:rPr>
      </w:pPr>
      <w:r w:rsidRPr="007410B4">
        <w:rPr>
          <w:rFonts w:hint="cs"/>
          <w:sz w:val="22"/>
          <w:rtl/>
        </w:rPr>
        <w:t>שנת שירות המורכבת מפרק זמן ברמת פעילות א' ומעלה ומפרק זמן ברמת פעילות ב' ומטה תהיה כלהלן:</w:t>
      </w:r>
    </w:p>
    <w:p w:rsidR="004E7CD0" w:rsidRPr="007410B4" w:rsidRDefault="004E7CD0" w:rsidP="004E7CD0">
      <w:pPr>
        <w:numPr>
          <w:ilvl w:val="0"/>
          <w:numId w:val="27"/>
        </w:numPr>
        <w:tabs>
          <w:tab w:val="left" w:pos="1212"/>
        </w:tabs>
        <w:spacing w:before="120" w:after="120" w:line="276" w:lineRule="auto"/>
        <w:jc w:val="both"/>
        <w:rPr>
          <w:sz w:val="22"/>
        </w:rPr>
      </w:pPr>
      <w:r w:rsidRPr="007410B4">
        <w:rPr>
          <w:rFonts w:hint="cs"/>
          <w:sz w:val="22"/>
          <w:rtl/>
        </w:rPr>
        <w:t xml:space="preserve">שירת חייל חלק משנה ברמת פעילות א' ומעלה וחלקה האחר ברמת פעילות ב' ומטה, יחולו עליו סעיפים 18(א) ו-18(ב) שלעיל, בהתאמה, בגין כל אחד מחלקי השנה באופן יחסי, </w:t>
      </w:r>
      <w:r w:rsidRPr="007410B4">
        <w:rPr>
          <w:sz w:val="22"/>
          <w:rtl/>
        </w:rPr>
        <w:t xml:space="preserve">לפי הנוסחה </w:t>
      </w:r>
      <w:r w:rsidRPr="007410B4">
        <w:rPr>
          <w:rFonts w:hint="cs"/>
          <w:sz w:val="22"/>
          <w:rtl/>
        </w:rPr>
        <w:t xml:space="preserve">שלהלן. התוצאה תחושב על-פי כללי העיגול. </w:t>
      </w:r>
    </w:p>
    <w:p w:rsidR="004E7CD0" w:rsidRPr="007410B4" w:rsidRDefault="004E7CD0" w:rsidP="004E7CD0">
      <w:pPr>
        <w:ind w:left="1192" w:firstLine="484"/>
        <w:rPr>
          <w:sz w:val="22"/>
          <w:rtl/>
        </w:rPr>
      </w:pPr>
      <w:r w:rsidRPr="007410B4">
        <w:rPr>
          <w:rFonts w:hint="cs"/>
          <w:sz w:val="22"/>
          <w:rtl/>
        </w:rPr>
        <w:t>מספר הימים שבהם שירת חייל</w:t>
      </w:r>
    </w:p>
    <w:p w:rsidR="004E7CD0" w:rsidRPr="007410B4" w:rsidRDefault="004E7CD0" w:rsidP="004E7CD0">
      <w:pPr>
        <w:spacing w:line="240" w:lineRule="atLeast"/>
        <w:ind w:left="1066" w:right="425" w:firstLine="607"/>
        <w:rPr>
          <w:sz w:val="22"/>
          <w:rtl/>
        </w:rPr>
      </w:pPr>
      <w:r w:rsidRPr="007410B4">
        <w:rPr>
          <w:rFonts w:hint="cs"/>
          <w:sz w:val="22"/>
          <w:rtl/>
        </w:rPr>
        <w:t xml:space="preserve"> </w:t>
      </w:r>
      <w:r w:rsidRPr="007410B4">
        <w:rPr>
          <w:rFonts w:hint="cs"/>
          <w:sz w:val="22"/>
          <w:u w:val="single"/>
          <w:rtl/>
        </w:rPr>
        <w:t>ברמ"פ מסוימת בשנה אחת</w:t>
      </w:r>
      <w:r w:rsidRPr="007410B4">
        <w:rPr>
          <w:rFonts w:hint="cs"/>
          <w:sz w:val="22"/>
          <w:rtl/>
        </w:rPr>
        <w:t xml:space="preserve">          </w:t>
      </w:r>
      <w:r w:rsidRPr="007410B4">
        <w:rPr>
          <w:rFonts w:hint="cs"/>
          <w:sz w:val="22"/>
        </w:rPr>
        <w:t>X</w:t>
      </w:r>
      <w:r w:rsidRPr="007410B4">
        <w:rPr>
          <w:rFonts w:hint="cs"/>
          <w:sz w:val="22"/>
          <w:rtl/>
        </w:rPr>
        <w:t xml:space="preserve">        5 </w:t>
      </w:r>
    </w:p>
    <w:p w:rsidR="004E7CD0" w:rsidRPr="007410B4" w:rsidRDefault="004E7CD0" w:rsidP="004E7CD0">
      <w:pPr>
        <w:tabs>
          <w:tab w:val="left" w:pos="1212"/>
        </w:tabs>
        <w:spacing w:before="120" w:after="120" w:line="276" w:lineRule="auto"/>
        <w:ind w:left="360"/>
        <w:jc w:val="both"/>
        <w:rPr>
          <w:sz w:val="22"/>
        </w:rPr>
      </w:pPr>
      <w:r w:rsidRPr="007410B4">
        <w:rPr>
          <w:rFonts w:hint="cs"/>
          <w:sz w:val="22"/>
          <w:rtl/>
        </w:rPr>
        <w:tab/>
      </w:r>
      <w:r w:rsidRPr="007410B4">
        <w:rPr>
          <w:rFonts w:hint="cs"/>
          <w:sz w:val="22"/>
          <w:rtl/>
        </w:rPr>
        <w:tab/>
      </w:r>
      <w:r w:rsidRPr="007410B4">
        <w:rPr>
          <w:rFonts w:hint="cs"/>
          <w:sz w:val="22"/>
          <w:rtl/>
        </w:rPr>
        <w:tab/>
        <w:t xml:space="preserve">        365</w:t>
      </w:r>
    </w:p>
    <w:p w:rsidR="004E7CD0" w:rsidRPr="007410B4" w:rsidRDefault="004E7CD0" w:rsidP="004E7CD0">
      <w:pPr>
        <w:numPr>
          <w:ilvl w:val="0"/>
          <w:numId w:val="27"/>
        </w:numPr>
        <w:tabs>
          <w:tab w:val="left" w:pos="1212"/>
        </w:tabs>
        <w:spacing w:before="120" w:after="120" w:line="276" w:lineRule="auto"/>
        <w:jc w:val="both"/>
        <w:rPr>
          <w:sz w:val="22"/>
        </w:rPr>
      </w:pPr>
      <w:r w:rsidRPr="007410B4">
        <w:rPr>
          <w:rFonts w:hint="cs"/>
          <w:sz w:val="22"/>
          <w:rtl/>
        </w:rPr>
        <w:t>על אף האמור בסעיף קטן  ג(1), שירת חייל למעלה מחצי שנה ברמת פעילות א' ומעלה, ייראה לצורך צבירת ימי החופשה, כמי שכל שירותו באותה שנה היה ברמת פעילות א' ומעלה.</w:t>
      </w:r>
    </w:p>
    <w:p w:rsidR="004E7CD0" w:rsidRPr="007410B4" w:rsidRDefault="004E7CD0" w:rsidP="004E7CD0">
      <w:pPr>
        <w:numPr>
          <w:ilvl w:val="1"/>
          <w:numId w:val="26"/>
        </w:numPr>
        <w:tabs>
          <w:tab w:val="left" w:pos="1212"/>
        </w:tabs>
        <w:spacing w:before="120" w:after="120" w:line="276" w:lineRule="auto"/>
        <w:jc w:val="both"/>
        <w:rPr>
          <w:sz w:val="22"/>
        </w:rPr>
      </w:pPr>
      <w:r w:rsidRPr="007410B4">
        <w:rPr>
          <w:rFonts w:hint="cs"/>
          <w:sz w:val="22"/>
          <w:rtl/>
        </w:rPr>
        <w:t>תקופה אשר אינה מזכה בחופשה, כאמור בסעיף 4 לעיל, תקטין את הזכאות לצבירה באופן יחסי, בהתאם לכללי העיגול.</w:t>
      </w:r>
    </w:p>
    <w:p w:rsidR="004E7CD0" w:rsidRDefault="004E7CD0" w:rsidP="004E7CD0">
      <w:pPr>
        <w:numPr>
          <w:ilvl w:val="1"/>
          <w:numId w:val="26"/>
        </w:numPr>
        <w:tabs>
          <w:tab w:val="left" w:pos="1212"/>
        </w:tabs>
        <w:spacing w:before="120" w:after="120" w:line="276" w:lineRule="auto"/>
        <w:jc w:val="both"/>
        <w:rPr>
          <w:sz w:val="22"/>
        </w:rPr>
      </w:pPr>
      <w:r w:rsidRPr="007410B4">
        <w:rPr>
          <w:rFonts w:hint="cs"/>
          <w:sz w:val="22"/>
          <w:rtl/>
        </w:rPr>
        <w:t xml:space="preserve">חופשה צבורה ניתנת לניצול בשנה העוקבת בלבד. </w:t>
      </w:r>
    </w:p>
    <w:p w:rsidR="007410B4" w:rsidRDefault="007410B4" w:rsidP="007410B4">
      <w:pPr>
        <w:tabs>
          <w:tab w:val="left" w:pos="1212"/>
        </w:tabs>
        <w:spacing w:before="120" w:after="120" w:line="276" w:lineRule="auto"/>
        <w:jc w:val="both"/>
        <w:rPr>
          <w:sz w:val="22"/>
          <w:rtl/>
        </w:rPr>
      </w:pPr>
    </w:p>
    <w:p w:rsidR="007410B4" w:rsidRPr="007410B4" w:rsidRDefault="007410B4" w:rsidP="007410B4">
      <w:pPr>
        <w:tabs>
          <w:tab w:val="left" w:pos="1212"/>
        </w:tabs>
        <w:spacing w:before="120" w:after="120" w:line="276" w:lineRule="auto"/>
        <w:jc w:val="both"/>
        <w:rPr>
          <w:sz w:val="22"/>
        </w:rPr>
      </w:pPr>
    </w:p>
    <w:p w:rsidR="00940E38" w:rsidRPr="000F6A5E" w:rsidRDefault="00940E38" w:rsidP="00871407">
      <w:pPr>
        <w:pStyle w:val="Heading1"/>
        <w:spacing w:before="120" w:after="120" w:line="240" w:lineRule="atLeast"/>
        <w:jc w:val="both"/>
        <w:rPr>
          <w:b w:val="0"/>
          <w:bCs w:val="0"/>
          <w:sz w:val="22"/>
          <w:rtl/>
        </w:rPr>
      </w:pPr>
      <w:r w:rsidRPr="000F6A5E">
        <w:rPr>
          <w:rFonts w:hint="eastAsia"/>
          <w:b w:val="0"/>
          <w:bCs w:val="0"/>
          <w:sz w:val="22"/>
          <w:rtl/>
        </w:rPr>
        <w:t>ז</w:t>
      </w:r>
      <w:r w:rsidRPr="000F6A5E">
        <w:rPr>
          <w:b w:val="0"/>
          <w:bCs w:val="0"/>
          <w:sz w:val="22"/>
          <w:rtl/>
        </w:rPr>
        <w:t xml:space="preserve">כאות לחופשה שנתית ולצבירתה </w:t>
      </w:r>
      <w:r w:rsidRPr="000F6A5E">
        <w:rPr>
          <w:rFonts w:hint="cs"/>
          <w:b w:val="0"/>
          <w:bCs w:val="0"/>
          <w:sz w:val="22"/>
          <w:rtl/>
        </w:rPr>
        <w:t>-</w:t>
      </w:r>
      <w:r w:rsidRPr="000F6A5E">
        <w:rPr>
          <w:b w:val="0"/>
          <w:bCs w:val="0"/>
          <w:sz w:val="22"/>
          <w:rtl/>
        </w:rPr>
        <w:t xml:space="preserve"> חייל הלומד תוך כדי שירות</w:t>
      </w:r>
    </w:p>
    <w:p w:rsidR="00940E38" w:rsidRPr="00940E38" w:rsidRDefault="00940E38" w:rsidP="00871407">
      <w:pPr>
        <w:numPr>
          <w:ilvl w:val="0"/>
          <w:numId w:val="1"/>
        </w:numPr>
        <w:tabs>
          <w:tab w:val="clear" w:pos="360"/>
          <w:tab w:val="left" w:pos="764"/>
          <w:tab w:val="num" w:pos="820"/>
        </w:tabs>
        <w:spacing w:before="120" w:after="120" w:line="240" w:lineRule="atLeast"/>
        <w:ind w:left="764" w:hanging="504"/>
        <w:jc w:val="both"/>
        <w:rPr>
          <w:sz w:val="22"/>
          <w:rtl/>
        </w:rPr>
      </w:pPr>
      <w:r w:rsidRPr="00940E38">
        <w:rPr>
          <w:sz w:val="22"/>
          <w:rtl/>
        </w:rPr>
        <w:t>חייל שאושר לו ללמוד תוך כדי שירות ארבע שעות שבועיות, לפחות, על חשבון שעות הפעילות, במשך תשעה חודשים</w:t>
      </w:r>
      <w:r w:rsidRPr="00940E38">
        <w:rPr>
          <w:rFonts w:hint="cs"/>
          <w:sz w:val="22"/>
          <w:rtl/>
        </w:rPr>
        <w:t>,</w:t>
      </w:r>
      <w:r w:rsidRPr="00940E38">
        <w:rPr>
          <w:sz w:val="22"/>
          <w:rtl/>
        </w:rPr>
        <w:t xml:space="preserve"> לפחות </w:t>
      </w:r>
      <w:r w:rsidRPr="00940E38">
        <w:rPr>
          <w:rFonts w:hint="cs"/>
          <w:sz w:val="22"/>
          <w:rtl/>
        </w:rPr>
        <w:t>-</w:t>
      </w:r>
      <w:r w:rsidRPr="00940E38">
        <w:rPr>
          <w:sz w:val="22"/>
          <w:rtl/>
        </w:rPr>
        <w:t xml:space="preserve"> </w:t>
      </w:r>
      <w:r w:rsidRPr="00940E38">
        <w:rPr>
          <w:rFonts w:hint="cs"/>
          <w:sz w:val="22"/>
          <w:rtl/>
        </w:rPr>
        <w:t>תופחת</w:t>
      </w:r>
      <w:r w:rsidRPr="00940E38">
        <w:rPr>
          <w:sz w:val="22"/>
          <w:rtl/>
        </w:rPr>
        <w:t xml:space="preserve"> זכאותו לחופשה שנתית בשלושה ימים. זכאותו לצבירה ת</w:t>
      </w:r>
      <w:r w:rsidRPr="00940E38">
        <w:rPr>
          <w:rFonts w:hint="cs"/>
          <w:sz w:val="22"/>
          <w:rtl/>
        </w:rPr>
        <w:t>ופחת</w:t>
      </w:r>
      <w:r w:rsidRPr="00940E38">
        <w:rPr>
          <w:sz w:val="22"/>
          <w:rtl/>
        </w:rPr>
        <w:t xml:space="preserve"> בשלושה ימים בהתאמה.</w:t>
      </w:r>
    </w:p>
    <w:p w:rsidR="00940E38" w:rsidRPr="00940E38" w:rsidRDefault="00940E38" w:rsidP="00871407">
      <w:pPr>
        <w:numPr>
          <w:ilvl w:val="0"/>
          <w:numId w:val="1"/>
        </w:numPr>
        <w:tabs>
          <w:tab w:val="clear" w:pos="360"/>
          <w:tab w:val="left" w:pos="764"/>
        </w:tabs>
        <w:spacing w:before="120" w:after="120" w:line="240" w:lineRule="atLeast"/>
        <w:ind w:left="764" w:hanging="504"/>
        <w:jc w:val="both"/>
        <w:rPr>
          <w:sz w:val="22"/>
          <w:rtl/>
        </w:rPr>
      </w:pPr>
      <w:r w:rsidRPr="00940E38">
        <w:rPr>
          <w:sz w:val="22"/>
          <w:rtl/>
        </w:rPr>
        <w:t>עבור כל שעתיים שבועיות נוספות (מעבר לארבע שעות שבועיות) של לימודים תוך כדי שירות על חשבון שעות הפעילות, שאושרו לחייל, תופחת זכאותו לחופשה שנתית ביום אחד. זכותו לצבור ימי חופשה ת</w:t>
      </w:r>
      <w:r w:rsidRPr="00940E38">
        <w:rPr>
          <w:rFonts w:hint="cs"/>
          <w:sz w:val="22"/>
          <w:rtl/>
        </w:rPr>
        <w:t>ופחת</w:t>
      </w:r>
      <w:r w:rsidRPr="00940E38">
        <w:rPr>
          <w:sz w:val="22"/>
          <w:rtl/>
        </w:rPr>
        <w:t xml:space="preserve"> ביום אחד עבור כל שעתיים נוספות בהתאמה.</w:t>
      </w:r>
    </w:p>
    <w:p w:rsidR="00940E38" w:rsidRPr="00940E38" w:rsidRDefault="00940E38" w:rsidP="00871407">
      <w:pPr>
        <w:numPr>
          <w:ilvl w:val="0"/>
          <w:numId w:val="1"/>
        </w:numPr>
        <w:tabs>
          <w:tab w:val="clear" w:pos="360"/>
          <w:tab w:val="left" w:pos="764"/>
        </w:tabs>
        <w:spacing w:before="120" w:after="120" w:line="240" w:lineRule="atLeast"/>
        <w:ind w:left="764" w:hanging="504"/>
        <w:jc w:val="both"/>
        <w:rPr>
          <w:sz w:val="22"/>
          <w:rtl/>
        </w:rPr>
      </w:pPr>
      <w:r w:rsidRPr="00940E38">
        <w:rPr>
          <w:sz w:val="22"/>
          <w:rtl/>
        </w:rPr>
        <w:t>חייל כאמור, שאושר לו ללמוד תוך כדי שירות פחות מארבע שעות שבועיות</w:t>
      </w:r>
      <w:r w:rsidRPr="00940E38">
        <w:rPr>
          <w:rFonts w:hint="cs"/>
          <w:sz w:val="22"/>
          <w:rtl/>
        </w:rPr>
        <w:t xml:space="preserve"> </w:t>
      </w:r>
      <w:r w:rsidRPr="00940E38">
        <w:rPr>
          <w:sz w:val="22"/>
          <w:rtl/>
        </w:rPr>
        <w:t xml:space="preserve">על חשבון שעות הפעילות, או שהאישור ניתן לגבי חלק משנת הלימודים </w:t>
      </w:r>
      <w:r w:rsidRPr="00940E38">
        <w:rPr>
          <w:rFonts w:hint="cs"/>
          <w:sz w:val="22"/>
          <w:rtl/>
        </w:rPr>
        <w:t>-</w:t>
      </w:r>
      <w:r w:rsidRPr="00940E38">
        <w:rPr>
          <w:sz w:val="22"/>
          <w:rtl/>
        </w:rPr>
        <w:t xml:space="preserve"> ייעשה לגביו חישוב יחסי לגבי </w:t>
      </w:r>
      <w:r w:rsidRPr="00940E38">
        <w:rPr>
          <w:rFonts w:hint="cs"/>
          <w:sz w:val="22"/>
          <w:rtl/>
        </w:rPr>
        <w:t>הפחתת</w:t>
      </w:r>
      <w:r w:rsidRPr="00940E38">
        <w:rPr>
          <w:sz w:val="22"/>
          <w:rtl/>
        </w:rPr>
        <w:t xml:space="preserve"> ימי החופשה וצמצום זכותו לצבירתם. במקרה זה יהוו שלושה ימים את השלם שממנו יחושב החלק היחסי.</w:t>
      </w:r>
    </w:p>
    <w:p w:rsidR="00940E38" w:rsidRPr="00940E38" w:rsidRDefault="00940E38" w:rsidP="00871407">
      <w:pPr>
        <w:numPr>
          <w:ilvl w:val="0"/>
          <w:numId w:val="1"/>
        </w:numPr>
        <w:tabs>
          <w:tab w:val="clear" w:pos="360"/>
          <w:tab w:val="left" w:pos="764"/>
        </w:tabs>
        <w:spacing w:before="120" w:after="120" w:line="240" w:lineRule="atLeast"/>
        <w:ind w:left="764" w:hanging="504"/>
        <w:jc w:val="both"/>
        <w:rPr>
          <w:sz w:val="22"/>
        </w:rPr>
      </w:pPr>
      <w:r w:rsidRPr="00940E38">
        <w:rPr>
          <w:sz w:val="22"/>
          <w:rtl/>
        </w:rPr>
        <w:t>היעדרות חייל ביום בחינה תאושר טרם יום ההיעדרות ותחושב במניין ימי החופשה שהוא זכאי להם</w:t>
      </w:r>
      <w:r w:rsidRPr="00940E38">
        <w:rPr>
          <w:rFonts w:hint="cs"/>
          <w:sz w:val="22"/>
          <w:rtl/>
        </w:rPr>
        <w:t>, בכפוף להוראות פרק ה לפקודה.</w:t>
      </w:r>
    </w:p>
    <w:p w:rsidR="00940E38" w:rsidRPr="000F6A5E" w:rsidRDefault="00940E38" w:rsidP="00871407">
      <w:pPr>
        <w:pStyle w:val="Heading1"/>
        <w:spacing w:before="120" w:after="120" w:line="240" w:lineRule="atLeast"/>
        <w:jc w:val="both"/>
        <w:rPr>
          <w:b w:val="0"/>
          <w:bCs w:val="0"/>
          <w:sz w:val="22"/>
          <w:rtl/>
        </w:rPr>
      </w:pPr>
      <w:r w:rsidRPr="000F6A5E">
        <w:rPr>
          <w:rFonts w:hint="eastAsia"/>
          <w:b w:val="0"/>
          <w:bCs w:val="0"/>
          <w:sz w:val="22"/>
          <w:rtl/>
        </w:rPr>
        <w:t>ח</w:t>
      </w:r>
      <w:r w:rsidRPr="000F6A5E">
        <w:rPr>
          <w:b w:val="0"/>
          <w:bCs w:val="0"/>
          <w:sz w:val="22"/>
          <w:rtl/>
        </w:rPr>
        <w:t>ופשה שנתית לחיילים המשרתים במשמרות</w:t>
      </w:r>
    </w:p>
    <w:p w:rsidR="00940E38" w:rsidRPr="00940E38" w:rsidRDefault="00940E38" w:rsidP="00871407">
      <w:pPr>
        <w:numPr>
          <w:ilvl w:val="0"/>
          <w:numId w:val="1"/>
        </w:numPr>
        <w:tabs>
          <w:tab w:val="clear" w:pos="360"/>
          <w:tab w:val="left" w:pos="764"/>
        </w:tabs>
        <w:spacing w:before="120" w:after="120" w:line="240" w:lineRule="atLeast"/>
        <w:ind w:left="764" w:hanging="504"/>
        <w:jc w:val="both"/>
        <w:rPr>
          <w:sz w:val="22"/>
        </w:rPr>
      </w:pPr>
      <w:r w:rsidRPr="00940E38">
        <w:rPr>
          <w:sz w:val="22"/>
          <w:rtl/>
        </w:rPr>
        <w:t xml:space="preserve">חייל </w:t>
      </w:r>
      <w:r w:rsidRPr="00940E38">
        <w:rPr>
          <w:rFonts w:hint="cs"/>
          <w:sz w:val="22"/>
          <w:rtl/>
        </w:rPr>
        <w:t>המשרת</w:t>
      </w:r>
      <w:r w:rsidRPr="00940E38">
        <w:rPr>
          <w:sz w:val="22"/>
          <w:rtl/>
        </w:rPr>
        <w:t xml:space="preserve"> במשמרות, </w:t>
      </w:r>
      <w:r w:rsidRPr="00940E38">
        <w:rPr>
          <w:rFonts w:hint="cs"/>
          <w:sz w:val="22"/>
          <w:rtl/>
        </w:rPr>
        <w:t>ו</w:t>
      </w:r>
      <w:r w:rsidRPr="00940E38">
        <w:rPr>
          <w:sz w:val="22"/>
          <w:rtl/>
        </w:rPr>
        <w:t xml:space="preserve">זכאי להפסקה שאינה עולה על 48 שעות בין משמרת למשמרת </w:t>
      </w:r>
      <w:r w:rsidRPr="00940E38">
        <w:rPr>
          <w:rFonts w:hint="cs"/>
          <w:sz w:val="22"/>
          <w:rtl/>
        </w:rPr>
        <w:t>-</w:t>
      </w:r>
      <w:r w:rsidRPr="00940E38">
        <w:rPr>
          <w:sz w:val="22"/>
          <w:rtl/>
        </w:rPr>
        <w:t xml:space="preserve"> יהיה זכאי לחופשה שנתית, כאמור בפקודה זו. חייל כאמור, הזכאי להפסקה ארוכה מ-</w:t>
      </w:r>
      <w:r w:rsidRPr="00940E38">
        <w:rPr>
          <w:rFonts w:hint="cs"/>
          <w:sz w:val="22"/>
          <w:rtl/>
        </w:rPr>
        <w:t xml:space="preserve"> </w:t>
      </w:r>
      <w:r w:rsidRPr="00940E38">
        <w:rPr>
          <w:sz w:val="22"/>
          <w:rtl/>
        </w:rPr>
        <w:t xml:space="preserve">48 שעות בין משמרותיו, אינו זכאי לחופשה שנתית לפי פקודה זו, </w:t>
      </w:r>
      <w:r w:rsidRPr="00940E38">
        <w:rPr>
          <w:rFonts w:hint="cs"/>
          <w:sz w:val="22"/>
          <w:rtl/>
        </w:rPr>
        <w:t>אך יהיה זכאי</w:t>
      </w:r>
      <w:r w:rsidRPr="00940E38">
        <w:rPr>
          <w:sz w:val="22"/>
          <w:rtl/>
        </w:rPr>
        <w:t xml:space="preserve"> אחת לשנה </w:t>
      </w:r>
      <w:r w:rsidRPr="00940E38">
        <w:rPr>
          <w:rFonts w:hint="cs"/>
          <w:sz w:val="22"/>
          <w:rtl/>
        </w:rPr>
        <w:t>ל</w:t>
      </w:r>
      <w:r w:rsidRPr="00940E38">
        <w:rPr>
          <w:sz w:val="22"/>
          <w:rtl/>
        </w:rPr>
        <w:t xml:space="preserve">קבל הפסקה של </w:t>
      </w:r>
      <w:r w:rsidRPr="00940E38">
        <w:rPr>
          <w:rFonts w:hint="cs"/>
          <w:sz w:val="22"/>
          <w:rtl/>
        </w:rPr>
        <w:t xml:space="preserve">חופשה </w:t>
      </w:r>
      <w:r w:rsidRPr="00940E38">
        <w:rPr>
          <w:sz w:val="22"/>
          <w:rtl/>
        </w:rPr>
        <w:t xml:space="preserve">רגילה בין משמרותיו. </w:t>
      </w:r>
    </w:p>
    <w:p w:rsidR="00940E38" w:rsidRPr="00940E38" w:rsidRDefault="00940E38" w:rsidP="00871407">
      <w:pPr>
        <w:numPr>
          <w:ilvl w:val="0"/>
          <w:numId w:val="1"/>
        </w:numPr>
        <w:tabs>
          <w:tab w:val="clear" w:pos="360"/>
          <w:tab w:val="left" w:pos="764"/>
        </w:tabs>
        <w:spacing w:before="120" w:after="120" w:line="240" w:lineRule="atLeast"/>
        <w:ind w:left="764" w:hanging="504"/>
        <w:jc w:val="both"/>
        <w:rPr>
          <w:sz w:val="22"/>
        </w:rPr>
      </w:pPr>
      <w:r w:rsidRPr="00940E38">
        <w:rPr>
          <w:sz w:val="22"/>
          <w:rtl/>
        </w:rPr>
        <w:t xml:space="preserve">האמור בסעיף </w:t>
      </w:r>
      <w:r w:rsidRPr="00940E38">
        <w:rPr>
          <w:rFonts w:hint="cs"/>
          <w:sz w:val="22"/>
          <w:rtl/>
        </w:rPr>
        <w:t>23 לעיל</w:t>
      </w:r>
      <w:r w:rsidRPr="00940E38">
        <w:rPr>
          <w:sz w:val="22"/>
          <w:rtl/>
        </w:rPr>
        <w:t xml:space="preserve"> יחול רק בגין חלק השנה שבמהלכו משרת החייל במשמרות. בגין יתרת השנה תחושב זכאותו לחופשה שנתית ולצבירתה באופן יחסי, כאמור בסעיף </w:t>
      </w:r>
      <w:r w:rsidRPr="00940E38">
        <w:rPr>
          <w:rFonts w:hint="cs"/>
          <w:sz w:val="22"/>
          <w:rtl/>
        </w:rPr>
        <w:t>4 לעיל</w:t>
      </w:r>
      <w:r w:rsidRPr="00940E38">
        <w:rPr>
          <w:sz w:val="22"/>
          <w:rtl/>
        </w:rPr>
        <w:t>.</w:t>
      </w:r>
    </w:p>
    <w:p w:rsidR="00940E38" w:rsidRPr="000F6A5E" w:rsidRDefault="00940E38" w:rsidP="00871407">
      <w:pPr>
        <w:pStyle w:val="Heading1"/>
        <w:spacing w:before="120" w:after="120" w:line="240" w:lineRule="atLeast"/>
        <w:jc w:val="both"/>
        <w:rPr>
          <w:b w:val="0"/>
          <w:bCs w:val="0"/>
          <w:sz w:val="22"/>
        </w:rPr>
      </w:pPr>
      <w:r w:rsidRPr="000F6A5E">
        <w:rPr>
          <w:rFonts w:hint="eastAsia"/>
          <w:b w:val="0"/>
          <w:bCs w:val="0"/>
          <w:sz w:val="22"/>
          <w:rtl/>
        </w:rPr>
        <w:t>ה</w:t>
      </w:r>
      <w:r w:rsidRPr="000F6A5E">
        <w:rPr>
          <w:b w:val="0"/>
          <w:bCs w:val="0"/>
          <w:sz w:val="22"/>
          <w:rtl/>
        </w:rPr>
        <w:t>יעדרות עקב התייצבות בבית משפט</w:t>
      </w:r>
    </w:p>
    <w:p w:rsidR="00940E38" w:rsidRPr="00940E38" w:rsidRDefault="00940E38" w:rsidP="00871407">
      <w:pPr>
        <w:numPr>
          <w:ilvl w:val="0"/>
          <w:numId w:val="1"/>
        </w:numPr>
        <w:tabs>
          <w:tab w:val="clear" w:pos="360"/>
          <w:tab w:val="left" w:pos="764"/>
        </w:tabs>
        <w:spacing w:before="120" w:after="120" w:line="240" w:lineRule="atLeast"/>
        <w:ind w:left="764" w:hanging="504"/>
        <w:jc w:val="both"/>
        <w:rPr>
          <w:sz w:val="22"/>
        </w:rPr>
      </w:pPr>
      <w:r w:rsidRPr="00940E38">
        <w:rPr>
          <w:sz w:val="22"/>
          <w:rtl/>
        </w:rPr>
        <w:t xml:space="preserve">היעדרות חייל שזומן להעיד בבית משפט או שזומן כדין להופיע בפני גורם ממשלתי, תיחשב כהיעדרות על חשבון שעות פעילות, ולא על חשבון מכסת ימי החופשה. </w:t>
      </w:r>
    </w:p>
    <w:p w:rsidR="00940E38" w:rsidRDefault="00940E38" w:rsidP="00871407">
      <w:pPr>
        <w:numPr>
          <w:ilvl w:val="0"/>
          <w:numId w:val="1"/>
        </w:numPr>
        <w:tabs>
          <w:tab w:val="clear" w:pos="360"/>
          <w:tab w:val="left" w:pos="764"/>
        </w:tabs>
        <w:spacing w:before="120" w:after="120" w:line="240" w:lineRule="atLeast"/>
        <w:ind w:left="764" w:hanging="504"/>
        <w:jc w:val="both"/>
        <w:rPr>
          <w:sz w:val="22"/>
        </w:rPr>
      </w:pPr>
      <w:r w:rsidRPr="00940E38">
        <w:rPr>
          <w:sz w:val="22"/>
          <w:rtl/>
        </w:rPr>
        <w:t>היעדרות חייל עקב הופעתו בבית משפט במסגרת הליך שהגיש תיחשב כיום חופשה על חשבון מכסת ימי חופשתו השנתית, אלא אם ביצע באותו יום פעילות שמשכה חמש שעות</w:t>
      </w:r>
      <w:r w:rsidRPr="00940E38">
        <w:rPr>
          <w:rFonts w:hint="cs"/>
          <w:sz w:val="22"/>
          <w:rtl/>
        </w:rPr>
        <w:t>,</w:t>
      </w:r>
      <w:r w:rsidRPr="00940E38">
        <w:rPr>
          <w:sz w:val="22"/>
          <w:rtl/>
        </w:rPr>
        <w:t xml:space="preserve"> לפחות. </w:t>
      </w:r>
    </w:p>
    <w:p w:rsidR="007A33D9" w:rsidRPr="007A33D9" w:rsidRDefault="007A33D9" w:rsidP="007A33D9">
      <w:pPr>
        <w:tabs>
          <w:tab w:val="left" w:pos="764"/>
        </w:tabs>
        <w:spacing w:before="120" w:after="120" w:line="240" w:lineRule="atLeast"/>
        <w:jc w:val="both"/>
        <w:rPr>
          <w:sz w:val="22"/>
          <w:u w:val="single"/>
          <w:rtl/>
        </w:rPr>
      </w:pPr>
      <w:r w:rsidRPr="007A33D9">
        <w:rPr>
          <w:rFonts w:hint="cs"/>
          <w:sz w:val="22"/>
          <w:u w:val="single"/>
          <w:rtl/>
        </w:rPr>
        <w:t>חופשת מפקד בהכשרה ראשונית</w:t>
      </w:r>
    </w:p>
    <w:p w:rsidR="00C3423E" w:rsidRPr="007A33D9" w:rsidRDefault="00C3423E" w:rsidP="007A33D9">
      <w:pPr>
        <w:numPr>
          <w:ilvl w:val="0"/>
          <w:numId w:val="1"/>
        </w:numPr>
        <w:tabs>
          <w:tab w:val="clear" w:pos="360"/>
          <w:tab w:val="left" w:pos="764"/>
        </w:tabs>
        <w:spacing w:before="120" w:after="120" w:line="240" w:lineRule="atLeast"/>
        <w:ind w:left="764" w:hanging="504"/>
        <w:jc w:val="both"/>
        <w:rPr>
          <w:sz w:val="22"/>
          <w:u w:val="single"/>
        </w:rPr>
      </w:pPr>
      <w:r w:rsidRPr="000664E8">
        <w:rPr>
          <w:rFonts w:hint="cs"/>
          <w:sz w:val="22"/>
          <w:rtl/>
        </w:rPr>
        <w:t>בסמכות מפקדו של חייל, בדרגת סא"ל, לפחות, לאשר עד חמישה ימי חופשה על חשבון המערכת לכל מטרה בזמן ההכשרה הראשונית בלבד ולא יאוחר מששת חודשי השירות הראשונים. ימים אילו אינם ניתנים לצבירה.</w:t>
      </w:r>
    </w:p>
    <w:p w:rsidR="00940E38" w:rsidRPr="00940E38" w:rsidRDefault="00940E38" w:rsidP="000F6A5E">
      <w:pPr>
        <w:spacing w:before="120" w:after="120" w:line="240" w:lineRule="atLeast"/>
        <w:jc w:val="center"/>
        <w:rPr>
          <w:sz w:val="22"/>
          <w:u w:val="single"/>
          <w:rtl/>
        </w:rPr>
      </w:pPr>
      <w:r w:rsidRPr="00940E38">
        <w:rPr>
          <w:rFonts w:hint="eastAsia"/>
          <w:sz w:val="22"/>
          <w:u w:val="single"/>
          <w:rtl/>
        </w:rPr>
        <w:t>פר</w:t>
      </w:r>
      <w:r w:rsidRPr="00940E38">
        <w:rPr>
          <w:sz w:val="22"/>
          <w:u w:val="single"/>
          <w:rtl/>
        </w:rPr>
        <w:t xml:space="preserve">ק ג - </w:t>
      </w:r>
      <w:r w:rsidRPr="00940E38">
        <w:rPr>
          <w:rFonts w:hint="eastAsia"/>
          <w:sz w:val="22"/>
          <w:u w:val="single"/>
          <w:rtl/>
        </w:rPr>
        <w:t>ח</w:t>
      </w:r>
      <w:r w:rsidRPr="00940E38">
        <w:rPr>
          <w:sz w:val="22"/>
          <w:u w:val="single"/>
          <w:rtl/>
        </w:rPr>
        <w:t>ופשת סוף שבוע ארוכה</w:t>
      </w:r>
    </w:p>
    <w:p w:rsidR="00940E38" w:rsidRPr="00940E38" w:rsidRDefault="00940E38" w:rsidP="00871407">
      <w:pPr>
        <w:numPr>
          <w:ilvl w:val="0"/>
          <w:numId w:val="1"/>
        </w:numPr>
        <w:tabs>
          <w:tab w:val="clear" w:pos="360"/>
          <w:tab w:val="left" w:pos="764"/>
        </w:tabs>
        <w:spacing w:before="120" w:after="120" w:line="240" w:lineRule="atLeast"/>
        <w:ind w:left="764" w:hanging="504"/>
        <w:jc w:val="both"/>
        <w:rPr>
          <w:sz w:val="22"/>
        </w:rPr>
      </w:pPr>
      <w:r w:rsidRPr="00940E38">
        <w:rPr>
          <w:sz w:val="22"/>
          <w:rtl/>
        </w:rPr>
        <w:t>מטרת חופשת סוף שבוע ארוכה היא לאפשר לחייל המזוכה ברמת פעילות ב ומעלה לצאת לחופשה בסוף השבוע, בהתאם להוראות פרק זה.</w:t>
      </w:r>
    </w:p>
    <w:p w:rsidR="00940E38" w:rsidRPr="00940E38" w:rsidRDefault="00940E38" w:rsidP="00871407">
      <w:pPr>
        <w:numPr>
          <w:ilvl w:val="0"/>
          <w:numId w:val="1"/>
        </w:numPr>
        <w:tabs>
          <w:tab w:val="clear" w:pos="360"/>
          <w:tab w:val="left" w:pos="764"/>
          <w:tab w:val="num" w:pos="820"/>
        </w:tabs>
        <w:spacing w:before="120" w:after="120" w:line="240" w:lineRule="atLeast"/>
        <w:ind w:left="764" w:hanging="504"/>
        <w:jc w:val="both"/>
        <w:rPr>
          <w:sz w:val="22"/>
        </w:rPr>
      </w:pPr>
      <w:r w:rsidRPr="00940E38">
        <w:rPr>
          <w:sz w:val="22"/>
          <w:rtl/>
        </w:rPr>
        <w:t xml:space="preserve">חייל המזוכה ברמת פעילות ב ומעלה זכאי לחופשת סוף שבוע ארוכה אחת מדי חודש, </w:t>
      </w:r>
      <w:r w:rsidRPr="00940E38">
        <w:rPr>
          <w:rFonts w:hint="cs"/>
          <w:sz w:val="22"/>
          <w:rtl/>
        </w:rPr>
        <w:t>ל</w:t>
      </w:r>
      <w:r w:rsidRPr="00940E38">
        <w:rPr>
          <w:sz w:val="22"/>
          <w:rtl/>
        </w:rPr>
        <w:t>פחות. מפקד שדרגתו אל"ם</w:t>
      </w:r>
      <w:r w:rsidRPr="00940E38">
        <w:rPr>
          <w:rFonts w:hint="cs"/>
          <w:sz w:val="22"/>
          <w:rtl/>
        </w:rPr>
        <w:t>,</w:t>
      </w:r>
      <w:r w:rsidRPr="00940E38">
        <w:rPr>
          <w:sz w:val="22"/>
          <w:rtl/>
        </w:rPr>
        <w:t xml:space="preserve"> לפחות, יהיה רשאי לדחות את החופשה לתקופה נוספת שלא תעלה על חודש. </w:t>
      </w:r>
      <w:r w:rsidRPr="00940E38">
        <w:rPr>
          <w:rFonts w:hint="cs"/>
          <w:sz w:val="22"/>
          <w:rtl/>
        </w:rPr>
        <w:t>דחית החופשה תתאפשר</w:t>
      </w:r>
      <w:r w:rsidRPr="00940E38">
        <w:rPr>
          <w:sz w:val="22"/>
          <w:rtl/>
        </w:rPr>
        <w:t xml:space="preserve"> מטעמים מבצעיים מיוחדים או כאשר המצב הביטחוני אינו מאפשר יציאה לחופשה. </w:t>
      </w:r>
    </w:p>
    <w:p w:rsidR="00940E38" w:rsidRDefault="00940E38" w:rsidP="00871407">
      <w:pPr>
        <w:numPr>
          <w:ilvl w:val="0"/>
          <w:numId w:val="1"/>
        </w:numPr>
        <w:tabs>
          <w:tab w:val="clear" w:pos="360"/>
          <w:tab w:val="left" w:pos="764"/>
          <w:tab w:val="num" w:pos="820"/>
        </w:tabs>
        <w:spacing w:before="120" w:after="120" w:line="240" w:lineRule="atLeast"/>
        <w:ind w:left="764" w:hanging="504"/>
        <w:jc w:val="both"/>
        <w:rPr>
          <w:sz w:val="22"/>
        </w:rPr>
      </w:pPr>
      <w:r w:rsidRPr="00940E38">
        <w:rPr>
          <w:sz w:val="22"/>
          <w:rtl/>
        </w:rPr>
        <w:t>מועד היציאה לחופש</w:t>
      </w:r>
      <w:r w:rsidRPr="00940E38">
        <w:rPr>
          <w:rFonts w:hint="cs"/>
          <w:sz w:val="22"/>
          <w:rtl/>
        </w:rPr>
        <w:t xml:space="preserve">ת סוף שבוע ארוכה </w:t>
      </w:r>
      <w:r w:rsidRPr="00940E38">
        <w:rPr>
          <w:sz w:val="22"/>
          <w:rtl/>
        </w:rPr>
        <w:t xml:space="preserve">הוא יום ו בשעה 12:00, לכל המאוחר, ובתקופה שבה נוהג שעון חורף  </w:t>
      </w:r>
      <w:r w:rsidRPr="00940E38">
        <w:rPr>
          <w:rFonts w:hint="cs"/>
          <w:sz w:val="22"/>
          <w:rtl/>
        </w:rPr>
        <w:t>-</w:t>
      </w:r>
      <w:r w:rsidRPr="00940E38">
        <w:rPr>
          <w:sz w:val="22"/>
          <w:rtl/>
        </w:rPr>
        <w:t xml:space="preserve">  שעה 10:00, לכל המאוחר, ובלבד שיתאפשר לחייל להגיע לביתו לפחות שעתיים לפני כניסת השבת. החופשה תסתיים ביום א, בהתאם להנחיית מפקד היחידה, ולכל המוקדם בשעה 12:00.</w:t>
      </w:r>
      <w:r w:rsidRPr="00940E38">
        <w:rPr>
          <w:rFonts w:hint="cs"/>
          <w:sz w:val="22"/>
          <w:rtl/>
        </w:rPr>
        <w:tab/>
      </w:r>
      <w:r w:rsidRPr="00940E38">
        <w:rPr>
          <w:sz w:val="22"/>
          <w:rtl/>
        </w:rPr>
        <w:br/>
        <w:t>מפקד היחידה רשאי ל</w:t>
      </w:r>
      <w:r w:rsidRPr="00940E38">
        <w:rPr>
          <w:rFonts w:hint="cs"/>
          <w:sz w:val="22"/>
          <w:rtl/>
        </w:rPr>
        <w:t>דחות</w:t>
      </w:r>
      <w:r w:rsidRPr="00940E38">
        <w:rPr>
          <w:sz w:val="22"/>
          <w:rtl/>
        </w:rPr>
        <w:t xml:space="preserve"> את שעת היציאה ולהקדים את שעת החזרה בשעה אחת</w:t>
      </w:r>
      <w:r w:rsidRPr="00940E38">
        <w:rPr>
          <w:rFonts w:hint="cs"/>
          <w:sz w:val="22"/>
          <w:rtl/>
        </w:rPr>
        <w:t>,</w:t>
      </w:r>
      <w:r w:rsidRPr="00940E38">
        <w:rPr>
          <w:sz w:val="22"/>
          <w:rtl/>
        </w:rPr>
        <w:t xml:space="preserve"> לכל היותר, אם צורכי השירות מחייבים זאת.</w:t>
      </w:r>
    </w:p>
    <w:p w:rsidR="007410B4" w:rsidRDefault="007410B4" w:rsidP="007410B4">
      <w:pPr>
        <w:tabs>
          <w:tab w:val="left" w:pos="764"/>
        </w:tabs>
        <w:spacing w:before="120" w:after="120" w:line="240" w:lineRule="atLeast"/>
        <w:jc w:val="both"/>
        <w:rPr>
          <w:sz w:val="22"/>
          <w:rtl/>
        </w:rPr>
      </w:pPr>
    </w:p>
    <w:p w:rsidR="007410B4" w:rsidRDefault="007410B4" w:rsidP="007410B4">
      <w:pPr>
        <w:tabs>
          <w:tab w:val="left" w:pos="764"/>
        </w:tabs>
        <w:spacing w:before="120" w:after="120" w:line="240" w:lineRule="atLeast"/>
        <w:jc w:val="both"/>
        <w:rPr>
          <w:sz w:val="22"/>
          <w:rtl/>
        </w:rPr>
      </w:pPr>
    </w:p>
    <w:p w:rsidR="007410B4" w:rsidRPr="00940E38" w:rsidRDefault="007410B4" w:rsidP="007410B4">
      <w:pPr>
        <w:tabs>
          <w:tab w:val="left" w:pos="764"/>
        </w:tabs>
        <w:spacing w:before="120" w:after="120" w:line="240" w:lineRule="atLeast"/>
        <w:jc w:val="both"/>
        <w:rPr>
          <w:sz w:val="22"/>
        </w:rPr>
      </w:pPr>
    </w:p>
    <w:p w:rsidR="00940E38" w:rsidRPr="00940E38" w:rsidRDefault="00940E38" w:rsidP="000F6A5E">
      <w:pPr>
        <w:spacing w:before="120" w:after="120" w:line="240" w:lineRule="atLeast"/>
        <w:jc w:val="center"/>
        <w:rPr>
          <w:sz w:val="22"/>
          <w:u w:val="single"/>
          <w:rtl/>
        </w:rPr>
      </w:pPr>
      <w:r w:rsidRPr="00940E38">
        <w:rPr>
          <w:rFonts w:hint="cs"/>
          <w:sz w:val="22"/>
          <w:u w:val="single"/>
          <w:rtl/>
        </w:rPr>
        <w:t>פר</w:t>
      </w:r>
      <w:r w:rsidRPr="00940E38">
        <w:rPr>
          <w:sz w:val="22"/>
          <w:u w:val="single"/>
          <w:rtl/>
        </w:rPr>
        <w:t xml:space="preserve">ק </w:t>
      </w:r>
      <w:r w:rsidRPr="00940E38">
        <w:rPr>
          <w:rFonts w:hint="eastAsia"/>
          <w:sz w:val="22"/>
          <w:u w:val="single"/>
          <w:rtl/>
        </w:rPr>
        <w:t>ד</w:t>
      </w:r>
      <w:r w:rsidRPr="00940E38">
        <w:rPr>
          <w:sz w:val="22"/>
          <w:u w:val="single"/>
          <w:rtl/>
        </w:rPr>
        <w:t xml:space="preserve"> - </w:t>
      </w:r>
      <w:r w:rsidRPr="00940E38">
        <w:rPr>
          <w:rFonts w:hint="eastAsia"/>
          <w:sz w:val="22"/>
          <w:u w:val="single"/>
          <w:rtl/>
        </w:rPr>
        <w:t>ח</w:t>
      </w:r>
      <w:r w:rsidRPr="00940E38">
        <w:rPr>
          <w:sz w:val="22"/>
          <w:u w:val="single"/>
          <w:rtl/>
        </w:rPr>
        <w:t>ופשה משפחתית</w:t>
      </w:r>
    </w:p>
    <w:p w:rsidR="00940E38" w:rsidRPr="00940E38" w:rsidRDefault="00940E38" w:rsidP="00871407">
      <w:pPr>
        <w:numPr>
          <w:ilvl w:val="0"/>
          <w:numId w:val="1"/>
        </w:numPr>
        <w:tabs>
          <w:tab w:val="clear" w:pos="360"/>
          <w:tab w:val="left" w:pos="764"/>
        </w:tabs>
        <w:spacing w:before="120" w:after="120" w:line="240" w:lineRule="atLeast"/>
        <w:ind w:left="764" w:hanging="504"/>
        <w:jc w:val="both"/>
        <w:rPr>
          <w:sz w:val="22"/>
        </w:rPr>
      </w:pPr>
      <w:r w:rsidRPr="00940E38">
        <w:rPr>
          <w:sz w:val="22"/>
          <w:rtl/>
        </w:rPr>
        <w:t>מטרת החופשה המשפחתית היא לאפשר לחייל לצאת לחופשה בשל אירוע אישי, כמפורט להלן:</w:t>
      </w:r>
    </w:p>
    <w:p w:rsidR="00940E38" w:rsidRPr="00940E38" w:rsidRDefault="00940E38" w:rsidP="00871407">
      <w:pPr>
        <w:numPr>
          <w:ilvl w:val="1"/>
          <w:numId w:val="1"/>
        </w:numPr>
        <w:tabs>
          <w:tab w:val="clear" w:pos="785"/>
          <w:tab w:val="left" w:pos="1212"/>
        </w:tabs>
        <w:spacing w:before="120" w:after="120" w:line="240" w:lineRule="atLeast"/>
        <w:ind w:left="1212" w:hanging="448"/>
        <w:jc w:val="both"/>
        <w:rPr>
          <w:sz w:val="22"/>
          <w:u w:val="single"/>
        </w:rPr>
      </w:pPr>
      <w:r w:rsidRPr="00940E38">
        <w:rPr>
          <w:rFonts w:hint="eastAsia"/>
          <w:sz w:val="22"/>
          <w:u w:val="single"/>
          <w:rtl/>
        </w:rPr>
        <w:t>חו</w:t>
      </w:r>
      <w:r w:rsidRPr="00940E38">
        <w:rPr>
          <w:sz w:val="22"/>
          <w:u w:val="single"/>
          <w:rtl/>
        </w:rPr>
        <w:t>פשת נישואים</w:t>
      </w:r>
    </w:p>
    <w:p w:rsidR="00940E38" w:rsidRPr="00940E38" w:rsidRDefault="00940E38" w:rsidP="00871407">
      <w:pPr>
        <w:numPr>
          <w:ilvl w:val="2"/>
          <w:numId w:val="2"/>
        </w:numPr>
        <w:tabs>
          <w:tab w:val="clear" w:pos="2340"/>
          <w:tab w:val="left" w:pos="1674"/>
        </w:tabs>
        <w:spacing w:before="120" w:after="120" w:line="240" w:lineRule="atLeast"/>
        <w:ind w:left="1674" w:hanging="448"/>
        <w:jc w:val="both"/>
        <w:rPr>
          <w:sz w:val="22"/>
        </w:rPr>
      </w:pPr>
      <w:r w:rsidRPr="00940E38">
        <w:rPr>
          <w:sz w:val="22"/>
          <w:rtl/>
        </w:rPr>
        <w:t xml:space="preserve">חופשת נישואים היא חופשה הניתנת לחייל לרגל נישואיו, לאחר  שהציג אישור רישום לנישואים ממשרד הרבנות שבו נפתח תיק הנישואים או הצהרה, כאמור בפ"מ </w:t>
      </w:r>
      <w:hyperlink r:id="rId10" w:history="1">
        <w:r w:rsidRPr="00A332B5">
          <w:rPr>
            <w:rStyle w:val="Hyperlink"/>
            <w:sz w:val="22"/>
            <w:rtl/>
          </w:rPr>
          <w:t>31.0109</w:t>
        </w:r>
      </w:hyperlink>
      <w:r w:rsidRPr="00940E38">
        <w:rPr>
          <w:sz w:val="22"/>
          <w:rtl/>
        </w:rPr>
        <w:t>, כי נישואיו העתידיים מוכרים על ידי משרד הפנים</w:t>
      </w:r>
      <w:r w:rsidRPr="00940E38">
        <w:rPr>
          <w:rFonts w:hint="cs"/>
          <w:sz w:val="22"/>
          <w:rtl/>
        </w:rPr>
        <w:t>;</w:t>
      </w:r>
    </w:p>
    <w:p w:rsidR="00940E38" w:rsidRPr="00940E38" w:rsidRDefault="00940E38" w:rsidP="00A332B5">
      <w:pPr>
        <w:numPr>
          <w:ilvl w:val="2"/>
          <w:numId w:val="2"/>
        </w:numPr>
        <w:tabs>
          <w:tab w:val="clear" w:pos="2340"/>
          <w:tab w:val="left" w:pos="1674"/>
        </w:tabs>
        <w:spacing w:before="120" w:after="120" w:line="240" w:lineRule="atLeast"/>
        <w:ind w:left="1674" w:hanging="448"/>
        <w:jc w:val="both"/>
        <w:rPr>
          <w:sz w:val="22"/>
        </w:rPr>
      </w:pPr>
      <w:r w:rsidRPr="00940E38">
        <w:rPr>
          <w:sz w:val="22"/>
          <w:rtl/>
        </w:rPr>
        <w:t>חייל יזוכה בחופשה של עשרה</w:t>
      </w:r>
      <w:r w:rsidRPr="00940E38">
        <w:rPr>
          <w:sz w:val="22"/>
        </w:rPr>
        <w:t xml:space="preserve"> </w:t>
      </w:r>
      <w:r w:rsidRPr="00940E38">
        <w:rPr>
          <w:sz w:val="22"/>
          <w:rtl/>
        </w:rPr>
        <w:t>ימים. חופשה זו</w:t>
      </w:r>
      <w:r w:rsidRPr="00940E38">
        <w:rPr>
          <w:rFonts w:hint="cs"/>
          <w:sz w:val="22"/>
          <w:rtl/>
        </w:rPr>
        <w:t>,</w:t>
      </w:r>
      <w:r w:rsidRPr="00940E38">
        <w:rPr>
          <w:sz w:val="22"/>
          <w:rtl/>
        </w:rPr>
        <w:t xml:space="preserve"> </w:t>
      </w:r>
      <w:r w:rsidRPr="00940E38">
        <w:rPr>
          <w:rFonts w:hint="cs"/>
          <w:sz w:val="22"/>
          <w:rtl/>
        </w:rPr>
        <w:t xml:space="preserve">החייל </w:t>
      </w:r>
      <w:r w:rsidRPr="00940E38">
        <w:rPr>
          <w:sz w:val="22"/>
          <w:rtl/>
        </w:rPr>
        <w:t>רשאי לנצל</w:t>
      </w:r>
      <w:r w:rsidRPr="00940E38">
        <w:rPr>
          <w:rFonts w:hint="cs"/>
          <w:sz w:val="22"/>
          <w:rtl/>
        </w:rPr>
        <w:t xml:space="preserve"> את ימי החופשה החל</w:t>
      </w:r>
      <w:r w:rsidRPr="00940E38">
        <w:rPr>
          <w:sz w:val="22"/>
          <w:rtl/>
        </w:rPr>
        <w:t xml:space="preserve"> מחודש לפני מועד הנישואים המתוכנן ועד עשרה ימים לאחריו. חיילת שתפוטר מהשירות עקב נישואיה על-פי פ</w:t>
      </w:r>
      <w:r w:rsidRPr="00940E38">
        <w:rPr>
          <w:rFonts w:hint="cs"/>
          <w:sz w:val="22"/>
          <w:rtl/>
        </w:rPr>
        <w:t>"</w:t>
      </w:r>
      <w:r w:rsidRPr="00940E38">
        <w:rPr>
          <w:sz w:val="22"/>
          <w:rtl/>
        </w:rPr>
        <w:t xml:space="preserve">מ </w:t>
      </w:r>
      <w:hyperlink r:id="rId11" w:history="1">
        <w:r w:rsidR="00A332B5" w:rsidRPr="00A332B5">
          <w:rPr>
            <w:rStyle w:val="Hyperlink"/>
            <w:sz w:val="22"/>
            <w:rtl/>
          </w:rPr>
          <w:t>31.0109</w:t>
        </w:r>
      </w:hyperlink>
      <w:r w:rsidRPr="00940E38">
        <w:rPr>
          <w:sz w:val="22"/>
          <w:rtl/>
        </w:rPr>
        <w:t xml:space="preserve"> תנצל את מלוא חופשת נישואיה, שהיא זכאית לה, עד ליום הנישואים</w:t>
      </w:r>
      <w:r w:rsidRPr="00940E38">
        <w:rPr>
          <w:rFonts w:hint="cs"/>
          <w:sz w:val="22"/>
          <w:rtl/>
        </w:rPr>
        <w:t>;</w:t>
      </w:r>
    </w:p>
    <w:p w:rsidR="00940E38" w:rsidRPr="00940E38" w:rsidRDefault="00940E38" w:rsidP="00871407">
      <w:pPr>
        <w:numPr>
          <w:ilvl w:val="2"/>
          <w:numId w:val="2"/>
        </w:numPr>
        <w:tabs>
          <w:tab w:val="clear" w:pos="2340"/>
          <w:tab w:val="left" w:pos="1674"/>
        </w:tabs>
        <w:spacing w:before="120" w:after="120" w:line="240" w:lineRule="atLeast"/>
        <w:ind w:left="1674" w:hanging="448"/>
        <w:jc w:val="both"/>
        <w:rPr>
          <w:sz w:val="22"/>
        </w:rPr>
      </w:pPr>
      <w:r w:rsidRPr="00940E38">
        <w:rPr>
          <w:sz w:val="22"/>
          <w:rtl/>
        </w:rPr>
        <w:t>חופשת הנישואים ניתנת לפיצול על-פי בקשת החייל ובאישור מפקדו</w:t>
      </w:r>
      <w:r w:rsidRPr="00940E38">
        <w:rPr>
          <w:rFonts w:hint="cs"/>
          <w:sz w:val="22"/>
          <w:rtl/>
        </w:rPr>
        <w:t>;</w:t>
      </w:r>
    </w:p>
    <w:p w:rsidR="00940E38" w:rsidRDefault="00940E38" w:rsidP="00871407">
      <w:pPr>
        <w:numPr>
          <w:ilvl w:val="2"/>
          <w:numId w:val="2"/>
        </w:numPr>
        <w:tabs>
          <w:tab w:val="clear" w:pos="2340"/>
          <w:tab w:val="left" w:pos="1674"/>
        </w:tabs>
        <w:spacing w:before="120" w:after="120" w:line="240" w:lineRule="atLeast"/>
        <w:ind w:left="1674" w:hanging="448"/>
        <w:jc w:val="both"/>
        <w:rPr>
          <w:sz w:val="22"/>
        </w:rPr>
      </w:pPr>
      <w:r w:rsidRPr="00940E38">
        <w:rPr>
          <w:sz w:val="22"/>
          <w:rtl/>
        </w:rPr>
        <w:t>היעדרות משירות ביום הנישואים תיחשב כיום חופשה על חשבון מכסת ימי חופשת הנישואים</w:t>
      </w:r>
      <w:r w:rsidRPr="00940E38">
        <w:rPr>
          <w:rFonts w:hint="cs"/>
          <w:sz w:val="22"/>
          <w:rtl/>
        </w:rPr>
        <w:t>;</w:t>
      </w:r>
    </w:p>
    <w:p w:rsidR="00B82CAF" w:rsidRPr="00940E38" w:rsidRDefault="00B82CAF" w:rsidP="00780D10">
      <w:pPr>
        <w:ind w:right="284"/>
        <w:jc w:val="right"/>
        <w:rPr>
          <w:color w:val="FF0000"/>
          <w:sz w:val="16"/>
          <w:szCs w:val="16"/>
        </w:rPr>
      </w:pPr>
      <w:r>
        <w:rPr>
          <w:rFonts w:hint="cs"/>
          <w:color w:val="FF0000"/>
          <w:sz w:val="16"/>
          <w:szCs w:val="16"/>
          <w:rtl/>
        </w:rPr>
        <w:t>תוקף סעיף קטן 5 מיום  ה-</w:t>
      </w:r>
      <w:r w:rsidR="00780D10">
        <w:rPr>
          <w:rFonts w:hint="cs"/>
          <w:color w:val="FF0000"/>
          <w:sz w:val="16"/>
          <w:szCs w:val="16"/>
          <w:rtl/>
        </w:rPr>
        <w:t>5</w:t>
      </w:r>
      <w:r>
        <w:rPr>
          <w:rFonts w:hint="cs"/>
          <w:color w:val="FF0000"/>
          <w:sz w:val="16"/>
          <w:szCs w:val="16"/>
          <w:rtl/>
        </w:rPr>
        <w:t xml:space="preserve"> באוגוסט 2009</w:t>
      </w:r>
    </w:p>
    <w:p w:rsidR="00940E38" w:rsidRPr="00940E38" w:rsidRDefault="00B82CAF" w:rsidP="00B82CAF">
      <w:pPr>
        <w:numPr>
          <w:ilvl w:val="2"/>
          <w:numId w:val="2"/>
        </w:numPr>
        <w:tabs>
          <w:tab w:val="clear" w:pos="2340"/>
          <w:tab w:val="left" w:pos="1674"/>
        </w:tabs>
        <w:spacing w:before="120" w:after="120" w:line="240" w:lineRule="atLeast"/>
        <w:ind w:left="1673" w:hanging="448"/>
        <w:jc w:val="both"/>
        <w:rPr>
          <w:sz w:val="22"/>
        </w:rPr>
      </w:pPr>
      <w:r w:rsidRPr="00B82CAF">
        <w:rPr>
          <w:rFonts w:hint="cs"/>
          <w:sz w:val="22"/>
          <w:rtl/>
        </w:rPr>
        <w:t>חופשת הנישואים תיזקף על חשבון חופשה מיוחדת</w:t>
      </w:r>
      <w:r>
        <w:rPr>
          <w:rFonts w:hint="cs"/>
          <w:sz w:val="22"/>
          <w:rtl/>
        </w:rPr>
        <w:t>.</w:t>
      </w:r>
    </w:p>
    <w:p w:rsidR="00940E38" w:rsidRPr="00940E38" w:rsidRDefault="00940E38" w:rsidP="00871407">
      <w:pPr>
        <w:numPr>
          <w:ilvl w:val="1"/>
          <w:numId w:val="1"/>
        </w:numPr>
        <w:tabs>
          <w:tab w:val="clear" w:pos="785"/>
          <w:tab w:val="left" w:pos="1212"/>
        </w:tabs>
        <w:spacing w:before="120" w:after="120" w:line="240" w:lineRule="atLeast"/>
        <w:ind w:left="1212" w:hanging="448"/>
        <w:jc w:val="both"/>
        <w:rPr>
          <w:sz w:val="22"/>
          <w:u w:val="single"/>
        </w:rPr>
      </w:pPr>
      <w:r w:rsidRPr="00940E38">
        <w:rPr>
          <w:rFonts w:hint="eastAsia"/>
          <w:sz w:val="22"/>
          <w:u w:val="single"/>
          <w:rtl/>
        </w:rPr>
        <w:t>ח</w:t>
      </w:r>
      <w:r w:rsidRPr="00940E38">
        <w:rPr>
          <w:sz w:val="22"/>
          <w:u w:val="single"/>
          <w:rtl/>
        </w:rPr>
        <w:t>ופשה עקב לידה</w:t>
      </w:r>
      <w:r w:rsidRPr="00940E38">
        <w:rPr>
          <w:rFonts w:hint="cs"/>
          <w:sz w:val="22"/>
          <w:u w:val="single"/>
          <w:rtl/>
        </w:rPr>
        <w:t>/אימוץ</w:t>
      </w:r>
    </w:p>
    <w:p w:rsidR="00940E38" w:rsidRPr="00940E38" w:rsidRDefault="00940E38" w:rsidP="00871407">
      <w:pPr>
        <w:numPr>
          <w:ilvl w:val="0"/>
          <w:numId w:val="3"/>
        </w:numPr>
        <w:tabs>
          <w:tab w:val="left" w:pos="1674"/>
        </w:tabs>
        <w:spacing w:before="120" w:after="120" w:line="240" w:lineRule="atLeast"/>
        <w:ind w:left="1673" w:hanging="448"/>
        <w:jc w:val="both"/>
        <w:rPr>
          <w:sz w:val="22"/>
        </w:rPr>
      </w:pPr>
      <w:r w:rsidRPr="00940E38">
        <w:rPr>
          <w:rFonts w:hint="cs"/>
          <w:sz w:val="22"/>
          <w:rtl/>
        </w:rPr>
        <w:t xml:space="preserve">לגבי </w:t>
      </w:r>
      <w:r w:rsidRPr="00940E38">
        <w:rPr>
          <w:sz w:val="22"/>
          <w:rtl/>
        </w:rPr>
        <w:t>חופשת לידה לחייל</w:t>
      </w:r>
      <w:r w:rsidRPr="00940E38">
        <w:rPr>
          <w:rFonts w:hint="cs"/>
          <w:sz w:val="22"/>
          <w:rtl/>
        </w:rPr>
        <w:t xml:space="preserve"> או חייל</w:t>
      </w:r>
      <w:r w:rsidRPr="00940E38">
        <w:rPr>
          <w:sz w:val="22"/>
          <w:rtl/>
        </w:rPr>
        <w:t>ת בשירות חובה –</w:t>
      </w:r>
      <w:r w:rsidRPr="00940E38">
        <w:rPr>
          <w:rFonts w:hint="cs"/>
          <w:sz w:val="22"/>
          <w:rtl/>
        </w:rPr>
        <w:t xml:space="preserve"> חלות הוראות </w:t>
      </w:r>
      <w:r w:rsidRPr="00940E38">
        <w:rPr>
          <w:sz w:val="22"/>
          <w:rtl/>
        </w:rPr>
        <w:t>פ</w:t>
      </w:r>
      <w:r w:rsidRPr="00940E38">
        <w:rPr>
          <w:rFonts w:hint="cs"/>
          <w:sz w:val="22"/>
          <w:rtl/>
        </w:rPr>
        <w:t>"</w:t>
      </w:r>
      <w:r w:rsidRPr="00940E38">
        <w:rPr>
          <w:sz w:val="22"/>
          <w:rtl/>
        </w:rPr>
        <w:t xml:space="preserve">מ </w:t>
      </w:r>
      <w:hyperlink r:id="rId12" w:history="1">
        <w:r w:rsidRPr="00A332B5">
          <w:rPr>
            <w:rStyle w:val="Hyperlink"/>
            <w:sz w:val="22"/>
            <w:rtl/>
          </w:rPr>
          <w:t>36.0406</w:t>
        </w:r>
      </w:hyperlink>
      <w:r w:rsidRPr="00940E38">
        <w:rPr>
          <w:rFonts w:hint="cs"/>
          <w:sz w:val="22"/>
          <w:rtl/>
        </w:rPr>
        <w:t>.</w:t>
      </w:r>
    </w:p>
    <w:p w:rsidR="00940E38" w:rsidRPr="00940E38" w:rsidRDefault="00940E38" w:rsidP="00871407">
      <w:pPr>
        <w:numPr>
          <w:ilvl w:val="0"/>
          <w:numId w:val="3"/>
        </w:numPr>
        <w:tabs>
          <w:tab w:val="left" w:pos="1674"/>
        </w:tabs>
        <w:spacing w:before="120" w:after="120" w:line="240" w:lineRule="atLeast"/>
        <w:ind w:left="1673" w:hanging="448"/>
        <w:jc w:val="both"/>
        <w:rPr>
          <w:sz w:val="22"/>
        </w:rPr>
      </w:pPr>
      <w:r w:rsidRPr="00940E38">
        <w:rPr>
          <w:sz w:val="22"/>
          <w:rtl/>
        </w:rPr>
        <w:t xml:space="preserve">נוסף על האמור בסעיף </w:t>
      </w:r>
      <w:r w:rsidRPr="00940E38">
        <w:rPr>
          <w:rFonts w:hint="cs"/>
          <w:sz w:val="22"/>
          <w:rtl/>
        </w:rPr>
        <w:t>קטן</w:t>
      </w:r>
      <w:r w:rsidRPr="00940E38">
        <w:rPr>
          <w:sz w:val="22"/>
          <w:rtl/>
        </w:rPr>
        <w:t xml:space="preserve"> 1 לעיל</w:t>
      </w:r>
      <w:r w:rsidRPr="00940E38">
        <w:rPr>
          <w:rFonts w:hint="cs"/>
          <w:sz w:val="22"/>
          <w:rtl/>
        </w:rPr>
        <w:t xml:space="preserve">: </w:t>
      </w:r>
    </w:p>
    <w:p w:rsidR="00940E38" w:rsidRPr="00940E38" w:rsidRDefault="00940E38" w:rsidP="000F6A5E">
      <w:pPr>
        <w:numPr>
          <w:ilvl w:val="3"/>
          <w:numId w:val="2"/>
        </w:numPr>
        <w:tabs>
          <w:tab w:val="clear" w:pos="2880"/>
          <w:tab w:val="left" w:pos="2220"/>
        </w:tabs>
        <w:spacing w:before="120" w:after="120" w:line="240" w:lineRule="atLeast"/>
        <w:ind w:left="2220" w:hanging="420"/>
        <w:jc w:val="both"/>
        <w:rPr>
          <w:sz w:val="22"/>
        </w:rPr>
      </w:pPr>
      <w:r w:rsidRPr="00940E38">
        <w:rPr>
          <w:sz w:val="22"/>
          <w:rtl/>
        </w:rPr>
        <w:t xml:space="preserve">חייל שנולד לו ילד זכאי לחופשה </w:t>
      </w:r>
      <w:r w:rsidRPr="00940E38">
        <w:rPr>
          <w:rFonts w:hint="cs"/>
          <w:sz w:val="22"/>
          <w:rtl/>
        </w:rPr>
        <w:t xml:space="preserve">עקב לידה </w:t>
      </w:r>
      <w:r w:rsidRPr="00940E38">
        <w:rPr>
          <w:sz w:val="22"/>
          <w:rtl/>
        </w:rPr>
        <w:t xml:space="preserve">של שמונה </w:t>
      </w:r>
      <w:r w:rsidRPr="00940E38">
        <w:rPr>
          <w:rFonts w:hint="cs"/>
          <w:sz w:val="22"/>
          <w:rtl/>
        </w:rPr>
        <w:t xml:space="preserve"> </w:t>
      </w:r>
      <w:r w:rsidRPr="00940E38">
        <w:rPr>
          <w:sz w:val="22"/>
          <w:rtl/>
        </w:rPr>
        <w:t xml:space="preserve">ימים. חופשה זו הוא רשאי לנצל </w:t>
      </w:r>
      <w:r w:rsidRPr="00940E38">
        <w:rPr>
          <w:rFonts w:hint="cs"/>
          <w:sz w:val="22"/>
          <w:rtl/>
        </w:rPr>
        <w:t xml:space="preserve">החל </w:t>
      </w:r>
      <w:r w:rsidRPr="00940E38">
        <w:rPr>
          <w:sz w:val="22"/>
          <w:rtl/>
        </w:rPr>
        <w:t xml:space="preserve">מחודש לפני מועד הלידה </w:t>
      </w:r>
      <w:r w:rsidRPr="00940E38">
        <w:rPr>
          <w:rFonts w:hint="cs"/>
          <w:sz w:val="22"/>
          <w:rtl/>
        </w:rPr>
        <w:t>המשוער ו</w:t>
      </w:r>
      <w:r w:rsidRPr="00940E38">
        <w:rPr>
          <w:sz w:val="22"/>
          <w:rtl/>
        </w:rPr>
        <w:t>עד חודש לאחר הלידה</w:t>
      </w:r>
      <w:r w:rsidRPr="00940E38">
        <w:rPr>
          <w:rFonts w:hint="cs"/>
          <w:sz w:val="22"/>
          <w:rtl/>
        </w:rPr>
        <w:t>.</w:t>
      </w:r>
      <w:r w:rsidRPr="00940E38">
        <w:rPr>
          <w:sz w:val="22"/>
          <w:rtl/>
        </w:rPr>
        <w:t xml:space="preserve"> בסעיף </w:t>
      </w:r>
      <w:r w:rsidRPr="00940E38">
        <w:rPr>
          <w:rFonts w:hint="cs"/>
          <w:sz w:val="22"/>
          <w:rtl/>
        </w:rPr>
        <w:t>קטן</w:t>
      </w:r>
      <w:r w:rsidRPr="00940E38">
        <w:rPr>
          <w:sz w:val="22"/>
          <w:rtl/>
        </w:rPr>
        <w:t xml:space="preserve"> זה "חייל"</w:t>
      </w:r>
      <w:r w:rsidRPr="00940E38">
        <w:rPr>
          <w:rFonts w:hint="cs"/>
          <w:sz w:val="22"/>
          <w:rtl/>
        </w:rPr>
        <w:t xml:space="preserve"> -</w:t>
      </w:r>
      <w:r w:rsidRPr="00940E38">
        <w:rPr>
          <w:sz w:val="22"/>
          <w:rtl/>
        </w:rPr>
        <w:t xml:space="preserve"> למעט חיילת</w:t>
      </w:r>
      <w:r w:rsidRPr="00940E38">
        <w:rPr>
          <w:rFonts w:hint="cs"/>
          <w:sz w:val="22"/>
          <w:rtl/>
        </w:rPr>
        <w:t>;</w:t>
      </w:r>
    </w:p>
    <w:p w:rsidR="00940E38" w:rsidRPr="00940E38" w:rsidRDefault="00940E38" w:rsidP="000F6A5E">
      <w:pPr>
        <w:numPr>
          <w:ilvl w:val="3"/>
          <w:numId w:val="2"/>
        </w:numPr>
        <w:tabs>
          <w:tab w:val="clear" w:pos="2880"/>
          <w:tab w:val="left" w:pos="2220"/>
        </w:tabs>
        <w:spacing w:before="120" w:after="120" w:line="240" w:lineRule="atLeast"/>
        <w:ind w:left="2220" w:hanging="420"/>
        <w:jc w:val="both"/>
        <w:rPr>
          <w:sz w:val="22"/>
          <w:rtl/>
        </w:rPr>
      </w:pPr>
      <w:r w:rsidRPr="00940E38">
        <w:rPr>
          <w:rFonts w:hint="cs"/>
          <w:sz w:val="22"/>
          <w:rtl/>
        </w:rPr>
        <w:t>חייל או חיילת שהציגו צו בית משפט המאשר, כי אימץ ילד שגילו אינו עולה על עשר שנים זכאי לחופשה עקב אימוץ של שמונה ימים. חופשה זו רשאי לנצל החל מחודש לפני מועד תחילת האימוץ המת</w:t>
      </w:r>
      <w:r w:rsidR="001A1420">
        <w:rPr>
          <w:rFonts w:hint="cs"/>
          <w:sz w:val="22"/>
          <w:rtl/>
        </w:rPr>
        <w:t>וכנן ועד חודש לאחר תחילת האימוץ;</w:t>
      </w:r>
    </w:p>
    <w:p w:rsidR="000F6A5E" w:rsidRDefault="00940E38" w:rsidP="000F6A5E">
      <w:pPr>
        <w:tabs>
          <w:tab w:val="left" w:pos="2206"/>
        </w:tabs>
        <w:spacing w:before="120" w:after="120" w:line="240" w:lineRule="atLeast"/>
        <w:ind w:left="1667"/>
        <w:jc w:val="both"/>
        <w:rPr>
          <w:sz w:val="22"/>
          <w:rtl/>
        </w:rPr>
      </w:pPr>
      <w:r w:rsidRPr="00940E38">
        <w:rPr>
          <w:rFonts w:hint="cs"/>
          <w:sz w:val="22"/>
          <w:rtl/>
        </w:rPr>
        <w:t xml:space="preserve">ב(2) </w:t>
      </w:r>
      <w:r w:rsidR="000F6A5E">
        <w:rPr>
          <w:rFonts w:hint="cs"/>
          <w:sz w:val="22"/>
          <w:rtl/>
        </w:rPr>
        <w:t xml:space="preserve">  </w:t>
      </w:r>
      <w:r w:rsidRPr="00940E38">
        <w:rPr>
          <w:rFonts w:hint="cs"/>
          <w:sz w:val="22"/>
          <w:rtl/>
        </w:rPr>
        <w:t>במידה ושני ההורים המאמצים הינם חיילים, יוכל רק אחד מהם לנצל את החופשה עקב</w:t>
      </w:r>
    </w:p>
    <w:p w:rsidR="00940E38" w:rsidRPr="00940E38" w:rsidRDefault="000F6A5E" w:rsidP="000F6A5E">
      <w:pPr>
        <w:tabs>
          <w:tab w:val="left" w:pos="2206"/>
        </w:tabs>
        <w:spacing w:before="120" w:after="120" w:line="240" w:lineRule="atLeast"/>
        <w:ind w:left="1667"/>
        <w:jc w:val="both"/>
        <w:rPr>
          <w:sz w:val="22"/>
        </w:rPr>
      </w:pPr>
      <w:r>
        <w:rPr>
          <w:rFonts w:hint="cs"/>
          <w:sz w:val="22"/>
          <w:rtl/>
        </w:rPr>
        <w:t xml:space="preserve">   </w:t>
      </w:r>
      <w:r w:rsidR="00940E38" w:rsidRPr="00940E38">
        <w:rPr>
          <w:rFonts w:hint="cs"/>
          <w:sz w:val="22"/>
          <w:rtl/>
        </w:rPr>
        <w:t xml:space="preserve"> </w:t>
      </w:r>
      <w:r>
        <w:rPr>
          <w:rFonts w:hint="cs"/>
          <w:sz w:val="22"/>
          <w:rtl/>
        </w:rPr>
        <w:t xml:space="preserve">     </w:t>
      </w:r>
      <w:r w:rsidR="00940E38" w:rsidRPr="00940E38">
        <w:rPr>
          <w:rFonts w:hint="cs"/>
          <w:sz w:val="22"/>
          <w:rtl/>
        </w:rPr>
        <w:t>אימוץ, בהתאם לבחירתם.</w:t>
      </w:r>
    </w:p>
    <w:p w:rsidR="00940E38" w:rsidRPr="00940E38" w:rsidRDefault="00940E38" w:rsidP="00871407">
      <w:pPr>
        <w:numPr>
          <w:ilvl w:val="0"/>
          <w:numId w:val="3"/>
        </w:numPr>
        <w:tabs>
          <w:tab w:val="left" w:pos="1674"/>
        </w:tabs>
        <w:spacing w:before="120" w:after="120" w:line="240" w:lineRule="atLeast"/>
        <w:ind w:left="1673" w:hanging="448"/>
        <w:jc w:val="both"/>
        <w:rPr>
          <w:sz w:val="22"/>
        </w:rPr>
      </w:pPr>
      <w:r w:rsidRPr="00940E38">
        <w:rPr>
          <w:sz w:val="22"/>
          <w:rtl/>
        </w:rPr>
        <w:t>היעדרות משירות ביום הלידה</w:t>
      </w:r>
      <w:r w:rsidRPr="00940E38">
        <w:rPr>
          <w:rFonts w:hint="cs"/>
          <w:sz w:val="22"/>
          <w:rtl/>
        </w:rPr>
        <w:t xml:space="preserve"> (מיום תחילת הצירים ועד 24 שעות לאחר הלידה)</w:t>
      </w:r>
      <w:r w:rsidRPr="00940E38">
        <w:rPr>
          <w:sz w:val="22"/>
          <w:rtl/>
        </w:rPr>
        <w:t>, ביום הברית או ביום זבד הבת תיחשב כיום חופשה על חשבון מכסת ימי החופשה עקב הלידה</w:t>
      </w:r>
      <w:r w:rsidRPr="00940E38">
        <w:rPr>
          <w:rFonts w:hint="cs"/>
          <w:sz w:val="22"/>
          <w:rtl/>
        </w:rPr>
        <w:t>;</w:t>
      </w:r>
    </w:p>
    <w:p w:rsidR="00940E38" w:rsidRPr="00940E38" w:rsidRDefault="00940E38" w:rsidP="00871407">
      <w:pPr>
        <w:numPr>
          <w:ilvl w:val="0"/>
          <w:numId w:val="3"/>
        </w:numPr>
        <w:tabs>
          <w:tab w:val="left" w:pos="1674"/>
        </w:tabs>
        <w:spacing w:before="120" w:after="120" w:line="240" w:lineRule="atLeast"/>
        <w:ind w:left="1673" w:hanging="448"/>
        <w:jc w:val="both"/>
        <w:rPr>
          <w:sz w:val="22"/>
        </w:rPr>
      </w:pPr>
      <w:r w:rsidRPr="00940E38">
        <w:rPr>
          <w:sz w:val="22"/>
          <w:rtl/>
        </w:rPr>
        <w:t xml:space="preserve"> החופשה עקב לידה תי</w:t>
      </w:r>
      <w:r w:rsidRPr="00940E38">
        <w:rPr>
          <w:rFonts w:hint="cs"/>
          <w:sz w:val="22"/>
          <w:rtl/>
        </w:rPr>
        <w:t>זקף</w:t>
      </w:r>
      <w:r w:rsidRPr="00940E38">
        <w:rPr>
          <w:sz w:val="22"/>
          <w:rtl/>
        </w:rPr>
        <w:t xml:space="preserve"> על חשבון חופשה מיוחדת.</w:t>
      </w:r>
    </w:p>
    <w:p w:rsidR="00940E38" w:rsidRPr="00940E38" w:rsidRDefault="00940E38" w:rsidP="00871407">
      <w:pPr>
        <w:numPr>
          <w:ilvl w:val="1"/>
          <w:numId w:val="1"/>
        </w:numPr>
        <w:tabs>
          <w:tab w:val="clear" w:pos="785"/>
          <w:tab w:val="left" w:pos="1212"/>
        </w:tabs>
        <w:spacing w:before="120" w:after="120" w:line="240" w:lineRule="atLeast"/>
        <w:ind w:left="1212" w:hanging="448"/>
        <w:jc w:val="both"/>
        <w:rPr>
          <w:sz w:val="22"/>
          <w:u w:val="single"/>
        </w:rPr>
      </w:pPr>
      <w:r w:rsidRPr="00940E38">
        <w:rPr>
          <w:rFonts w:hint="eastAsia"/>
          <w:sz w:val="22"/>
          <w:u w:val="single"/>
          <w:rtl/>
        </w:rPr>
        <w:t>חו</w:t>
      </w:r>
      <w:r w:rsidRPr="00940E38">
        <w:rPr>
          <w:sz w:val="22"/>
          <w:u w:val="single"/>
          <w:rtl/>
        </w:rPr>
        <w:t>פשה עקב שמחה משפחתית</w:t>
      </w:r>
    </w:p>
    <w:p w:rsidR="00940E38" w:rsidRPr="00940E38" w:rsidRDefault="00940E38" w:rsidP="00871407">
      <w:pPr>
        <w:numPr>
          <w:ilvl w:val="0"/>
          <w:numId w:val="4"/>
        </w:numPr>
        <w:tabs>
          <w:tab w:val="clear" w:pos="2340"/>
          <w:tab w:val="num" w:pos="1674"/>
        </w:tabs>
        <w:spacing w:before="120" w:after="120" w:line="240" w:lineRule="atLeast"/>
        <w:ind w:left="1673" w:hanging="448"/>
        <w:jc w:val="both"/>
        <w:rPr>
          <w:sz w:val="22"/>
        </w:rPr>
      </w:pPr>
      <w:r w:rsidRPr="00940E38">
        <w:rPr>
          <w:sz w:val="22"/>
          <w:rtl/>
        </w:rPr>
        <w:t xml:space="preserve">חייל זכאי לחופשה של 24 שעות (זמני הנסיעה מהיחידה שבה משרת החייל לביתו, ומביתו ליחידה שבה הוא משרת </w:t>
      </w:r>
      <w:r w:rsidRPr="00940E38">
        <w:rPr>
          <w:rFonts w:hint="cs"/>
          <w:sz w:val="22"/>
          <w:rtl/>
        </w:rPr>
        <w:t>-</w:t>
      </w:r>
      <w:r w:rsidRPr="00940E38">
        <w:rPr>
          <w:sz w:val="22"/>
          <w:rtl/>
        </w:rPr>
        <w:t xml:space="preserve"> אינם נכללים בתקופה זו) כדי שיוכל להשתתף בשמחה משפחתית, אם בעל השמחה הוא קרוב מדרגה ראשונה של החייל או אחיינו</w:t>
      </w:r>
      <w:r w:rsidRPr="00940E38">
        <w:rPr>
          <w:rFonts w:hint="cs"/>
          <w:sz w:val="22"/>
          <w:rtl/>
        </w:rPr>
        <w:t>.</w:t>
      </w:r>
    </w:p>
    <w:p w:rsidR="00940E38" w:rsidRPr="00940E38" w:rsidRDefault="00940E38" w:rsidP="00871407">
      <w:pPr>
        <w:numPr>
          <w:ilvl w:val="0"/>
          <w:numId w:val="4"/>
        </w:numPr>
        <w:tabs>
          <w:tab w:val="clear" w:pos="2340"/>
          <w:tab w:val="num" w:pos="1674"/>
        </w:tabs>
        <w:spacing w:before="120" w:after="120" w:line="240" w:lineRule="atLeast"/>
        <w:ind w:left="1673" w:hanging="448"/>
        <w:jc w:val="both"/>
        <w:rPr>
          <w:sz w:val="22"/>
        </w:rPr>
      </w:pPr>
      <w:r w:rsidRPr="00940E38">
        <w:rPr>
          <w:sz w:val="22"/>
          <w:rtl/>
        </w:rPr>
        <w:t>שמחה משפחתית לעניין זה היא</w:t>
      </w:r>
      <w:r w:rsidRPr="00940E38">
        <w:rPr>
          <w:rFonts w:hint="cs"/>
          <w:sz w:val="22"/>
          <w:rtl/>
        </w:rPr>
        <w:t xml:space="preserve"> אחת מהמפורטים להלן</w:t>
      </w:r>
      <w:r w:rsidRPr="00940E38">
        <w:rPr>
          <w:sz w:val="22"/>
          <w:rtl/>
        </w:rPr>
        <w:t>:</w:t>
      </w:r>
    </w:p>
    <w:p w:rsidR="00940E38" w:rsidRPr="00940E38" w:rsidRDefault="00940E38" w:rsidP="001A1420">
      <w:pPr>
        <w:numPr>
          <w:ilvl w:val="0"/>
          <w:numId w:val="21"/>
        </w:numPr>
        <w:tabs>
          <w:tab w:val="clear" w:pos="2880"/>
          <w:tab w:val="num" w:pos="2136"/>
        </w:tabs>
        <w:spacing w:before="120" w:after="120" w:line="240" w:lineRule="atLeast"/>
        <w:ind w:left="2136" w:hanging="327"/>
        <w:jc w:val="both"/>
        <w:rPr>
          <w:sz w:val="22"/>
        </w:rPr>
      </w:pPr>
      <w:r w:rsidRPr="00940E38">
        <w:rPr>
          <w:sz w:val="22"/>
          <w:rtl/>
        </w:rPr>
        <w:t>טקס נישואים;</w:t>
      </w:r>
    </w:p>
    <w:p w:rsidR="00940E38" w:rsidRPr="00940E38" w:rsidRDefault="00940E38" w:rsidP="001A1420">
      <w:pPr>
        <w:numPr>
          <w:ilvl w:val="0"/>
          <w:numId w:val="21"/>
        </w:numPr>
        <w:tabs>
          <w:tab w:val="clear" w:pos="2880"/>
          <w:tab w:val="num" w:pos="2136"/>
        </w:tabs>
        <w:spacing w:before="120" w:after="120" w:line="240" w:lineRule="atLeast"/>
        <w:ind w:left="2136" w:hanging="327"/>
        <w:jc w:val="both"/>
        <w:rPr>
          <w:sz w:val="22"/>
        </w:rPr>
      </w:pPr>
      <w:r w:rsidRPr="00940E38">
        <w:rPr>
          <w:sz w:val="22"/>
          <w:rtl/>
        </w:rPr>
        <w:t>טקס ברית מילה או זבד הבת;</w:t>
      </w:r>
    </w:p>
    <w:p w:rsidR="00940E38" w:rsidRPr="00940E38" w:rsidRDefault="00940E38" w:rsidP="001A1420">
      <w:pPr>
        <w:numPr>
          <w:ilvl w:val="0"/>
          <w:numId w:val="21"/>
        </w:numPr>
        <w:tabs>
          <w:tab w:val="clear" w:pos="2880"/>
          <w:tab w:val="num" w:pos="2136"/>
        </w:tabs>
        <w:spacing w:before="120" w:after="120" w:line="240" w:lineRule="atLeast"/>
        <w:ind w:left="2136" w:hanging="327"/>
        <w:jc w:val="both"/>
        <w:rPr>
          <w:sz w:val="22"/>
          <w:rtl/>
        </w:rPr>
      </w:pPr>
      <w:r w:rsidRPr="00940E38">
        <w:rPr>
          <w:sz w:val="22"/>
          <w:rtl/>
        </w:rPr>
        <w:t>בר-מצווה או בת-מצווה</w:t>
      </w:r>
      <w:r w:rsidRPr="00940E38">
        <w:rPr>
          <w:rFonts w:hint="cs"/>
          <w:sz w:val="22"/>
          <w:rtl/>
        </w:rPr>
        <w:t>;</w:t>
      </w:r>
    </w:p>
    <w:p w:rsidR="00940E38" w:rsidRPr="00940E38" w:rsidRDefault="00940E38" w:rsidP="00871407">
      <w:pPr>
        <w:numPr>
          <w:ilvl w:val="0"/>
          <w:numId w:val="4"/>
        </w:numPr>
        <w:tabs>
          <w:tab w:val="clear" w:pos="2340"/>
          <w:tab w:val="num" w:pos="1674"/>
        </w:tabs>
        <w:spacing w:before="120" w:after="120" w:line="240" w:lineRule="atLeast"/>
        <w:ind w:left="1673" w:hanging="448"/>
        <w:jc w:val="both"/>
        <w:rPr>
          <w:sz w:val="22"/>
        </w:rPr>
      </w:pPr>
      <w:r w:rsidRPr="00940E38">
        <w:rPr>
          <w:sz w:val="22"/>
          <w:rtl/>
        </w:rPr>
        <w:t>מפקד החייל יוודא</w:t>
      </w:r>
      <w:r w:rsidRPr="00940E38">
        <w:rPr>
          <w:rFonts w:hint="cs"/>
          <w:sz w:val="22"/>
          <w:rtl/>
        </w:rPr>
        <w:t>,</w:t>
      </w:r>
      <w:r w:rsidRPr="00940E38">
        <w:rPr>
          <w:sz w:val="22"/>
          <w:rtl/>
        </w:rPr>
        <w:t xml:space="preserve"> כי</w:t>
      </w:r>
      <w:r w:rsidRPr="00940E38">
        <w:rPr>
          <w:rFonts w:hint="cs"/>
          <w:sz w:val="22"/>
          <w:rtl/>
        </w:rPr>
        <w:t xml:space="preserve"> החייל</w:t>
      </w:r>
      <w:r w:rsidRPr="00940E38">
        <w:rPr>
          <w:sz w:val="22"/>
          <w:rtl/>
        </w:rPr>
        <w:t xml:space="preserve"> ישוחרר במועד סביר כדי </w:t>
      </w:r>
      <w:r w:rsidRPr="00940E38">
        <w:rPr>
          <w:rFonts w:hint="cs"/>
          <w:sz w:val="22"/>
          <w:rtl/>
        </w:rPr>
        <w:t>לאפשר לו</w:t>
      </w:r>
      <w:r w:rsidRPr="00940E38">
        <w:rPr>
          <w:sz w:val="22"/>
          <w:rtl/>
        </w:rPr>
        <w:t xml:space="preserve"> </w:t>
      </w:r>
      <w:r w:rsidRPr="00940E38">
        <w:rPr>
          <w:rFonts w:hint="cs"/>
          <w:sz w:val="22"/>
          <w:rtl/>
        </w:rPr>
        <w:t>להתארגן לקראת ה</w:t>
      </w:r>
      <w:r w:rsidRPr="00940E38">
        <w:rPr>
          <w:sz w:val="22"/>
          <w:rtl/>
        </w:rPr>
        <w:t>שמחה, להגיע אליה בזמן ולהשתתף בה</w:t>
      </w:r>
      <w:r w:rsidRPr="00940E38">
        <w:rPr>
          <w:rFonts w:hint="cs"/>
          <w:sz w:val="22"/>
          <w:rtl/>
        </w:rPr>
        <w:t>;</w:t>
      </w:r>
    </w:p>
    <w:p w:rsidR="00940E38" w:rsidRPr="00940E38" w:rsidRDefault="00940E38" w:rsidP="00871407">
      <w:pPr>
        <w:numPr>
          <w:ilvl w:val="0"/>
          <w:numId w:val="4"/>
        </w:numPr>
        <w:tabs>
          <w:tab w:val="clear" w:pos="2340"/>
          <w:tab w:val="num" w:pos="1674"/>
        </w:tabs>
        <w:spacing w:before="120" w:after="120" w:line="240" w:lineRule="atLeast"/>
        <w:ind w:left="1673" w:hanging="448"/>
        <w:jc w:val="both"/>
        <w:rPr>
          <w:sz w:val="22"/>
        </w:rPr>
      </w:pPr>
      <w:r w:rsidRPr="00940E38">
        <w:rPr>
          <w:sz w:val="22"/>
          <w:rtl/>
        </w:rPr>
        <w:lastRenderedPageBreak/>
        <w:t xml:space="preserve">החופשה המשפחתית תיזקף על חשבון חופשתו השנתית של החייל. אם ניצל את מכסת הימים העומדת לרשותו באותה שנת פעילות, תחושב חופשתו על חשבון מכסת ימי החופשה השנתית </w:t>
      </w:r>
      <w:r w:rsidRPr="00940E38">
        <w:rPr>
          <w:rFonts w:hint="cs"/>
          <w:sz w:val="22"/>
          <w:rtl/>
        </w:rPr>
        <w:t>שעומדת</w:t>
      </w:r>
      <w:r w:rsidRPr="00940E38">
        <w:rPr>
          <w:sz w:val="22"/>
          <w:rtl/>
        </w:rPr>
        <w:t xml:space="preserve"> לרשותו בשנת הפעילות העוקבת</w:t>
      </w:r>
      <w:r w:rsidRPr="00940E38">
        <w:rPr>
          <w:rFonts w:hint="cs"/>
          <w:sz w:val="22"/>
          <w:rtl/>
        </w:rPr>
        <w:t>.</w:t>
      </w:r>
      <w:r w:rsidRPr="00940E38">
        <w:rPr>
          <w:sz w:val="22"/>
          <w:rtl/>
        </w:rPr>
        <w:t xml:space="preserve"> אם הוא בשנה האחרונה לשירותו, ולא עומדים לרשותו ימי חופשה </w:t>
      </w:r>
      <w:r w:rsidRPr="00940E38">
        <w:rPr>
          <w:rFonts w:hint="cs"/>
          <w:sz w:val="22"/>
          <w:rtl/>
        </w:rPr>
        <w:t>-</w:t>
      </w:r>
      <w:r w:rsidRPr="00940E38">
        <w:rPr>
          <w:sz w:val="22"/>
          <w:rtl/>
        </w:rPr>
        <w:t xml:space="preserve"> יוכל להגיש בקשה לחופשה מיוחדת, כמפורט בפקודה זו</w:t>
      </w:r>
      <w:r w:rsidRPr="00940E38">
        <w:rPr>
          <w:rFonts w:hint="cs"/>
          <w:sz w:val="22"/>
          <w:rtl/>
        </w:rPr>
        <w:t>;</w:t>
      </w:r>
    </w:p>
    <w:p w:rsidR="00940E38" w:rsidRPr="00940E38" w:rsidRDefault="00940E38" w:rsidP="00871407">
      <w:pPr>
        <w:numPr>
          <w:ilvl w:val="0"/>
          <w:numId w:val="4"/>
        </w:numPr>
        <w:tabs>
          <w:tab w:val="clear" w:pos="2340"/>
          <w:tab w:val="num" w:pos="1674"/>
        </w:tabs>
        <w:spacing w:before="120" w:after="120" w:line="240" w:lineRule="atLeast"/>
        <w:ind w:left="1673" w:hanging="448"/>
        <w:jc w:val="both"/>
        <w:rPr>
          <w:sz w:val="22"/>
          <w:u w:val="single"/>
        </w:rPr>
      </w:pPr>
      <w:r w:rsidRPr="00940E38">
        <w:rPr>
          <w:sz w:val="22"/>
          <w:rtl/>
        </w:rPr>
        <w:t xml:space="preserve">שלילת החופשה תהיה בסמכות </w:t>
      </w:r>
      <w:r w:rsidRPr="00940E38">
        <w:rPr>
          <w:rFonts w:hint="cs"/>
          <w:sz w:val="22"/>
          <w:rtl/>
        </w:rPr>
        <w:t>מפקד</w:t>
      </w:r>
      <w:r w:rsidRPr="00940E38">
        <w:rPr>
          <w:sz w:val="22"/>
          <w:rtl/>
        </w:rPr>
        <w:t xml:space="preserve"> בדרגת אל"ם</w:t>
      </w:r>
      <w:r w:rsidR="0024504D">
        <w:rPr>
          <w:rFonts w:hint="cs"/>
          <w:sz w:val="22"/>
          <w:rtl/>
        </w:rPr>
        <w:t>,</w:t>
      </w:r>
      <w:r w:rsidRPr="00940E38">
        <w:rPr>
          <w:sz w:val="22"/>
          <w:rtl/>
        </w:rPr>
        <w:t xml:space="preserve"> </w:t>
      </w:r>
      <w:r w:rsidRPr="00940E38">
        <w:rPr>
          <w:rFonts w:hint="cs"/>
          <w:sz w:val="22"/>
          <w:rtl/>
        </w:rPr>
        <w:t>לפחות</w:t>
      </w:r>
      <w:r w:rsidRPr="00940E38">
        <w:rPr>
          <w:sz w:val="22"/>
          <w:rtl/>
        </w:rPr>
        <w:t>, רק אם קיימות נסיבות מבצעיות שמחייבות זאת.</w:t>
      </w:r>
    </w:p>
    <w:p w:rsidR="00940E38" w:rsidRPr="00940E38" w:rsidRDefault="00940E38" w:rsidP="00871407">
      <w:pPr>
        <w:numPr>
          <w:ilvl w:val="1"/>
          <w:numId w:val="1"/>
        </w:numPr>
        <w:tabs>
          <w:tab w:val="clear" w:pos="785"/>
          <w:tab w:val="left" w:pos="1212"/>
        </w:tabs>
        <w:spacing w:before="120" w:after="120" w:line="240" w:lineRule="atLeast"/>
        <w:ind w:left="1212" w:hanging="448"/>
        <w:jc w:val="both"/>
        <w:rPr>
          <w:b/>
          <w:bCs/>
          <w:sz w:val="22"/>
        </w:rPr>
      </w:pPr>
      <w:r w:rsidRPr="00940E38">
        <w:rPr>
          <w:sz w:val="22"/>
          <w:u w:val="single"/>
          <w:rtl/>
        </w:rPr>
        <w:t>חופשה עקב מחלת ילד</w:t>
      </w:r>
    </w:p>
    <w:p w:rsidR="00940E38" w:rsidRPr="00940E38" w:rsidRDefault="00940E38" w:rsidP="00871407">
      <w:pPr>
        <w:spacing w:before="120" w:after="120" w:line="240" w:lineRule="atLeast"/>
        <w:ind w:left="1225"/>
        <w:jc w:val="both"/>
        <w:rPr>
          <w:sz w:val="22"/>
          <w:rtl/>
        </w:rPr>
      </w:pPr>
      <w:r w:rsidRPr="00940E38">
        <w:rPr>
          <w:sz w:val="22"/>
          <w:rtl/>
        </w:rPr>
        <w:t xml:space="preserve">חייל שהוא הורה לילד, הנאלץ להישאר בביתו עקב מחלת ילדו, והמציא אישורים רפואיים מתאימים </w:t>
      </w:r>
      <w:r w:rsidRPr="00940E38">
        <w:rPr>
          <w:rFonts w:hint="cs"/>
          <w:sz w:val="22"/>
          <w:rtl/>
        </w:rPr>
        <w:t xml:space="preserve">- </w:t>
      </w:r>
      <w:r w:rsidRPr="00940E38">
        <w:rPr>
          <w:sz w:val="22"/>
          <w:rtl/>
        </w:rPr>
        <w:t>זכאי לשמונה ימי חופשה</w:t>
      </w:r>
      <w:r w:rsidRPr="00940E38">
        <w:rPr>
          <w:rFonts w:hint="cs"/>
          <w:sz w:val="22"/>
          <w:rtl/>
        </w:rPr>
        <w:t>,</w:t>
      </w:r>
      <w:r w:rsidRPr="00940E38">
        <w:rPr>
          <w:sz w:val="22"/>
          <w:rtl/>
        </w:rPr>
        <w:t xml:space="preserve"> לכל היותר, בשנה </w:t>
      </w:r>
      <w:r w:rsidRPr="00940E38">
        <w:rPr>
          <w:rFonts w:hint="cs"/>
          <w:sz w:val="22"/>
          <w:rtl/>
        </w:rPr>
        <w:t>קלנדארי</w:t>
      </w:r>
      <w:r w:rsidRPr="00940E38">
        <w:rPr>
          <w:rFonts w:hint="eastAsia"/>
          <w:sz w:val="22"/>
          <w:rtl/>
        </w:rPr>
        <w:t>ת</w:t>
      </w:r>
      <w:r w:rsidRPr="00940E38">
        <w:rPr>
          <w:sz w:val="22"/>
          <w:rtl/>
        </w:rPr>
        <w:t xml:space="preserve"> על חשבון חופשה מיוחדת. האמור בסעיף זה יחול רק באחד משני המקרים ה</w:t>
      </w:r>
      <w:r w:rsidRPr="00940E38">
        <w:rPr>
          <w:rFonts w:hint="cs"/>
          <w:sz w:val="22"/>
          <w:rtl/>
        </w:rPr>
        <w:t>מפורטים להלן</w:t>
      </w:r>
      <w:r w:rsidRPr="00940E38">
        <w:rPr>
          <w:sz w:val="22"/>
          <w:rtl/>
        </w:rPr>
        <w:t>:</w:t>
      </w:r>
    </w:p>
    <w:p w:rsidR="00940E38" w:rsidRPr="00940E38" w:rsidRDefault="00940E38" w:rsidP="0024504D">
      <w:pPr>
        <w:numPr>
          <w:ilvl w:val="0"/>
          <w:numId w:val="22"/>
        </w:numPr>
        <w:tabs>
          <w:tab w:val="clear" w:pos="2340"/>
          <w:tab w:val="num" w:pos="1667"/>
        </w:tabs>
        <w:spacing w:before="120" w:after="120" w:line="240" w:lineRule="atLeast"/>
        <w:ind w:left="1673" w:right="425" w:hanging="448"/>
        <w:jc w:val="both"/>
        <w:rPr>
          <w:sz w:val="22"/>
        </w:rPr>
      </w:pPr>
      <w:r w:rsidRPr="00940E38">
        <w:rPr>
          <w:sz w:val="22"/>
          <w:rtl/>
        </w:rPr>
        <w:t>הילד בחזקתו הבלעדית של החייל;</w:t>
      </w:r>
    </w:p>
    <w:p w:rsidR="00940E38" w:rsidRPr="00940E38" w:rsidRDefault="00940E38" w:rsidP="0024504D">
      <w:pPr>
        <w:numPr>
          <w:ilvl w:val="0"/>
          <w:numId w:val="22"/>
        </w:numPr>
        <w:tabs>
          <w:tab w:val="clear" w:pos="2340"/>
          <w:tab w:val="num" w:pos="1674"/>
        </w:tabs>
        <w:spacing w:before="120" w:after="120" w:line="240" w:lineRule="atLeast"/>
        <w:ind w:left="1673" w:right="425" w:hanging="448"/>
        <w:jc w:val="both"/>
        <w:rPr>
          <w:sz w:val="22"/>
        </w:rPr>
      </w:pPr>
      <w:r w:rsidRPr="00940E38">
        <w:rPr>
          <w:sz w:val="22"/>
          <w:rtl/>
        </w:rPr>
        <w:t>החייל הצהיר</w:t>
      </w:r>
      <w:r w:rsidRPr="00940E38">
        <w:rPr>
          <w:rFonts w:hint="cs"/>
          <w:sz w:val="22"/>
          <w:rtl/>
        </w:rPr>
        <w:t>,</w:t>
      </w:r>
      <w:r w:rsidRPr="00940E38">
        <w:rPr>
          <w:sz w:val="22"/>
          <w:rtl/>
        </w:rPr>
        <w:t xml:space="preserve"> כי הורהו האחר של הילד עובד ולא נעדר מעבודתו בשל מחלת הילד</w:t>
      </w:r>
      <w:r w:rsidR="0024504D">
        <w:rPr>
          <w:rFonts w:hint="cs"/>
          <w:sz w:val="22"/>
          <w:rtl/>
        </w:rPr>
        <w:t>;</w:t>
      </w:r>
    </w:p>
    <w:p w:rsidR="00940E38" w:rsidRPr="00940E38" w:rsidRDefault="00940E38" w:rsidP="0024504D">
      <w:pPr>
        <w:numPr>
          <w:ilvl w:val="0"/>
          <w:numId w:val="22"/>
        </w:numPr>
        <w:tabs>
          <w:tab w:val="clear" w:pos="2340"/>
          <w:tab w:val="num" w:pos="1674"/>
        </w:tabs>
        <w:spacing w:before="120" w:after="120" w:line="240" w:lineRule="atLeast"/>
        <w:ind w:left="1673" w:right="425" w:hanging="448"/>
        <w:jc w:val="both"/>
        <w:rPr>
          <w:sz w:val="22"/>
        </w:rPr>
      </w:pPr>
      <w:r w:rsidRPr="00940E38">
        <w:rPr>
          <w:rFonts w:hint="cs"/>
          <w:sz w:val="22"/>
          <w:rtl/>
        </w:rPr>
        <w:t>בנוסף חייל שהוא הורה לילד, הנמצא בחזקתו, זכאי לחופשה בת שישים ימים, לכל היותר, בגין מחלה ממארת של ילדו.</w:t>
      </w:r>
    </w:p>
    <w:p w:rsidR="00940E38" w:rsidRPr="00940E38" w:rsidRDefault="00940E38" w:rsidP="00871407">
      <w:pPr>
        <w:numPr>
          <w:ilvl w:val="1"/>
          <w:numId w:val="1"/>
        </w:numPr>
        <w:tabs>
          <w:tab w:val="clear" w:pos="785"/>
          <w:tab w:val="left" w:pos="1212"/>
        </w:tabs>
        <w:spacing w:before="120" w:after="120" w:line="240" w:lineRule="atLeast"/>
        <w:ind w:left="1212" w:hanging="448"/>
        <w:jc w:val="both"/>
        <w:rPr>
          <w:sz w:val="22"/>
          <w:u w:val="single"/>
        </w:rPr>
      </w:pPr>
      <w:r w:rsidRPr="00940E38">
        <w:rPr>
          <w:sz w:val="22"/>
          <w:u w:val="single"/>
          <w:rtl/>
        </w:rPr>
        <w:t>חופשה עקב מחלת הורה</w:t>
      </w:r>
    </w:p>
    <w:p w:rsidR="00940E38" w:rsidRPr="00940E38" w:rsidRDefault="00940E38" w:rsidP="00871407">
      <w:pPr>
        <w:numPr>
          <w:ilvl w:val="0"/>
          <w:numId w:val="7"/>
        </w:numPr>
        <w:tabs>
          <w:tab w:val="clear" w:pos="2340"/>
          <w:tab w:val="num" w:pos="1674"/>
        </w:tabs>
        <w:spacing w:before="120" w:after="120" w:line="240" w:lineRule="atLeast"/>
        <w:ind w:left="1673" w:hanging="448"/>
        <w:jc w:val="both"/>
        <w:rPr>
          <w:sz w:val="22"/>
        </w:rPr>
      </w:pPr>
      <w:r w:rsidRPr="00940E38">
        <w:rPr>
          <w:sz w:val="22"/>
          <w:rtl/>
        </w:rPr>
        <w:t>חייל זכאי לחופשה של שישה ימים, לכל היותר, על חשבון חופשה מיוחדת, בגין מחלת הוריו</w:t>
      </w:r>
      <w:r w:rsidRPr="00940E38">
        <w:rPr>
          <w:rFonts w:hint="cs"/>
          <w:sz w:val="22"/>
          <w:rtl/>
        </w:rPr>
        <w:t>;</w:t>
      </w:r>
    </w:p>
    <w:p w:rsidR="00940E38" w:rsidRPr="00940E38" w:rsidRDefault="00940E38" w:rsidP="00871407">
      <w:pPr>
        <w:numPr>
          <w:ilvl w:val="0"/>
          <w:numId w:val="7"/>
        </w:numPr>
        <w:tabs>
          <w:tab w:val="clear" w:pos="2340"/>
          <w:tab w:val="num" w:pos="1674"/>
        </w:tabs>
        <w:spacing w:before="120" w:after="120" w:line="240" w:lineRule="atLeast"/>
        <w:ind w:left="1673" w:hanging="448"/>
        <w:jc w:val="both"/>
        <w:rPr>
          <w:sz w:val="22"/>
        </w:rPr>
      </w:pPr>
      <w:r w:rsidRPr="00940E38">
        <w:rPr>
          <w:sz w:val="22"/>
          <w:rtl/>
        </w:rPr>
        <w:t xml:space="preserve">לעניין זה ייראה כחולה הורה בן </w:t>
      </w:r>
      <w:r w:rsidRPr="00940E38">
        <w:rPr>
          <w:rFonts w:hint="cs"/>
          <w:sz w:val="22"/>
          <w:rtl/>
        </w:rPr>
        <w:t>65</w:t>
      </w:r>
      <w:r w:rsidRPr="00940E38">
        <w:rPr>
          <w:sz w:val="22"/>
          <w:rtl/>
        </w:rPr>
        <w:t xml:space="preserve"> שנים</w:t>
      </w:r>
      <w:r w:rsidRPr="00940E38">
        <w:rPr>
          <w:rFonts w:hint="cs"/>
          <w:sz w:val="22"/>
          <w:rtl/>
        </w:rPr>
        <w:t>,</w:t>
      </w:r>
      <w:r w:rsidRPr="00940E38">
        <w:rPr>
          <w:sz w:val="22"/>
          <w:rtl/>
        </w:rPr>
        <w:t xml:space="preserve"> לפחות, שחלה והפך להיות תלוי לחלוטין בעזרת הזולת לביצוע פעולות יום-יום, כהגדרת מונח זה בחוק דמי מחלה </w:t>
      </w:r>
      <w:r w:rsidRPr="00940E38">
        <w:rPr>
          <w:rFonts w:hint="cs"/>
          <w:sz w:val="22"/>
          <w:rtl/>
        </w:rPr>
        <w:t>(</w:t>
      </w:r>
      <w:r w:rsidRPr="00940E38">
        <w:rPr>
          <w:sz w:val="22"/>
          <w:rtl/>
        </w:rPr>
        <w:t>היעדרות בשל מחלת הורה</w:t>
      </w:r>
      <w:r w:rsidRPr="00940E38">
        <w:rPr>
          <w:rFonts w:hint="cs"/>
          <w:sz w:val="22"/>
          <w:rtl/>
        </w:rPr>
        <w:t>)</w:t>
      </w:r>
      <w:r w:rsidRPr="00940E38">
        <w:rPr>
          <w:sz w:val="22"/>
          <w:rtl/>
        </w:rPr>
        <w:t>, התשנ"ד-199</w:t>
      </w:r>
      <w:r w:rsidRPr="00940E38">
        <w:rPr>
          <w:rFonts w:hint="cs"/>
          <w:sz w:val="22"/>
          <w:rtl/>
        </w:rPr>
        <w:t>3;</w:t>
      </w:r>
      <w:r w:rsidRPr="00940E38">
        <w:rPr>
          <w:sz w:val="22"/>
          <w:rtl/>
        </w:rPr>
        <w:t xml:space="preserve"> </w:t>
      </w:r>
    </w:p>
    <w:p w:rsidR="00940E38" w:rsidRPr="00940E38" w:rsidRDefault="00940E38" w:rsidP="00871407">
      <w:pPr>
        <w:numPr>
          <w:ilvl w:val="0"/>
          <w:numId w:val="7"/>
        </w:numPr>
        <w:tabs>
          <w:tab w:val="clear" w:pos="2340"/>
          <w:tab w:val="num" w:pos="1674"/>
        </w:tabs>
        <w:spacing w:before="120" w:after="120" w:line="240" w:lineRule="atLeast"/>
        <w:ind w:left="1673" w:hanging="448"/>
        <w:jc w:val="both"/>
        <w:rPr>
          <w:sz w:val="22"/>
          <w:rtl/>
        </w:rPr>
      </w:pPr>
      <w:r w:rsidRPr="00940E38">
        <w:rPr>
          <w:sz w:val="22"/>
          <w:rtl/>
        </w:rPr>
        <w:t>חייל יצרף לבקשת החופשה הצהרה שאף לא אחד מאחיו לא מימש את זכאותו מכוח סעיף 1 לחוק דמי מחלה (היעדרות בשל מחלת הורה)</w:t>
      </w:r>
      <w:r w:rsidRPr="00940E38">
        <w:rPr>
          <w:rFonts w:hint="cs"/>
          <w:sz w:val="22"/>
          <w:rtl/>
        </w:rPr>
        <w:t>, התשנ"ד-1993,</w:t>
      </w:r>
      <w:r w:rsidRPr="00940E38">
        <w:rPr>
          <w:sz w:val="22"/>
          <w:rtl/>
        </w:rPr>
        <w:t xml:space="preserve"> וכי ההורה החולה אינו נמצא במוסד סיעודי. ההצהרה תיתמך באישור רפואי על מצב ההורה. קצין השלישות או קצין הניהול היחידתי יתייק את המסמך במעטפת המסמכים האישיים של החייל. </w:t>
      </w:r>
    </w:p>
    <w:p w:rsidR="00940E38" w:rsidRPr="00940E38" w:rsidRDefault="00940E38" w:rsidP="00871407">
      <w:pPr>
        <w:numPr>
          <w:ilvl w:val="1"/>
          <w:numId w:val="1"/>
        </w:numPr>
        <w:tabs>
          <w:tab w:val="clear" w:pos="785"/>
          <w:tab w:val="left" w:pos="1212"/>
        </w:tabs>
        <w:spacing w:before="120" w:after="120" w:line="240" w:lineRule="atLeast"/>
        <w:ind w:left="1212" w:hanging="448"/>
        <w:jc w:val="both"/>
        <w:rPr>
          <w:sz w:val="22"/>
          <w:u w:val="single"/>
        </w:rPr>
      </w:pPr>
      <w:r w:rsidRPr="00940E38">
        <w:rPr>
          <w:rFonts w:hint="eastAsia"/>
          <w:sz w:val="22"/>
          <w:u w:val="single"/>
          <w:rtl/>
        </w:rPr>
        <w:t>חו</w:t>
      </w:r>
      <w:r w:rsidRPr="00940E38">
        <w:rPr>
          <w:sz w:val="22"/>
          <w:u w:val="single"/>
          <w:rtl/>
        </w:rPr>
        <w:t>פשה עקב מחלת ב</w:t>
      </w:r>
      <w:r w:rsidRPr="00940E38">
        <w:rPr>
          <w:rFonts w:hint="eastAsia"/>
          <w:sz w:val="22"/>
          <w:u w:val="single"/>
          <w:rtl/>
        </w:rPr>
        <w:t>ן</w:t>
      </w:r>
      <w:r w:rsidRPr="00940E38">
        <w:rPr>
          <w:sz w:val="22"/>
          <w:u w:val="single"/>
          <w:rtl/>
        </w:rPr>
        <w:t>-זוג</w:t>
      </w:r>
    </w:p>
    <w:p w:rsidR="00940E38" w:rsidRPr="00940E38" w:rsidRDefault="00940E38" w:rsidP="00871407">
      <w:pPr>
        <w:numPr>
          <w:ilvl w:val="0"/>
          <w:numId w:val="8"/>
        </w:numPr>
        <w:tabs>
          <w:tab w:val="clear" w:pos="2340"/>
          <w:tab w:val="num" w:pos="1674"/>
        </w:tabs>
        <w:spacing w:before="120" w:after="120" w:line="240" w:lineRule="atLeast"/>
        <w:ind w:left="1673" w:hanging="448"/>
        <w:jc w:val="both"/>
        <w:rPr>
          <w:sz w:val="22"/>
        </w:rPr>
      </w:pPr>
      <w:r w:rsidRPr="00940E38">
        <w:rPr>
          <w:sz w:val="22"/>
          <w:rtl/>
        </w:rPr>
        <w:t>חייל זכאי לחופשה של שישה ימים בשנה, לכל היותר, על חשבון חופשה מיוחדת, בגין מחלת בן זוגו</w:t>
      </w:r>
      <w:r w:rsidRPr="00940E38">
        <w:rPr>
          <w:rFonts w:hint="cs"/>
          <w:sz w:val="22"/>
          <w:rtl/>
        </w:rPr>
        <w:t>;</w:t>
      </w:r>
    </w:p>
    <w:p w:rsidR="00940E38" w:rsidRPr="00940E38" w:rsidRDefault="00940E38" w:rsidP="00871407">
      <w:pPr>
        <w:numPr>
          <w:ilvl w:val="0"/>
          <w:numId w:val="8"/>
        </w:numPr>
        <w:tabs>
          <w:tab w:val="clear" w:pos="2340"/>
          <w:tab w:val="num" w:pos="1674"/>
        </w:tabs>
        <w:spacing w:before="120" w:after="120" w:line="240" w:lineRule="atLeast"/>
        <w:ind w:left="1673" w:hanging="448"/>
        <w:jc w:val="both"/>
        <w:rPr>
          <w:sz w:val="22"/>
        </w:rPr>
      </w:pPr>
      <w:r w:rsidRPr="00940E38">
        <w:rPr>
          <w:sz w:val="22"/>
          <w:rtl/>
        </w:rPr>
        <w:t>לעניין זה ייראה כחולה בן זוג שחלה והפך להיות תלוי לחלוטין בעזרת הזולת בביצוע פעולות יום-יום, כהגדרת מונח זה בחוק דמי מחלה (היעדרות בשל מחלת בן זוג)</w:t>
      </w:r>
      <w:r w:rsidRPr="00940E38">
        <w:rPr>
          <w:rFonts w:hint="cs"/>
          <w:sz w:val="22"/>
          <w:rtl/>
        </w:rPr>
        <w:t>,</w:t>
      </w:r>
      <w:r w:rsidRPr="00940E38">
        <w:rPr>
          <w:sz w:val="22"/>
          <w:rtl/>
        </w:rPr>
        <w:t xml:space="preserve"> התשנ"ח-1988</w:t>
      </w:r>
      <w:r w:rsidRPr="00940E38">
        <w:rPr>
          <w:rFonts w:hint="cs"/>
          <w:sz w:val="22"/>
          <w:rtl/>
        </w:rPr>
        <w:t>;</w:t>
      </w:r>
    </w:p>
    <w:p w:rsidR="00940E38" w:rsidRPr="00940E38" w:rsidRDefault="00940E38" w:rsidP="00871407">
      <w:pPr>
        <w:numPr>
          <w:ilvl w:val="0"/>
          <w:numId w:val="8"/>
        </w:numPr>
        <w:tabs>
          <w:tab w:val="clear" w:pos="2340"/>
          <w:tab w:val="num" w:pos="1674"/>
        </w:tabs>
        <w:spacing w:before="120" w:after="120" w:line="240" w:lineRule="atLeast"/>
        <w:ind w:left="1673" w:hanging="448"/>
        <w:jc w:val="both"/>
        <w:rPr>
          <w:sz w:val="22"/>
        </w:rPr>
      </w:pPr>
      <w:r w:rsidRPr="00940E38">
        <w:rPr>
          <w:sz w:val="22"/>
          <w:rtl/>
        </w:rPr>
        <w:t>החייל יצרף לבקשת החופשה הצהרה הנתמכת באישור רפואי על מצב בן זוגו. קצין השלישות או קצין הניהול היחידתי יתייק את המסמך במעטפת המסמכים האישיים של החייל.</w:t>
      </w:r>
    </w:p>
    <w:p w:rsidR="00940E38" w:rsidRPr="00940E38" w:rsidRDefault="00940E38" w:rsidP="00871407">
      <w:pPr>
        <w:numPr>
          <w:ilvl w:val="1"/>
          <w:numId w:val="1"/>
        </w:numPr>
        <w:tabs>
          <w:tab w:val="clear" w:pos="785"/>
          <w:tab w:val="left" w:pos="1212"/>
        </w:tabs>
        <w:spacing w:before="120" w:after="120" w:line="240" w:lineRule="atLeast"/>
        <w:ind w:left="1212" w:hanging="448"/>
        <w:jc w:val="both"/>
        <w:rPr>
          <w:sz w:val="22"/>
          <w:u w:val="single"/>
        </w:rPr>
      </w:pPr>
      <w:r w:rsidRPr="00940E38">
        <w:rPr>
          <w:rFonts w:hint="cs"/>
          <w:sz w:val="22"/>
          <w:u w:val="single"/>
          <w:rtl/>
        </w:rPr>
        <w:t>ח</w:t>
      </w:r>
      <w:r w:rsidRPr="00940E38">
        <w:rPr>
          <w:rFonts w:hint="eastAsia"/>
          <w:sz w:val="22"/>
          <w:u w:val="single"/>
          <w:rtl/>
        </w:rPr>
        <w:t>ו</w:t>
      </w:r>
      <w:r w:rsidRPr="00940E38">
        <w:rPr>
          <w:sz w:val="22"/>
          <w:u w:val="single"/>
          <w:rtl/>
        </w:rPr>
        <w:t xml:space="preserve">פשה </w:t>
      </w:r>
      <w:r w:rsidRPr="00940E38">
        <w:rPr>
          <w:rFonts w:hint="eastAsia"/>
          <w:sz w:val="22"/>
          <w:u w:val="single"/>
          <w:rtl/>
        </w:rPr>
        <w:t>עק</w:t>
      </w:r>
      <w:r w:rsidRPr="00940E38">
        <w:rPr>
          <w:sz w:val="22"/>
          <w:u w:val="single"/>
          <w:rtl/>
        </w:rPr>
        <w:t xml:space="preserve">ב היריון של </w:t>
      </w:r>
      <w:r w:rsidRPr="00940E38">
        <w:rPr>
          <w:rFonts w:hint="eastAsia"/>
          <w:sz w:val="22"/>
          <w:u w:val="single"/>
          <w:rtl/>
        </w:rPr>
        <w:t>ב</w:t>
      </w:r>
      <w:r w:rsidRPr="00940E38">
        <w:rPr>
          <w:sz w:val="22"/>
          <w:u w:val="single"/>
          <w:rtl/>
        </w:rPr>
        <w:t>ת-זוג ועקב טיפולי פוריות</w:t>
      </w:r>
    </w:p>
    <w:p w:rsidR="00940E38" w:rsidRPr="00940E38" w:rsidRDefault="00940E38" w:rsidP="00871407">
      <w:pPr>
        <w:numPr>
          <w:ilvl w:val="0"/>
          <w:numId w:val="9"/>
        </w:numPr>
        <w:tabs>
          <w:tab w:val="clear" w:pos="2340"/>
          <w:tab w:val="num" w:pos="1674"/>
        </w:tabs>
        <w:spacing w:before="120" w:after="120" w:line="240" w:lineRule="atLeast"/>
        <w:ind w:left="1673" w:hanging="448"/>
        <w:jc w:val="both"/>
        <w:rPr>
          <w:sz w:val="22"/>
        </w:rPr>
      </w:pPr>
      <w:r w:rsidRPr="00940E38">
        <w:rPr>
          <w:sz w:val="22"/>
          <w:rtl/>
        </w:rPr>
        <w:t>חייל זכאי לחופשה של שבעה ימים בשנה, לכל היותר, על חשבון חופשה מיוחדת בגין טיפולים או בשל בדיקות הקשורים להריון בת זוגו או בשל לידה של בת זוגו</w:t>
      </w:r>
      <w:r w:rsidRPr="00940E38">
        <w:rPr>
          <w:rFonts w:hint="cs"/>
          <w:sz w:val="22"/>
          <w:rtl/>
        </w:rPr>
        <w:t>;</w:t>
      </w:r>
    </w:p>
    <w:p w:rsidR="00940E38" w:rsidRPr="00940E38" w:rsidRDefault="00940E38" w:rsidP="00871407">
      <w:pPr>
        <w:numPr>
          <w:ilvl w:val="0"/>
          <w:numId w:val="9"/>
        </w:numPr>
        <w:tabs>
          <w:tab w:val="clear" w:pos="2340"/>
          <w:tab w:val="num" w:pos="1674"/>
        </w:tabs>
        <w:spacing w:before="120" w:after="120" w:line="240" w:lineRule="atLeast"/>
        <w:ind w:left="1673" w:hanging="448"/>
        <w:jc w:val="both"/>
        <w:rPr>
          <w:sz w:val="22"/>
          <w:rtl/>
        </w:rPr>
      </w:pPr>
      <w:r w:rsidRPr="00940E38">
        <w:rPr>
          <w:sz w:val="22"/>
          <w:rtl/>
        </w:rPr>
        <w:t>החייל יצרף לבקשת החופשה הצהרה הנתמכת באישור רפואי, על מצב בת זוגו. קצין השלישות או קצין הניהול היחידתי יתייק את המסמך במעטפת המסמכים האישיים של החייל</w:t>
      </w:r>
      <w:r w:rsidRPr="00940E38">
        <w:rPr>
          <w:rFonts w:hint="cs"/>
          <w:sz w:val="22"/>
          <w:rtl/>
        </w:rPr>
        <w:t>;</w:t>
      </w:r>
    </w:p>
    <w:p w:rsidR="00940E38" w:rsidRPr="00940E38" w:rsidRDefault="00940E38" w:rsidP="00871407">
      <w:pPr>
        <w:numPr>
          <w:ilvl w:val="0"/>
          <w:numId w:val="9"/>
        </w:numPr>
        <w:tabs>
          <w:tab w:val="clear" w:pos="2340"/>
          <w:tab w:val="num" w:pos="1674"/>
        </w:tabs>
        <w:spacing w:before="120" w:after="120" w:line="240" w:lineRule="atLeast"/>
        <w:ind w:left="1673" w:hanging="448"/>
        <w:jc w:val="both"/>
        <w:rPr>
          <w:sz w:val="22"/>
        </w:rPr>
      </w:pPr>
      <w:r w:rsidRPr="00940E38">
        <w:rPr>
          <w:sz w:val="22"/>
          <w:rtl/>
        </w:rPr>
        <w:t>חייל</w:t>
      </w:r>
      <w:r w:rsidRPr="00940E38">
        <w:rPr>
          <w:rFonts w:hint="cs"/>
          <w:sz w:val="22"/>
          <w:rtl/>
        </w:rPr>
        <w:t xml:space="preserve"> (למעט חיילת)</w:t>
      </w:r>
      <w:r w:rsidRPr="00940E38">
        <w:rPr>
          <w:sz w:val="22"/>
          <w:rtl/>
        </w:rPr>
        <w:t xml:space="preserve"> זכאי לחופשה של 12 ימים בשנה, וחיילת זכאית לחופשה של 16 ימים בשנה, על חשבון חופשה מיוחדת, בשל טיפולי פוריות, בין שהטיפולים דרושים בגין בעיה רפואית שממנה סובל החייל, ובין שהטיפולים דרושים בגין בעיה שממנה סובל</w:t>
      </w:r>
      <w:r w:rsidRPr="00940E38">
        <w:rPr>
          <w:rFonts w:hint="cs"/>
          <w:sz w:val="22"/>
          <w:rtl/>
        </w:rPr>
        <w:t>ת</w:t>
      </w:r>
      <w:r w:rsidRPr="00940E38">
        <w:rPr>
          <w:sz w:val="22"/>
          <w:rtl/>
        </w:rPr>
        <w:t xml:space="preserve"> החייל</w:t>
      </w:r>
      <w:r w:rsidRPr="00940E38">
        <w:rPr>
          <w:rFonts w:hint="cs"/>
          <w:sz w:val="22"/>
          <w:rtl/>
        </w:rPr>
        <w:t>ת;</w:t>
      </w:r>
    </w:p>
    <w:p w:rsidR="00940E38" w:rsidRDefault="00940E38" w:rsidP="00871407">
      <w:pPr>
        <w:numPr>
          <w:ilvl w:val="0"/>
          <w:numId w:val="9"/>
        </w:numPr>
        <w:tabs>
          <w:tab w:val="clear" w:pos="2340"/>
          <w:tab w:val="num" w:pos="1674"/>
        </w:tabs>
        <w:spacing w:before="120" w:after="120" w:line="240" w:lineRule="atLeast"/>
        <w:ind w:left="1673" w:hanging="448"/>
        <w:jc w:val="both"/>
        <w:rPr>
          <w:sz w:val="22"/>
        </w:rPr>
      </w:pPr>
      <w:r w:rsidRPr="00940E38">
        <w:rPr>
          <w:sz w:val="22"/>
          <w:rtl/>
        </w:rPr>
        <w:t>החייל יצרף לבקשת החופשה הצהרה הנתמכת באישור רפואי מהמוסד שבו מבוצעים הטיפולי</w:t>
      </w:r>
      <w:r w:rsidR="00DF138A">
        <w:rPr>
          <w:sz w:val="22"/>
          <w:rtl/>
        </w:rPr>
        <w:t>ם, על טיפולי הפוריות המתוכננים.</w:t>
      </w:r>
    </w:p>
    <w:p w:rsidR="007410B4" w:rsidRDefault="007410B4" w:rsidP="007410B4">
      <w:pPr>
        <w:spacing w:before="120" w:after="120" w:line="240" w:lineRule="atLeast"/>
        <w:jc w:val="both"/>
        <w:rPr>
          <w:sz w:val="22"/>
        </w:rPr>
      </w:pPr>
    </w:p>
    <w:p w:rsidR="00133089" w:rsidRPr="00940E38" w:rsidRDefault="00133089" w:rsidP="00133089">
      <w:pPr>
        <w:numPr>
          <w:ilvl w:val="1"/>
          <w:numId w:val="1"/>
        </w:numPr>
        <w:tabs>
          <w:tab w:val="clear" w:pos="785"/>
          <w:tab w:val="left" w:pos="1212"/>
        </w:tabs>
        <w:spacing w:before="120" w:after="120" w:line="240" w:lineRule="atLeast"/>
        <w:ind w:left="1212" w:hanging="448"/>
        <w:jc w:val="both"/>
        <w:rPr>
          <w:sz w:val="22"/>
          <w:u w:val="single"/>
        </w:rPr>
      </w:pPr>
      <w:r w:rsidRPr="00940E38">
        <w:rPr>
          <w:rFonts w:hint="eastAsia"/>
          <w:sz w:val="22"/>
          <w:u w:val="single"/>
          <w:rtl/>
        </w:rPr>
        <w:lastRenderedPageBreak/>
        <w:t>חו</w:t>
      </w:r>
      <w:r w:rsidRPr="00940E38">
        <w:rPr>
          <w:sz w:val="22"/>
          <w:u w:val="single"/>
          <w:rtl/>
        </w:rPr>
        <w:t>פשה בשל פציעה או מחלה של קרוב משפחה מדרגה ראשונה</w:t>
      </w:r>
    </w:p>
    <w:p w:rsidR="00133089" w:rsidRPr="00940E38" w:rsidRDefault="00133089" w:rsidP="00133089">
      <w:pPr>
        <w:numPr>
          <w:ilvl w:val="0"/>
          <w:numId w:val="5"/>
        </w:numPr>
        <w:tabs>
          <w:tab w:val="clear" w:pos="2340"/>
          <w:tab w:val="num" w:pos="1674"/>
        </w:tabs>
        <w:spacing w:before="120" w:after="120" w:line="240" w:lineRule="atLeast"/>
        <w:ind w:left="1673" w:hanging="448"/>
        <w:jc w:val="both"/>
        <w:rPr>
          <w:sz w:val="22"/>
        </w:rPr>
      </w:pPr>
      <w:r w:rsidRPr="00940E38">
        <w:rPr>
          <w:sz w:val="22"/>
          <w:rtl/>
        </w:rPr>
        <w:t xml:space="preserve">מפקד היחידה </w:t>
      </w:r>
      <w:r w:rsidRPr="00940E38">
        <w:rPr>
          <w:rFonts w:hint="cs"/>
          <w:sz w:val="22"/>
          <w:rtl/>
        </w:rPr>
        <w:t>(</w:t>
      </w:r>
      <w:r w:rsidRPr="00940E38">
        <w:rPr>
          <w:sz w:val="22"/>
          <w:rtl/>
        </w:rPr>
        <w:t>או קצין בדרגת סא"ל</w:t>
      </w:r>
      <w:r w:rsidRPr="00940E38">
        <w:rPr>
          <w:rFonts w:hint="cs"/>
          <w:sz w:val="22"/>
          <w:rtl/>
        </w:rPr>
        <w:t>,</w:t>
      </w:r>
      <w:r w:rsidRPr="00940E38">
        <w:rPr>
          <w:sz w:val="22"/>
          <w:rtl/>
        </w:rPr>
        <w:t xml:space="preserve"> לפחות</w:t>
      </w:r>
      <w:r w:rsidRPr="00940E38">
        <w:rPr>
          <w:rFonts w:hint="cs"/>
          <w:sz w:val="22"/>
          <w:rtl/>
        </w:rPr>
        <w:t>,</w:t>
      </w:r>
      <w:r w:rsidRPr="00940E38">
        <w:rPr>
          <w:sz w:val="22"/>
          <w:rtl/>
        </w:rPr>
        <w:t xml:space="preserve"> שהוסמך לכך מטעמו</w:t>
      </w:r>
      <w:r w:rsidRPr="00940E38">
        <w:rPr>
          <w:rFonts w:hint="cs"/>
          <w:sz w:val="22"/>
          <w:rtl/>
        </w:rPr>
        <w:t>)</w:t>
      </w:r>
      <w:r w:rsidRPr="00940E38">
        <w:rPr>
          <w:sz w:val="22"/>
          <w:rtl/>
        </w:rPr>
        <w:t xml:space="preserve"> רשאי לאשר חופשה שאורכה עד שבעה ימים לחייל שניצל את ימי החופשה העומדים לרשותו לפי סעיפי</w:t>
      </w:r>
      <w:r w:rsidRPr="00940E38">
        <w:rPr>
          <w:rFonts w:hint="cs"/>
          <w:sz w:val="22"/>
          <w:rtl/>
        </w:rPr>
        <w:t xml:space="preserve"> משנה</w:t>
      </w:r>
      <w:r w:rsidRPr="00940E38">
        <w:rPr>
          <w:sz w:val="22"/>
          <w:rtl/>
        </w:rPr>
        <w:t xml:space="preserve"> </w:t>
      </w:r>
      <w:r w:rsidRPr="000664E8">
        <w:rPr>
          <w:rFonts w:hint="cs"/>
          <w:sz w:val="22"/>
          <w:rtl/>
        </w:rPr>
        <w:t>ד</w:t>
      </w:r>
      <w:r w:rsidRPr="00940E38">
        <w:rPr>
          <w:sz w:val="22"/>
          <w:rtl/>
        </w:rPr>
        <w:t xml:space="preserve"> </w:t>
      </w:r>
      <w:r w:rsidRPr="00940E38">
        <w:rPr>
          <w:rFonts w:hint="cs"/>
          <w:sz w:val="22"/>
          <w:rtl/>
        </w:rPr>
        <w:t xml:space="preserve">עד </w:t>
      </w:r>
      <w:r w:rsidRPr="00940E38">
        <w:rPr>
          <w:sz w:val="22"/>
          <w:rtl/>
        </w:rPr>
        <w:t>ז ל</w:t>
      </w:r>
      <w:r w:rsidRPr="00940E38">
        <w:rPr>
          <w:rFonts w:hint="cs"/>
          <w:sz w:val="22"/>
          <w:rtl/>
        </w:rPr>
        <w:t>פי העניין</w:t>
      </w:r>
      <w:r w:rsidRPr="00940E38">
        <w:rPr>
          <w:sz w:val="22"/>
          <w:rtl/>
        </w:rPr>
        <w:t>. חופשה זו תאושר אם נפצע או חלה קרובו של החייל מדרגה ראשונה, ולדעת המפקד (בנסיבות המקרה, כגון חומרת הפציעה או המחלה) יש צורך ממשי בהימצאות החייל  בקרבת קרובו.</w:t>
      </w:r>
      <w:r w:rsidRPr="00940E38">
        <w:rPr>
          <w:rFonts w:hint="cs"/>
          <w:sz w:val="22"/>
          <w:rtl/>
        </w:rPr>
        <w:t xml:space="preserve"> ביחידות המערך הלוחם, תאושר הבקשה על ידי קצין בדרגת סרן או בתקן סרן, לפחות;</w:t>
      </w:r>
    </w:p>
    <w:p w:rsidR="00133089" w:rsidRPr="00940E38" w:rsidRDefault="00133089" w:rsidP="00133089">
      <w:pPr>
        <w:numPr>
          <w:ilvl w:val="0"/>
          <w:numId w:val="5"/>
        </w:numPr>
        <w:tabs>
          <w:tab w:val="clear" w:pos="2340"/>
          <w:tab w:val="num" w:pos="1674"/>
        </w:tabs>
        <w:spacing w:before="120" w:after="120" w:line="240" w:lineRule="atLeast"/>
        <w:ind w:left="1673" w:hanging="448"/>
        <w:jc w:val="both"/>
        <w:rPr>
          <w:sz w:val="22"/>
        </w:rPr>
      </w:pPr>
      <w:r w:rsidRPr="00940E38">
        <w:rPr>
          <w:sz w:val="22"/>
          <w:rtl/>
        </w:rPr>
        <w:t>ניתן להאריך את החופשה שלוש פעמים נוספות, ובלבד שכל הארכה לא תעלה על שבעה ימים, ומשך כל ההארכות לא יעלה על 28 ימים. אם זקוק החייל להארכה נוספת, תאושר בקשתו על</w:t>
      </w:r>
      <w:r w:rsidRPr="00940E38">
        <w:rPr>
          <w:rFonts w:hint="cs"/>
          <w:sz w:val="22"/>
          <w:rtl/>
        </w:rPr>
        <w:t xml:space="preserve"> </w:t>
      </w:r>
      <w:r w:rsidRPr="00940E38">
        <w:rPr>
          <w:sz w:val="22"/>
          <w:rtl/>
        </w:rPr>
        <w:t xml:space="preserve">ידי מפקד בדרגת אל"ם, לפחות. משך ההארכה הנוספת לא יעלה על חודש. אם זקוק החייל </w:t>
      </w:r>
      <w:r w:rsidRPr="00940E38">
        <w:rPr>
          <w:rFonts w:hint="cs"/>
          <w:sz w:val="22"/>
          <w:rtl/>
        </w:rPr>
        <w:t>לימי חופשה</w:t>
      </w:r>
      <w:r w:rsidRPr="00940E38">
        <w:rPr>
          <w:sz w:val="22"/>
          <w:rtl/>
        </w:rPr>
        <w:t xml:space="preserve"> נוספים, יפעל כמפורט בסעיפים </w:t>
      </w:r>
      <w:r w:rsidRPr="00940E38">
        <w:rPr>
          <w:rFonts w:hint="cs"/>
          <w:sz w:val="22"/>
          <w:rtl/>
        </w:rPr>
        <w:t>4</w:t>
      </w:r>
      <w:r>
        <w:rPr>
          <w:rFonts w:hint="cs"/>
          <w:sz w:val="22"/>
          <w:rtl/>
        </w:rPr>
        <w:t>6</w:t>
      </w:r>
      <w:r w:rsidRPr="00940E38">
        <w:rPr>
          <w:rFonts w:hint="cs"/>
          <w:sz w:val="22"/>
          <w:rtl/>
        </w:rPr>
        <w:t xml:space="preserve"> עד 4</w:t>
      </w:r>
      <w:r>
        <w:rPr>
          <w:rFonts w:hint="cs"/>
          <w:sz w:val="22"/>
          <w:rtl/>
        </w:rPr>
        <w:t>9</w:t>
      </w:r>
      <w:r w:rsidRPr="00940E38">
        <w:rPr>
          <w:sz w:val="22"/>
          <w:rtl/>
        </w:rPr>
        <w:t xml:space="preserve"> </w:t>
      </w:r>
      <w:r w:rsidRPr="00940E38">
        <w:rPr>
          <w:rFonts w:hint="cs"/>
          <w:sz w:val="22"/>
          <w:rtl/>
        </w:rPr>
        <w:t>להלן;</w:t>
      </w:r>
    </w:p>
    <w:p w:rsidR="00133089" w:rsidRDefault="00133089" w:rsidP="00133089">
      <w:pPr>
        <w:spacing w:before="120" w:after="120" w:line="240" w:lineRule="atLeast"/>
        <w:ind w:left="1225"/>
        <w:jc w:val="both"/>
        <w:rPr>
          <w:sz w:val="22"/>
        </w:rPr>
      </w:pPr>
      <w:r w:rsidRPr="00940E38">
        <w:rPr>
          <w:sz w:val="22"/>
          <w:rtl/>
        </w:rPr>
        <w:t>חופשה זו לא תימנה ע</w:t>
      </w:r>
      <w:r w:rsidRPr="00940E38">
        <w:rPr>
          <w:rFonts w:hint="cs"/>
          <w:sz w:val="22"/>
          <w:rtl/>
        </w:rPr>
        <w:t>ל</w:t>
      </w:r>
      <w:r w:rsidRPr="00940E38">
        <w:rPr>
          <w:sz w:val="22"/>
          <w:rtl/>
        </w:rPr>
        <w:t xml:space="preserve"> חשבון זכאות החייל לחופשות שלהן הוא זכאי על</w:t>
      </w:r>
      <w:r w:rsidRPr="00940E38">
        <w:rPr>
          <w:rFonts w:hint="cs"/>
          <w:sz w:val="22"/>
          <w:rtl/>
        </w:rPr>
        <w:t>-</w:t>
      </w:r>
      <w:r w:rsidRPr="00940E38">
        <w:rPr>
          <w:sz w:val="22"/>
          <w:rtl/>
        </w:rPr>
        <w:t>פי פקודה זו</w:t>
      </w:r>
    </w:p>
    <w:p w:rsidR="00DF138A" w:rsidRPr="00940E38" w:rsidRDefault="00DF138A" w:rsidP="00780D10">
      <w:pPr>
        <w:ind w:right="284"/>
        <w:jc w:val="right"/>
        <w:rPr>
          <w:color w:val="FF0000"/>
          <w:sz w:val="16"/>
          <w:szCs w:val="16"/>
        </w:rPr>
      </w:pPr>
      <w:r>
        <w:rPr>
          <w:rFonts w:hint="cs"/>
          <w:color w:val="FF0000"/>
          <w:sz w:val="16"/>
          <w:szCs w:val="16"/>
          <w:rtl/>
        </w:rPr>
        <w:t>תוקף סעיף משנה ט' מיום  ה-</w:t>
      </w:r>
      <w:r w:rsidR="00780D10">
        <w:rPr>
          <w:rFonts w:hint="cs"/>
          <w:color w:val="FF0000"/>
          <w:sz w:val="16"/>
          <w:szCs w:val="16"/>
          <w:rtl/>
        </w:rPr>
        <w:t>5</w:t>
      </w:r>
      <w:r>
        <w:rPr>
          <w:rFonts w:hint="cs"/>
          <w:color w:val="FF0000"/>
          <w:sz w:val="16"/>
          <w:szCs w:val="16"/>
          <w:rtl/>
        </w:rPr>
        <w:t xml:space="preserve"> באוגוסט 2009</w:t>
      </w:r>
    </w:p>
    <w:p w:rsidR="00940E38" w:rsidRPr="00940E38" w:rsidRDefault="00940E38" w:rsidP="00871407">
      <w:pPr>
        <w:numPr>
          <w:ilvl w:val="1"/>
          <w:numId w:val="1"/>
        </w:numPr>
        <w:tabs>
          <w:tab w:val="clear" w:pos="785"/>
          <w:tab w:val="left" w:pos="1212"/>
        </w:tabs>
        <w:spacing w:before="120" w:after="120" w:line="240" w:lineRule="atLeast"/>
        <w:ind w:left="1212" w:hanging="448"/>
        <w:jc w:val="both"/>
        <w:rPr>
          <w:sz w:val="22"/>
          <w:u w:val="single"/>
        </w:rPr>
      </w:pPr>
      <w:r w:rsidRPr="00940E38">
        <w:rPr>
          <w:rFonts w:hint="eastAsia"/>
          <w:sz w:val="22"/>
          <w:u w:val="single"/>
          <w:rtl/>
        </w:rPr>
        <w:t>חו</w:t>
      </w:r>
      <w:r w:rsidRPr="00940E38">
        <w:rPr>
          <w:sz w:val="22"/>
          <w:u w:val="single"/>
          <w:rtl/>
        </w:rPr>
        <w:t>פשת אבל</w:t>
      </w:r>
    </w:p>
    <w:p w:rsidR="00DF138A" w:rsidRPr="00DF138A" w:rsidRDefault="00DF138A" w:rsidP="00DF138A">
      <w:pPr>
        <w:numPr>
          <w:ilvl w:val="0"/>
          <w:numId w:val="24"/>
        </w:numPr>
        <w:tabs>
          <w:tab w:val="clear" w:pos="1935"/>
        </w:tabs>
        <w:spacing w:line="360" w:lineRule="auto"/>
        <w:ind w:left="1667"/>
        <w:jc w:val="both"/>
        <w:rPr>
          <w:sz w:val="22"/>
        </w:rPr>
      </w:pPr>
      <w:r w:rsidRPr="00DF138A">
        <w:rPr>
          <w:rFonts w:hint="cs"/>
          <w:sz w:val="22"/>
          <w:rtl/>
        </w:rPr>
        <w:t>חייל המחויב לשבת "שבעה" על-פי המסורת על קרוב משפחתו זכאי לחופשת אבל מיום הפטירה עד יום הקבורה, וכן לשבעה ימי חופשת אבל נוספים מיום הקבורה</w:t>
      </w:r>
      <w:r w:rsidRPr="00DF138A">
        <w:rPr>
          <w:rFonts w:hint="cs"/>
          <w:b/>
          <w:bCs/>
          <w:sz w:val="22"/>
          <w:rtl/>
        </w:rPr>
        <w:t>;</w:t>
      </w:r>
    </w:p>
    <w:p w:rsidR="00DF138A" w:rsidRPr="00DF138A" w:rsidRDefault="00DF138A" w:rsidP="00DF138A">
      <w:pPr>
        <w:numPr>
          <w:ilvl w:val="0"/>
          <w:numId w:val="24"/>
        </w:numPr>
        <w:tabs>
          <w:tab w:val="clear" w:pos="1935"/>
        </w:tabs>
        <w:spacing w:line="360" w:lineRule="auto"/>
        <w:ind w:left="1667"/>
        <w:jc w:val="both"/>
        <w:rPr>
          <w:sz w:val="22"/>
        </w:rPr>
      </w:pPr>
      <w:r w:rsidRPr="00DF138A">
        <w:rPr>
          <w:rFonts w:hint="cs"/>
          <w:sz w:val="22"/>
          <w:rtl/>
        </w:rPr>
        <w:t xml:space="preserve">אם קרוב משפחתו של החייל, עליו הוא מחויב לשבת "שבעה" על-פי המסורת, נקבר במהלך חול המועד </w:t>
      </w:r>
      <w:r w:rsidRPr="00DF138A">
        <w:rPr>
          <w:sz w:val="22"/>
          <w:rtl/>
        </w:rPr>
        <w:t>–</w:t>
      </w:r>
      <w:r w:rsidRPr="00DF138A">
        <w:rPr>
          <w:rFonts w:hint="cs"/>
          <w:sz w:val="22"/>
          <w:rtl/>
        </w:rPr>
        <w:t xml:space="preserve"> יהיה החייל זכאי לחופשת אבל מיום הפטירה עד לצאת החג, וכן לשבעה ימי חופשת אבל נוספים מצאת החג;</w:t>
      </w:r>
    </w:p>
    <w:p w:rsidR="00DF138A" w:rsidRPr="00DF138A" w:rsidRDefault="00DF138A" w:rsidP="00DF138A">
      <w:pPr>
        <w:numPr>
          <w:ilvl w:val="0"/>
          <w:numId w:val="24"/>
        </w:numPr>
        <w:tabs>
          <w:tab w:val="clear" w:pos="1935"/>
        </w:tabs>
        <w:spacing w:line="360" w:lineRule="auto"/>
        <w:ind w:left="1667"/>
        <w:jc w:val="both"/>
        <w:rPr>
          <w:sz w:val="22"/>
        </w:rPr>
      </w:pPr>
      <w:r w:rsidRPr="00DF138A">
        <w:rPr>
          <w:rFonts w:hint="cs"/>
          <w:sz w:val="22"/>
          <w:rtl/>
        </w:rPr>
        <w:t>בנוסף זכאי החייל לחופשה של 24 שעות בימי האזכרה של קרובו מדרגה ראשונה (ביום השלושים וביום השנה למותו);</w:t>
      </w:r>
    </w:p>
    <w:p w:rsidR="00DF138A" w:rsidRPr="00DF138A" w:rsidRDefault="00DF138A" w:rsidP="00DF138A">
      <w:pPr>
        <w:numPr>
          <w:ilvl w:val="0"/>
          <w:numId w:val="24"/>
        </w:numPr>
        <w:tabs>
          <w:tab w:val="clear" w:pos="1935"/>
        </w:tabs>
        <w:spacing w:line="360" w:lineRule="auto"/>
        <w:ind w:left="1667"/>
        <w:jc w:val="both"/>
        <w:rPr>
          <w:sz w:val="22"/>
        </w:rPr>
      </w:pPr>
      <w:r w:rsidRPr="00DF138A">
        <w:rPr>
          <w:rFonts w:hint="cs"/>
          <w:sz w:val="22"/>
          <w:rtl/>
        </w:rPr>
        <w:t>אם הנפטר הוא סבו או סבתו של החייל, יהיה זכאי לחופשה של שלושה ימים, כולל יום הקבורה;</w:t>
      </w:r>
    </w:p>
    <w:p w:rsidR="00DF138A" w:rsidRPr="00DF138A" w:rsidRDefault="00DF138A" w:rsidP="00DF138A">
      <w:pPr>
        <w:numPr>
          <w:ilvl w:val="0"/>
          <w:numId w:val="24"/>
        </w:numPr>
        <w:tabs>
          <w:tab w:val="clear" w:pos="1935"/>
        </w:tabs>
        <w:spacing w:line="360" w:lineRule="auto"/>
        <w:ind w:left="1667"/>
        <w:jc w:val="both"/>
        <w:rPr>
          <w:sz w:val="22"/>
        </w:rPr>
      </w:pPr>
      <w:r w:rsidRPr="00DF138A">
        <w:rPr>
          <w:rFonts w:hint="cs"/>
          <w:sz w:val="22"/>
          <w:rtl/>
        </w:rPr>
        <w:t>על אף האמור בסעיפים קטנים 1-4 לעיל, חייל שהינו בן העדות הלא-יהודיות יהיה זכאי לחופשת אבל על-פי האמור בפ"מ 34.0310;</w:t>
      </w:r>
    </w:p>
    <w:p w:rsidR="00DF138A" w:rsidRPr="00DF138A" w:rsidRDefault="00DF138A" w:rsidP="00DF138A">
      <w:pPr>
        <w:numPr>
          <w:ilvl w:val="0"/>
          <w:numId w:val="24"/>
        </w:numPr>
        <w:tabs>
          <w:tab w:val="clear" w:pos="1935"/>
        </w:tabs>
        <w:spacing w:line="360" w:lineRule="auto"/>
        <w:ind w:left="1667"/>
        <w:jc w:val="both"/>
        <w:rPr>
          <w:sz w:val="22"/>
        </w:rPr>
      </w:pPr>
      <w:r w:rsidRPr="00DF138A">
        <w:rPr>
          <w:rFonts w:hint="cs"/>
          <w:sz w:val="22"/>
          <w:rtl/>
        </w:rPr>
        <w:t xml:space="preserve">חייל שהוא בן למשפחה שכולה, זכאי ליום חופשה ביום הזיכרון לחללי מערכות ישראל. יש </w:t>
      </w:r>
      <w:r w:rsidRPr="00600078">
        <w:rPr>
          <w:rFonts w:hint="cs"/>
          <w:sz w:val="22"/>
          <w:rtl/>
        </w:rPr>
        <w:t>לאפשר לחייל לצאת מהיחידה במועד שבו יוכל להגיע לביתו כשעתיים לפני תחילת טקסי יום הז</w:t>
      </w:r>
      <w:r w:rsidR="00133089" w:rsidRPr="00600078">
        <w:rPr>
          <w:rFonts w:hint="cs"/>
          <w:sz w:val="22"/>
          <w:rtl/>
        </w:rPr>
        <w:t>י</w:t>
      </w:r>
      <w:r w:rsidRPr="00600078">
        <w:rPr>
          <w:rFonts w:hint="cs"/>
          <w:sz w:val="22"/>
          <w:rtl/>
        </w:rPr>
        <w:t>כרו</w:t>
      </w:r>
      <w:r w:rsidR="00133089" w:rsidRPr="00600078">
        <w:rPr>
          <w:rFonts w:hint="cs"/>
          <w:sz w:val="22"/>
          <w:rtl/>
        </w:rPr>
        <w:t>ן</w:t>
      </w:r>
      <w:r w:rsidRPr="00600078">
        <w:rPr>
          <w:rFonts w:hint="cs"/>
          <w:sz w:val="22"/>
          <w:rtl/>
        </w:rPr>
        <w:t>,</w:t>
      </w:r>
      <w:r w:rsidRPr="00DF138A">
        <w:rPr>
          <w:rFonts w:hint="cs"/>
          <w:sz w:val="22"/>
          <w:rtl/>
        </w:rPr>
        <w:t xml:space="preserve"> לכל המאוחר;</w:t>
      </w:r>
    </w:p>
    <w:p w:rsidR="00DF138A" w:rsidRPr="00DF138A" w:rsidRDefault="00DF138A" w:rsidP="00DF138A">
      <w:pPr>
        <w:numPr>
          <w:ilvl w:val="0"/>
          <w:numId w:val="24"/>
        </w:numPr>
        <w:tabs>
          <w:tab w:val="clear" w:pos="1935"/>
        </w:tabs>
        <w:spacing w:line="360" w:lineRule="auto"/>
        <w:ind w:left="1667"/>
        <w:jc w:val="both"/>
        <w:rPr>
          <w:sz w:val="22"/>
        </w:rPr>
      </w:pPr>
      <w:r w:rsidRPr="00DF138A">
        <w:rPr>
          <w:rFonts w:hint="cs"/>
          <w:sz w:val="22"/>
          <w:rtl/>
        </w:rPr>
        <w:t>מפקד רשאי לאשר לחייל שאינו בן למשפחה שכולה, המבקש להשתתף ביום הזיכרון באזכרה או בטקס זיכרון, להיעדר מהיחידה אם צורכי השירות מאפשרים זאת. במקרה זה לא תיזקף היעדרותו על חשבון ימי חופשתו על-פי פקודה זו והוא מחויב להשתתף באירועים אלו בהיותו במדי צה"ל.</w:t>
      </w:r>
    </w:p>
    <w:p w:rsidR="00DF138A" w:rsidRPr="00DF138A" w:rsidRDefault="00DF138A" w:rsidP="00DF138A">
      <w:pPr>
        <w:numPr>
          <w:ilvl w:val="0"/>
          <w:numId w:val="24"/>
        </w:numPr>
        <w:tabs>
          <w:tab w:val="clear" w:pos="1935"/>
        </w:tabs>
        <w:spacing w:line="360" w:lineRule="auto"/>
        <w:ind w:left="1667"/>
        <w:jc w:val="both"/>
        <w:rPr>
          <w:sz w:val="22"/>
        </w:rPr>
      </w:pPr>
      <w:r w:rsidRPr="00DF138A">
        <w:rPr>
          <w:rFonts w:hint="cs"/>
          <w:sz w:val="22"/>
          <w:rtl/>
        </w:rPr>
        <w:t>חופשת אבל לא תיחשב על חשבון זכאותו של החיל לחופשות שלהן הוא זכאי על-פי פקודה זו.</w:t>
      </w:r>
    </w:p>
    <w:p w:rsidR="00940E38" w:rsidRPr="00940E38" w:rsidRDefault="00940E38" w:rsidP="00FF7FAC">
      <w:pPr>
        <w:spacing w:before="120" w:after="120" w:line="240" w:lineRule="atLeast"/>
        <w:jc w:val="center"/>
        <w:rPr>
          <w:sz w:val="22"/>
          <w:u w:val="single"/>
          <w:rtl/>
        </w:rPr>
      </w:pPr>
      <w:r w:rsidRPr="00940E38">
        <w:rPr>
          <w:rFonts w:hint="eastAsia"/>
          <w:sz w:val="22"/>
          <w:u w:val="single"/>
          <w:rtl/>
        </w:rPr>
        <w:t>פר</w:t>
      </w:r>
      <w:r w:rsidRPr="00940E38">
        <w:rPr>
          <w:sz w:val="22"/>
          <w:u w:val="single"/>
          <w:rtl/>
        </w:rPr>
        <w:t xml:space="preserve">ק </w:t>
      </w:r>
      <w:r w:rsidRPr="00940E38">
        <w:rPr>
          <w:rFonts w:hint="eastAsia"/>
          <w:sz w:val="22"/>
          <w:u w:val="single"/>
          <w:rtl/>
        </w:rPr>
        <w:t>ה</w:t>
      </w:r>
      <w:r w:rsidRPr="00940E38">
        <w:rPr>
          <w:sz w:val="22"/>
          <w:u w:val="single"/>
          <w:rtl/>
        </w:rPr>
        <w:t xml:space="preserve">  - </w:t>
      </w:r>
      <w:r w:rsidRPr="00940E38">
        <w:rPr>
          <w:rFonts w:hint="eastAsia"/>
          <w:sz w:val="22"/>
          <w:u w:val="single"/>
          <w:rtl/>
        </w:rPr>
        <w:t>חו</w:t>
      </w:r>
      <w:r w:rsidRPr="00940E38">
        <w:rPr>
          <w:sz w:val="22"/>
          <w:u w:val="single"/>
          <w:rtl/>
        </w:rPr>
        <w:t>פשות לצורך לימ</w:t>
      </w:r>
      <w:r w:rsidRPr="00940E38">
        <w:rPr>
          <w:rFonts w:hint="eastAsia"/>
          <w:sz w:val="22"/>
          <w:u w:val="single"/>
          <w:rtl/>
        </w:rPr>
        <w:t>וד</w:t>
      </w:r>
      <w:r w:rsidRPr="00940E38">
        <w:rPr>
          <w:sz w:val="22"/>
          <w:u w:val="single"/>
          <w:rtl/>
        </w:rPr>
        <w:t xml:space="preserve"> </w:t>
      </w:r>
      <w:r w:rsidRPr="00940E38">
        <w:rPr>
          <w:rFonts w:hint="eastAsia"/>
          <w:sz w:val="22"/>
          <w:u w:val="single"/>
          <w:rtl/>
        </w:rPr>
        <w:t>למב</w:t>
      </w:r>
      <w:r w:rsidRPr="00940E38">
        <w:rPr>
          <w:sz w:val="22"/>
          <w:u w:val="single"/>
          <w:rtl/>
        </w:rPr>
        <w:t>חנים</w:t>
      </w:r>
    </w:p>
    <w:p w:rsidR="00940E38" w:rsidRPr="00940E38" w:rsidRDefault="00940E38" w:rsidP="00871407">
      <w:pPr>
        <w:numPr>
          <w:ilvl w:val="0"/>
          <w:numId w:val="1"/>
        </w:numPr>
        <w:tabs>
          <w:tab w:val="clear" w:pos="360"/>
          <w:tab w:val="left" w:pos="764"/>
        </w:tabs>
        <w:spacing w:before="120" w:after="120" w:line="240" w:lineRule="atLeast"/>
        <w:ind w:left="764" w:hanging="504"/>
        <w:jc w:val="both"/>
        <w:rPr>
          <w:sz w:val="22"/>
        </w:rPr>
      </w:pPr>
      <w:r w:rsidRPr="00940E38">
        <w:rPr>
          <w:sz w:val="22"/>
          <w:rtl/>
        </w:rPr>
        <w:t xml:space="preserve">חייל החפץ להשלים לימודי תיכון, וחייל החפץ להיערך לקראת לימודים אקדמיים לאחר שחרורו משירות סדיר </w:t>
      </w:r>
      <w:r w:rsidRPr="00940E38">
        <w:rPr>
          <w:rFonts w:hint="cs"/>
          <w:sz w:val="22"/>
          <w:rtl/>
        </w:rPr>
        <w:t>-</w:t>
      </w:r>
      <w:r w:rsidRPr="00940E38">
        <w:rPr>
          <w:sz w:val="22"/>
          <w:rtl/>
        </w:rPr>
        <w:t xml:space="preserve"> זכאי לחופשת לימודים, משקיבל אישור בכתב ממפקדו, כמפורט להלן:</w:t>
      </w:r>
    </w:p>
    <w:p w:rsidR="00940E38" w:rsidRPr="00940E38" w:rsidRDefault="00940E38" w:rsidP="00871407">
      <w:pPr>
        <w:numPr>
          <w:ilvl w:val="1"/>
          <w:numId w:val="1"/>
        </w:numPr>
        <w:tabs>
          <w:tab w:val="clear" w:pos="785"/>
          <w:tab w:val="left" w:pos="1212"/>
        </w:tabs>
        <w:spacing w:before="120" w:after="120" w:line="240" w:lineRule="atLeast"/>
        <w:ind w:left="1212" w:hanging="448"/>
        <w:jc w:val="both"/>
        <w:rPr>
          <w:sz w:val="22"/>
        </w:rPr>
      </w:pPr>
      <w:r w:rsidRPr="00940E38">
        <w:rPr>
          <w:sz w:val="22"/>
          <w:rtl/>
        </w:rPr>
        <w:t>חייל זכאי לחופשה של ארבעה ימים</w:t>
      </w:r>
      <w:r w:rsidRPr="00940E38">
        <w:rPr>
          <w:rFonts w:hint="cs"/>
          <w:sz w:val="22"/>
          <w:rtl/>
        </w:rPr>
        <w:t xml:space="preserve"> לכל בחינה</w:t>
      </w:r>
      <w:r w:rsidRPr="00940E38">
        <w:rPr>
          <w:sz w:val="22"/>
          <w:rtl/>
        </w:rPr>
        <w:t>, כ</w:t>
      </w:r>
      <w:r w:rsidRPr="00940E38">
        <w:rPr>
          <w:rFonts w:hint="cs"/>
          <w:sz w:val="22"/>
          <w:rtl/>
        </w:rPr>
        <w:t xml:space="preserve">מפורט </w:t>
      </w:r>
      <w:r w:rsidRPr="00940E38">
        <w:rPr>
          <w:sz w:val="22"/>
          <w:rtl/>
        </w:rPr>
        <w:t xml:space="preserve">להלן: היומיים הראשונים מתוכם - על חשבון ימי החופשה השנתית העומדת לרשותו, והיומיים הנוספים - על חשבון מכסת ימי החופשה המיוחדת שלהם הוא זכאי, להיערכות לקראת בחינת בגרות, בחינה פסיכומטרית ובחינות קבלה נוספות למוסדות להשכלה גבוהה. </w:t>
      </w:r>
    </w:p>
    <w:p w:rsidR="00940E38" w:rsidRPr="00940E38" w:rsidRDefault="00940E38" w:rsidP="00871407">
      <w:pPr>
        <w:numPr>
          <w:ilvl w:val="1"/>
          <w:numId w:val="1"/>
        </w:numPr>
        <w:tabs>
          <w:tab w:val="clear" w:pos="785"/>
          <w:tab w:val="left" w:pos="1212"/>
        </w:tabs>
        <w:spacing w:before="120" w:after="120" w:line="240" w:lineRule="atLeast"/>
        <w:ind w:left="1212" w:hanging="448"/>
        <w:jc w:val="both"/>
        <w:rPr>
          <w:sz w:val="22"/>
        </w:rPr>
      </w:pPr>
      <w:r w:rsidRPr="00940E38">
        <w:rPr>
          <w:sz w:val="22"/>
          <w:rtl/>
        </w:rPr>
        <w:lastRenderedPageBreak/>
        <w:t xml:space="preserve">ניתן לפצל את ימי החופשה הנזכרים בסעיף </w:t>
      </w:r>
      <w:r w:rsidRPr="00940E38">
        <w:rPr>
          <w:rFonts w:hint="cs"/>
          <w:sz w:val="22"/>
          <w:rtl/>
        </w:rPr>
        <w:t>משנה</w:t>
      </w:r>
      <w:r w:rsidRPr="00940E38">
        <w:rPr>
          <w:sz w:val="22"/>
          <w:rtl/>
        </w:rPr>
        <w:t xml:space="preserve"> א לעיל למספר תקופות, ובלבד שינוצלו בפרק-זמן שלא יעלה על עשרה ימים לפני מועד הבחינה. </w:t>
      </w:r>
    </w:p>
    <w:p w:rsidR="00940E38" w:rsidRPr="00940E38" w:rsidRDefault="00940E38" w:rsidP="00871407">
      <w:pPr>
        <w:numPr>
          <w:ilvl w:val="1"/>
          <w:numId w:val="1"/>
        </w:numPr>
        <w:tabs>
          <w:tab w:val="clear" w:pos="785"/>
          <w:tab w:val="left" w:pos="1212"/>
        </w:tabs>
        <w:spacing w:before="120" w:after="120" w:line="240" w:lineRule="atLeast"/>
        <w:ind w:left="1212" w:hanging="448"/>
        <w:jc w:val="both"/>
        <w:rPr>
          <w:sz w:val="22"/>
        </w:rPr>
      </w:pPr>
      <w:r w:rsidRPr="00940E38">
        <w:rPr>
          <w:sz w:val="22"/>
          <w:rtl/>
        </w:rPr>
        <w:t>יום הבחינה ייחשב כיום חופשה, אם לא ביצע החייל פעילות שמשכה חמש שעות, לפחות, באותו יום.</w:t>
      </w:r>
    </w:p>
    <w:p w:rsidR="00940E38" w:rsidRPr="00940E38" w:rsidRDefault="00940E38" w:rsidP="00871407">
      <w:pPr>
        <w:numPr>
          <w:ilvl w:val="1"/>
          <w:numId w:val="1"/>
        </w:numPr>
        <w:tabs>
          <w:tab w:val="clear" w:pos="785"/>
          <w:tab w:val="left" w:pos="1212"/>
        </w:tabs>
        <w:spacing w:before="120" w:after="120" w:line="240" w:lineRule="atLeast"/>
        <w:ind w:left="1212" w:hanging="448"/>
        <w:jc w:val="both"/>
        <w:rPr>
          <w:sz w:val="22"/>
        </w:rPr>
      </w:pPr>
      <w:r w:rsidRPr="00940E38">
        <w:rPr>
          <w:sz w:val="22"/>
          <w:rtl/>
        </w:rPr>
        <w:t>הזכות לחופשה לפי פרק זה תינתן לחייל כדי שייערך לשתי בחינות בשנה</w:t>
      </w:r>
      <w:r w:rsidRPr="00940E38">
        <w:rPr>
          <w:rFonts w:hint="cs"/>
          <w:sz w:val="22"/>
          <w:rtl/>
        </w:rPr>
        <w:t xml:space="preserve"> לכל היותר</w:t>
      </w:r>
      <w:r w:rsidRPr="00940E38">
        <w:rPr>
          <w:sz w:val="22"/>
          <w:rtl/>
        </w:rPr>
        <w:t xml:space="preserve">, כאמור בסעיף </w:t>
      </w:r>
      <w:r w:rsidRPr="00940E38">
        <w:rPr>
          <w:rFonts w:hint="cs"/>
          <w:sz w:val="22"/>
          <w:rtl/>
        </w:rPr>
        <w:t>משנה</w:t>
      </w:r>
      <w:r w:rsidRPr="00940E38">
        <w:rPr>
          <w:sz w:val="22"/>
          <w:rtl/>
        </w:rPr>
        <w:t xml:space="preserve"> א לעיל, בכל אחת משנות שירותו.</w:t>
      </w:r>
    </w:p>
    <w:p w:rsidR="00940E38" w:rsidRPr="00940E38" w:rsidRDefault="00940E38" w:rsidP="00871407">
      <w:pPr>
        <w:numPr>
          <w:ilvl w:val="1"/>
          <w:numId w:val="1"/>
        </w:numPr>
        <w:tabs>
          <w:tab w:val="clear" w:pos="785"/>
          <w:tab w:val="left" w:pos="1212"/>
        </w:tabs>
        <w:spacing w:before="120" w:after="120" w:line="240" w:lineRule="atLeast"/>
        <w:ind w:left="1212" w:hanging="448"/>
        <w:jc w:val="both"/>
        <w:rPr>
          <w:sz w:val="22"/>
        </w:rPr>
      </w:pPr>
      <w:r w:rsidRPr="00940E38">
        <w:rPr>
          <w:sz w:val="22"/>
          <w:rtl/>
        </w:rPr>
        <w:t xml:space="preserve">על אף האמור בסעיף </w:t>
      </w:r>
      <w:r w:rsidRPr="00940E38">
        <w:rPr>
          <w:rFonts w:hint="cs"/>
          <w:sz w:val="22"/>
          <w:rtl/>
        </w:rPr>
        <w:t>משנה</w:t>
      </w:r>
      <w:r w:rsidRPr="00940E38">
        <w:rPr>
          <w:sz w:val="22"/>
          <w:rtl/>
        </w:rPr>
        <w:t xml:space="preserve"> ד לעיל, במהלך שנת שירות החובה האחרונה רשאי מפקד בדרגת סא"ל ומעלה (או קצין במינוי סרן ומעלה, לפחות, שהוסמך לכך מטעמו) לאשר לחייל לצאת לחופשה כדי להיערך לשלוש בחינות, כמפורט בסעיף </w:t>
      </w:r>
      <w:r w:rsidRPr="00940E38">
        <w:rPr>
          <w:rFonts w:hint="cs"/>
          <w:sz w:val="22"/>
          <w:rtl/>
        </w:rPr>
        <w:t>משנה</w:t>
      </w:r>
      <w:r w:rsidRPr="00940E38">
        <w:rPr>
          <w:sz w:val="22"/>
          <w:rtl/>
        </w:rPr>
        <w:t xml:space="preserve"> א</w:t>
      </w:r>
      <w:r w:rsidRPr="00940E38">
        <w:rPr>
          <w:rFonts w:hint="cs"/>
          <w:sz w:val="22"/>
          <w:rtl/>
        </w:rPr>
        <w:t xml:space="preserve"> לעיל</w:t>
      </w:r>
      <w:r w:rsidRPr="00940E38">
        <w:rPr>
          <w:sz w:val="22"/>
          <w:rtl/>
        </w:rPr>
        <w:t>.</w:t>
      </w:r>
    </w:p>
    <w:p w:rsidR="00940E38" w:rsidRPr="00940E38" w:rsidRDefault="00940E38" w:rsidP="00871407">
      <w:pPr>
        <w:numPr>
          <w:ilvl w:val="1"/>
          <w:numId w:val="1"/>
        </w:numPr>
        <w:tabs>
          <w:tab w:val="clear" w:pos="785"/>
          <w:tab w:val="left" w:pos="1212"/>
        </w:tabs>
        <w:spacing w:before="120" w:after="120" w:line="240" w:lineRule="atLeast"/>
        <w:ind w:left="1212" w:hanging="448"/>
        <w:jc w:val="both"/>
        <w:rPr>
          <w:sz w:val="22"/>
        </w:rPr>
      </w:pPr>
      <w:r w:rsidRPr="00940E38">
        <w:rPr>
          <w:sz w:val="22"/>
          <w:rtl/>
        </w:rPr>
        <w:t xml:space="preserve">אישור לחופשת לימודים שנתן מפקד החייל, יהיה תקף גם אם החייל עבר ליחידה אחרת, </w:t>
      </w:r>
      <w:r w:rsidRPr="00940E38">
        <w:rPr>
          <w:rFonts w:hint="cs"/>
          <w:sz w:val="22"/>
          <w:rtl/>
        </w:rPr>
        <w:t>אך ניתן לבטל את האישור</w:t>
      </w:r>
      <w:r w:rsidRPr="00940E38">
        <w:rPr>
          <w:sz w:val="22"/>
          <w:rtl/>
        </w:rPr>
        <w:t xml:space="preserve"> אם יצא החייל לקורס צבאי.</w:t>
      </w:r>
    </w:p>
    <w:p w:rsidR="00940E38" w:rsidRPr="00940E38" w:rsidRDefault="00940E38" w:rsidP="00871407">
      <w:pPr>
        <w:numPr>
          <w:ilvl w:val="1"/>
          <w:numId w:val="1"/>
        </w:numPr>
        <w:tabs>
          <w:tab w:val="clear" w:pos="785"/>
          <w:tab w:val="left" w:pos="1212"/>
        </w:tabs>
        <w:spacing w:before="120" w:after="120" w:line="240" w:lineRule="atLeast"/>
        <w:ind w:left="1212" w:hanging="448"/>
        <w:jc w:val="both"/>
        <w:rPr>
          <w:sz w:val="22"/>
        </w:rPr>
      </w:pPr>
      <w:r w:rsidRPr="00940E38">
        <w:rPr>
          <w:sz w:val="22"/>
          <w:rtl/>
        </w:rPr>
        <w:t>הוראות סעיף</w:t>
      </w:r>
      <w:r w:rsidRPr="00940E38">
        <w:rPr>
          <w:rFonts w:hint="cs"/>
          <w:sz w:val="22"/>
          <w:rtl/>
        </w:rPr>
        <w:t xml:space="preserve"> זה</w:t>
      </w:r>
      <w:r w:rsidRPr="00940E38">
        <w:rPr>
          <w:sz w:val="22"/>
          <w:rtl/>
        </w:rPr>
        <w:t xml:space="preserve"> לא יחולו על חיילים הנמצאים בטירונות כלל-צה"לית, בקורסי הכשר</w:t>
      </w:r>
      <w:r w:rsidRPr="00940E38">
        <w:rPr>
          <w:rFonts w:hint="cs"/>
          <w:sz w:val="22"/>
          <w:rtl/>
        </w:rPr>
        <w:t xml:space="preserve">ת יסוד כהגדרתה בפ"מ </w:t>
      </w:r>
      <w:hyperlink r:id="rId13" w:history="1">
        <w:r w:rsidRPr="00A332B5">
          <w:rPr>
            <w:rStyle w:val="Hyperlink"/>
            <w:rFonts w:hint="cs"/>
            <w:sz w:val="22"/>
            <w:rtl/>
          </w:rPr>
          <w:t>31.1001</w:t>
        </w:r>
      </w:hyperlink>
      <w:r w:rsidRPr="00940E38">
        <w:rPr>
          <w:rFonts w:hint="cs"/>
          <w:sz w:val="22"/>
          <w:rtl/>
        </w:rPr>
        <w:t xml:space="preserve"> ו</w:t>
      </w:r>
      <w:r w:rsidRPr="00940E38">
        <w:rPr>
          <w:sz w:val="22"/>
          <w:rtl/>
        </w:rPr>
        <w:t xml:space="preserve">על חיילים המוצבים באחד ממאגרי </w:t>
      </w:r>
      <w:r w:rsidRPr="00940E38">
        <w:rPr>
          <w:rFonts w:hint="cs"/>
          <w:sz w:val="22"/>
          <w:rtl/>
        </w:rPr>
        <w:t>מיטב</w:t>
      </w:r>
      <w:r w:rsidRPr="00940E38">
        <w:rPr>
          <w:sz w:val="22"/>
          <w:rtl/>
        </w:rPr>
        <w:t>.</w:t>
      </w:r>
    </w:p>
    <w:p w:rsidR="00940E38" w:rsidRPr="00940E38" w:rsidRDefault="00940E38" w:rsidP="00871407">
      <w:pPr>
        <w:numPr>
          <w:ilvl w:val="0"/>
          <w:numId w:val="1"/>
        </w:numPr>
        <w:tabs>
          <w:tab w:val="clear" w:pos="360"/>
          <w:tab w:val="left" w:pos="764"/>
        </w:tabs>
        <w:spacing w:before="120" w:after="120" w:line="240" w:lineRule="atLeast"/>
        <w:ind w:left="764" w:hanging="504"/>
        <w:jc w:val="both"/>
        <w:rPr>
          <w:sz w:val="22"/>
          <w:rtl/>
        </w:rPr>
      </w:pPr>
      <w:r w:rsidRPr="00940E38">
        <w:rPr>
          <w:sz w:val="22"/>
          <w:rtl/>
        </w:rPr>
        <w:t xml:space="preserve">חייל עתודאי הנבחן לבחינות הסמכה למקצוע שבו הוא משרת, זכאי לחופשה מיוחדת, בהתאם להוראות פקודה זו, </w:t>
      </w:r>
      <w:r w:rsidRPr="00940E38">
        <w:rPr>
          <w:rFonts w:hint="cs"/>
          <w:sz w:val="22"/>
          <w:rtl/>
        </w:rPr>
        <w:t>באישור</w:t>
      </w:r>
      <w:r w:rsidRPr="00940E38">
        <w:rPr>
          <w:sz w:val="22"/>
          <w:rtl/>
        </w:rPr>
        <w:t xml:space="preserve"> ראש הגוף המקצועי המתאים לכך או סגנו</w:t>
      </w:r>
      <w:r w:rsidRPr="00940E38">
        <w:rPr>
          <w:rFonts w:hint="cs"/>
          <w:sz w:val="22"/>
          <w:rtl/>
        </w:rPr>
        <w:t>.</w:t>
      </w:r>
    </w:p>
    <w:p w:rsidR="00295FB7" w:rsidRDefault="00940E38" w:rsidP="00871407">
      <w:pPr>
        <w:numPr>
          <w:ilvl w:val="0"/>
          <w:numId w:val="1"/>
        </w:numPr>
        <w:tabs>
          <w:tab w:val="clear" w:pos="360"/>
          <w:tab w:val="left" w:pos="764"/>
        </w:tabs>
        <w:spacing w:before="120" w:after="120" w:line="240" w:lineRule="atLeast"/>
        <w:ind w:left="764" w:hanging="504"/>
        <w:jc w:val="both"/>
        <w:rPr>
          <w:sz w:val="22"/>
        </w:rPr>
      </w:pPr>
      <w:r w:rsidRPr="00940E38">
        <w:rPr>
          <w:sz w:val="22"/>
          <w:rtl/>
        </w:rPr>
        <w:t>חייל המשרת ביחידה ברמת פעילות א ומעלה, זכאי בשנת שירותו האחרונה לחופשה של יומיים, נוסף על החופשות שלהן הוא זכאי לפי פקודה זו. חופשה זו נועדה כדי להתארגן טרם שחרורו מצה"ל, לקראת השלמת לימודי תיכון והתחלת לימודיים אקדמיים.</w:t>
      </w:r>
    </w:p>
    <w:p w:rsidR="00D46166" w:rsidRDefault="00D46166" w:rsidP="00D46166">
      <w:pPr>
        <w:spacing w:before="120" w:after="120" w:line="240" w:lineRule="atLeast"/>
        <w:jc w:val="center"/>
        <w:rPr>
          <w:sz w:val="22"/>
          <w:u w:val="single"/>
          <w:rtl/>
        </w:rPr>
      </w:pPr>
      <w:r w:rsidRPr="00940E38">
        <w:rPr>
          <w:rFonts w:hint="eastAsia"/>
          <w:sz w:val="22"/>
          <w:u w:val="single"/>
          <w:rtl/>
        </w:rPr>
        <w:t>פר</w:t>
      </w:r>
      <w:r w:rsidRPr="00940E38">
        <w:rPr>
          <w:sz w:val="22"/>
          <w:u w:val="single"/>
          <w:rtl/>
        </w:rPr>
        <w:t xml:space="preserve">ק ו  - </w:t>
      </w:r>
      <w:r w:rsidRPr="00940E38">
        <w:rPr>
          <w:rFonts w:hint="eastAsia"/>
          <w:sz w:val="22"/>
          <w:u w:val="single"/>
          <w:rtl/>
        </w:rPr>
        <w:t>חו</w:t>
      </w:r>
      <w:r w:rsidRPr="00940E38">
        <w:rPr>
          <w:sz w:val="22"/>
          <w:u w:val="single"/>
          <w:rtl/>
        </w:rPr>
        <w:t>פשה מיוחדת</w:t>
      </w:r>
      <w:r w:rsidRPr="00940E38">
        <w:rPr>
          <w:rFonts w:hint="cs"/>
          <w:sz w:val="22"/>
          <w:u w:val="single"/>
          <w:rtl/>
        </w:rPr>
        <w:t xml:space="preserve"> מסיבות כלכליות, סוציאליות או מטעמים אישיים אחרים</w:t>
      </w:r>
    </w:p>
    <w:p w:rsidR="00940E38" w:rsidRPr="00940E38" w:rsidRDefault="00940E38" w:rsidP="00D46166">
      <w:pPr>
        <w:numPr>
          <w:ilvl w:val="0"/>
          <w:numId w:val="1"/>
        </w:numPr>
        <w:tabs>
          <w:tab w:val="clear" w:pos="360"/>
          <w:tab w:val="left" w:pos="764"/>
        </w:tabs>
        <w:spacing w:before="120" w:after="120" w:line="240" w:lineRule="atLeast"/>
        <w:ind w:left="764" w:hanging="504"/>
        <w:jc w:val="both"/>
        <w:rPr>
          <w:sz w:val="22"/>
        </w:rPr>
      </w:pPr>
      <w:r w:rsidRPr="00940E38">
        <w:rPr>
          <w:sz w:val="22"/>
          <w:rtl/>
        </w:rPr>
        <w:t xml:space="preserve">בקשה לחופשה מיוחדת של </w:t>
      </w:r>
      <w:r w:rsidRPr="00940E38">
        <w:rPr>
          <w:rFonts w:hint="cs"/>
          <w:sz w:val="22"/>
          <w:rtl/>
        </w:rPr>
        <w:t>14</w:t>
      </w:r>
      <w:r w:rsidRPr="00940E38">
        <w:rPr>
          <w:sz w:val="22"/>
          <w:rtl/>
        </w:rPr>
        <w:t xml:space="preserve"> ימים, לכל היותר </w:t>
      </w:r>
      <w:r w:rsidRPr="00940E38">
        <w:rPr>
          <w:rFonts w:hint="cs"/>
          <w:sz w:val="22"/>
          <w:rtl/>
        </w:rPr>
        <w:t>-</w:t>
      </w:r>
      <w:r w:rsidRPr="00940E38">
        <w:rPr>
          <w:sz w:val="22"/>
          <w:rtl/>
        </w:rPr>
        <w:t xml:space="preserve"> מפקד שדרגתו </w:t>
      </w:r>
      <w:r w:rsidRPr="00940E38">
        <w:rPr>
          <w:rFonts w:hint="cs"/>
          <w:sz w:val="22"/>
          <w:rtl/>
        </w:rPr>
        <w:t>רס"ן</w:t>
      </w:r>
      <w:r w:rsidRPr="00940E38">
        <w:rPr>
          <w:color w:val="000000"/>
          <w:sz w:val="22"/>
          <w:rtl/>
        </w:rPr>
        <w:t>,</w:t>
      </w:r>
      <w:r w:rsidRPr="00940E38">
        <w:rPr>
          <w:sz w:val="22"/>
          <w:rtl/>
        </w:rPr>
        <w:t xml:space="preserve"> לפחות.</w:t>
      </w:r>
    </w:p>
    <w:p w:rsidR="00940E38" w:rsidRPr="00940E38" w:rsidRDefault="00940E38" w:rsidP="00600078">
      <w:pPr>
        <w:tabs>
          <w:tab w:val="left" w:pos="1212"/>
        </w:tabs>
        <w:spacing w:before="120" w:after="120" w:line="240" w:lineRule="atLeast"/>
        <w:ind w:left="764"/>
        <w:jc w:val="both"/>
        <w:rPr>
          <w:sz w:val="22"/>
        </w:rPr>
      </w:pPr>
      <w:r w:rsidRPr="00940E38">
        <w:rPr>
          <w:sz w:val="22"/>
          <w:rtl/>
        </w:rPr>
        <w:t xml:space="preserve">בקשה לחופשה מיוחדת של </w:t>
      </w:r>
      <w:r w:rsidRPr="00940E38">
        <w:rPr>
          <w:rFonts w:hint="cs"/>
          <w:sz w:val="22"/>
          <w:rtl/>
        </w:rPr>
        <w:t>15</w:t>
      </w:r>
      <w:r w:rsidRPr="00940E38">
        <w:rPr>
          <w:sz w:val="22"/>
          <w:rtl/>
        </w:rPr>
        <w:t xml:space="preserve"> ימים, לפחות - מפקד שדרגתו </w:t>
      </w:r>
      <w:r w:rsidRPr="00940E38">
        <w:rPr>
          <w:rFonts w:hint="cs"/>
          <w:sz w:val="22"/>
          <w:rtl/>
        </w:rPr>
        <w:t>סא"ל</w:t>
      </w:r>
      <w:r w:rsidRPr="00940E38">
        <w:rPr>
          <w:sz w:val="22"/>
          <w:rtl/>
        </w:rPr>
        <w:t>, לפחות.</w:t>
      </w:r>
    </w:p>
    <w:p w:rsidR="00940E38" w:rsidRPr="00940E38" w:rsidRDefault="00940E38" w:rsidP="00871407">
      <w:pPr>
        <w:numPr>
          <w:ilvl w:val="0"/>
          <w:numId w:val="1"/>
        </w:numPr>
        <w:tabs>
          <w:tab w:val="clear" w:pos="360"/>
          <w:tab w:val="left" w:pos="764"/>
        </w:tabs>
        <w:spacing w:before="120" w:after="120" w:line="240" w:lineRule="atLeast"/>
        <w:ind w:left="764" w:hanging="504"/>
        <w:jc w:val="both"/>
        <w:rPr>
          <w:sz w:val="22"/>
        </w:rPr>
      </w:pPr>
      <w:r w:rsidRPr="00940E38">
        <w:rPr>
          <w:sz w:val="22"/>
          <w:rtl/>
        </w:rPr>
        <w:t>מפקדו של חייל שבקשתו לחופשה מיוחדת אושרה, אחראי להוציאו לחופשה במועד שאושר, ולכל המאוחר בתוך חודש ימים מיום מתן האישור</w:t>
      </w:r>
      <w:r w:rsidRPr="00940E38">
        <w:rPr>
          <w:rFonts w:hint="cs"/>
          <w:sz w:val="22"/>
          <w:rtl/>
        </w:rPr>
        <w:t>.</w:t>
      </w:r>
      <w:r w:rsidRPr="00940E38">
        <w:rPr>
          <w:sz w:val="22"/>
          <w:rtl/>
        </w:rPr>
        <w:t xml:space="preserve"> </w:t>
      </w:r>
      <w:r w:rsidRPr="00940E38">
        <w:rPr>
          <w:rFonts w:hint="cs"/>
          <w:sz w:val="22"/>
          <w:rtl/>
        </w:rPr>
        <w:t xml:space="preserve"> </w:t>
      </w:r>
    </w:p>
    <w:p w:rsidR="00940E38" w:rsidRPr="00940E38" w:rsidRDefault="00940E38" w:rsidP="00FF7FAC">
      <w:pPr>
        <w:tabs>
          <w:tab w:val="left" w:pos="764"/>
        </w:tabs>
        <w:spacing w:before="120" w:after="120" w:line="240" w:lineRule="atLeast"/>
        <w:ind w:left="260"/>
        <w:jc w:val="center"/>
        <w:rPr>
          <w:sz w:val="22"/>
          <w:u w:val="single"/>
        </w:rPr>
      </w:pPr>
      <w:r w:rsidRPr="00940E38">
        <w:rPr>
          <w:rFonts w:hint="cs"/>
          <w:sz w:val="22"/>
          <w:u w:val="single"/>
          <w:rtl/>
        </w:rPr>
        <w:t xml:space="preserve">פרק ז </w:t>
      </w:r>
      <w:r w:rsidRPr="00940E38">
        <w:rPr>
          <w:sz w:val="22"/>
          <w:u w:val="single"/>
          <w:rtl/>
        </w:rPr>
        <w:t>–</w:t>
      </w:r>
      <w:r w:rsidRPr="00940E38">
        <w:rPr>
          <w:rFonts w:hint="cs"/>
          <w:sz w:val="22"/>
          <w:u w:val="single"/>
          <w:rtl/>
        </w:rPr>
        <w:t xml:space="preserve"> חופשה מיוחדת</w:t>
      </w:r>
    </w:p>
    <w:p w:rsidR="00940E38" w:rsidRPr="00940E38" w:rsidRDefault="00940E38" w:rsidP="00D51BC2">
      <w:pPr>
        <w:numPr>
          <w:ilvl w:val="0"/>
          <w:numId w:val="1"/>
        </w:numPr>
        <w:tabs>
          <w:tab w:val="clear" w:pos="360"/>
          <w:tab w:val="left" w:pos="764"/>
        </w:tabs>
        <w:spacing w:before="120" w:after="120" w:line="240" w:lineRule="atLeast"/>
        <w:ind w:left="764" w:hanging="504"/>
        <w:jc w:val="both"/>
        <w:rPr>
          <w:sz w:val="22"/>
        </w:rPr>
      </w:pPr>
      <w:r w:rsidRPr="00940E38">
        <w:rPr>
          <w:rFonts w:hint="eastAsia"/>
          <w:sz w:val="22"/>
          <w:rtl/>
        </w:rPr>
        <w:t>חו</w:t>
      </w:r>
      <w:r w:rsidRPr="00940E38">
        <w:rPr>
          <w:sz w:val="22"/>
          <w:rtl/>
        </w:rPr>
        <w:t xml:space="preserve">פשה מיוחדת תינתן לחייל </w:t>
      </w:r>
      <w:r w:rsidRPr="00940E38">
        <w:rPr>
          <w:rFonts w:hint="eastAsia"/>
          <w:sz w:val="22"/>
          <w:rtl/>
        </w:rPr>
        <w:t>המ</w:t>
      </w:r>
      <w:r w:rsidRPr="00940E38">
        <w:rPr>
          <w:sz w:val="22"/>
          <w:rtl/>
        </w:rPr>
        <w:t>עוניין לצאת לחופשה משפחתית, כ</w:t>
      </w:r>
      <w:r w:rsidRPr="00940E38">
        <w:rPr>
          <w:rFonts w:hint="cs"/>
          <w:sz w:val="22"/>
          <w:rtl/>
        </w:rPr>
        <w:t>אמור</w:t>
      </w:r>
      <w:r w:rsidRPr="00940E38">
        <w:rPr>
          <w:sz w:val="22"/>
          <w:rtl/>
        </w:rPr>
        <w:t xml:space="preserve"> </w:t>
      </w:r>
      <w:r w:rsidRPr="00940E38">
        <w:rPr>
          <w:rFonts w:hint="eastAsia"/>
          <w:sz w:val="22"/>
          <w:rtl/>
        </w:rPr>
        <w:t>בס</w:t>
      </w:r>
      <w:r w:rsidRPr="00940E38">
        <w:rPr>
          <w:sz w:val="22"/>
          <w:rtl/>
        </w:rPr>
        <w:t>עי</w:t>
      </w:r>
      <w:r w:rsidRPr="00940E38">
        <w:rPr>
          <w:rFonts w:hint="cs"/>
          <w:sz w:val="22"/>
          <w:rtl/>
        </w:rPr>
        <w:t>ף</w:t>
      </w:r>
      <w:r w:rsidR="00D51BC2">
        <w:rPr>
          <w:rFonts w:hint="cs"/>
          <w:sz w:val="22"/>
          <w:rtl/>
        </w:rPr>
        <w:t xml:space="preserve"> 31</w:t>
      </w:r>
      <w:r w:rsidRPr="00940E38">
        <w:rPr>
          <w:rFonts w:hint="cs"/>
          <w:sz w:val="22"/>
          <w:rtl/>
        </w:rPr>
        <w:t>, סעיפי משנה</w:t>
      </w:r>
      <w:r w:rsidRPr="00940E38">
        <w:rPr>
          <w:sz w:val="22"/>
          <w:rtl/>
        </w:rPr>
        <w:t xml:space="preserve"> </w:t>
      </w:r>
      <w:r w:rsidR="00D51BC2">
        <w:rPr>
          <w:rFonts w:hint="cs"/>
          <w:sz w:val="22"/>
          <w:rtl/>
        </w:rPr>
        <w:t xml:space="preserve">א עד </w:t>
      </w:r>
      <w:r w:rsidR="002B6AA3">
        <w:rPr>
          <w:rFonts w:hint="cs"/>
          <w:sz w:val="22"/>
          <w:rtl/>
        </w:rPr>
        <w:t>ז</w:t>
      </w:r>
      <w:r w:rsidRPr="00940E38">
        <w:rPr>
          <w:sz w:val="22"/>
          <w:rtl/>
        </w:rPr>
        <w:t>,</w:t>
      </w:r>
      <w:r w:rsidRPr="00940E38">
        <w:rPr>
          <w:rFonts w:hint="cs"/>
          <w:sz w:val="22"/>
          <w:rtl/>
        </w:rPr>
        <w:t xml:space="preserve"> </w:t>
      </w:r>
      <w:r w:rsidRPr="00940E38">
        <w:rPr>
          <w:sz w:val="22"/>
          <w:rtl/>
        </w:rPr>
        <w:t xml:space="preserve">לחייל המעוניין לצאת לחופשת לימודים, כאמור בסעיפים </w:t>
      </w:r>
      <w:r w:rsidRPr="00940E38">
        <w:rPr>
          <w:rFonts w:hint="cs"/>
          <w:sz w:val="22"/>
          <w:rtl/>
        </w:rPr>
        <w:t xml:space="preserve"> 3</w:t>
      </w:r>
      <w:r w:rsidR="00D51BC2">
        <w:rPr>
          <w:rFonts w:hint="cs"/>
          <w:sz w:val="22"/>
          <w:rtl/>
        </w:rPr>
        <w:t>2 ו- 33</w:t>
      </w:r>
      <w:r w:rsidRPr="00940E38">
        <w:rPr>
          <w:rFonts w:hint="cs"/>
          <w:sz w:val="22"/>
          <w:rtl/>
        </w:rPr>
        <w:t>, ולחייל המעוניין לצאת לחופשה מטעמים סוציאליים כלכליים, או מטעמים אישיים אחרים, כאמור בסעיף 3</w:t>
      </w:r>
      <w:r w:rsidR="00D51BC2">
        <w:rPr>
          <w:rFonts w:hint="cs"/>
          <w:sz w:val="22"/>
          <w:rtl/>
        </w:rPr>
        <w:t>5</w:t>
      </w:r>
      <w:r w:rsidRPr="00940E38">
        <w:rPr>
          <w:rFonts w:hint="cs"/>
          <w:sz w:val="22"/>
          <w:rtl/>
        </w:rPr>
        <w:t>,  והכל על-פי</w:t>
      </w:r>
      <w:r w:rsidRPr="00940E38">
        <w:rPr>
          <w:sz w:val="22"/>
          <w:rtl/>
        </w:rPr>
        <w:t xml:space="preserve"> </w:t>
      </w:r>
      <w:r w:rsidR="00D51BC2">
        <w:rPr>
          <w:rFonts w:hint="cs"/>
          <w:sz w:val="22"/>
          <w:rtl/>
        </w:rPr>
        <w:t xml:space="preserve">התנאים הקבועים בסעיף זה </w:t>
      </w:r>
      <w:r w:rsidRPr="00940E38">
        <w:rPr>
          <w:rFonts w:hint="cs"/>
          <w:sz w:val="22"/>
          <w:rtl/>
        </w:rPr>
        <w:t>.</w:t>
      </w:r>
      <w:r w:rsidRPr="00940E38">
        <w:rPr>
          <w:rFonts w:hint="cs"/>
          <w:sz w:val="22"/>
          <w:rtl/>
        </w:rPr>
        <w:tab/>
      </w:r>
    </w:p>
    <w:p w:rsidR="00940E38" w:rsidRPr="00940E38" w:rsidRDefault="00940E38" w:rsidP="00871407">
      <w:pPr>
        <w:numPr>
          <w:ilvl w:val="0"/>
          <w:numId w:val="1"/>
        </w:numPr>
        <w:tabs>
          <w:tab w:val="clear" w:pos="360"/>
          <w:tab w:val="left" w:pos="764"/>
        </w:tabs>
        <w:spacing w:before="120" w:after="120" w:line="240" w:lineRule="atLeast"/>
        <w:ind w:left="764" w:hanging="504"/>
        <w:jc w:val="both"/>
        <w:rPr>
          <w:sz w:val="22"/>
        </w:rPr>
      </w:pPr>
      <w:r w:rsidRPr="00940E38">
        <w:rPr>
          <w:rFonts w:hint="cs"/>
          <w:sz w:val="22"/>
          <w:rtl/>
        </w:rPr>
        <w:t>סך ימי ה</w:t>
      </w:r>
      <w:r w:rsidRPr="00940E38">
        <w:rPr>
          <w:sz w:val="22"/>
          <w:rtl/>
        </w:rPr>
        <w:t xml:space="preserve">חופשה מיוחדת </w:t>
      </w:r>
      <w:r w:rsidRPr="00940E38">
        <w:rPr>
          <w:rFonts w:hint="cs"/>
          <w:sz w:val="22"/>
          <w:rtl/>
        </w:rPr>
        <w:t xml:space="preserve">אותם יקבל חייל </w:t>
      </w:r>
      <w:r w:rsidRPr="00940E38">
        <w:rPr>
          <w:sz w:val="22"/>
          <w:rtl/>
        </w:rPr>
        <w:t xml:space="preserve">לא </w:t>
      </w:r>
      <w:r w:rsidRPr="00940E38">
        <w:rPr>
          <w:rFonts w:hint="cs"/>
          <w:sz w:val="22"/>
          <w:rtl/>
        </w:rPr>
        <w:t>י</w:t>
      </w:r>
      <w:r w:rsidRPr="00940E38">
        <w:rPr>
          <w:sz w:val="22"/>
          <w:rtl/>
        </w:rPr>
        <w:t xml:space="preserve">עלה על 30 יום </w:t>
      </w:r>
      <w:r w:rsidRPr="00940E38">
        <w:rPr>
          <w:rFonts w:hint="cs"/>
          <w:sz w:val="22"/>
          <w:rtl/>
        </w:rPr>
        <w:t>בשנה,</w:t>
      </w:r>
      <w:r w:rsidRPr="00940E38">
        <w:rPr>
          <w:sz w:val="22"/>
          <w:rtl/>
        </w:rPr>
        <w:t xml:space="preserve"> אלא במקרים חריגים </w:t>
      </w:r>
      <w:r w:rsidRPr="00940E38">
        <w:rPr>
          <w:rFonts w:hint="cs"/>
          <w:sz w:val="22"/>
          <w:rtl/>
        </w:rPr>
        <w:t>ובאישור</w:t>
      </w:r>
      <w:r w:rsidRPr="00940E38">
        <w:rPr>
          <w:sz w:val="22"/>
          <w:rtl/>
        </w:rPr>
        <w:t xml:space="preserve"> </w:t>
      </w:r>
      <w:r w:rsidR="00C3423E">
        <w:rPr>
          <w:sz w:val="22"/>
          <w:rtl/>
        </w:rPr>
        <w:t>אכ"א</w:t>
      </w:r>
      <w:r w:rsidRPr="00940E38">
        <w:rPr>
          <w:sz w:val="22"/>
          <w:rtl/>
        </w:rPr>
        <w:t xml:space="preserve">-רמ"ח </w:t>
      </w:r>
      <w:r w:rsidRPr="00940E38">
        <w:rPr>
          <w:rFonts w:hint="cs"/>
          <w:sz w:val="22"/>
          <w:rtl/>
        </w:rPr>
        <w:t>מופ"ת</w:t>
      </w:r>
      <w:r w:rsidRPr="00940E38">
        <w:rPr>
          <w:sz w:val="22"/>
          <w:rtl/>
        </w:rPr>
        <w:t xml:space="preserve">. </w:t>
      </w:r>
      <w:r w:rsidRPr="00940E38">
        <w:rPr>
          <w:rFonts w:hint="cs"/>
          <w:sz w:val="22"/>
          <w:rtl/>
        </w:rPr>
        <w:t xml:space="preserve">למען הסר ספק, במניין ימי החופשה המיוחדת יבואו גם ימי שישי ושבת וחג. </w:t>
      </w:r>
      <w:r w:rsidRPr="00940E38">
        <w:rPr>
          <w:sz w:val="22"/>
          <w:rtl/>
        </w:rPr>
        <w:t>חייל המעוניין בחופשה שמשכה ארוך מ-</w:t>
      </w:r>
      <w:r w:rsidRPr="00940E38">
        <w:rPr>
          <w:rFonts w:hint="cs"/>
          <w:sz w:val="22"/>
          <w:rtl/>
        </w:rPr>
        <w:t xml:space="preserve"> </w:t>
      </w:r>
      <w:r w:rsidRPr="00940E38">
        <w:rPr>
          <w:sz w:val="22"/>
          <w:rtl/>
        </w:rPr>
        <w:t>30 ימים, יוכל לבקש דחיית שירות על-פי פ</w:t>
      </w:r>
      <w:r w:rsidRPr="00940E38">
        <w:rPr>
          <w:rFonts w:hint="cs"/>
          <w:sz w:val="22"/>
          <w:rtl/>
        </w:rPr>
        <w:t>"</w:t>
      </w:r>
      <w:r w:rsidRPr="00940E38">
        <w:rPr>
          <w:sz w:val="22"/>
          <w:rtl/>
        </w:rPr>
        <w:t>מ</w:t>
      </w:r>
      <w:r w:rsidRPr="00940E38">
        <w:rPr>
          <w:rFonts w:hint="cs"/>
          <w:sz w:val="22"/>
          <w:rtl/>
        </w:rPr>
        <w:t xml:space="preserve"> </w:t>
      </w:r>
      <w:hyperlink r:id="rId14" w:history="1">
        <w:r w:rsidRPr="003B64AF">
          <w:rPr>
            <w:rStyle w:val="Hyperlink"/>
            <w:sz w:val="22"/>
            <w:rtl/>
          </w:rPr>
          <w:t>35.0809</w:t>
        </w:r>
      </w:hyperlink>
      <w:r w:rsidRPr="00940E38">
        <w:rPr>
          <w:sz w:val="22"/>
          <w:rtl/>
        </w:rPr>
        <w:t>.</w:t>
      </w:r>
    </w:p>
    <w:p w:rsidR="00940E38" w:rsidRPr="00940E38" w:rsidRDefault="00940E38" w:rsidP="00871407">
      <w:pPr>
        <w:numPr>
          <w:ilvl w:val="0"/>
          <w:numId w:val="1"/>
        </w:numPr>
        <w:tabs>
          <w:tab w:val="clear" w:pos="360"/>
          <w:tab w:val="left" w:pos="764"/>
        </w:tabs>
        <w:spacing w:before="120" w:after="120" w:line="240" w:lineRule="atLeast"/>
        <w:ind w:left="764" w:hanging="504"/>
        <w:jc w:val="both"/>
        <w:rPr>
          <w:sz w:val="22"/>
        </w:rPr>
      </w:pPr>
      <w:r w:rsidRPr="00940E38">
        <w:rPr>
          <w:rFonts w:hint="cs"/>
          <w:sz w:val="22"/>
          <w:rtl/>
        </w:rPr>
        <w:t>חייל המעוניין בחופשה מיוחדת, יהיה רשאי לקבל חופשה כאמור, אף אם לא ניצל את כל ימי החופשה השנתית העומדים לרשותו באותה עת.</w:t>
      </w:r>
    </w:p>
    <w:p w:rsidR="00940E38" w:rsidRPr="00940E38" w:rsidRDefault="00D0531C" w:rsidP="00D0531C">
      <w:pPr>
        <w:numPr>
          <w:ilvl w:val="0"/>
          <w:numId w:val="1"/>
        </w:numPr>
        <w:tabs>
          <w:tab w:val="clear" w:pos="360"/>
          <w:tab w:val="left" w:pos="764"/>
        </w:tabs>
        <w:spacing w:before="120" w:after="120" w:line="240" w:lineRule="atLeast"/>
        <w:ind w:left="764" w:hanging="504"/>
        <w:jc w:val="both"/>
        <w:rPr>
          <w:sz w:val="22"/>
        </w:rPr>
      </w:pPr>
      <w:r>
        <w:rPr>
          <w:rFonts w:hint="cs"/>
          <w:sz w:val="22"/>
          <w:rtl/>
        </w:rPr>
        <w:t>על אף האמור בסעיף 39</w:t>
      </w:r>
      <w:r w:rsidR="00940E38" w:rsidRPr="00940E38">
        <w:rPr>
          <w:rFonts w:hint="cs"/>
          <w:sz w:val="22"/>
          <w:rtl/>
        </w:rPr>
        <w:t>, אם אושרה לחייל חופשה מיוחדת מטעמים סוציאליים, כלכליים ומט</w:t>
      </w:r>
      <w:r>
        <w:rPr>
          <w:rFonts w:hint="cs"/>
          <w:sz w:val="22"/>
          <w:rtl/>
        </w:rPr>
        <w:t>עמים אישיים אחרים, כאמור בסעיף 35</w:t>
      </w:r>
      <w:r w:rsidR="00940E38" w:rsidRPr="00940E38">
        <w:rPr>
          <w:rFonts w:hint="cs"/>
          <w:sz w:val="22"/>
          <w:rtl/>
        </w:rPr>
        <w:t xml:space="preserve"> לעיל, ינוכו לו חמישה ימי חופשה שנתית, ממכסת ימי החופשה לה הוא זכאי באותה שנה. למען הסר ספק, אם נותרו לחייל פחות מחמישה ימי חופשה שנתית באותה שנה, תנוכה לו יתרת ימי חופשתו באותה השנה בלבד.  </w:t>
      </w:r>
    </w:p>
    <w:p w:rsidR="00940E38" w:rsidRPr="00940E38" w:rsidRDefault="00940E38" w:rsidP="00871407">
      <w:pPr>
        <w:numPr>
          <w:ilvl w:val="0"/>
          <w:numId w:val="1"/>
        </w:numPr>
        <w:tabs>
          <w:tab w:val="clear" w:pos="360"/>
          <w:tab w:val="left" w:pos="764"/>
          <w:tab w:val="num" w:pos="820"/>
        </w:tabs>
        <w:spacing w:before="120" w:after="120" w:line="240" w:lineRule="atLeast"/>
        <w:ind w:left="764" w:hanging="504"/>
        <w:jc w:val="both"/>
        <w:rPr>
          <w:sz w:val="22"/>
        </w:rPr>
      </w:pPr>
      <w:r w:rsidRPr="00940E38">
        <w:rPr>
          <w:sz w:val="22"/>
          <w:rtl/>
        </w:rPr>
        <w:t xml:space="preserve">עבור חלקי שנה, יהיה החייל זכאי לחופשה </w:t>
      </w:r>
      <w:r w:rsidRPr="00940E38">
        <w:rPr>
          <w:rFonts w:hint="cs"/>
          <w:sz w:val="22"/>
          <w:rtl/>
        </w:rPr>
        <w:t xml:space="preserve">מיוחדת </w:t>
      </w:r>
      <w:r w:rsidRPr="00940E38">
        <w:rPr>
          <w:sz w:val="22"/>
          <w:rtl/>
        </w:rPr>
        <w:t xml:space="preserve">באופן יחסי, בהתאם למספר ימי השירות התקין, ששירת באותה שנת פעילות ובהתאם לרמת הפעילות, לפי הנוסחה </w:t>
      </w:r>
      <w:r w:rsidRPr="00940E38">
        <w:rPr>
          <w:rFonts w:hint="cs"/>
          <w:sz w:val="22"/>
          <w:rtl/>
        </w:rPr>
        <w:t>שלהלן:</w:t>
      </w:r>
    </w:p>
    <w:p w:rsidR="00940E38" w:rsidRPr="00940E38" w:rsidRDefault="00FF7FAC" w:rsidP="00871407">
      <w:pPr>
        <w:tabs>
          <w:tab w:val="num" w:pos="820"/>
        </w:tabs>
        <w:spacing w:before="120" w:after="120" w:line="240" w:lineRule="atLeast"/>
        <w:ind w:left="822"/>
        <w:jc w:val="both"/>
        <w:rPr>
          <w:sz w:val="22"/>
          <w:rtl/>
        </w:rPr>
      </w:pPr>
      <w:r>
        <w:rPr>
          <w:rFonts w:hint="cs"/>
          <w:sz w:val="22"/>
          <w:rtl/>
        </w:rPr>
        <w:t xml:space="preserve">                     </w:t>
      </w:r>
      <w:r w:rsidR="00940E38" w:rsidRPr="00940E38">
        <w:rPr>
          <w:rFonts w:hint="cs"/>
          <w:sz w:val="22"/>
          <w:rtl/>
        </w:rPr>
        <w:t xml:space="preserve">מספר הימים שבהם שירת </w:t>
      </w:r>
      <w:r w:rsidR="00940E38" w:rsidRPr="00940E38">
        <w:rPr>
          <w:rFonts w:hint="cs"/>
          <w:sz w:val="22"/>
          <w:rtl/>
        </w:rPr>
        <w:tab/>
      </w:r>
      <w:r w:rsidR="00940E38" w:rsidRPr="00940E38">
        <w:rPr>
          <w:rFonts w:hint="cs"/>
          <w:sz w:val="22"/>
          <w:rtl/>
        </w:rPr>
        <w:tab/>
      </w:r>
      <w:r w:rsidR="00940E38" w:rsidRPr="00940E38">
        <w:rPr>
          <w:rFonts w:hint="cs"/>
          <w:sz w:val="22"/>
          <w:rtl/>
        </w:rPr>
        <w:tab/>
      </w:r>
      <w:r w:rsidR="00940E38" w:rsidRPr="00940E38">
        <w:rPr>
          <w:rFonts w:hint="cs"/>
          <w:sz w:val="22"/>
          <w:rtl/>
        </w:rPr>
        <w:tab/>
      </w:r>
      <w:r w:rsidR="00940E38" w:rsidRPr="00940E38">
        <w:rPr>
          <w:rFonts w:hint="cs"/>
          <w:sz w:val="22"/>
          <w:rtl/>
        </w:rPr>
        <w:tab/>
      </w:r>
      <w:r w:rsidR="00940E38" w:rsidRPr="00940E38">
        <w:rPr>
          <w:sz w:val="22"/>
          <w:rtl/>
        </w:rPr>
        <w:br/>
      </w:r>
      <w:r>
        <w:rPr>
          <w:rFonts w:hint="cs"/>
          <w:sz w:val="22"/>
          <w:rtl/>
        </w:rPr>
        <w:t xml:space="preserve">                     </w:t>
      </w:r>
      <w:r w:rsidR="00940E38" w:rsidRPr="00940E38">
        <w:rPr>
          <w:rFonts w:hint="cs"/>
          <w:sz w:val="22"/>
          <w:u w:val="single"/>
          <w:rtl/>
        </w:rPr>
        <w:t>שירות תקין באותה שנה</w:t>
      </w:r>
      <w:r w:rsidRPr="00FF7FAC">
        <w:rPr>
          <w:rFonts w:hint="cs"/>
          <w:sz w:val="22"/>
          <w:rtl/>
        </w:rPr>
        <w:t xml:space="preserve">   </w:t>
      </w:r>
      <w:r>
        <w:rPr>
          <w:rFonts w:hint="cs"/>
          <w:sz w:val="22"/>
          <w:rtl/>
        </w:rPr>
        <w:t xml:space="preserve">           </w:t>
      </w:r>
      <w:r w:rsidRPr="00FF7FAC">
        <w:rPr>
          <w:rFonts w:hint="cs"/>
          <w:sz w:val="22"/>
          <w:rtl/>
        </w:rPr>
        <w:t xml:space="preserve">   </w:t>
      </w:r>
      <w:r w:rsidR="00940E38" w:rsidRPr="00940E38">
        <w:rPr>
          <w:rFonts w:hint="cs"/>
          <w:sz w:val="22"/>
          <w:rtl/>
        </w:rPr>
        <w:tab/>
      </w:r>
      <w:r w:rsidR="00940E38" w:rsidRPr="00940E38">
        <w:rPr>
          <w:rFonts w:hint="cs"/>
          <w:sz w:val="22"/>
        </w:rPr>
        <w:t>X</w:t>
      </w:r>
      <w:r>
        <w:rPr>
          <w:rFonts w:hint="cs"/>
          <w:sz w:val="22"/>
          <w:rtl/>
        </w:rPr>
        <w:t xml:space="preserve">         </w:t>
      </w:r>
      <w:r w:rsidR="00940E38" w:rsidRPr="00940E38">
        <w:rPr>
          <w:rFonts w:hint="cs"/>
          <w:sz w:val="22"/>
          <w:rtl/>
        </w:rPr>
        <w:tab/>
        <w:t>30</w:t>
      </w:r>
    </w:p>
    <w:p w:rsidR="00940E38" w:rsidRPr="00940E38" w:rsidRDefault="00940E38" w:rsidP="00871407">
      <w:pPr>
        <w:tabs>
          <w:tab w:val="num" w:pos="820"/>
        </w:tabs>
        <w:spacing w:before="120" w:after="120" w:line="240" w:lineRule="atLeast"/>
        <w:ind w:left="822"/>
        <w:jc w:val="both"/>
        <w:rPr>
          <w:sz w:val="22"/>
          <w:u w:val="single"/>
          <w:rtl/>
        </w:rPr>
      </w:pPr>
      <w:r w:rsidRPr="00940E38">
        <w:rPr>
          <w:rFonts w:hint="cs"/>
          <w:sz w:val="22"/>
          <w:rtl/>
        </w:rPr>
        <w:t xml:space="preserve">          </w:t>
      </w:r>
      <w:r w:rsidR="00FF7FAC">
        <w:rPr>
          <w:rFonts w:hint="cs"/>
          <w:sz w:val="22"/>
          <w:rtl/>
        </w:rPr>
        <w:t xml:space="preserve">                       </w:t>
      </w:r>
      <w:r w:rsidRPr="00940E38">
        <w:rPr>
          <w:rFonts w:hint="cs"/>
          <w:sz w:val="22"/>
          <w:rtl/>
        </w:rPr>
        <w:t xml:space="preserve">  365</w:t>
      </w:r>
    </w:p>
    <w:p w:rsidR="005140F5" w:rsidRPr="00940E38" w:rsidRDefault="005140F5" w:rsidP="00780D10">
      <w:pPr>
        <w:ind w:right="284"/>
        <w:jc w:val="right"/>
        <w:rPr>
          <w:color w:val="FF0000"/>
          <w:sz w:val="16"/>
          <w:szCs w:val="16"/>
        </w:rPr>
      </w:pPr>
      <w:r>
        <w:rPr>
          <w:rFonts w:hint="cs"/>
          <w:color w:val="FF0000"/>
          <w:sz w:val="16"/>
          <w:szCs w:val="16"/>
          <w:rtl/>
        </w:rPr>
        <w:lastRenderedPageBreak/>
        <w:t>תוקף סעיף 40 מיום  ה-</w:t>
      </w:r>
      <w:r w:rsidR="00780D10">
        <w:rPr>
          <w:rFonts w:hint="cs"/>
          <w:color w:val="FF0000"/>
          <w:sz w:val="16"/>
          <w:szCs w:val="16"/>
          <w:rtl/>
        </w:rPr>
        <w:t>5</w:t>
      </w:r>
      <w:r>
        <w:rPr>
          <w:rFonts w:hint="cs"/>
          <w:color w:val="FF0000"/>
          <w:sz w:val="16"/>
          <w:szCs w:val="16"/>
          <w:rtl/>
        </w:rPr>
        <w:t xml:space="preserve"> באוגוסט 2009</w:t>
      </w:r>
    </w:p>
    <w:p w:rsidR="00940E38" w:rsidRPr="00940E38" w:rsidRDefault="005140F5" w:rsidP="00871407">
      <w:pPr>
        <w:tabs>
          <w:tab w:val="left" w:pos="764"/>
        </w:tabs>
        <w:spacing w:before="120" w:after="120" w:line="240" w:lineRule="atLeast"/>
        <w:ind w:left="260"/>
        <w:jc w:val="both"/>
        <w:rPr>
          <w:sz w:val="22"/>
        </w:rPr>
      </w:pPr>
      <w:r>
        <w:rPr>
          <w:rFonts w:hint="cs"/>
          <w:sz w:val="22"/>
          <w:rtl/>
        </w:rPr>
        <w:t>התוצאה תחושב על-פי כללי העיגול.</w:t>
      </w:r>
    </w:p>
    <w:p w:rsidR="00940E38" w:rsidRPr="00940E38" w:rsidRDefault="00940E38" w:rsidP="00871407">
      <w:pPr>
        <w:numPr>
          <w:ilvl w:val="0"/>
          <w:numId w:val="1"/>
        </w:numPr>
        <w:tabs>
          <w:tab w:val="clear" w:pos="360"/>
          <w:tab w:val="left" w:pos="764"/>
        </w:tabs>
        <w:spacing w:before="120" w:after="120" w:line="240" w:lineRule="atLeast"/>
        <w:ind w:left="764" w:hanging="504"/>
        <w:jc w:val="both"/>
        <w:rPr>
          <w:sz w:val="22"/>
        </w:rPr>
      </w:pPr>
      <w:r w:rsidRPr="00940E38">
        <w:rPr>
          <w:rFonts w:hint="cs"/>
          <w:sz w:val="22"/>
          <w:rtl/>
        </w:rPr>
        <w:t xml:space="preserve">הוראות לעניין יציאה לחו"ל בחופשה מיוחדת מפורטות בפ"מ </w:t>
      </w:r>
      <w:hyperlink r:id="rId15" w:history="1">
        <w:r w:rsidRPr="003B64AF">
          <w:rPr>
            <w:rStyle w:val="Hyperlink"/>
            <w:rFonts w:hint="cs"/>
            <w:sz w:val="22"/>
            <w:rtl/>
          </w:rPr>
          <w:t>31.0701</w:t>
        </w:r>
      </w:hyperlink>
      <w:r w:rsidRPr="00940E38">
        <w:rPr>
          <w:rFonts w:hint="cs"/>
          <w:sz w:val="22"/>
          <w:rtl/>
        </w:rPr>
        <w:t xml:space="preserve">. הוראות לעניין יציאה לחו"ל של חיילים בודדים מפורטות בפ"מ </w:t>
      </w:r>
      <w:hyperlink r:id="rId16" w:history="1">
        <w:r w:rsidRPr="003B64AF">
          <w:rPr>
            <w:rStyle w:val="Hyperlink"/>
            <w:rFonts w:hint="cs"/>
            <w:sz w:val="22"/>
            <w:rtl/>
          </w:rPr>
          <w:t>35.0808</w:t>
        </w:r>
      </w:hyperlink>
      <w:r w:rsidRPr="00940E38">
        <w:rPr>
          <w:rFonts w:hint="cs"/>
          <w:sz w:val="22"/>
          <w:rtl/>
        </w:rPr>
        <w:t xml:space="preserve">. </w:t>
      </w:r>
    </w:p>
    <w:p w:rsidR="00940E38" w:rsidRPr="00940E38" w:rsidRDefault="00940E38" w:rsidP="00871407">
      <w:pPr>
        <w:numPr>
          <w:ilvl w:val="0"/>
          <w:numId w:val="1"/>
        </w:numPr>
        <w:tabs>
          <w:tab w:val="clear" w:pos="360"/>
          <w:tab w:val="left" w:pos="764"/>
        </w:tabs>
        <w:spacing w:before="120" w:after="120" w:line="240" w:lineRule="atLeast"/>
        <w:ind w:left="764" w:hanging="504"/>
        <w:jc w:val="both"/>
        <w:rPr>
          <w:sz w:val="22"/>
        </w:rPr>
      </w:pPr>
      <w:r w:rsidRPr="00940E38">
        <w:rPr>
          <w:sz w:val="22"/>
          <w:rtl/>
        </w:rPr>
        <w:t>לפי חוק תגמולים לחיילים ולבני משפחותיהם (חבלה שלא בעת מילוי תפקיד), התשמ"ח-1988, חוקי השיקום חלים לגבי חייל בחופשה ב-</w:t>
      </w:r>
      <w:r w:rsidRPr="00940E38">
        <w:rPr>
          <w:rFonts w:hint="cs"/>
          <w:sz w:val="22"/>
          <w:rtl/>
        </w:rPr>
        <w:t xml:space="preserve"> </w:t>
      </w:r>
      <w:r w:rsidRPr="00940E38">
        <w:rPr>
          <w:sz w:val="22"/>
          <w:rtl/>
        </w:rPr>
        <w:t>14 הימים הראשונים של חופשתו, כמפורט בחוק.</w:t>
      </w:r>
    </w:p>
    <w:p w:rsidR="00940E38" w:rsidRPr="00940E38" w:rsidRDefault="00940E38" w:rsidP="00871407">
      <w:pPr>
        <w:numPr>
          <w:ilvl w:val="0"/>
          <w:numId w:val="1"/>
        </w:numPr>
        <w:tabs>
          <w:tab w:val="clear" w:pos="360"/>
          <w:tab w:val="left" w:pos="764"/>
        </w:tabs>
        <w:spacing w:before="120" w:after="120" w:line="240" w:lineRule="atLeast"/>
        <w:ind w:left="764" w:hanging="504"/>
        <w:jc w:val="both"/>
        <w:rPr>
          <w:sz w:val="22"/>
        </w:rPr>
      </w:pPr>
      <w:r w:rsidRPr="00940E38">
        <w:rPr>
          <w:sz w:val="22"/>
          <w:rtl/>
        </w:rPr>
        <w:t>אושרה לחייל חופשה מיוחדת לתקופה שאינה עולה על 14 יום, לא תאושר לו חופשה מיוחדת נוספת, אלא אם כן עבר חודש מיום סיום החופשה המיוחדת הראשונה, זולת אם אישר את החופשה השנייה מפקד בדרגת אל"ם, לפחות.</w:t>
      </w:r>
    </w:p>
    <w:p w:rsidR="00940E38" w:rsidRPr="00940E38" w:rsidRDefault="00940E38" w:rsidP="00FF7FAC">
      <w:pPr>
        <w:spacing w:before="120" w:after="120" w:line="240" w:lineRule="atLeast"/>
        <w:jc w:val="center"/>
        <w:rPr>
          <w:sz w:val="22"/>
          <w:u w:val="single"/>
          <w:rtl/>
        </w:rPr>
      </w:pPr>
      <w:r w:rsidRPr="00940E38">
        <w:rPr>
          <w:rFonts w:hint="cs"/>
          <w:sz w:val="22"/>
          <w:u w:val="single"/>
          <w:rtl/>
        </w:rPr>
        <w:t>פ</w:t>
      </w:r>
      <w:r w:rsidRPr="00940E38">
        <w:rPr>
          <w:rFonts w:hint="eastAsia"/>
          <w:sz w:val="22"/>
          <w:u w:val="single"/>
          <w:rtl/>
        </w:rPr>
        <w:t>ר</w:t>
      </w:r>
      <w:r w:rsidRPr="00940E38">
        <w:rPr>
          <w:sz w:val="22"/>
          <w:u w:val="single"/>
          <w:rtl/>
        </w:rPr>
        <w:t xml:space="preserve">ק </w:t>
      </w:r>
      <w:r w:rsidRPr="00940E38">
        <w:rPr>
          <w:rFonts w:hint="cs"/>
          <w:sz w:val="22"/>
          <w:u w:val="single"/>
          <w:rtl/>
        </w:rPr>
        <w:t>ח</w:t>
      </w:r>
      <w:r w:rsidRPr="00940E38">
        <w:rPr>
          <w:sz w:val="22"/>
          <w:u w:val="single"/>
          <w:rtl/>
        </w:rPr>
        <w:t xml:space="preserve">  - </w:t>
      </w:r>
      <w:r w:rsidRPr="00940E38">
        <w:rPr>
          <w:rFonts w:hint="eastAsia"/>
          <w:sz w:val="22"/>
          <w:u w:val="single"/>
          <w:rtl/>
        </w:rPr>
        <w:t>ח</w:t>
      </w:r>
      <w:r w:rsidRPr="00940E38">
        <w:rPr>
          <w:sz w:val="22"/>
          <w:u w:val="single"/>
          <w:rtl/>
        </w:rPr>
        <w:t>ופשת שחרור</w:t>
      </w:r>
    </w:p>
    <w:p w:rsidR="00940E38" w:rsidRPr="00940E38" w:rsidRDefault="00940E38" w:rsidP="00871407">
      <w:pPr>
        <w:numPr>
          <w:ilvl w:val="0"/>
          <w:numId w:val="1"/>
        </w:numPr>
        <w:tabs>
          <w:tab w:val="clear" w:pos="360"/>
          <w:tab w:val="left" w:pos="764"/>
          <w:tab w:val="num" w:pos="1674"/>
        </w:tabs>
        <w:spacing w:before="120" w:after="120" w:line="240" w:lineRule="atLeast"/>
        <w:ind w:left="764" w:hanging="504"/>
        <w:jc w:val="both"/>
        <w:rPr>
          <w:sz w:val="22"/>
        </w:rPr>
      </w:pPr>
      <w:r w:rsidRPr="00940E38">
        <w:rPr>
          <w:sz w:val="22"/>
          <w:rtl/>
        </w:rPr>
        <w:t>שלושה חודשים</w:t>
      </w:r>
      <w:r w:rsidRPr="00940E38">
        <w:rPr>
          <w:rFonts w:hint="cs"/>
          <w:sz w:val="22"/>
          <w:rtl/>
        </w:rPr>
        <w:t>,</w:t>
      </w:r>
      <w:r w:rsidRPr="00940E38">
        <w:rPr>
          <w:sz w:val="22"/>
          <w:rtl/>
        </w:rPr>
        <w:t xml:space="preserve"> לפחות</w:t>
      </w:r>
      <w:r w:rsidRPr="00940E38">
        <w:rPr>
          <w:rFonts w:hint="cs"/>
          <w:sz w:val="22"/>
          <w:rtl/>
        </w:rPr>
        <w:t>,</w:t>
      </w:r>
      <w:r w:rsidRPr="00940E38">
        <w:rPr>
          <w:sz w:val="22"/>
          <w:rtl/>
        </w:rPr>
        <w:t xml:space="preserve"> לפני תום שירותו</w:t>
      </w:r>
      <w:r w:rsidRPr="00940E38">
        <w:rPr>
          <w:rFonts w:hint="cs"/>
          <w:sz w:val="22"/>
          <w:rtl/>
        </w:rPr>
        <w:t>,</w:t>
      </w:r>
      <w:r w:rsidRPr="00940E38">
        <w:rPr>
          <w:sz w:val="22"/>
          <w:rtl/>
        </w:rPr>
        <w:t xml:space="preserve"> יוודא המפקד </w:t>
      </w:r>
      <w:r w:rsidRPr="00940E38">
        <w:rPr>
          <w:rFonts w:hint="cs"/>
          <w:sz w:val="22"/>
          <w:rtl/>
        </w:rPr>
        <w:t>שהחייל ינצל לפני שחרורו את יתרת</w:t>
      </w:r>
      <w:r w:rsidRPr="00940E38">
        <w:rPr>
          <w:sz w:val="22"/>
          <w:rtl/>
        </w:rPr>
        <w:t xml:space="preserve"> ימי החופשה השנתית הרגילה והצבורה המגיעים לו. אם לא, ידאג המפקד שעד </w:t>
      </w:r>
      <w:r w:rsidRPr="00940E38">
        <w:rPr>
          <w:rFonts w:hint="cs"/>
          <w:sz w:val="22"/>
          <w:rtl/>
        </w:rPr>
        <w:t>שיחררו של החייל</w:t>
      </w:r>
      <w:r w:rsidRPr="00940E38">
        <w:rPr>
          <w:sz w:val="22"/>
          <w:rtl/>
        </w:rPr>
        <w:t>, ינצל את יתרת הימים העומדים לזכותו.</w:t>
      </w:r>
    </w:p>
    <w:p w:rsidR="00940E38" w:rsidRDefault="00EF7E1F" w:rsidP="00871407">
      <w:pPr>
        <w:numPr>
          <w:ilvl w:val="0"/>
          <w:numId w:val="1"/>
        </w:numPr>
        <w:tabs>
          <w:tab w:val="clear" w:pos="360"/>
          <w:tab w:val="left" w:pos="764"/>
          <w:tab w:val="num" w:pos="1674"/>
        </w:tabs>
        <w:spacing w:before="120" w:after="120" w:line="240" w:lineRule="atLeast"/>
        <w:ind w:left="764" w:hanging="504"/>
        <w:jc w:val="both"/>
        <w:rPr>
          <w:sz w:val="22"/>
        </w:rPr>
      </w:pPr>
      <w:r>
        <w:rPr>
          <w:rFonts w:hint="cs"/>
          <w:sz w:val="22"/>
          <w:rtl/>
        </w:rPr>
        <w:t>חופשת השחרור</w:t>
      </w:r>
      <w:r w:rsidR="00940E38" w:rsidRPr="00940E38">
        <w:rPr>
          <w:rFonts w:hint="cs"/>
          <w:sz w:val="22"/>
          <w:rtl/>
        </w:rPr>
        <w:t xml:space="preserve"> נועדה לאפשר לחייל תקופת התארגנות נאותה לקראת שחרורו מצה"ל. ימי חופשת השחרור יהיו על חשבון יתרת החופשה השנתית של החייל ובימי חופשה נוספים כמפורט להלן: </w:t>
      </w:r>
    </w:p>
    <w:p w:rsidR="007410B4" w:rsidRPr="00940E38" w:rsidRDefault="00BD01C4" w:rsidP="00BD01C4">
      <w:pPr>
        <w:tabs>
          <w:tab w:val="left" w:pos="764"/>
        </w:tabs>
        <w:spacing w:before="120" w:after="120" w:line="240" w:lineRule="atLeast"/>
        <w:ind w:left="0"/>
        <w:jc w:val="both"/>
        <w:rPr>
          <w:sz w:val="22"/>
        </w:rPr>
      </w:pPr>
      <w:r>
        <w:rPr>
          <w:rFonts w:hint="cs"/>
          <w:color w:val="FF0000"/>
          <w:sz w:val="16"/>
          <w:szCs w:val="16"/>
          <w:rtl/>
        </w:rPr>
        <w:tab/>
      </w:r>
      <w:r>
        <w:rPr>
          <w:rFonts w:hint="cs"/>
          <w:color w:val="FF0000"/>
          <w:sz w:val="16"/>
          <w:szCs w:val="16"/>
          <w:rtl/>
        </w:rPr>
        <w:tab/>
      </w:r>
      <w:r>
        <w:rPr>
          <w:rFonts w:hint="cs"/>
          <w:color w:val="FF0000"/>
          <w:sz w:val="16"/>
          <w:szCs w:val="16"/>
          <w:rtl/>
        </w:rPr>
        <w:tab/>
      </w:r>
      <w:r>
        <w:rPr>
          <w:rFonts w:hint="cs"/>
          <w:color w:val="FF0000"/>
          <w:sz w:val="16"/>
          <w:szCs w:val="16"/>
          <w:rtl/>
        </w:rPr>
        <w:tab/>
      </w:r>
      <w:r>
        <w:rPr>
          <w:rFonts w:hint="cs"/>
          <w:color w:val="FF0000"/>
          <w:sz w:val="16"/>
          <w:szCs w:val="16"/>
          <w:rtl/>
        </w:rPr>
        <w:tab/>
      </w:r>
      <w:r>
        <w:rPr>
          <w:rFonts w:hint="cs"/>
          <w:color w:val="FF0000"/>
          <w:sz w:val="16"/>
          <w:szCs w:val="16"/>
          <w:rtl/>
        </w:rPr>
        <w:tab/>
      </w:r>
      <w:r>
        <w:rPr>
          <w:rFonts w:hint="cs"/>
          <w:color w:val="FF0000"/>
          <w:sz w:val="16"/>
          <w:szCs w:val="16"/>
          <w:rtl/>
        </w:rPr>
        <w:tab/>
      </w:r>
      <w:r>
        <w:rPr>
          <w:rFonts w:hint="cs"/>
          <w:color w:val="FF0000"/>
          <w:sz w:val="16"/>
          <w:szCs w:val="16"/>
          <w:rtl/>
        </w:rPr>
        <w:tab/>
      </w:r>
      <w:r>
        <w:rPr>
          <w:rFonts w:hint="cs"/>
          <w:color w:val="FF0000"/>
          <w:sz w:val="16"/>
          <w:szCs w:val="16"/>
          <w:rtl/>
        </w:rPr>
        <w:tab/>
      </w:r>
      <w:r>
        <w:rPr>
          <w:rFonts w:hint="cs"/>
          <w:color w:val="FF0000"/>
          <w:sz w:val="16"/>
          <w:szCs w:val="16"/>
          <w:rtl/>
        </w:rPr>
        <w:tab/>
        <w:t xml:space="preserve">   </w:t>
      </w:r>
      <w:r w:rsidR="007410B4">
        <w:rPr>
          <w:rFonts w:hint="cs"/>
          <w:color w:val="FF0000"/>
          <w:sz w:val="16"/>
          <w:szCs w:val="16"/>
          <w:rtl/>
        </w:rPr>
        <w:t xml:space="preserve">תוקף סעיף 46א' </w:t>
      </w:r>
      <w:r>
        <w:rPr>
          <w:rFonts w:hint="cs"/>
          <w:color w:val="FF0000"/>
          <w:sz w:val="16"/>
          <w:szCs w:val="16"/>
          <w:rtl/>
        </w:rPr>
        <w:t>מיום 11 ביולי 2011</w:t>
      </w:r>
    </w:p>
    <w:p w:rsidR="00940E38" w:rsidRPr="007410B4" w:rsidRDefault="004E7CD0" w:rsidP="00871407">
      <w:pPr>
        <w:numPr>
          <w:ilvl w:val="0"/>
          <w:numId w:val="12"/>
        </w:numPr>
        <w:tabs>
          <w:tab w:val="clear" w:pos="720"/>
          <w:tab w:val="num" w:pos="1286"/>
        </w:tabs>
        <w:spacing w:before="120" w:after="120" w:line="240" w:lineRule="atLeast"/>
        <w:ind w:left="1286" w:hanging="441"/>
        <w:jc w:val="both"/>
        <w:rPr>
          <w:sz w:val="22"/>
        </w:rPr>
      </w:pPr>
      <w:r w:rsidRPr="007410B4">
        <w:rPr>
          <w:rFonts w:hint="cs"/>
          <w:sz w:val="22"/>
          <w:rtl/>
        </w:rPr>
        <w:t>חייל המשרת ברמת פעילות א' ומעלה, יהיה זכאי לנצל חופשה רגילה על חשבון ימי החופשה השנתית, כחופשת שחרור בסמוך למועד שחרורו</w:t>
      </w:r>
      <w:r w:rsidR="00940E38" w:rsidRPr="007410B4">
        <w:rPr>
          <w:rFonts w:hint="cs"/>
          <w:sz w:val="22"/>
          <w:rtl/>
        </w:rPr>
        <w:t xml:space="preserve">. </w:t>
      </w:r>
    </w:p>
    <w:p w:rsidR="00336AF1" w:rsidRDefault="00336AF1" w:rsidP="00336AF1">
      <w:pPr>
        <w:numPr>
          <w:ilvl w:val="0"/>
          <w:numId w:val="12"/>
        </w:numPr>
        <w:tabs>
          <w:tab w:val="clear" w:pos="720"/>
          <w:tab w:val="num" w:pos="1286"/>
        </w:tabs>
        <w:spacing w:before="120" w:after="120" w:line="240" w:lineRule="atLeast"/>
        <w:ind w:left="1286" w:hanging="441"/>
        <w:jc w:val="both"/>
        <w:rPr>
          <w:sz w:val="22"/>
        </w:rPr>
      </w:pPr>
      <w:r w:rsidRPr="00336AF1">
        <w:rPr>
          <w:rFonts w:hint="cs"/>
          <w:sz w:val="22"/>
          <w:rtl/>
        </w:rPr>
        <w:t>נוסף על  אמור בסעיף קטן א, חייל ששירת ברמת פעילות א+ או חייל הזכאי לתעודת לוחם (כמפורט בהק"א 30-07-01) יהיה זכאי ל-14 ימי חופשה שנתית (ובכללם ימי שישי, שבת וחג); ימים אלו לא יהיו על חשבון ימי החופשה שנתית, וניתן לנצלם כחופשת שחרור.חייל ששירת ברמת פעילות א יהיה זכאי לשבעה ימי חופשה שנתית (ובכללם ימי שישי, שבת וחג), שלא על חשבון ימי החופשה השנתית; שבעה ימים אלה, יוכל לנצלם כחופשת שחרור</w:t>
      </w:r>
      <w:r>
        <w:rPr>
          <w:rFonts w:hint="cs"/>
          <w:sz w:val="22"/>
          <w:rtl/>
        </w:rPr>
        <w:t>.</w:t>
      </w:r>
    </w:p>
    <w:p w:rsidR="0055528E" w:rsidRPr="00336AF1" w:rsidRDefault="0055528E" w:rsidP="0055528E">
      <w:pPr>
        <w:spacing w:before="120" w:after="120" w:line="240" w:lineRule="atLeast"/>
        <w:ind w:left="845"/>
        <w:jc w:val="both"/>
        <w:rPr>
          <w:sz w:val="22"/>
          <w:rtl/>
        </w:rPr>
      </w:pPr>
    </w:p>
    <w:p w:rsidR="00940E38" w:rsidRPr="00940E38" w:rsidRDefault="00940E38" w:rsidP="00871407">
      <w:pPr>
        <w:numPr>
          <w:ilvl w:val="0"/>
          <w:numId w:val="12"/>
        </w:numPr>
        <w:tabs>
          <w:tab w:val="clear" w:pos="720"/>
          <w:tab w:val="num" w:pos="1286"/>
        </w:tabs>
        <w:spacing w:before="120" w:after="120" w:line="240" w:lineRule="atLeast"/>
        <w:ind w:left="1286" w:hanging="441"/>
        <w:jc w:val="both"/>
        <w:rPr>
          <w:sz w:val="22"/>
        </w:rPr>
      </w:pPr>
      <w:r w:rsidRPr="00940E38">
        <w:rPr>
          <w:rFonts w:hint="cs"/>
          <w:sz w:val="22"/>
          <w:rtl/>
        </w:rPr>
        <w:t xml:space="preserve">לעניין זה יראו חייל כמי ששירת ברמת פעילות א ומעלה, אם זוכה ברמת פעילות א ומעלה </w:t>
      </w:r>
      <w:r w:rsidRPr="00940E38">
        <w:rPr>
          <w:sz w:val="22"/>
          <w:rtl/>
        </w:rPr>
        <w:t>ב-</w:t>
      </w:r>
      <w:r w:rsidRPr="00940E38">
        <w:rPr>
          <w:rFonts w:hint="cs"/>
          <w:sz w:val="22"/>
          <w:rtl/>
        </w:rPr>
        <w:t xml:space="preserve"> </w:t>
      </w:r>
      <w:r w:rsidRPr="00940E38">
        <w:rPr>
          <w:sz w:val="22"/>
          <w:rtl/>
        </w:rPr>
        <w:t>12 חודשי השירות התקין האחרונים לשירותו</w:t>
      </w:r>
      <w:r w:rsidRPr="00940E38">
        <w:rPr>
          <w:rFonts w:hint="cs"/>
          <w:sz w:val="22"/>
          <w:rtl/>
        </w:rPr>
        <w:t xml:space="preserve">. היה שחייל כאמור שירת פחות מ- 12 חודשי השירות התקין האחרונים לשירותו בתפקיד המזכה ברמת פעילות א ומעלה, יהיה זכאי לימי חופשה נוספים באופן יחסי לימי השירות התקין ששירת ברמת פעילות א ומעלה, על-פי הנוסחה המפורטת להלן:  </w:t>
      </w:r>
    </w:p>
    <w:p w:rsidR="00940E38" w:rsidRPr="00940E38" w:rsidRDefault="00F84E31" w:rsidP="00871407">
      <w:pPr>
        <w:tabs>
          <w:tab w:val="left" w:pos="1674"/>
        </w:tabs>
        <w:spacing w:before="120" w:after="120" w:line="240" w:lineRule="atLeast"/>
        <w:jc w:val="both"/>
        <w:rPr>
          <w:sz w:val="22"/>
          <w:rtl/>
        </w:rPr>
      </w:pPr>
      <w:r>
        <w:rPr>
          <w:noProof/>
          <w:sz w:val="22"/>
          <w:rtl/>
        </w:rPr>
        <w:pict>
          <v:shapetype id="_x0000_t202" coordsize="21600,21600" o:spt="202" path="m,l,21600r21600,l21600,xe">
            <v:stroke joinstyle="miter"/>
            <v:path gradientshapeok="t" o:connecttype="rect"/>
          </v:shapetype>
          <v:shape id="_x0000_s1028" type="#_x0000_t202" style="position:absolute;left:0;text-align:left;margin-left:100.3pt;margin-top:-3.05pt;width:99pt;height:54pt;z-index:251658752" stroked="f">
            <v:textbox style="mso-next-textbox:#_x0000_s1028">
              <w:txbxContent>
                <w:p w:rsidR="004E7CD0" w:rsidRDefault="004E7CD0" w:rsidP="00940E38">
                  <w:pPr>
                    <w:jc w:val="center"/>
                    <w:rPr>
                      <w:rtl/>
                    </w:rPr>
                  </w:pPr>
                  <w:r>
                    <w:rPr>
                      <w:rFonts w:hint="cs"/>
                      <w:rtl/>
                    </w:rPr>
                    <w:t>7</w:t>
                  </w:r>
                </w:p>
                <w:p w:rsidR="004E7CD0" w:rsidRDefault="004E7CD0" w:rsidP="00940E38">
                  <w:pPr>
                    <w:jc w:val="center"/>
                  </w:pPr>
                  <w:r>
                    <w:rPr>
                      <w:rFonts w:hint="cs"/>
                      <w:rtl/>
                    </w:rPr>
                    <w:t>(חופשת שחרור מלאה)</w:t>
                  </w:r>
                </w:p>
              </w:txbxContent>
            </v:textbox>
            <w10:wrap anchorx="page"/>
          </v:shape>
        </w:pict>
      </w:r>
      <w:r>
        <w:rPr>
          <w:noProof/>
          <w:sz w:val="22"/>
          <w:rtl/>
        </w:rPr>
        <w:pict>
          <v:shape id="_x0000_s1027" type="#_x0000_t202" style="position:absolute;left:0;text-align:left;margin-left:226.3pt;margin-top:5.95pt;width:54pt;height:36pt;z-index:251657728" stroked="f">
            <v:textbox style="mso-next-textbox:#_x0000_s1027">
              <w:txbxContent>
                <w:p w:rsidR="004E7CD0" w:rsidRPr="0090731B" w:rsidRDefault="004E7CD0" w:rsidP="00940E38">
                  <w:pPr>
                    <w:jc w:val="center"/>
                    <w:rPr>
                      <w:sz w:val="28"/>
                      <w:szCs w:val="28"/>
                      <w:rtl/>
                    </w:rPr>
                  </w:pPr>
                  <w:r w:rsidRPr="0090731B">
                    <w:rPr>
                      <w:rFonts w:hint="cs"/>
                      <w:sz w:val="28"/>
                      <w:szCs w:val="28"/>
                    </w:rPr>
                    <w:t>X</w:t>
                  </w:r>
                </w:p>
              </w:txbxContent>
            </v:textbox>
            <w10:wrap anchorx="page"/>
          </v:shape>
        </w:pict>
      </w:r>
      <w:r>
        <w:rPr>
          <w:noProof/>
          <w:sz w:val="22"/>
          <w:rtl/>
        </w:rPr>
        <w:pict>
          <v:shape id="_x0000_s1026" type="#_x0000_t202" style="position:absolute;left:0;text-align:left;margin-left:307.3pt;margin-top:-3.05pt;width:135pt;height:63pt;z-index:251656704" stroked="f">
            <v:textbox style="mso-next-textbox:#_x0000_s1026">
              <w:txbxContent>
                <w:p w:rsidR="004E7CD0" w:rsidRDefault="004E7CD0" w:rsidP="00940E38">
                  <w:pPr>
                    <w:jc w:val="center"/>
                    <w:rPr>
                      <w:rtl/>
                    </w:rPr>
                  </w:pPr>
                  <w:r>
                    <w:rPr>
                      <w:rFonts w:hint="cs"/>
                      <w:rtl/>
                    </w:rPr>
                    <w:t xml:space="preserve">מספר הימים בהם שירת שירות תקין באותה רמת </w:t>
                  </w:r>
                  <w:r w:rsidRPr="00A53040">
                    <w:rPr>
                      <w:rFonts w:hint="cs"/>
                      <w:u w:val="single"/>
                      <w:rtl/>
                    </w:rPr>
                    <w:t>פעילות</w:t>
                  </w:r>
                </w:p>
                <w:p w:rsidR="004E7CD0" w:rsidRDefault="004E7CD0" w:rsidP="00940E38">
                  <w:pPr>
                    <w:jc w:val="center"/>
                  </w:pPr>
                  <w:r>
                    <w:rPr>
                      <w:rFonts w:hint="cs"/>
                      <w:rtl/>
                    </w:rPr>
                    <w:t xml:space="preserve">365 </w:t>
                  </w:r>
                </w:p>
              </w:txbxContent>
            </v:textbox>
            <w10:wrap anchorx="page"/>
          </v:shape>
        </w:pict>
      </w:r>
    </w:p>
    <w:p w:rsidR="00940E38" w:rsidRPr="00940E38" w:rsidRDefault="00940E38" w:rsidP="00871407">
      <w:pPr>
        <w:tabs>
          <w:tab w:val="left" w:pos="1674"/>
        </w:tabs>
        <w:spacing w:before="120" w:after="120" w:line="240" w:lineRule="atLeast"/>
        <w:jc w:val="both"/>
        <w:rPr>
          <w:sz w:val="22"/>
          <w:rtl/>
        </w:rPr>
      </w:pPr>
    </w:p>
    <w:p w:rsidR="00940E38" w:rsidRPr="00940E38" w:rsidRDefault="00940E38" w:rsidP="00871407">
      <w:pPr>
        <w:tabs>
          <w:tab w:val="left" w:pos="1674"/>
        </w:tabs>
        <w:spacing w:before="120" w:after="120" w:line="240" w:lineRule="atLeast"/>
        <w:jc w:val="both"/>
        <w:rPr>
          <w:sz w:val="22"/>
          <w:rtl/>
        </w:rPr>
      </w:pPr>
    </w:p>
    <w:p w:rsidR="00EF7E1F" w:rsidRDefault="00EF7E1F" w:rsidP="00EF7E1F">
      <w:pPr>
        <w:tabs>
          <w:tab w:val="left" w:pos="1212"/>
        </w:tabs>
        <w:spacing w:before="120" w:after="120" w:line="240" w:lineRule="atLeast"/>
        <w:ind w:left="1286"/>
        <w:jc w:val="both"/>
        <w:rPr>
          <w:sz w:val="22"/>
          <w:rtl/>
        </w:rPr>
      </w:pPr>
    </w:p>
    <w:p w:rsidR="00940E38" w:rsidRPr="00940E38" w:rsidRDefault="0055528E" w:rsidP="00EF7E1F">
      <w:pPr>
        <w:tabs>
          <w:tab w:val="left" w:pos="1212"/>
        </w:tabs>
        <w:spacing w:before="120" w:after="120" w:line="240" w:lineRule="atLeast"/>
        <w:ind w:left="1282"/>
        <w:jc w:val="both"/>
        <w:rPr>
          <w:sz w:val="22"/>
        </w:rPr>
      </w:pPr>
      <w:r>
        <w:rPr>
          <w:rFonts w:hint="cs"/>
          <w:sz w:val="22"/>
          <w:rtl/>
        </w:rPr>
        <w:t>התוצאה תחושב על-פי כללי העיגול.</w:t>
      </w:r>
    </w:p>
    <w:p w:rsidR="00940E38" w:rsidRPr="00940E38" w:rsidRDefault="00940E38" w:rsidP="00871407">
      <w:pPr>
        <w:tabs>
          <w:tab w:val="left" w:pos="1674"/>
        </w:tabs>
        <w:spacing w:before="120" w:after="120" w:line="240" w:lineRule="atLeast"/>
        <w:ind w:left="1279"/>
        <w:jc w:val="both"/>
        <w:rPr>
          <w:sz w:val="22"/>
        </w:rPr>
      </w:pPr>
      <w:r w:rsidRPr="00940E38">
        <w:rPr>
          <w:rFonts w:hint="cs"/>
          <w:sz w:val="22"/>
          <w:rtl/>
        </w:rPr>
        <w:t xml:space="preserve">חייל כאמור בסעיף 3, סעיף משנה ב לעיל, יהיה זכאי לחופשת שחרור על חשבון יתרת ימי החופשה השנתית. </w:t>
      </w:r>
    </w:p>
    <w:p w:rsidR="00940E38" w:rsidRPr="00940E38" w:rsidRDefault="00940E38" w:rsidP="00871407">
      <w:pPr>
        <w:numPr>
          <w:ilvl w:val="0"/>
          <w:numId w:val="12"/>
        </w:numPr>
        <w:tabs>
          <w:tab w:val="clear" w:pos="720"/>
          <w:tab w:val="num" w:pos="1286"/>
        </w:tabs>
        <w:spacing w:before="120" w:after="120" w:line="240" w:lineRule="atLeast"/>
        <w:ind w:left="1286" w:hanging="441"/>
        <w:jc w:val="both"/>
        <w:rPr>
          <w:sz w:val="22"/>
        </w:rPr>
      </w:pPr>
      <w:r w:rsidRPr="00940E38">
        <w:rPr>
          <w:sz w:val="22"/>
          <w:rtl/>
        </w:rPr>
        <w:t xml:space="preserve">מפקד בדרגת אל"ם, לפחות, רשאי לאשר, מסיבות מבצעיות חריגות, ביטול או קיצור של חופשת שחרור, למעט ימי החופשה שעל חשבון חופשתו השנתית </w:t>
      </w:r>
      <w:r w:rsidRPr="00940E38">
        <w:rPr>
          <w:rFonts w:hint="cs"/>
          <w:sz w:val="22"/>
          <w:rtl/>
        </w:rPr>
        <w:t xml:space="preserve">והצבורה </w:t>
      </w:r>
      <w:r w:rsidRPr="00940E38">
        <w:rPr>
          <w:sz w:val="22"/>
          <w:rtl/>
        </w:rPr>
        <w:t xml:space="preserve">של החייל. </w:t>
      </w:r>
    </w:p>
    <w:p w:rsidR="00940E38" w:rsidRDefault="00940E38" w:rsidP="00871407">
      <w:pPr>
        <w:numPr>
          <w:ilvl w:val="0"/>
          <w:numId w:val="12"/>
        </w:numPr>
        <w:tabs>
          <w:tab w:val="clear" w:pos="720"/>
          <w:tab w:val="num" w:pos="1286"/>
        </w:tabs>
        <w:spacing w:before="120" w:after="120" w:line="240" w:lineRule="atLeast"/>
        <w:ind w:left="1286" w:hanging="441"/>
        <w:jc w:val="both"/>
        <w:rPr>
          <w:sz w:val="22"/>
        </w:rPr>
      </w:pPr>
      <w:r w:rsidRPr="00940E38">
        <w:rPr>
          <w:rFonts w:hint="cs"/>
          <w:sz w:val="22"/>
          <w:rtl/>
        </w:rPr>
        <w:t xml:space="preserve">אין בהוראות פרק זה כדי לגרוע מזכאותו של חייל לנצל את יתר ימי החופשה השנתית להם הוא זכאי בסמוך למועד שחרורו, ובכפוף לתנאים הקבועים בפקודה זו. </w:t>
      </w:r>
    </w:p>
    <w:p w:rsidR="007410B4" w:rsidRDefault="007410B4" w:rsidP="007410B4">
      <w:pPr>
        <w:spacing w:before="120" w:after="120" w:line="240" w:lineRule="atLeast"/>
        <w:jc w:val="both"/>
        <w:rPr>
          <w:sz w:val="22"/>
          <w:rtl/>
        </w:rPr>
      </w:pPr>
    </w:p>
    <w:p w:rsidR="007410B4" w:rsidRPr="00940E38" w:rsidRDefault="007410B4" w:rsidP="007410B4">
      <w:pPr>
        <w:spacing w:before="120" w:after="120" w:line="240" w:lineRule="atLeast"/>
        <w:jc w:val="both"/>
        <w:rPr>
          <w:sz w:val="22"/>
        </w:rPr>
      </w:pPr>
    </w:p>
    <w:p w:rsidR="00940E38" w:rsidRPr="00940E38" w:rsidRDefault="00940E38" w:rsidP="00EF7E1F">
      <w:pPr>
        <w:spacing w:before="120" w:after="120" w:line="240" w:lineRule="atLeast"/>
        <w:jc w:val="center"/>
        <w:rPr>
          <w:sz w:val="22"/>
          <w:u w:val="single"/>
          <w:rtl/>
        </w:rPr>
      </w:pPr>
      <w:r w:rsidRPr="00940E38">
        <w:rPr>
          <w:rFonts w:hint="eastAsia"/>
          <w:sz w:val="22"/>
          <w:u w:val="single"/>
          <w:rtl/>
        </w:rPr>
        <w:lastRenderedPageBreak/>
        <w:t>פר</w:t>
      </w:r>
      <w:r w:rsidRPr="00940E38">
        <w:rPr>
          <w:sz w:val="22"/>
          <w:u w:val="single"/>
          <w:rtl/>
        </w:rPr>
        <w:t xml:space="preserve">ק </w:t>
      </w:r>
      <w:r w:rsidRPr="00940E38">
        <w:rPr>
          <w:rFonts w:hint="cs"/>
          <w:sz w:val="22"/>
          <w:u w:val="single"/>
          <w:rtl/>
        </w:rPr>
        <w:t>ט</w:t>
      </w:r>
      <w:r w:rsidRPr="00940E38">
        <w:rPr>
          <w:sz w:val="22"/>
          <w:u w:val="single"/>
          <w:rtl/>
        </w:rPr>
        <w:t xml:space="preserve"> - </w:t>
      </w:r>
      <w:r w:rsidRPr="00940E38">
        <w:rPr>
          <w:rFonts w:hint="eastAsia"/>
          <w:sz w:val="22"/>
          <w:u w:val="single"/>
          <w:rtl/>
        </w:rPr>
        <w:t>ה</w:t>
      </w:r>
      <w:r w:rsidRPr="00940E38">
        <w:rPr>
          <w:sz w:val="22"/>
          <w:u w:val="single"/>
          <w:rtl/>
        </w:rPr>
        <w:t>וראות נוספות</w:t>
      </w:r>
    </w:p>
    <w:p w:rsidR="00940E38" w:rsidRPr="00EF7E1F" w:rsidRDefault="00940E38" w:rsidP="00EF7E1F">
      <w:pPr>
        <w:pStyle w:val="Heading1"/>
        <w:spacing w:before="120" w:after="120" w:line="240" w:lineRule="atLeast"/>
        <w:jc w:val="both"/>
        <w:rPr>
          <w:b w:val="0"/>
          <w:bCs w:val="0"/>
          <w:sz w:val="22"/>
          <w:rtl/>
        </w:rPr>
      </w:pPr>
      <w:r w:rsidRPr="00EF7E1F">
        <w:rPr>
          <w:b w:val="0"/>
          <w:bCs w:val="0"/>
          <w:sz w:val="22"/>
          <w:rtl/>
        </w:rPr>
        <w:t>הארכת חופשה על ידי קצין העיר</w:t>
      </w:r>
    </w:p>
    <w:p w:rsidR="00940E38" w:rsidRPr="00940E38" w:rsidRDefault="00940E38" w:rsidP="00871407">
      <w:pPr>
        <w:numPr>
          <w:ilvl w:val="0"/>
          <w:numId w:val="1"/>
        </w:numPr>
        <w:tabs>
          <w:tab w:val="clear" w:pos="360"/>
          <w:tab w:val="left" w:pos="764"/>
        </w:tabs>
        <w:spacing w:before="120" w:after="120" w:line="240" w:lineRule="atLeast"/>
        <w:ind w:left="764" w:hanging="504"/>
        <w:jc w:val="both"/>
        <w:rPr>
          <w:sz w:val="22"/>
          <w:rtl/>
        </w:rPr>
      </w:pPr>
      <w:r w:rsidRPr="00940E38">
        <w:rPr>
          <w:sz w:val="22"/>
          <w:rtl/>
        </w:rPr>
        <w:t>חייל שבתום חופשתו המיוחדת או המשפחתית זקוק מטעמים אישיים להארכת חופשה, יחזור ליחידתו ויבקש את הארכתה ממפקדו.</w:t>
      </w:r>
      <w:r w:rsidRPr="00940E38">
        <w:rPr>
          <w:rFonts w:hint="cs"/>
          <w:sz w:val="22"/>
          <w:rtl/>
        </w:rPr>
        <w:t xml:space="preserve"> </w:t>
      </w:r>
      <w:r w:rsidRPr="00940E38">
        <w:rPr>
          <w:sz w:val="22"/>
          <w:rtl/>
        </w:rPr>
        <w:t>אם מפאת ריחוק יחידתו לא תהיה חזרת החייל מעשית, יפנה החייל לקצין העיר הקרוב</w:t>
      </w:r>
      <w:r w:rsidRPr="00940E38">
        <w:rPr>
          <w:rFonts w:hint="cs"/>
          <w:sz w:val="22"/>
          <w:rtl/>
        </w:rPr>
        <w:t xml:space="preserve"> למקום מגוריו.</w:t>
      </w:r>
    </w:p>
    <w:p w:rsidR="00940E38" w:rsidRPr="00940E38" w:rsidRDefault="00940E38" w:rsidP="00FB3DDD">
      <w:pPr>
        <w:numPr>
          <w:ilvl w:val="0"/>
          <w:numId w:val="1"/>
        </w:numPr>
        <w:tabs>
          <w:tab w:val="clear" w:pos="360"/>
          <w:tab w:val="left" w:pos="764"/>
        </w:tabs>
        <w:spacing w:before="120" w:after="120" w:line="240" w:lineRule="atLeast"/>
        <w:ind w:left="764" w:hanging="504"/>
        <w:jc w:val="both"/>
        <w:rPr>
          <w:sz w:val="22"/>
          <w:rtl/>
        </w:rPr>
      </w:pPr>
      <w:r w:rsidRPr="00940E38">
        <w:rPr>
          <w:sz w:val="22"/>
          <w:rtl/>
        </w:rPr>
        <w:t>אם שוכנע קצין העיר לאחר חקירה</w:t>
      </w:r>
      <w:r w:rsidRPr="00940E38">
        <w:rPr>
          <w:rFonts w:hint="cs"/>
          <w:sz w:val="22"/>
          <w:rtl/>
        </w:rPr>
        <w:t>,</w:t>
      </w:r>
      <w:r w:rsidRPr="00940E38">
        <w:rPr>
          <w:sz w:val="22"/>
          <w:rtl/>
        </w:rPr>
        <w:t xml:space="preserve"> כי אמנם יש הכרח להאריך את החופשה, וכי אין באפשרות החייל </w:t>
      </w:r>
      <w:r w:rsidRPr="00940E38">
        <w:rPr>
          <w:rFonts w:hint="cs"/>
          <w:sz w:val="22"/>
          <w:rtl/>
        </w:rPr>
        <w:t>להגיע פיזי</w:t>
      </w:r>
      <w:r w:rsidR="00D0531C">
        <w:rPr>
          <w:rFonts w:hint="cs"/>
          <w:sz w:val="22"/>
          <w:rtl/>
        </w:rPr>
        <w:t>ת ליחידתו כאמור בסעיף 46</w:t>
      </w:r>
      <w:r w:rsidRPr="00940E38">
        <w:rPr>
          <w:rFonts w:hint="cs"/>
          <w:sz w:val="22"/>
          <w:rtl/>
        </w:rPr>
        <w:t xml:space="preserve"> לעיל</w:t>
      </w:r>
      <w:r w:rsidRPr="00940E38">
        <w:rPr>
          <w:sz w:val="22"/>
          <w:rtl/>
        </w:rPr>
        <w:t xml:space="preserve">, מוסמך קצין העיר לאשר את הארכת החופשה </w:t>
      </w:r>
      <w:r w:rsidRPr="00940E38">
        <w:rPr>
          <w:rFonts w:hint="cs"/>
          <w:sz w:val="22"/>
          <w:rtl/>
        </w:rPr>
        <w:t>בשלושה</w:t>
      </w:r>
      <w:r w:rsidRPr="00940E38">
        <w:rPr>
          <w:sz w:val="22"/>
          <w:rtl/>
        </w:rPr>
        <w:t xml:space="preserve"> ימים, לכל היותר, ובמקרה של אבל </w:t>
      </w:r>
      <w:r w:rsidR="00FB3DDD">
        <w:rPr>
          <w:sz w:val="22"/>
          <w:rtl/>
        </w:rPr>
        <w:t>–</w:t>
      </w:r>
      <w:r w:rsidRPr="00940E38">
        <w:rPr>
          <w:sz w:val="22"/>
          <w:rtl/>
        </w:rPr>
        <w:t xml:space="preserve"> </w:t>
      </w:r>
      <w:r w:rsidR="00FB3DDD">
        <w:rPr>
          <w:rFonts w:hint="cs"/>
          <w:sz w:val="22"/>
          <w:rtl/>
        </w:rPr>
        <w:t>עפ"י 31 ט</w:t>
      </w:r>
      <w:r w:rsidRPr="00940E38">
        <w:rPr>
          <w:sz w:val="22"/>
          <w:rtl/>
        </w:rPr>
        <w:t>. קצין העיר יודיע ליחידת החייל על הארכת החופשה.</w:t>
      </w:r>
    </w:p>
    <w:p w:rsidR="00940E38" w:rsidRPr="00940E38" w:rsidRDefault="00940E38" w:rsidP="00D0531C">
      <w:pPr>
        <w:numPr>
          <w:ilvl w:val="0"/>
          <w:numId w:val="1"/>
        </w:numPr>
        <w:tabs>
          <w:tab w:val="clear" w:pos="360"/>
          <w:tab w:val="left" w:pos="764"/>
        </w:tabs>
        <w:spacing w:before="120" w:after="120" w:line="240" w:lineRule="atLeast"/>
        <w:ind w:left="764" w:hanging="504"/>
        <w:jc w:val="both"/>
        <w:rPr>
          <w:sz w:val="22"/>
          <w:rtl/>
        </w:rPr>
      </w:pPr>
      <w:r w:rsidRPr="00940E38">
        <w:rPr>
          <w:sz w:val="22"/>
          <w:rtl/>
        </w:rPr>
        <w:t>הורא</w:t>
      </w:r>
      <w:r w:rsidRPr="00940E38">
        <w:rPr>
          <w:rFonts w:hint="cs"/>
          <w:sz w:val="22"/>
          <w:rtl/>
        </w:rPr>
        <w:t>ו</w:t>
      </w:r>
      <w:r w:rsidRPr="00940E38">
        <w:rPr>
          <w:sz w:val="22"/>
          <w:rtl/>
        </w:rPr>
        <w:t>ת סעי</w:t>
      </w:r>
      <w:r w:rsidRPr="00940E38">
        <w:rPr>
          <w:rFonts w:hint="cs"/>
          <w:sz w:val="22"/>
          <w:rtl/>
        </w:rPr>
        <w:t>פים 4</w:t>
      </w:r>
      <w:r w:rsidR="00D0531C">
        <w:rPr>
          <w:rFonts w:hint="cs"/>
          <w:sz w:val="22"/>
          <w:rtl/>
        </w:rPr>
        <w:t>7</w:t>
      </w:r>
      <w:r w:rsidRPr="00940E38">
        <w:rPr>
          <w:rFonts w:hint="cs"/>
          <w:sz w:val="22"/>
          <w:rtl/>
        </w:rPr>
        <w:t xml:space="preserve"> ו- </w:t>
      </w:r>
      <w:r w:rsidR="00D0531C">
        <w:rPr>
          <w:rFonts w:hint="cs"/>
          <w:sz w:val="22"/>
          <w:rtl/>
        </w:rPr>
        <w:t>48</w:t>
      </w:r>
      <w:r w:rsidRPr="00940E38">
        <w:rPr>
          <w:rFonts w:hint="cs"/>
          <w:sz w:val="22"/>
          <w:rtl/>
        </w:rPr>
        <w:t xml:space="preserve"> לעיל, </w:t>
      </w:r>
      <w:r w:rsidRPr="00940E38">
        <w:rPr>
          <w:sz w:val="22"/>
          <w:rtl/>
        </w:rPr>
        <w:t>לא תחול</w:t>
      </w:r>
      <w:r w:rsidRPr="00940E38">
        <w:rPr>
          <w:rFonts w:hint="cs"/>
          <w:sz w:val="22"/>
          <w:rtl/>
        </w:rPr>
        <w:t>נה</w:t>
      </w:r>
      <w:r w:rsidRPr="00940E38">
        <w:rPr>
          <w:sz w:val="22"/>
          <w:rtl/>
        </w:rPr>
        <w:t xml:space="preserve"> על הארכת חופשה לכלוא שקיבל חופשה מיוחדת או היתר מיוחד לשהות מחוץ למתקן כליאה, לפי תקנות השיפוט הצבאי (בתי</w:t>
      </w:r>
      <w:r w:rsidRPr="00940E38">
        <w:rPr>
          <w:rFonts w:hint="cs"/>
          <w:sz w:val="22"/>
          <w:rtl/>
        </w:rPr>
        <w:t xml:space="preserve"> </w:t>
      </w:r>
      <w:r w:rsidRPr="00940E38">
        <w:rPr>
          <w:sz w:val="22"/>
          <w:rtl/>
        </w:rPr>
        <w:t xml:space="preserve">סוהר צבאיים), התשמ"ז-1987 או לפי הפ"ע </w:t>
      </w:r>
      <w:hyperlink r:id="rId17" w:history="1">
        <w:r w:rsidRPr="003436BE">
          <w:rPr>
            <w:rStyle w:val="Hyperlink"/>
            <w:sz w:val="22"/>
            <w:rtl/>
          </w:rPr>
          <w:t>5.0503</w:t>
        </w:r>
      </w:hyperlink>
      <w:r w:rsidRPr="00940E38">
        <w:rPr>
          <w:sz w:val="22"/>
          <w:rtl/>
        </w:rPr>
        <w:t>. במקרה זה יבהיר קצין העיר</w:t>
      </w:r>
      <w:r w:rsidRPr="00940E38">
        <w:rPr>
          <w:rFonts w:hint="cs"/>
          <w:sz w:val="22"/>
          <w:rtl/>
        </w:rPr>
        <w:t>,</w:t>
      </w:r>
      <w:r w:rsidRPr="00940E38">
        <w:rPr>
          <w:sz w:val="22"/>
          <w:rtl/>
        </w:rPr>
        <w:t xml:space="preserve"> כי על הכלוא לחזור למתקן הכליאה.</w:t>
      </w:r>
    </w:p>
    <w:p w:rsidR="00940E38" w:rsidRDefault="00940E38" w:rsidP="00871407">
      <w:pPr>
        <w:numPr>
          <w:ilvl w:val="0"/>
          <w:numId w:val="1"/>
        </w:numPr>
        <w:tabs>
          <w:tab w:val="clear" w:pos="360"/>
          <w:tab w:val="left" w:pos="764"/>
          <w:tab w:val="num" w:pos="1674"/>
        </w:tabs>
        <w:spacing w:before="120" w:after="120" w:line="240" w:lineRule="atLeast"/>
        <w:ind w:left="764" w:hanging="504"/>
        <w:jc w:val="both"/>
        <w:rPr>
          <w:sz w:val="22"/>
        </w:rPr>
      </w:pPr>
      <w:r w:rsidRPr="00940E38">
        <w:rPr>
          <w:sz w:val="22"/>
          <w:rtl/>
        </w:rPr>
        <w:t xml:space="preserve">החופשה תחושב על חשבון מכסת ימי החופשה השנתית העומדת לזכות החייל, למעט </w:t>
      </w:r>
      <w:r w:rsidRPr="00940E38">
        <w:rPr>
          <w:rFonts w:hint="cs"/>
          <w:sz w:val="22"/>
          <w:rtl/>
        </w:rPr>
        <w:t>ב</w:t>
      </w:r>
      <w:r w:rsidRPr="00940E38">
        <w:rPr>
          <w:sz w:val="22"/>
          <w:rtl/>
        </w:rPr>
        <w:t>מקרים שלגביהם נקבע בפקודה זו</w:t>
      </w:r>
      <w:r w:rsidRPr="00940E38">
        <w:rPr>
          <w:rFonts w:hint="cs"/>
          <w:sz w:val="22"/>
          <w:rtl/>
        </w:rPr>
        <w:t>,</w:t>
      </w:r>
      <w:r w:rsidRPr="00940E38">
        <w:rPr>
          <w:sz w:val="22"/>
          <w:rtl/>
        </w:rPr>
        <w:t xml:space="preserve"> כי לא יבואו </w:t>
      </w:r>
      <w:r w:rsidRPr="00940E38">
        <w:rPr>
          <w:rFonts w:hint="cs"/>
          <w:sz w:val="22"/>
          <w:rtl/>
        </w:rPr>
        <w:t>על חשבון מכסת ימי החופשה השנתית</w:t>
      </w:r>
      <w:r w:rsidRPr="00940E38">
        <w:rPr>
          <w:sz w:val="22"/>
          <w:rtl/>
        </w:rPr>
        <w:t xml:space="preserve">. </w:t>
      </w:r>
    </w:p>
    <w:p w:rsidR="00701884" w:rsidRPr="00940E38" w:rsidRDefault="00701884" w:rsidP="00780D10">
      <w:pPr>
        <w:ind w:right="284"/>
        <w:jc w:val="right"/>
        <w:rPr>
          <w:color w:val="FF0000"/>
          <w:sz w:val="16"/>
          <w:szCs w:val="16"/>
        </w:rPr>
      </w:pPr>
      <w:r>
        <w:rPr>
          <w:rFonts w:hint="cs"/>
          <w:color w:val="FF0000"/>
          <w:sz w:val="16"/>
          <w:szCs w:val="16"/>
          <w:rtl/>
        </w:rPr>
        <w:t>תוקף סעיף 52 יום  ה-</w:t>
      </w:r>
      <w:r w:rsidR="00780D10">
        <w:rPr>
          <w:rFonts w:hint="cs"/>
          <w:color w:val="FF0000"/>
          <w:sz w:val="16"/>
          <w:szCs w:val="16"/>
          <w:rtl/>
        </w:rPr>
        <w:t>5</w:t>
      </w:r>
      <w:r>
        <w:rPr>
          <w:rFonts w:hint="cs"/>
          <w:color w:val="FF0000"/>
          <w:sz w:val="16"/>
          <w:szCs w:val="16"/>
          <w:rtl/>
        </w:rPr>
        <w:t xml:space="preserve"> באוגוסט 2009</w:t>
      </w:r>
    </w:p>
    <w:p w:rsidR="00940E38" w:rsidRPr="00940E38" w:rsidRDefault="00940E38" w:rsidP="00EF7E1F">
      <w:pPr>
        <w:pStyle w:val="Heading1"/>
        <w:spacing w:before="120" w:after="120" w:line="240" w:lineRule="atLeast"/>
        <w:jc w:val="both"/>
        <w:rPr>
          <w:sz w:val="22"/>
          <w:rtl/>
        </w:rPr>
      </w:pPr>
      <w:r w:rsidRPr="00EF7E1F">
        <w:rPr>
          <w:b w:val="0"/>
          <w:bCs w:val="0"/>
          <w:sz w:val="22"/>
          <w:rtl/>
        </w:rPr>
        <w:t>יתרת חופשה משירות חובה</w:t>
      </w:r>
    </w:p>
    <w:p w:rsidR="00940E38" w:rsidRPr="00940E38" w:rsidRDefault="00701884" w:rsidP="0055528E">
      <w:pPr>
        <w:numPr>
          <w:ilvl w:val="0"/>
          <w:numId w:val="1"/>
        </w:numPr>
        <w:tabs>
          <w:tab w:val="clear" w:pos="360"/>
          <w:tab w:val="left" w:pos="764"/>
          <w:tab w:val="num" w:pos="1674"/>
        </w:tabs>
        <w:spacing w:before="120" w:after="120" w:line="240" w:lineRule="atLeast"/>
        <w:ind w:left="764" w:hanging="504"/>
        <w:jc w:val="both"/>
        <w:rPr>
          <w:sz w:val="22"/>
        </w:rPr>
      </w:pPr>
      <w:r w:rsidRPr="00701884">
        <w:rPr>
          <w:rFonts w:hint="cs"/>
          <w:sz w:val="22"/>
          <w:rtl/>
        </w:rPr>
        <w:t xml:space="preserve">חיילים בשירות קבע שלהם נותרה יתרת חופשה משירות החובה, ינצלו אותה כמפורט בפ"מ </w:t>
      </w:r>
      <w:hyperlink r:id="rId18" w:history="1">
        <w:r w:rsidRPr="0055528E">
          <w:rPr>
            <w:color w:val="0000FF"/>
            <w:u w:val="single"/>
            <w:rtl/>
          </w:rPr>
          <w:t>36.</w:t>
        </w:r>
        <w:r w:rsidRPr="0055528E">
          <w:rPr>
            <w:color w:val="0000FF"/>
            <w:sz w:val="22"/>
            <w:u w:val="single"/>
            <w:rtl/>
          </w:rPr>
          <w:t>0401</w:t>
        </w:r>
      </w:hyperlink>
      <w:r w:rsidRPr="0055528E">
        <w:rPr>
          <w:color w:val="0000FF"/>
          <w:sz w:val="22"/>
          <w:u w:val="single"/>
          <w:rtl/>
        </w:rPr>
        <w:t>.</w:t>
      </w:r>
      <w:r w:rsidRPr="0055528E">
        <w:rPr>
          <w:rFonts w:hint="cs"/>
          <w:color w:val="0000FF"/>
          <w:sz w:val="22"/>
          <w:u w:val="single"/>
          <w:rtl/>
        </w:rPr>
        <w:t xml:space="preserve"> </w:t>
      </w:r>
      <w:r w:rsidRPr="00701884">
        <w:rPr>
          <w:rFonts w:hint="cs"/>
          <w:sz w:val="22"/>
          <w:rtl/>
        </w:rPr>
        <w:t>לעניין סעיף זה לא תעלה יתרת ימי החופשה על מספר הימים, אשר החייל רשאי לצבור לפי סעיף 18 לפקודה זו, באופן יחסי ובהתאם למספר חודשי שירות החובה שלו באותה שנה.</w:t>
      </w:r>
      <w:r w:rsidR="00940E38" w:rsidRPr="00940E38">
        <w:rPr>
          <w:sz w:val="22"/>
          <w:rtl/>
        </w:rPr>
        <w:t xml:space="preserve"> </w:t>
      </w:r>
    </w:p>
    <w:p w:rsidR="00940E38" w:rsidRPr="00EF7E1F" w:rsidRDefault="00940E38" w:rsidP="00EF7E1F">
      <w:pPr>
        <w:pStyle w:val="Heading1"/>
        <w:spacing w:before="120" w:after="120" w:line="240" w:lineRule="atLeast"/>
        <w:jc w:val="both"/>
        <w:rPr>
          <w:b w:val="0"/>
          <w:bCs w:val="0"/>
          <w:sz w:val="22"/>
        </w:rPr>
      </w:pPr>
      <w:r w:rsidRPr="00EF7E1F">
        <w:rPr>
          <w:b w:val="0"/>
          <w:bCs w:val="0"/>
          <w:sz w:val="22"/>
          <w:rtl/>
        </w:rPr>
        <w:t>היתר עבודה פרטית</w:t>
      </w:r>
    </w:p>
    <w:p w:rsidR="00940E38" w:rsidRPr="00940E38" w:rsidRDefault="00940E38" w:rsidP="00871407">
      <w:pPr>
        <w:numPr>
          <w:ilvl w:val="0"/>
          <w:numId w:val="1"/>
        </w:numPr>
        <w:tabs>
          <w:tab w:val="clear" w:pos="360"/>
          <w:tab w:val="left" w:pos="764"/>
          <w:tab w:val="num" w:pos="1674"/>
        </w:tabs>
        <w:spacing w:before="120" w:after="120" w:line="240" w:lineRule="atLeast"/>
        <w:ind w:left="764" w:hanging="504"/>
        <w:jc w:val="both"/>
        <w:rPr>
          <w:sz w:val="22"/>
        </w:rPr>
      </w:pPr>
      <w:r w:rsidRPr="00940E38">
        <w:rPr>
          <w:sz w:val="22"/>
          <w:rtl/>
        </w:rPr>
        <w:t xml:space="preserve">חייל יהיה רשאי לעבוד </w:t>
      </w:r>
      <w:r w:rsidRPr="00940E38">
        <w:rPr>
          <w:rFonts w:hint="cs"/>
          <w:sz w:val="22"/>
          <w:rtl/>
        </w:rPr>
        <w:t>ב</w:t>
      </w:r>
      <w:r w:rsidRPr="00940E38">
        <w:rPr>
          <w:sz w:val="22"/>
          <w:rtl/>
        </w:rPr>
        <w:t>עבודה פרטית במהלך חופשתו, רק אם קיבל היתר לכך לפי פ</w:t>
      </w:r>
      <w:r w:rsidRPr="00940E38">
        <w:rPr>
          <w:rFonts w:hint="cs"/>
          <w:sz w:val="22"/>
          <w:rtl/>
        </w:rPr>
        <w:t>"</w:t>
      </w:r>
      <w:r w:rsidRPr="00940E38">
        <w:rPr>
          <w:sz w:val="22"/>
          <w:rtl/>
        </w:rPr>
        <w:t xml:space="preserve">מ </w:t>
      </w:r>
      <w:hyperlink r:id="rId19" w:history="1">
        <w:r w:rsidRPr="006458CC">
          <w:rPr>
            <w:rStyle w:val="Hyperlink"/>
            <w:sz w:val="22"/>
            <w:rtl/>
          </w:rPr>
          <w:t>33.0115</w:t>
        </w:r>
      </w:hyperlink>
      <w:r w:rsidRPr="00940E38">
        <w:rPr>
          <w:rFonts w:hint="cs"/>
          <w:sz w:val="22"/>
          <w:rtl/>
        </w:rPr>
        <w:t>.</w:t>
      </w:r>
    </w:p>
    <w:p w:rsidR="00940E38" w:rsidRPr="00EF7E1F" w:rsidRDefault="00940E38" w:rsidP="00EF7E1F">
      <w:pPr>
        <w:pStyle w:val="Heading1"/>
        <w:spacing w:before="120" w:after="120" w:line="240" w:lineRule="atLeast"/>
        <w:jc w:val="both"/>
        <w:rPr>
          <w:b w:val="0"/>
          <w:bCs w:val="0"/>
          <w:sz w:val="22"/>
        </w:rPr>
      </w:pPr>
      <w:r w:rsidRPr="00EF7E1F">
        <w:rPr>
          <w:b w:val="0"/>
          <w:bCs w:val="0"/>
          <w:sz w:val="22"/>
          <w:rtl/>
        </w:rPr>
        <w:t>חייל בודד</w:t>
      </w:r>
    </w:p>
    <w:p w:rsidR="00940E38" w:rsidRPr="00940E38" w:rsidRDefault="00940E38" w:rsidP="00924F1C">
      <w:pPr>
        <w:numPr>
          <w:ilvl w:val="0"/>
          <w:numId w:val="1"/>
        </w:numPr>
        <w:tabs>
          <w:tab w:val="clear" w:pos="360"/>
          <w:tab w:val="left" w:pos="764"/>
          <w:tab w:val="num" w:pos="1674"/>
        </w:tabs>
        <w:spacing w:before="120" w:after="120" w:line="240" w:lineRule="atLeast"/>
        <w:ind w:left="764" w:hanging="504"/>
        <w:jc w:val="both"/>
        <w:rPr>
          <w:sz w:val="22"/>
        </w:rPr>
      </w:pPr>
      <w:r w:rsidRPr="00940E38">
        <w:rPr>
          <w:sz w:val="22"/>
          <w:rtl/>
        </w:rPr>
        <w:t>נוסף על האמור בפקודה זו, חייל המוכר כ</w:t>
      </w:r>
      <w:r w:rsidRPr="00940E38">
        <w:rPr>
          <w:rFonts w:hint="cs"/>
          <w:sz w:val="22"/>
          <w:rtl/>
        </w:rPr>
        <w:t xml:space="preserve">חייל </w:t>
      </w:r>
      <w:r w:rsidRPr="00940E38">
        <w:rPr>
          <w:sz w:val="22"/>
          <w:rtl/>
        </w:rPr>
        <w:t xml:space="preserve">בודד יהיה זכאי לחופשות בהתאם לפ"מ </w:t>
      </w:r>
      <w:hyperlink r:id="rId20" w:history="1">
        <w:r w:rsidR="00924F1C" w:rsidRPr="003B64AF">
          <w:rPr>
            <w:rStyle w:val="Hyperlink"/>
            <w:rFonts w:hint="cs"/>
            <w:sz w:val="22"/>
            <w:rtl/>
          </w:rPr>
          <w:t>35.0808</w:t>
        </w:r>
      </w:hyperlink>
      <w:r w:rsidRPr="00940E38">
        <w:rPr>
          <w:sz w:val="22"/>
          <w:rtl/>
        </w:rPr>
        <w:t>.</w:t>
      </w:r>
    </w:p>
    <w:p w:rsidR="00940E38" w:rsidRDefault="00940E38" w:rsidP="00EF7E1F">
      <w:pPr>
        <w:pStyle w:val="Heading1"/>
        <w:spacing w:before="120" w:after="120" w:line="240" w:lineRule="atLeast"/>
        <w:jc w:val="both"/>
        <w:rPr>
          <w:b w:val="0"/>
          <w:bCs w:val="0"/>
          <w:sz w:val="22"/>
          <w:rtl/>
        </w:rPr>
      </w:pPr>
      <w:r w:rsidRPr="00EF7E1F">
        <w:rPr>
          <w:b w:val="0"/>
          <w:bCs w:val="0"/>
          <w:sz w:val="22"/>
          <w:rtl/>
        </w:rPr>
        <w:t>דור מעבר</w:t>
      </w:r>
    </w:p>
    <w:p w:rsidR="007410B4" w:rsidRPr="007410B4" w:rsidRDefault="007410B4" w:rsidP="00BD01C4">
      <w:pPr>
        <w:jc w:val="right"/>
      </w:pPr>
      <w:r>
        <w:rPr>
          <w:rFonts w:hint="cs"/>
          <w:color w:val="FF0000"/>
          <w:sz w:val="16"/>
          <w:szCs w:val="16"/>
          <w:rtl/>
        </w:rPr>
        <w:t xml:space="preserve">תוקף סעיף 54  </w:t>
      </w:r>
      <w:r w:rsidR="00BD01C4">
        <w:rPr>
          <w:rFonts w:hint="cs"/>
          <w:color w:val="FF0000"/>
          <w:sz w:val="16"/>
          <w:szCs w:val="16"/>
          <w:rtl/>
        </w:rPr>
        <w:t>מיום 11 ביולי 2011</w:t>
      </w:r>
    </w:p>
    <w:p w:rsidR="0050770C" w:rsidRPr="007410B4" w:rsidRDefault="0050770C" w:rsidP="00871407">
      <w:pPr>
        <w:numPr>
          <w:ilvl w:val="0"/>
          <w:numId w:val="1"/>
        </w:numPr>
        <w:tabs>
          <w:tab w:val="clear" w:pos="360"/>
          <w:tab w:val="left" w:pos="764"/>
          <w:tab w:val="num" w:pos="1674"/>
        </w:tabs>
        <w:spacing w:before="120" w:after="120" w:line="240" w:lineRule="atLeast"/>
        <w:ind w:left="764" w:hanging="504"/>
        <w:jc w:val="both"/>
        <w:rPr>
          <w:sz w:val="22"/>
        </w:rPr>
      </w:pPr>
      <w:r w:rsidRPr="007410B4">
        <w:rPr>
          <w:rFonts w:hint="cs"/>
          <w:sz w:val="22"/>
          <w:rtl/>
        </w:rPr>
        <w:t>סעיפים 3, ו-18 יכנסו לתוקף ביום 1 בינואר 2012. עד למועד זה, מכסת ימי החופשה השנתית ומכסת ימי הצבירה יהיו כדלקמן:</w:t>
      </w:r>
    </w:p>
    <w:p w:rsidR="0050770C" w:rsidRPr="007410B4" w:rsidRDefault="0050770C" w:rsidP="0050770C">
      <w:pPr>
        <w:numPr>
          <w:ilvl w:val="0"/>
          <w:numId w:val="29"/>
        </w:numPr>
        <w:spacing w:before="120" w:after="120" w:line="240" w:lineRule="atLeast"/>
        <w:jc w:val="both"/>
        <w:rPr>
          <w:sz w:val="22"/>
          <w:rtl/>
        </w:rPr>
      </w:pPr>
      <w:r w:rsidRPr="007410B4">
        <w:rPr>
          <w:rFonts w:hint="cs"/>
          <w:sz w:val="22"/>
          <w:rtl/>
        </w:rPr>
        <w:t>משך החופשה:</w:t>
      </w:r>
    </w:p>
    <w:p w:rsidR="0050770C" w:rsidRPr="007410B4" w:rsidRDefault="0050770C" w:rsidP="0050770C">
      <w:pPr>
        <w:numPr>
          <w:ilvl w:val="0"/>
          <w:numId w:val="30"/>
        </w:numPr>
        <w:spacing w:before="120" w:after="120" w:line="240" w:lineRule="atLeast"/>
        <w:ind w:left="1384"/>
        <w:jc w:val="both"/>
        <w:rPr>
          <w:sz w:val="22"/>
        </w:rPr>
      </w:pPr>
      <w:r w:rsidRPr="007410B4">
        <w:rPr>
          <w:rFonts w:hint="cs"/>
          <w:sz w:val="22"/>
          <w:rtl/>
        </w:rPr>
        <w:t>ח</w:t>
      </w:r>
      <w:r w:rsidRPr="007410B4">
        <w:rPr>
          <w:sz w:val="22"/>
          <w:rtl/>
        </w:rPr>
        <w:t xml:space="preserve">ייל המשרת </w:t>
      </w:r>
      <w:r w:rsidRPr="007410B4">
        <w:rPr>
          <w:rFonts w:hint="cs"/>
          <w:sz w:val="22"/>
          <w:rtl/>
        </w:rPr>
        <w:t>ב</w:t>
      </w:r>
      <w:r w:rsidRPr="007410B4">
        <w:rPr>
          <w:sz w:val="22"/>
          <w:rtl/>
        </w:rPr>
        <w:t>רמת פעילות א</w:t>
      </w:r>
      <w:r w:rsidRPr="007410B4">
        <w:rPr>
          <w:rFonts w:hint="cs"/>
          <w:sz w:val="22"/>
          <w:rtl/>
        </w:rPr>
        <w:t>'</w:t>
      </w:r>
      <w:r w:rsidRPr="007410B4">
        <w:rPr>
          <w:sz w:val="22"/>
          <w:rtl/>
        </w:rPr>
        <w:t xml:space="preserve"> ומעלה יהיה זכאי ל- 20 ימי חופשה בשנה.</w:t>
      </w:r>
    </w:p>
    <w:p w:rsidR="0050770C" w:rsidRPr="007410B4" w:rsidRDefault="0050770C" w:rsidP="0050770C">
      <w:pPr>
        <w:numPr>
          <w:ilvl w:val="0"/>
          <w:numId w:val="30"/>
        </w:numPr>
        <w:spacing w:before="120" w:after="120" w:line="240" w:lineRule="atLeast"/>
        <w:ind w:left="1384"/>
        <w:jc w:val="both"/>
        <w:rPr>
          <w:sz w:val="22"/>
        </w:rPr>
      </w:pPr>
      <w:r w:rsidRPr="007410B4">
        <w:rPr>
          <w:sz w:val="22"/>
          <w:rtl/>
        </w:rPr>
        <w:t xml:space="preserve">חייל המשרת </w:t>
      </w:r>
      <w:r w:rsidRPr="007410B4">
        <w:rPr>
          <w:rFonts w:hint="cs"/>
          <w:sz w:val="22"/>
          <w:rtl/>
        </w:rPr>
        <w:t>ב</w:t>
      </w:r>
      <w:r w:rsidRPr="007410B4">
        <w:rPr>
          <w:sz w:val="22"/>
          <w:rtl/>
        </w:rPr>
        <w:t>רמת פעילות ב</w:t>
      </w:r>
      <w:r w:rsidRPr="007410B4">
        <w:rPr>
          <w:rFonts w:hint="cs"/>
          <w:sz w:val="22"/>
          <w:rtl/>
        </w:rPr>
        <w:t>'</w:t>
      </w:r>
      <w:r w:rsidRPr="007410B4">
        <w:rPr>
          <w:sz w:val="22"/>
          <w:rtl/>
        </w:rPr>
        <w:t xml:space="preserve"> ומטה יהיה זכאי ל-</w:t>
      </w:r>
      <w:r w:rsidRPr="007410B4">
        <w:rPr>
          <w:rFonts w:hint="cs"/>
          <w:sz w:val="22"/>
          <w:rtl/>
        </w:rPr>
        <w:t xml:space="preserve"> </w:t>
      </w:r>
      <w:r w:rsidRPr="007410B4">
        <w:rPr>
          <w:sz w:val="22"/>
          <w:rtl/>
        </w:rPr>
        <w:t>15 ימי חופשה בשנה.</w:t>
      </w:r>
    </w:p>
    <w:p w:rsidR="0050770C" w:rsidRPr="007410B4" w:rsidRDefault="0050770C" w:rsidP="0050770C">
      <w:pPr>
        <w:numPr>
          <w:ilvl w:val="0"/>
          <w:numId w:val="29"/>
        </w:numPr>
        <w:spacing w:before="120" w:after="120" w:line="240" w:lineRule="atLeast"/>
        <w:jc w:val="both"/>
        <w:rPr>
          <w:sz w:val="22"/>
        </w:rPr>
      </w:pPr>
      <w:r w:rsidRPr="007410B4">
        <w:rPr>
          <w:rFonts w:hint="eastAsia"/>
          <w:sz w:val="22"/>
          <w:rtl/>
        </w:rPr>
        <w:t>צ</w:t>
      </w:r>
      <w:r w:rsidRPr="007410B4">
        <w:rPr>
          <w:sz w:val="22"/>
          <w:rtl/>
        </w:rPr>
        <w:t>בירת חופש</w:t>
      </w:r>
      <w:r w:rsidRPr="007410B4">
        <w:rPr>
          <w:rFonts w:hint="cs"/>
          <w:sz w:val="22"/>
          <w:rtl/>
        </w:rPr>
        <w:t>ה</w:t>
      </w:r>
    </w:p>
    <w:p w:rsidR="0050770C" w:rsidRPr="007410B4" w:rsidRDefault="0050770C" w:rsidP="0050770C">
      <w:pPr>
        <w:numPr>
          <w:ilvl w:val="0"/>
          <w:numId w:val="31"/>
        </w:numPr>
        <w:spacing w:before="120" w:after="120" w:line="240" w:lineRule="atLeast"/>
        <w:ind w:left="1384"/>
        <w:jc w:val="both"/>
        <w:rPr>
          <w:sz w:val="22"/>
        </w:rPr>
      </w:pPr>
      <w:r w:rsidRPr="007410B4">
        <w:rPr>
          <w:sz w:val="22"/>
          <w:rtl/>
        </w:rPr>
        <w:t>מפקד בדרגת סא"ל ומעלה (או קצין שהוסמך לכך מטעמו) רשאי לאשר בקשת חייל</w:t>
      </w:r>
      <w:r w:rsidRPr="007410B4">
        <w:rPr>
          <w:rFonts w:hint="cs"/>
          <w:sz w:val="22"/>
          <w:rtl/>
        </w:rPr>
        <w:t>, כאמור בסעיף 54(א)(1),</w:t>
      </w:r>
      <w:r w:rsidRPr="007410B4">
        <w:rPr>
          <w:sz w:val="22"/>
          <w:rtl/>
        </w:rPr>
        <w:t xml:space="preserve"> לצבור </w:t>
      </w:r>
      <w:r w:rsidRPr="007410B4">
        <w:rPr>
          <w:rFonts w:hint="cs"/>
          <w:sz w:val="22"/>
          <w:rtl/>
        </w:rPr>
        <w:t>עד שבעה ימי</w:t>
      </w:r>
      <w:r w:rsidRPr="007410B4">
        <w:rPr>
          <w:sz w:val="22"/>
          <w:rtl/>
        </w:rPr>
        <w:t xml:space="preserve"> חופשה שלהם הוא זכאי בשנה נוכחית, </w:t>
      </w:r>
      <w:r w:rsidRPr="007410B4">
        <w:rPr>
          <w:rFonts w:hint="cs"/>
          <w:sz w:val="22"/>
          <w:rtl/>
        </w:rPr>
        <w:t>ובלבד שינצלם ב</w:t>
      </w:r>
      <w:r w:rsidRPr="007410B4">
        <w:rPr>
          <w:sz w:val="22"/>
          <w:rtl/>
        </w:rPr>
        <w:t>שנת הפעילות העוקבת –</w:t>
      </w:r>
      <w:r w:rsidRPr="007410B4">
        <w:rPr>
          <w:rFonts w:hint="cs"/>
          <w:sz w:val="22"/>
          <w:rtl/>
        </w:rPr>
        <w:t xml:space="preserve"> למען הסר ספק,</w:t>
      </w:r>
      <w:r w:rsidRPr="007410B4">
        <w:rPr>
          <w:sz w:val="22"/>
          <w:rtl/>
        </w:rPr>
        <w:t xml:space="preserve"> לא יעמדו לזכות החייל למעלה מ-</w:t>
      </w:r>
      <w:r w:rsidRPr="007410B4">
        <w:rPr>
          <w:rFonts w:hint="cs"/>
          <w:sz w:val="22"/>
          <w:rtl/>
        </w:rPr>
        <w:t xml:space="preserve"> 27</w:t>
      </w:r>
      <w:r w:rsidRPr="007410B4">
        <w:rPr>
          <w:sz w:val="22"/>
          <w:rtl/>
        </w:rPr>
        <w:t xml:space="preserve"> ימי חופשה בשנה.</w:t>
      </w:r>
    </w:p>
    <w:p w:rsidR="0050770C" w:rsidRPr="007410B4" w:rsidRDefault="0050770C" w:rsidP="0050770C">
      <w:pPr>
        <w:numPr>
          <w:ilvl w:val="0"/>
          <w:numId w:val="31"/>
        </w:numPr>
        <w:spacing w:before="120" w:after="120" w:line="240" w:lineRule="atLeast"/>
        <w:ind w:left="1384"/>
        <w:jc w:val="both"/>
        <w:rPr>
          <w:sz w:val="22"/>
        </w:rPr>
      </w:pPr>
      <w:r w:rsidRPr="007410B4">
        <w:rPr>
          <w:sz w:val="22"/>
          <w:rtl/>
        </w:rPr>
        <w:t>מפקד בדרגת סא"ל ומעלה (או קצין שהוסמך לכך מטעמו) רשאי לאשר בקשת חייל</w:t>
      </w:r>
      <w:r w:rsidRPr="007410B4">
        <w:rPr>
          <w:rFonts w:hint="cs"/>
          <w:sz w:val="22"/>
          <w:rtl/>
        </w:rPr>
        <w:t>, כאמור בסעיף 54(א)(2),</w:t>
      </w:r>
      <w:r w:rsidRPr="007410B4">
        <w:rPr>
          <w:sz w:val="22"/>
          <w:rtl/>
        </w:rPr>
        <w:t xml:space="preserve"> לצבור </w:t>
      </w:r>
      <w:r w:rsidRPr="007410B4">
        <w:rPr>
          <w:rFonts w:hint="cs"/>
          <w:sz w:val="22"/>
          <w:rtl/>
        </w:rPr>
        <w:t>עד חמישה ימי</w:t>
      </w:r>
      <w:r w:rsidRPr="007410B4">
        <w:rPr>
          <w:sz w:val="22"/>
          <w:rtl/>
        </w:rPr>
        <w:t xml:space="preserve"> חופשה שלהם הוא זכאי בשנה נוכחית, </w:t>
      </w:r>
      <w:r w:rsidRPr="007410B4">
        <w:rPr>
          <w:rFonts w:hint="cs"/>
          <w:sz w:val="22"/>
          <w:rtl/>
        </w:rPr>
        <w:t>ובלבד שינצלם ב</w:t>
      </w:r>
      <w:r w:rsidRPr="007410B4">
        <w:rPr>
          <w:sz w:val="22"/>
          <w:rtl/>
        </w:rPr>
        <w:t>שנת הפעילות העוקבת –</w:t>
      </w:r>
      <w:r w:rsidRPr="007410B4">
        <w:rPr>
          <w:rFonts w:hint="cs"/>
          <w:sz w:val="22"/>
          <w:rtl/>
        </w:rPr>
        <w:t xml:space="preserve"> למען הסר ספק,</w:t>
      </w:r>
      <w:r w:rsidRPr="007410B4">
        <w:rPr>
          <w:sz w:val="22"/>
          <w:rtl/>
        </w:rPr>
        <w:t xml:space="preserve"> לא יעמדו לזכות החייל למעלה מ-</w:t>
      </w:r>
      <w:r w:rsidRPr="007410B4">
        <w:rPr>
          <w:rFonts w:hint="cs"/>
          <w:sz w:val="22"/>
          <w:rtl/>
        </w:rPr>
        <w:t xml:space="preserve"> 20</w:t>
      </w:r>
      <w:r w:rsidRPr="007410B4">
        <w:rPr>
          <w:sz w:val="22"/>
          <w:rtl/>
        </w:rPr>
        <w:t xml:space="preserve"> ימי חופשה בשנה.</w:t>
      </w:r>
    </w:p>
    <w:p w:rsidR="00940E38" w:rsidRPr="00BD01C4" w:rsidRDefault="007410B4" w:rsidP="00BD01C4">
      <w:pPr>
        <w:numPr>
          <w:ilvl w:val="0"/>
          <w:numId w:val="1"/>
        </w:numPr>
        <w:tabs>
          <w:tab w:val="clear" w:pos="360"/>
          <w:tab w:val="left" w:pos="764"/>
          <w:tab w:val="num" w:pos="1674"/>
        </w:tabs>
        <w:spacing w:before="120" w:after="120" w:line="240" w:lineRule="atLeast"/>
        <w:ind w:left="764" w:hanging="504"/>
        <w:jc w:val="both"/>
        <w:rPr>
          <w:color w:val="FF0000"/>
          <w:sz w:val="22"/>
        </w:rPr>
      </w:pPr>
      <w:r w:rsidRPr="00BD01C4">
        <w:rPr>
          <w:rFonts w:hint="cs"/>
          <w:color w:val="FF0000"/>
          <w:sz w:val="22"/>
          <w:rtl/>
        </w:rPr>
        <w:t xml:space="preserve">בוטל ביום </w:t>
      </w:r>
      <w:r w:rsidR="00BD01C4" w:rsidRPr="00BD01C4">
        <w:rPr>
          <w:rFonts w:hint="cs"/>
          <w:color w:val="FF0000"/>
          <w:sz w:val="22"/>
          <w:rtl/>
        </w:rPr>
        <w:t>11</w:t>
      </w:r>
      <w:r w:rsidRPr="00BD01C4">
        <w:rPr>
          <w:rFonts w:hint="cs"/>
          <w:color w:val="FF0000"/>
          <w:sz w:val="22"/>
          <w:rtl/>
        </w:rPr>
        <w:t xml:space="preserve"> ביולי 2011.</w:t>
      </w:r>
    </w:p>
    <w:p w:rsidR="007410B4" w:rsidRDefault="007410B4" w:rsidP="007410B4">
      <w:pPr>
        <w:tabs>
          <w:tab w:val="left" w:pos="764"/>
        </w:tabs>
        <w:spacing w:before="120" w:after="120" w:line="240" w:lineRule="atLeast"/>
        <w:jc w:val="both"/>
        <w:rPr>
          <w:sz w:val="22"/>
          <w:rtl/>
        </w:rPr>
      </w:pPr>
    </w:p>
    <w:p w:rsidR="007410B4" w:rsidRPr="007410B4" w:rsidRDefault="007410B4" w:rsidP="007410B4">
      <w:pPr>
        <w:tabs>
          <w:tab w:val="left" w:pos="764"/>
        </w:tabs>
        <w:spacing w:before="120" w:after="120" w:line="240" w:lineRule="atLeast"/>
        <w:jc w:val="both"/>
        <w:rPr>
          <w:sz w:val="22"/>
        </w:rPr>
      </w:pPr>
    </w:p>
    <w:p w:rsidR="00EF7E1F" w:rsidRDefault="00EF7E1F" w:rsidP="00EF7E1F">
      <w:pPr>
        <w:pStyle w:val="Heading1"/>
        <w:spacing w:before="120" w:after="120" w:line="240" w:lineRule="atLeast"/>
        <w:jc w:val="both"/>
        <w:rPr>
          <w:b w:val="0"/>
          <w:bCs w:val="0"/>
          <w:sz w:val="22"/>
          <w:rtl/>
        </w:rPr>
      </w:pPr>
    </w:p>
    <w:p w:rsidR="00940E38" w:rsidRPr="00940E38" w:rsidRDefault="00940E38" w:rsidP="00EF7E1F">
      <w:pPr>
        <w:pStyle w:val="Heading1"/>
        <w:spacing w:before="120" w:after="120" w:line="240" w:lineRule="atLeast"/>
        <w:jc w:val="both"/>
        <w:rPr>
          <w:sz w:val="22"/>
          <w:rtl/>
        </w:rPr>
      </w:pPr>
      <w:r w:rsidRPr="00EF7E1F">
        <w:rPr>
          <w:b w:val="0"/>
          <w:bCs w:val="0"/>
          <w:sz w:val="22"/>
          <w:rtl/>
        </w:rPr>
        <w:lastRenderedPageBreak/>
        <w:t>חריגים</w:t>
      </w:r>
    </w:p>
    <w:p w:rsidR="00940E38" w:rsidRPr="00940E38" w:rsidRDefault="00C3423E" w:rsidP="00871407">
      <w:pPr>
        <w:numPr>
          <w:ilvl w:val="0"/>
          <w:numId w:val="1"/>
        </w:numPr>
        <w:tabs>
          <w:tab w:val="clear" w:pos="360"/>
          <w:tab w:val="left" w:pos="764"/>
          <w:tab w:val="num" w:pos="1674"/>
        </w:tabs>
        <w:spacing w:before="120" w:after="120" w:line="240" w:lineRule="atLeast"/>
        <w:ind w:left="764" w:hanging="504"/>
        <w:jc w:val="both"/>
        <w:rPr>
          <w:sz w:val="22"/>
        </w:rPr>
      </w:pPr>
      <w:r>
        <w:rPr>
          <w:sz w:val="22"/>
          <w:rtl/>
        </w:rPr>
        <w:t>אכ"א</w:t>
      </w:r>
      <w:r w:rsidR="00940E38" w:rsidRPr="00940E38">
        <w:rPr>
          <w:rFonts w:hint="cs"/>
          <w:sz w:val="22"/>
          <w:rtl/>
        </w:rPr>
        <w:t>-</w:t>
      </w:r>
      <w:r w:rsidR="00940E38" w:rsidRPr="00940E38">
        <w:rPr>
          <w:sz w:val="22"/>
          <w:rtl/>
        </w:rPr>
        <w:t xml:space="preserve">רמ"ח </w:t>
      </w:r>
      <w:r w:rsidR="00940E38" w:rsidRPr="00940E38">
        <w:rPr>
          <w:rFonts w:hint="cs"/>
          <w:sz w:val="22"/>
          <w:rtl/>
        </w:rPr>
        <w:t>מופ"ת</w:t>
      </w:r>
      <w:r w:rsidR="00940E38" w:rsidRPr="00940E38">
        <w:rPr>
          <w:sz w:val="22"/>
          <w:rtl/>
        </w:rPr>
        <w:t xml:space="preserve"> רשאי לאשר בקשות לחופשה של חייל במקרים מיוחדים וחריגים, שלא בהתאם להוראות פקודה זו</w:t>
      </w:r>
      <w:r w:rsidR="00940E38" w:rsidRPr="00940E38">
        <w:rPr>
          <w:rFonts w:hint="cs"/>
          <w:sz w:val="22"/>
          <w:rtl/>
        </w:rPr>
        <w:t>.</w:t>
      </w:r>
    </w:p>
    <w:p w:rsidR="00940E38" w:rsidRPr="00940E38" w:rsidRDefault="00940E38" w:rsidP="00EF7E1F">
      <w:pPr>
        <w:spacing w:before="120" w:after="120" w:line="240" w:lineRule="atLeast"/>
        <w:jc w:val="center"/>
        <w:rPr>
          <w:sz w:val="22"/>
          <w:u w:val="single"/>
        </w:rPr>
      </w:pPr>
      <w:r w:rsidRPr="00940E38">
        <w:rPr>
          <w:rFonts w:hint="eastAsia"/>
          <w:sz w:val="22"/>
          <w:u w:val="single"/>
          <w:rtl/>
        </w:rPr>
        <w:t>פר</w:t>
      </w:r>
      <w:r w:rsidRPr="00940E38">
        <w:rPr>
          <w:sz w:val="22"/>
          <w:u w:val="single"/>
          <w:rtl/>
        </w:rPr>
        <w:t xml:space="preserve">ק </w:t>
      </w:r>
      <w:r w:rsidRPr="00940E38">
        <w:rPr>
          <w:rFonts w:hint="cs"/>
          <w:sz w:val="22"/>
          <w:u w:val="single"/>
          <w:rtl/>
        </w:rPr>
        <w:t>י</w:t>
      </w:r>
      <w:r w:rsidRPr="00940E38">
        <w:rPr>
          <w:sz w:val="22"/>
          <w:u w:val="single"/>
          <w:rtl/>
        </w:rPr>
        <w:t xml:space="preserve"> - </w:t>
      </w:r>
      <w:r w:rsidRPr="00940E38">
        <w:rPr>
          <w:rFonts w:hint="eastAsia"/>
          <w:sz w:val="22"/>
          <w:u w:val="single"/>
          <w:rtl/>
        </w:rPr>
        <w:t>ה</w:t>
      </w:r>
      <w:r w:rsidRPr="00940E38">
        <w:rPr>
          <w:sz w:val="22"/>
          <w:u w:val="single"/>
          <w:rtl/>
        </w:rPr>
        <w:t>וראות לשעת חירום</w:t>
      </w:r>
    </w:p>
    <w:p w:rsidR="00940E38" w:rsidRPr="00940E38" w:rsidRDefault="00940E38" w:rsidP="00871407">
      <w:pPr>
        <w:numPr>
          <w:ilvl w:val="0"/>
          <w:numId w:val="1"/>
        </w:numPr>
        <w:tabs>
          <w:tab w:val="clear" w:pos="360"/>
          <w:tab w:val="left" w:pos="764"/>
          <w:tab w:val="num" w:pos="1674"/>
        </w:tabs>
        <w:spacing w:before="120" w:after="120" w:line="240" w:lineRule="atLeast"/>
        <w:ind w:left="764" w:hanging="504"/>
        <w:jc w:val="both"/>
        <w:rPr>
          <w:sz w:val="22"/>
        </w:rPr>
      </w:pPr>
      <w:r w:rsidRPr="00940E38">
        <w:rPr>
          <w:sz w:val="22"/>
          <w:rtl/>
        </w:rPr>
        <w:t>הוראות פרק זה ייכנסו לתוקף אם ה</w:t>
      </w:r>
      <w:r w:rsidRPr="00940E38">
        <w:rPr>
          <w:rFonts w:hint="cs"/>
          <w:sz w:val="22"/>
          <w:rtl/>
        </w:rPr>
        <w:t>חליט</w:t>
      </w:r>
      <w:r w:rsidRPr="00940E38">
        <w:rPr>
          <w:sz w:val="22"/>
          <w:rtl/>
        </w:rPr>
        <w:t xml:space="preserve"> ראש </w:t>
      </w:r>
      <w:r w:rsidR="00C3423E">
        <w:rPr>
          <w:sz w:val="22"/>
          <w:rtl/>
        </w:rPr>
        <w:t>אכ"א</w:t>
      </w:r>
      <w:r w:rsidRPr="00940E38">
        <w:rPr>
          <w:rFonts w:hint="cs"/>
          <w:sz w:val="22"/>
          <w:rtl/>
        </w:rPr>
        <w:t xml:space="preserve"> לאחר שנועץ בראש אמ"ץ</w:t>
      </w:r>
      <w:r w:rsidRPr="00940E38">
        <w:rPr>
          <w:sz w:val="22"/>
          <w:rtl/>
        </w:rPr>
        <w:t xml:space="preserve"> בהודעה שתפורסם על ידו בכל יחידות הצבא, כי קיים מצב </w:t>
      </w:r>
      <w:r w:rsidRPr="00940E38">
        <w:rPr>
          <w:rFonts w:hint="cs"/>
          <w:sz w:val="22"/>
          <w:rtl/>
        </w:rPr>
        <w:t>מיוחד</w:t>
      </w:r>
      <w:r w:rsidRPr="00940E38">
        <w:rPr>
          <w:sz w:val="22"/>
          <w:rtl/>
        </w:rPr>
        <w:t xml:space="preserve"> המחייב כניסת</w:t>
      </w:r>
      <w:r w:rsidRPr="00940E38">
        <w:rPr>
          <w:rFonts w:hint="cs"/>
          <w:sz w:val="22"/>
          <w:rtl/>
        </w:rPr>
        <w:t>ן</w:t>
      </w:r>
      <w:r w:rsidRPr="00940E38">
        <w:rPr>
          <w:sz w:val="22"/>
          <w:rtl/>
        </w:rPr>
        <w:t xml:space="preserve"> לתוקף של הוראות פרק זה</w:t>
      </w:r>
      <w:r w:rsidRPr="00940E38">
        <w:rPr>
          <w:rFonts w:hint="cs"/>
          <w:sz w:val="22"/>
          <w:rtl/>
        </w:rPr>
        <w:t xml:space="preserve"> (להלן: "מצב מיוחד")</w:t>
      </w:r>
      <w:r w:rsidRPr="00940E38">
        <w:rPr>
          <w:sz w:val="22"/>
          <w:rtl/>
        </w:rPr>
        <w:t xml:space="preserve">. ניתנה הוראה כאמור, יהיו הוראות פרק זה בתוקף עד שיודיע ראש </w:t>
      </w:r>
      <w:r w:rsidR="00C3423E">
        <w:rPr>
          <w:sz w:val="22"/>
          <w:rtl/>
        </w:rPr>
        <w:t>אכ"א</w:t>
      </w:r>
      <w:r w:rsidRPr="00940E38">
        <w:rPr>
          <w:sz w:val="22"/>
          <w:rtl/>
        </w:rPr>
        <w:t xml:space="preserve">, </w:t>
      </w:r>
      <w:r w:rsidRPr="00940E38">
        <w:rPr>
          <w:rFonts w:hint="cs"/>
          <w:sz w:val="22"/>
          <w:rtl/>
        </w:rPr>
        <w:t xml:space="preserve">לאחר שנועץ בראש אמ"ץ, </w:t>
      </w:r>
      <w:r w:rsidRPr="00940E38">
        <w:rPr>
          <w:sz w:val="22"/>
          <w:rtl/>
        </w:rPr>
        <w:t>בהודעה שתפורסם על</w:t>
      </w:r>
      <w:r w:rsidRPr="00940E38">
        <w:rPr>
          <w:rFonts w:hint="cs"/>
          <w:sz w:val="22"/>
          <w:rtl/>
        </w:rPr>
        <w:t xml:space="preserve"> </w:t>
      </w:r>
      <w:r w:rsidRPr="00940E38">
        <w:rPr>
          <w:sz w:val="22"/>
          <w:rtl/>
        </w:rPr>
        <w:t xml:space="preserve">ידו באופן דומה, כי חדל </w:t>
      </w:r>
      <w:r w:rsidRPr="00940E38">
        <w:rPr>
          <w:rFonts w:hint="cs"/>
          <w:sz w:val="22"/>
          <w:rtl/>
        </w:rPr>
        <w:t>ה</w:t>
      </w:r>
      <w:r w:rsidRPr="00940E38">
        <w:rPr>
          <w:sz w:val="22"/>
          <w:rtl/>
        </w:rPr>
        <w:t>מצב ה</w:t>
      </w:r>
      <w:r w:rsidRPr="00940E38">
        <w:rPr>
          <w:rFonts w:hint="cs"/>
          <w:sz w:val="22"/>
          <w:rtl/>
        </w:rPr>
        <w:t xml:space="preserve">מיוחד </w:t>
      </w:r>
      <w:r w:rsidRPr="00940E38">
        <w:rPr>
          <w:sz w:val="22"/>
          <w:rtl/>
        </w:rPr>
        <w:t>להתקיים.</w:t>
      </w:r>
    </w:p>
    <w:p w:rsidR="00940E38" w:rsidRPr="00940E38" w:rsidRDefault="00940E38" w:rsidP="00EF7E1F">
      <w:pPr>
        <w:numPr>
          <w:ilvl w:val="0"/>
          <w:numId w:val="1"/>
        </w:numPr>
        <w:tabs>
          <w:tab w:val="clear" w:pos="360"/>
          <w:tab w:val="left" w:pos="764"/>
          <w:tab w:val="num" w:pos="1674"/>
        </w:tabs>
        <w:spacing w:before="120" w:after="120" w:line="240" w:lineRule="atLeast"/>
        <w:ind w:left="764" w:hanging="504"/>
        <w:jc w:val="both"/>
        <w:rPr>
          <w:sz w:val="22"/>
        </w:rPr>
      </w:pPr>
      <w:r w:rsidRPr="00940E38">
        <w:rPr>
          <w:rFonts w:hint="cs"/>
          <w:sz w:val="22"/>
          <w:rtl/>
        </w:rPr>
        <w:t xml:space="preserve">הודעת ר' </w:t>
      </w:r>
      <w:r w:rsidR="00C3423E">
        <w:rPr>
          <w:rFonts w:hint="cs"/>
          <w:sz w:val="22"/>
          <w:rtl/>
        </w:rPr>
        <w:t>אכ</w:t>
      </w:r>
      <w:r w:rsidR="00C3423E">
        <w:rPr>
          <w:sz w:val="22"/>
          <w:rtl/>
        </w:rPr>
        <w:t>"</w:t>
      </w:r>
      <w:r w:rsidR="00C3423E">
        <w:rPr>
          <w:rFonts w:hint="cs"/>
          <w:sz w:val="22"/>
          <w:rtl/>
        </w:rPr>
        <w:t>א</w:t>
      </w:r>
      <w:r w:rsidRPr="00940E38">
        <w:rPr>
          <w:rFonts w:hint="cs"/>
          <w:sz w:val="22"/>
          <w:rtl/>
        </w:rPr>
        <w:t xml:space="preserve"> על מצב מיוחד יכול שתחול על חיילים מסוימים, או על סוג יחידות מסוים, באופן מלא או חלקי, והכו</w:t>
      </w:r>
      <w:r w:rsidRPr="00940E38">
        <w:rPr>
          <w:rFonts w:hint="eastAsia"/>
          <w:sz w:val="22"/>
          <w:rtl/>
        </w:rPr>
        <w:t>ל</w:t>
      </w:r>
      <w:r w:rsidRPr="00940E38">
        <w:rPr>
          <w:rFonts w:hint="cs"/>
          <w:sz w:val="22"/>
          <w:rtl/>
        </w:rPr>
        <w:t xml:space="preserve"> כפי שיתחייב בנסיבות העניין. </w:t>
      </w:r>
    </w:p>
    <w:p w:rsidR="00940E38" w:rsidRPr="00940E38" w:rsidRDefault="00940E38" w:rsidP="00871407">
      <w:pPr>
        <w:numPr>
          <w:ilvl w:val="0"/>
          <w:numId w:val="1"/>
        </w:numPr>
        <w:tabs>
          <w:tab w:val="clear" w:pos="360"/>
          <w:tab w:val="left" w:pos="764"/>
          <w:tab w:val="num" w:pos="1674"/>
        </w:tabs>
        <w:spacing w:before="120" w:after="120" w:line="240" w:lineRule="atLeast"/>
        <w:ind w:left="764" w:hanging="504"/>
        <w:jc w:val="both"/>
        <w:rPr>
          <w:sz w:val="22"/>
        </w:rPr>
      </w:pPr>
      <w:r w:rsidRPr="00940E38">
        <w:rPr>
          <w:sz w:val="22"/>
          <w:rtl/>
        </w:rPr>
        <w:t>בתקופ</w:t>
      </w:r>
      <w:r w:rsidRPr="00940E38">
        <w:rPr>
          <w:rFonts w:hint="cs"/>
          <w:sz w:val="22"/>
          <w:rtl/>
        </w:rPr>
        <w:t>ת מצב מיוחד</w:t>
      </w:r>
      <w:r w:rsidRPr="00940E38">
        <w:rPr>
          <w:sz w:val="22"/>
          <w:rtl/>
        </w:rPr>
        <w:t xml:space="preserve">, לא יחולו הוראותיה האחרות של פקודה זו, יופסקו חופשות של חיילים שהחלו לנצלן, לא יאושרו בקשות לחופשת חייל ולא ינוצלו ימי חופשה שלהם הוא זכאי, </w:t>
      </w:r>
      <w:r w:rsidRPr="00940E38">
        <w:rPr>
          <w:rFonts w:hint="cs"/>
          <w:sz w:val="22"/>
          <w:rtl/>
        </w:rPr>
        <w:t xml:space="preserve">אלא אם קבע ר' </w:t>
      </w:r>
      <w:r w:rsidR="00C3423E">
        <w:rPr>
          <w:rFonts w:hint="cs"/>
          <w:sz w:val="22"/>
          <w:rtl/>
        </w:rPr>
        <w:t>אכ</w:t>
      </w:r>
      <w:r w:rsidR="00C3423E">
        <w:rPr>
          <w:sz w:val="22"/>
          <w:rtl/>
        </w:rPr>
        <w:t>"</w:t>
      </w:r>
      <w:r w:rsidR="00C3423E">
        <w:rPr>
          <w:rFonts w:hint="cs"/>
          <w:sz w:val="22"/>
          <w:rtl/>
        </w:rPr>
        <w:t>א</w:t>
      </w:r>
      <w:r w:rsidRPr="00940E38">
        <w:rPr>
          <w:rFonts w:hint="cs"/>
          <w:sz w:val="22"/>
          <w:rtl/>
        </w:rPr>
        <w:t xml:space="preserve"> אחרת, ו</w:t>
      </w:r>
      <w:r w:rsidRPr="00940E38">
        <w:rPr>
          <w:sz w:val="22"/>
          <w:rtl/>
        </w:rPr>
        <w:t xml:space="preserve">לפי הוראות פרק זה. זכות החייל לחופשה לפי הוראות פרקים אחרים של פקודה זו תישמר, והוא יהיה רשאי לנצלה לאחר שהודיע ראש </w:t>
      </w:r>
      <w:r w:rsidR="00C3423E">
        <w:rPr>
          <w:sz w:val="22"/>
          <w:rtl/>
        </w:rPr>
        <w:t>אכ"א</w:t>
      </w:r>
      <w:r w:rsidRPr="00940E38">
        <w:rPr>
          <w:rFonts w:hint="cs"/>
          <w:sz w:val="22"/>
          <w:rtl/>
        </w:rPr>
        <w:t xml:space="preserve"> על סיום המצב המיוחד.</w:t>
      </w:r>
    </w:p>
    <w:p w:rsidR="00940E38" w:rsidRPr="00940E38" w:rsidRDefault="00940E38" w:rsidP="00871407">
      <w:pPr>
        <w:numPr>
          <w:ilvl w:val="0"/>
          <w:numId w:val="1"/>
        </w:numPr>
        <w:tabs>
          <w:tab w:val="clear" w:pos="360"/>
          <w:tab w:val="left" w:pos="764"/>
          <w:tab w:val="num" w:pos="1674"/>
        </w:tabs>
        <w:spacing w:before="120" w:after="120" w:line="240" w:lineRule="atLeast"/>
        <w:ind w:left="764" w:hanging="504"/>
        <w:jc w:val="both"/>
        <w:rPr>
          <w:sz w:val="22"/>
          <w:rtl/>
        </w:rPr>
      </w:pPr>
      <w:r w:rsidRPr="00940E38">
        <w:rPr>
          <w:sz w:val="22"/>
          <w:rtl/>
        </w:rPr>
        <w:t xml:space="preserve">בתקופה שבה עומדות הוראות פרק זה בתוקף, יאושרו חופשות לחייל במקרים הבאים ולתקופות המצוינות. האמור במסגרת פרק ד לפקודה זו, יחול על האמור בפרק זה, בשינויים המחייבים: </w:t>
      </w:r>
    </w:p>
    <w:p w:rsidR="00940E38" w:rsidRPr="00940E38" w:rsidRDefault="00940E38" w:rsidP="00871407">
      <w:pPr>
        <w:numPr>
          <w:ilvl w:val="1"/>
          <w:numId w:val="1"/>
        </w:numPr>
        <w:tabs>
          <w:tab w:val="clear" w:pos="785"/>
          <w:tab w:val="left" w:pos="1212"/>
        </w:tabs>
        <w:spacing w:before="120" w:after="120" w:line="240" w:lineRule="atLeast"/>
        <w:ind w:left="1212" w:hanging="448"/>
        <w:jc w:val="both"/>
        <w:rPr>
          <w:sz w:val="22"/>
          <w:rtl/>
        </w:rPr>
      </w:pPr>
      <w:r w:rsidRPr="00940E38">
        <w:rPr>
          <w:sz w:val="22"/>
          <w:rtl/>
        </w:rPr>
        <w:t xml:space="preserve">חופשת נישואים </w:t>
      </w:r>
      <w:r w:rsidRPr="00940E38">
        <w:rPr>
          <w:rFonts w:hint="cs"/>
          <w:sz w:val="22"/>
          <w:rtl/>
        </w:rPr>
        <w:t>-</w:t>
      </w:r>
      <w:r w:rsidRPr="00940E38">
        <w:rPr>
          <w:sz w:val="22"/>
          <w:rtl/>
        </w:rPr>
        <w:t xml:space="preserve"> חמישה ימים.</w:t>
      </w:r>
    </w:p>
    <w:p w:rsidR="00940E38" w:rsidRPr="00940E38" w:rsidRDefault="00940E38" w:rsidP="00871407">
      <w:pPr>
        <w:numPr>
          <w:ilvl w:val="1"/>
          <w:numId w:val="1"/>
        </w:numPr>
        <w:tabs>
          <w:tab w:val="clear" w:pos="785"/>
          <w:tab w:val="left" w:pos="1212"/>
        </w:tabs>
        <w:spacing w:before="120" w:after="120" w:line="240" w:lineRule="atLeast"/>
        <w:ind w:left="1212" w:hanging="448"/>
        <w:jc w:val="both"/>
        <w:rPr>
          <w:sz w:val="22"/>
          <w:rtl/>
        </w:rPr>
      </w:pPr>
      <w:r w:rsidRPr="00940E38">
        <w:rPr>
          <w:sz w:val="22"/>
          <w:rtl/>
        </w:rPr>
        <w:t xml:space="preserve">חופשה עקב לידה </w:t>
      </w:r>
      <w:r w:rsidRPr="00940E38">
        <w:rPr>
          <w:rFonts w:hint="cs"/>
          <w:sz w:val="22"/>
          <w:rtl/>
        </w:rPr>
        <w:t>-</w:t>
      </w:r>
      <w:r w:rsidRPr="00940E38">
        <w:rPr>
          <w:sz w:val="22"/>
          <w:rtl/>
        </w:rPr>
        <w:t xml:space="preserve"> חמישה ימים.</w:t>
      </w:r>
    </w:p>
    <w:p w:rsidR="00940E38" w:rsidRPr="00940E38" w:rsidRDefault="00940E38" w:rsidP="00D0531C">
      <w:pPr>
        <w:numPr>
          <w:ilvl w:val="1"/>
          <w:numId w:val="1"/>
        </w:numPr>
        <w:tabs>
          <w:tab w:val="clear" w:pos="785"/>
          <w:tab w:val="left" w:pos="1212"/>
        </w:tabs>
        <w:spacing w:before="120" w:after="120" w:line="240" w:lineRule="atLeast"/>
        <w:ind w:left="1212" w:hanging="448"/>
        <w:jc w:val="both"/>
        <w:rPr>
          <w:sz w:val="22"/>
          <w:rtl/>
        </w:rPr>
      </w:pPr>
      <w:r w:rsidRPr="00940E38">
        <w:rPr>
          <w:sz w:val="22"/>
          <w:rtl/>
        </w:rPr>
        <w:t xml:space="preserve">חופשת אבל לקרוב מדרגה ראשונה </w:t>
      </w:r>
      <w:r w:rsidR="00D0531C">
        <w:rPr>
          <w:sz w:val="22"/>
          <w:rtl/>
        </w:rPr>
        <w:t>–</w:t>
      </w:r>
      <w:r w:rsidRPr="00940E38">
        <w:rPr>
          <w:sz w:val="22"/>
          <w:rtl/>
        </w:rPr>
        <w:t xml:space="preserve"> </w:t>
      </w:r>
      <w:r w:rsidR="00D0531C">
        <w:rPr>
          <w:rFonts w:hint="cs"/>
          <w:sz w:val="22"/>
          <w:rtl/>
        </w:rPr>
        <w:t>עפ"י סעיף 31 ט</w:t>
      </w:r>
      <w:r w:rsidRPr="00940E38">
        <w:rPr>
          <w:sz w:val="22"/>
          <w:rtl/>
        </w:rPr>
        <w:t>.</w:t>
      </w:r>
    </w:p>
    <w:p w:rsidR="00940E38" w:rsidRPr="00940E38" w:rsidRDefault="00940E38" w:rsidP="00871407">
      <w:pPr>
        <w:numPr>
          <w:ilvl w:val="1"/>
          <w:numId w:val="1"/>
        </w:numPr>
        <w:tabs>
          <w:tab w:val="clear" w:pos="785"/>
          <w:tab w:val="left" w:pos="1212"/>
        </w:tabs>
        <w:spacing w:before="120" w:after="120" w:line="240" w:lineRule="atLeast"/>
        <w:ind w:left="1212" w:hanging="448"/>
        <w:jc w:val="both"/>
        <w:rPr>
          <w:sz w:val="22"/>
        </w:rPr>
      </w:pPr>
      <w:r w:rsidRPr="00940E38">
        <w:rPr>
          <w:sz w:val="22"/>
          <w:rtl/>
        </w:rPr>
        <w:t xml:space="preserve">חופשה מיוחדת </w:t>
      </w:r>
      <w:r w:rsidRPr="00940E38">
        <w:rPr>
          <w:rFonts w:hint="cs"/>
          <w:sz w:val="22"/>
          <w:rtl/>
        </w:rPr>
        <w:t>-</w:t>
      </w:r>
      <w:r w:rsidRPr="00940E38">
        <w:rPr>
          <w:sz w:val="22"/>
          <w:rtl/>
        </w:rPr>
        <w:t xml:space="preserve"> </w:t>
      </w:r>
      <w:r w:rsidRPr="00940E38">
        <w:rPr>
          <w:rFonts w:hint="cs"/>
          <w:sz w:val="22"/>
          <w:rtl/>
        </w:rPr>
        <w:t>14</w:t>
      </w:r>
      <w:r w:rsidRPr="00940E38">
        <w:rPr>
          <w:sz w:val="22"/>
          <w:rtl/>
        </w:rPr>
        <w:t xml:space="preserve"> ימים.</w:t>
      </w:r>
    </w:p>
    <w:p w:rsidR="005D6D0A" w:rsidRPr="00940E38" w:rsidRDefault="00940E38" w:rsidP="00D0531C">
      <w:pPr>
        <w:numPr>
          <w:ilvl w:val="0"/>
          <w:numId w:val="1"/>
        </w:numPr>
        <w:tabs>
          <w:tab w:val="clear" w:pos="360"/>
          <w:tab w:val="left" w:pos="764"/>
          <w:tab w:val="num" w:pos="1674"/>
        </w:tabs>
        <w:spacing w:before="120" w:after="120" w:line="240" w:lineRule="atLeast"/>
        <w:ind w:left="764" w:hanging="504"/>
        <w:jc w:val="both"/>
        <w:rPr>
          <w:sz w:val="22"/>
          <w:rtl/>
        </w:rPr>
      </w:pPr>
      <w:r w:rsidRPr="00940E38">
        <w:rPr>
          <w:sz w:val="22"/>
          <w:rtl/>
        </w:rPr>
        <w:t xml:space="preserve">על אף האמור בסעיף </w:t>
      </w:r>
      <w:r w:rsidR="00D0531C">
        <w:rPr>
          <w:rFonts w:hint="cs"/>
          <w:sz w:val="22"/>
          <w:rtl/>
        </w:rPr>
        <w:t>60</w:t>
      </w:r>
      <w:r w:rsidRPr="00940E38">
        <w:rPr>
          <w:rFonts w:hint="cs"/>
          <w:sz w:val="22"/>
          <w:rtl/>
        </w:rPr>
        <w:t xml:space="preserve"> לעיל</w:t>
      </w:r>
      <w:r w:rsidRPr="00940E38">
        <w:rPr>
          <w:sz w:val="22"/>
          <w:rtl/>
        </w:rPr>
        <w:t>, רשאי מפקד בתקן סא"ל, לפחות, לצמצם את תקופת חופשת הנישואים והחופשה עקב לידה לתקופה קצרה מחמישה ימים, אם צרכים מבצעיים יחייבו זאת.</w:t>
      </w:r>
    </w:p>
    <w:sectPr w:rsidR="005D6D0A" w:rsidRPr="00940E38">
      <w:headerReference w:type="even" r:id="rId21"/>
      <w:headerReference w:type="default" r:id="rId22"/>
      <w:footerReference w:type="even" r:id="rId23"/>
      <w:footerReference w:type="default" r:id="rId24"/>
      <w:headerReference w:type="first" r:id="rId25"/>
      <w:footerReference w:type="first" r:id="rId26"/>
      <w:pgSz w:w="12242" w:h="15842"/>
      <w:pgMar w:top="-1684" w:right="1077" w:bottom="-1304" w:left="1134" w:header="766" w:footer="823" w:gutter="0"/>
      <w:paperSrc w:first="7" w:other="7"/>
      <w:pgNumType w:start="1"/>
      <w:cols w:space="706"/>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4E31" w:rsidRDefault="00F84E31">
      <w:r>
        <w:separator/>
      </w:r>
    </w:p>
  </w:endnote>
  <w:endnote w:type="continuationSeparator" w:id="0">
    <w:p w:rsidR="00F84E31" w:rsidRDefault="00F84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Miriam">
    <w:panose1 w:val="020B050205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7CD0" w:rsidRDefault="004E7CD0" w:rsidP="005D6D0A">
    <w:pPr>
      <w:pStyle w:val="Footer"/>
      <w:jc w:val="center"/>
      <w:rPr>
        <w:sz w:val="22"/>
        <w:szCs w:val="24"/>
        <w:u w:val="single"/>
      </w:rPr>
    </w:pPr>
    <w:r>
      <w:rPr>
        <w:rFonts w:hint="cs"/>
        <w:sz w:val="22"/>
        <w:szCs w:val="24"/>
        <w:u w:val="single"/>
        <w:rtl/>
      </w:rPr>
      <w:t>בלמ"ס</w:t>
    </w:r>
  </w:p>
  <w:p w:rsidR="004E7CD0" w:rsidRDefault="00F84E31">
    <w:pPr>
      <w:pStyle w:val="Footer"/>
      <w:ind w:left="590"/>
      <w:jc w:val="left"/>
      <w:rPr>
        <w:rtl/>
      </w:rPr>
    </w:pPr>
    <w:r>
      <w:fldChar w:fldCharType="begin" w:fldLock="1"/>
    </w:r>
    <w:r>
      <w:instrText xml:space="preserve">title </w:instrText>
    </w:r>
    <w:r>
      <w:fldChar w:fldCharType="separate"/>
    </w:r>
    <w:r w:rsidR="004E7CD0">
      <w:t>35.0402</w:t>
    </w:r>
    <w:r>
      <w:fldChar w:fldCharType="end"/>
    </w:r>
  </w:p>
  <w:p w:rsidR="004E7CD0" w:rsidRDefault="00F84E31">
    <w:pPr>
      <w:pStyle w:val="Footer"/>
      <w:ind w:left="590"/>
      <w:jc w:val="left"/>
      <w:rPr>
        <w:b/>
        <w:bCs/>
        <w:rtl/>
      </w:rPr>
    </w:pPr>
    <w:r>
      <w:fldChar w:fldCharType="begin" w:fldLock="1"/>
    </w:r>
    <w:r>
      <w:instrText xml:space="preserve">comments </w:instrText>
    </w:r>
    <w:r>
      <w:fldChar w:fldCharType="separate"/>
    </w:r>
    <w:r w:rsidR="004E7CD0">
      <w:rPr>
        <w:rtl/>
      </w:rPr>
      <w:t>פקודות מטכ"ל</w:t>
    </w:r>
    <w:r>
      <w:fldChar w:fldCharType="end"/>
    </w:r>
    <w:r w:rsidR="004E7CD0">
      <w:rPr>
        <w:rtl/>
      </w:rPr>
      <w:t xml:space="preserve"> </w:t>
    </w:r>
    <w:r w:rsidR="004E7CD0">
      <w:rPr>
        <w:b/>
        <w:bCs/>
        <w:rtl/>
      </w:rPr>
      <w:t>,</w:t>
    </w:r>
    <w:r w:rsidR="004E7CD0">
      <w:rPr>
        <w:rtl/>
      </w:rPr>
      <w:t xml:space="preserve"> </w:t>
    </w:r>
    <w:r>
      <w:fldChar w:fldCharType="begin" w:fldLock="1"/>
    </w:r>
    <w:r>
      <w:instrText xml:space="preserve">keywords </w:instrText>
    </w:r>
    <w:r>
      <w:fldChar w:fldCharType="separate"/>
    </w:r>
    <w:r w:rsidR="004E7CD0">
      <w:rPr>
        <w:rtl/>
      </w:rPr>
      <w:t>1 אבג' 79</w:t>
    </w:r>
    <w:r>
      <w:fldChar w:fldCharType="end"/>
    </w:r>
  </w:p>
  <w:p w:rsidR="004E7CD0" w:rsidRDefault="004E7CD0">
    <w:pPr>
      <w:pStyle w:val="Footer"/>
      <w:ind w:left="590"/>
      <w:jc w:val="center"/>
      <w:rPr>
        <w:b/>
        <w:bCs/>
        <w:rtl/>
      </w:rPr>
    </w:pPr>
  </w:p>
  <w:p w:rsidR="004E7CD0" w:rsidRDefault="004E7CD0" w:rsidP="005D6D0A">
    <w:pPr>
      <w:pStyle w:val="Footer"/>
      <w:jc w:val="center"/>
      <w:rPr>
        <w:sz w:val="22"/>
        <w:szCs w:val="24"/>
        <w:u w:val="single"/>
      </w:rPr>
    </w:pPr>
    <w:r>
      <w:rPr>
        <w:rFonts w:hint="cs"/>
        <w:sz w:val="22"/>
        <w:szCs w:val="24"/>
        <w:u w:val="single"/>
        <w:rtl/>
      </w:rPr>
      <w:t>בלמ"ס</w:t>
    </w:r>
  </w:p>
  <w:p w:rsidR="004E7CD0" w:rsidRDefault="004E7CD0">
    <w:pPr>
      <w:pStyle w:val="Footer"/>
      <w:ind w:left="533"/>
      <w:jc w:val="left"/>
      <w:rPr>
        <w:b/>
        <w:bCs/>
        <w:position w:val="3"/>
      </w:rPr>
    </w:pPr>
    <w:r>
      <w:rPr>
        <w:b/>
        <w:bCs/>
        <w:position w:val="3"/>
        <w:sz w:val="20"/>
        <w:szCs w:val="20"/>
      </w:rPr>
      <w:fldChar w:fldCharType="begin"/>
    </w:r>
    <w:r>
      <w:rPr>
        <w:b/>
        <w:bCs/>
        <w:position w:val="3"/>
        <w:sz w:val="20"/>
        <w:szCs w:val="20"/>
      </w:rPr>
      <w:instrText>PAGE</w:instrText>
    </w:r>
    <w:r>
      <w:rPr>
        <w:b/>
        <w:bCs/>
        <w:position w:val="3"/>
        <w:sz w:val="20"/>
        <w:szCs w:val="20"/>
      </w:rPr>
      <w:fldChar w:fldCharType="separate"/>
    </w:r>
    <w:r w:rsidR="00656AF7">
      <w:rPr>
        <w:b/>
        <w:bCs/>
        <w:noProof/>
        <w:position w:val="3"/>
        <w:sz w:val="20"/>
        <w:szCs w:val="20"/>
        <w:rtl/>
      </w:rPr>
      <w:t>10</w:t>
    </w:r>
    <w:r>
      <w:rPr>
        <w:b/>
        <w:bCs/>
        <w:position w:val="3"/>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7CD0" w:rsidRDefault="004E7CD0" w:rsidP="005D6D0A">
    <w:pPr>
      <w:pStyle w:val="Footer"/>
      <w:jc w:val="center"/>
      <w:rPr>
        <w:sz w:val="22"/>
        <w:szCs w:val="24"/>
        <w:u w:val="single"/>
      </w:rPr>
    </w:pPr>
    <w:r>
      <w:rPr>
        <w:rFonts w:hint="cs"/>
        <w:sz w:val="22"/>
        <w:szCs w:val="24"/>
        <w:u w:val="single"/>
        <w:rtl/>
      </w:rPr>
      <w:t>בלמ"ס</w:t>
    </w:r>
  </w:p>
  <w:p w:rsidR="004E7CD0" w:rsidRDefault="004E7CD0">
    <w:pPr>
      <w:pStyle w:val="Footer"/>
      <w:ind w:left="590" w:right="567"/>
      <w:jc w:val="right"/>
      <w:rPr>
        <w:b/>
        <w:bCs/>
        <w:rtl/>
      </w:rPr>
    </w:pPr>
    <w:r>
      <w:t xml:space="preserve">                    </w:t>
    </w:r>
    <w:r w:rsidR="00F84E31">
      <w:fldChar w:fldCharType="begin" w:fldLock="1"/>
    </w:r>
    <w:r w:rsidR="00F84E31">
      <w:instrText xml:space="preserve">title </w:instrText>
    </w:r>
    <w:r w:rsidR="00F84E31">
      <w:fldChar w:fldCharType="separate"/>
    </w:r>
    <w:r>
      <w:t>35.0402</w:t>
    </w:r>
    <w:r w:rsidR="00F84E31">
      <w:fldChar w:fldCharType="end"/>
    </w:r>
  </w:p>
  <w:p w:rsidR="004E7CD0" w:rsidRDefault="00F84E31">
    <w:pPr>
      <w:pStyle w:val="Footer"/>
      <w:ind w:left="590" w:right="567"/>
      <w:jc w:val="right"/>
      <w:rPr>
        <w:b/>
        <w:bCs/>
        <w:rtl/>
      </w:rPr>
    </w:pPr>
    <w:r>
      <w:fldChar w:fldCharType="begin" w:fldLock="1"/>
    </w:r>
    <w:r>
      <w:instrText xml:space="preserve">comments </w:instrText>
    </w:r>
    <w:r>
      <w:fldChar w:fldCharType="separate"/>
    </w:r>
    <w:r w:rsidR="004E7CD0">
      <w:rPr>
        <w:rtl/>
      </w:rPr>
      <w:t>פקודות מטכ"ל</w:t>
    </w:r>
    <w:r>
      <w:fldChar w:fldCharType="end"/>
    </w:r>
    <w:r w:rsidR="004E7CD0">
      <w:rPr>
        <w:b/>
        <w:bCs/>
        <w:rtl/>
      </w:rPr>
      <w:t xml:space="preserve"> ,</w:t>
    </w:r>
    <w:r w:rsidR="004E7CD0">
      <w:rPr>
        <w:rtl/>
      </w:rPr>
      <w:t xml:space="preserve"> </w:t>
    </w:r>
    <w:r>
      <w:fldChar w:fldCharType="begin" w:fldLock="1"/>
    </w:r>
    <w:r>
      <w:instrText xml:space="preserve">keywords </w:instrText>
    </w:r>
    <w:r>
      <w:fldChar w:fldCharType="separate"/>
    </w:r>
    <w:r w:rsidR="004E7CD0">
      <w:rPr>
        <w:rtl/>
      </w:rPr>
      <w:t>1 אבג' 79</w:t>
    </w:r>
    <w:r>
      <w:fldChar w:fldCharType="end"/>
    </w:r>
  </w:p>
  <w:p w:rsidR="004E7CD0" w:rsidRDefault="004E7CD0">
    <w:pPr>
      <w:pStyle w:val="Footer"/>
      <w:ind w:left="590"/>
      <w:jc w:val="center"/>
      <w:rPr>
        <w:b/>
        <w:bCs/>
        <w:rtl/>
      </w:rPr>
    </w:pPr>
  </w:p>
  <w:p w:rsidR="004E7CD0" w:rsidRDefault="004E7CD0" w:rsidP="005D6D0A">
    <w:pPr>
      <w:pStyle w:val="Footer"/>
      <w:jc w:val="center"/>
      <w:rPr>
        <w:sz w:val="22"/>
        <w:szCs w:val="24"/>
        <w:u w:val="single"/>
      </w:rPr>
    </w:pPr>
    <w:r>
      <w:rPr>
        <w:rFonts w:hint="cs"/>
        <w:sz w:val="22"/>
        <w:szCs w:val="24"/>
        <w:u w:val="single"/>
        <w:rtl/>
      </w:rPr>
      <w:t>בלמ"ס</w:t>
    </w:r>
  </w:p>
  <w:p w:rsidR="004E7CD0" w:rsidRDefault="004E7CD0" w:rsidP="005D6D0A">
    <w:pPr>
      <w:pStyle w:val="Footer"/>
      <w:bidi w:val="0"/>
      <w:ind w:right="426"/>
      <w:jc w:val="left"/>
      <w:rPr>
        <w:b/>
        <w:bCs/>
      </w:rPr>
    </w:pPr>
    <w:r>
      <w:rPr>
        <w:b/>
        <w:bCs/>
        <w:position w:val="3"/>
        <w:sz w:val="20"/>
        <w:szCs w:val="20"/>
      </w:rPr>
      <w:fldChar w:fldCharType="begin"/>
    </w:r>
    <w:r>
      <w:rPr>
        <w:b/>
        <w:bCs/>
        <w:position w:val="3"/>
        <w:sz w:val="20"/>
        <w:szCs w:val="20"/>
      </w:rPr>
      <w:instrText>PAGE</w:instrText>
    </w:r>
    <w:r>
      <w:rPr>
        <w:b/>
        <w:bCs/>
        <w:position w:val="3"/>
        <w:sz w:val="20"/>
        <w:szCs w:val="20"/>
      </w:rPr>
      <w:fldChar w:fldCharType="separate"/>
    </w:r>
    <w:r w:rsidR="00656AF7">
      <w:rPr>
        <w:b/>
        <w:bCs/>
        <w:noProof/>
        <w:position w:val="3"/>
        <w:sz w:val="20"/>
        <w:szCs w:val="20"/>
      </w:rPr>
      <w:t>11</w:t>
    </w:r>
    <w:r>
      <w:rPr>
        <w:b/>
        <w:bCs/>
        <w:position w:val="3"/>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641" w:rsidRDefault="00B666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4E31" w:rsidRDefault="00F84E31">
      <w:r>
        <w:separator/>
      </w:r>
    </w:p>
  </w:footnote>
  <w:footnote w:type="continuationSeparator" w:id="0">
    <w:p w:rsidR="00F84E31" w:rsidRDefault="00F84E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7CD0" w:rsidRDefault="004E7CD0">
    <w:pPr>
      <w:pStyle w:val="Header"/>
      <w:rPr>
        <w:rFonts w:hint="cs"/>
      </w:rPr>
    </w:pPr>
  </w:p>
  <w:p w:rsidR="00656AF7" w:rsidRDefault="00656AF7">
    <w:bookmarkStart w:id="0" w:name="_GoBack"/>
    <w:bookmarkEnd w:id="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7CD0" w:rsidRDefault="004E7CD0">
    <w:pPr>
      <w:pStyle w:val="Header"/>
      <w:rPr>
        <w:rFonts w:hint="cs"/>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641" w:rsidRDefault="00B6664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94625"/>
    <w:multiLevelType w:val="multilevel"/>
    <w:tmpl w:val="BCA22166"/>
    <w:lvl w:ilvl="0">
      <w:start w:val="1"/>
      <w:numFmt w:val="decimal"/>
      <w:lvlText w:val="%1)"/>
      <w:lvlJc w:val="left"/>
      <w:pPr>
        <w:tabs>
          <w:tab w:val="num" w:pos="2340"/>
        </w:tabs>
        <w:ind w:left="2340" w:hanging="360"/>
      </w:pPr>
      <w:rPr>
        <w:rFonts w:ascii="Times New Roman" w:hAnsi="Times New Roman" w:cs="Miriam" w:hint="default"/>
        <w:b w:val="0"/>
        <w:bCs w:val="0"/>
        <w:sz w:val="22"/>
        <w:szCs w:val="22"/>
      </w:rPr>
    </w:lvl>
    <w:lvl w:ilvl="1">
      <w:start w:val="1"/>
      <w:numFmt w:val="hebrew1"/>
      <w:lvlText w:val="%2א)"/>
      <w:lvlJc w:val="center"/>
      <w:pPr>
        <w:tabs>
          <w:tab w:val="num" w:pos="2852"/>
        </w:tabs>
        <w:ind w:left="2852" w:hanging="360"/>
      </w:pPr>
      <w:rPr>
        <w:rFonts w:hint="default"/>
        <w:b w:val="0"/>
        <w:bCs w:val="0"/>
        <w:sz w:val="22"/>
        <w:szCs w:val="22"/>
      </w:rPr>
    </w:lvl>
    <w:lvl w:ilvl="2">
      <w:start w:val="1"/>
      <w:numFmt w:val="lowerRoman"/>
      <w:lvlText w:val="%3."/>
      <w:lvlJc w:val="right"/>
      <w:pPr>
        <w:tabs>
          <w:tab w:val="num" w:pos="3572"/>
        </w:tabs>
        <w:ind w:left="3572" w:hanging="180"/>
      </w:pPr>
    </w:lvl>
    <w:lvl w:ilvl="3">
      <w:start w:val="1"/>
      <w:numFmt w:val="decimal"/>
      <w:lvlText w:val="%4."/>
      <w:lvlJc w:val="left"/>
      <w:pPr>
        <w:tabs>
          <w:tab w:val="num" w:pos="4292"/>
        </w:tabs>
        <w:ind w:left="4292" w:hanging="360"/>
      </w:pPr>
    </w:lvl>
    <w:lvl w:ilvl="4">
      <w:start w:val="1"/>
      <w:numFmt w:val="lowerLetter"/>
      <w:lvlText w:val="%5."/>
      <w:lvlJc w:val="left"/>
      <w:pPr>
        <w:tabs>
          <w:tab w:val="num" w:pos="5012"/>
        </w:tabs>
        <w:ind w:left="5012" w:hanging="360"/>
      </w:pPr>
    </w:lvl>
    <w:lvl w:ilvl="5">
      <w:start w:val="1"/>
      <w:numFmt w:val="lowerRoman"/>
      <w:lvlText w:val="%6."/>
      <w:lvlJc w:val="right"/>
      <w:pPr>
        <w:tabs>
          <w:tab w:val="num" w:pos="5732"/>
        </w:tabs>
        <w:ind w:left="5732" w:hanging="180"/>
      </w:pPr>
    </w:lvl>
    <w:lvl w:ilvl="6">
      <w:start w:val="1"/>
      <w:numFmt w:val="decimal"/>
      <w:lvlText w:val="%7."/>
      <w:lvlJc w:val="left"/>
      <w:pPr>
        <w:tabs>
          <w:tab w:val="num" w:pos="6452"/>
        </w:tabs>
        <w:ind w:left="6452" w:hanging="360"/>
      </w:pPr>
    </w:lvl>
    <w:lvl w:ilvl="7">
      <w:start w:val="1"/>
      <w:numFmt w:val="lowerLetter"/>
      <w:lvlText w:val="%8."/>
      <w:lvlJc w:val="left"/>
      <w:pPr>
        <w:tabs>
          <w:tab w:val="num" w:pos="7172"/>
        </w:tabs>
        <w:ind w:left="7172" w:hanging="360"/>
      </w:pPr>
    </w:lvl>
    <w:lvl w:ilvl="8">
      <w:start w:val="1"/>
      <w:numFmt w:val="lowerRoman"/>
      <w:lvlText w:val="%9."/>
      <w:lvlJc w:val="right"/>
      <w:pPr>
        <w:tabs>
          <w:tab w:val="num" w:pos="7892"/>
        </w:tabs>
        <w:ind w:left="7892" w:hanging="180"/>
      </w:pPr>
    </w:lvl>
  </w:abstractNum>
  <w:abstractNum w:abstractNumId="1">
    <w:nsid w:val="02692B6F"/>
    <w:multiLevelType w:val="hybridMultilevel"/>
    <w:tmpl w:val="A99671A0"/>
    <w:lvl w:ilvl="0" w:tplc="AAC6ED28">
      <w:start w:val="1"/>
      <w:numFmt w:val="hebrew1"/>
      <w:lvlText w:val="%1)"/>
      <w:lvlJc w:val="center"/>
      <w:pPr>
        <w:tabs>
          <w:tab w:val="num" w:pos="4680"/>
        </w:tabs>
        <w:ind w:left="4680" w:hanging="360"/>
      </w:pPr>
      <w:rPr>
        <w:rFonts w:cs="Miriam" w:hint="default"/>
        <w:b w:val="0"/>
        <w:bCs w:val="0"/>
        <w:sz w:val="22"/>
        <w:szCs w:val="22"/>
      </w:rPr>
    </w:lvl>
    <w:lvl w:ilvl="1" w:tplc="04090019" w:tentative="1">
      <w:start w:val="1"/>
      <w:numFmt w:val="lowerLetter"/>
      <w:lvlText w:val="%2."/>
      <w:lvlJc w:val="left"/>
      <w:pPr>
        <w:tabs>
          <w:tab w:val="num" w:pos="3240"/>
        </w:tabs>
        <w:ind w:left="3240" w:hanging="360"/>
      </w:pPr>
    </w:lvl>
    <w:lvl w:ilvl="2" w:tplc="AAC6ED28">
      <w:start w:val="1"/>
      <w:numFmt w:val="hebrew1"/>
      <w:lvlText w:val="%3)"/>
      <w:lvlJc w:val="center"/>
      <w:pPr>
        <w:tabs>
          <w:tab w:val="num" w:pos="4140"/>
        </w:tabs>
        <w:ind w:left="4140" w:hanging="360"/>
      </w:pPr>
      <w:rPr>
        <w:rFonts w:cs="Miriam" w:hint="default"/>
        <w:b w:val="0"/>
        <w:bCs w:val="0"/>
        <w:sz w:val="22"/>
        <w:szCs w:val="22"/>
      </w:r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
    <w:nsid w:val="08CD635F"/>
    <w:multiLevelType w:val="hybridMultilevel"/>
    <w:tmpl w:val="028617DC"/>
    <w:lvl w:ilvl="0" w:tplc="CD0CF470">
      <w:start w:val="1"/>
      <w:numFmt w:val="decimal"/>
      <w:lvlText w:val="%1)"/>
      <w:lvlJc w:val="left"/>
      <w:pPr>
        <w:tabs>
          <w:tab w:val="num" w:pos="2340"/>
        </w:tabs>
        <w:ind w:left="2340" w:hanging="360"/>
      </w:pPr>
      <w:rPr>
        <w:rFonts w:ascii="Times New Roman" w:hAnsi="Times New Roman" w:cs="Miriam" w:hint="default"/>
        <w:b w:val="0"/>
        <w:bCs w:val="0"/>
        <w:sz w:val="24"/>
        <w:szCs w:val="24"/>
      </w:rPr>
    </w:lvl>
    <w:lvl w:ilvl="1" w:tplc="04090019" w:tentative="1">
      <w:start w:val="1"/>
      <w:numFmt w:val="lowerLetter"/>
      <w:lvlText w:val="%2."/>
      <w:lvlJc w:val="left"/>
      <w:pPr>
        <w:tabs>
          <w:tab w:val="num" w:pos="2852"/>
        </w:tabs>
        <w:ind w:left="2852" w:hanging="360"/>
      </w:pPr>
    </w:lvl>
    <w:lvl w:ilvl="2" w:tplc="0409001B" w:tentative="1">
      <w:start w:val="1"/>
      <w:numFmt w:val="lowerRoman"/>
      <w:lvlText w:val="%3."/>
      <w:lvlJc w:val="right"/>
      <w:pPr>
        <w:tabs>
          <w:tab w:val="num" w:pos="3572"/>
        </w:tabs>
        <w:ind w:left="3572" w:hanging="180"/>
      </w:pPr>
    </w:lvl>
    <w:lvl w:ilvl="3" w:tplc="0409000F" w:tentative="1">
      <w:start w:val="1"/>
      <w:numFmt w:val="decimal"/>
      <w:lvlText w:val="%4."/>
      <w:lvlJc w:val="left"/>
      <w:pPr>
        <w:tabs>
          <w:tab w:val="num" w:pos="4292"/>
        </w:tabs>
        <w:ind w:left="4292" w:hanging="360"/>
      </w:pPr>
    </w:lvl>
    <w:lvl w:ilvl="4" w:tplc="04090019" w:tentative="1">
      <w:start w:val="1"/>
      <w:numFmt w:val="lowerLetter"/>
      <w:lvlText w:val="%5."/>
      <w:lvlJc w:val="left"/>
      <w:pPr>
        <w:tabs>
          <w:tab w:val="num" w:pos="5012"/>
        </w:tabs>
        <w:ind w:left="5012" w:hanging="360"/>
      </w:pPr>
    </w:lvl>
    <w:lvl w:ilvl="5" w:tplc="0409001B" w:tentative="1">
      <w:start w:val="1"/>
      <w:numFmt w:val="lowerRoman"/>
      <w:lvlText w:val="%6."/>
      <w:lvlJc w:val="right"/>
      <w:pPr>
        <w:tabs>
          <w:tab w:val="num" w:pos="5732"/>
        </w:tabs>
        <w:ind w:left="5732" w:hanging="180"/>
      </w:pPr>
    </w:lvl>
    <w:lvl w:ilvl="6" w:tplc="0409000F" w:tentative="1">
      <w:start w:val="1"/>
      <w:numFmt w:val="decimal"/>
      <w:lvlText w:val="%7."/>
      <w:lvlJc w:val="left"/>
      <w:pPr>
        <w:tabs>
          <w:tab w:val="num" w:pos="6452"/>
        </w:tabs>
        <w:ind w:left="6452" w:hanging="360"/>
      </w:pPr>
    </w:lvl>
    <w:lvl w:ilvl="7" w:tplc="04090019" w:tentative="1">
      <w:start w:val="1"/>
      <w:numFmt w:val="lowerLetter"/>
      <w:lvlText w:val="%8."/>
      <w:lvlJc w:val="left"/>
      <w:pPr>
        <w:tabs>
          <w:tab w:val="num" w:pos="7172"/>
        </w:tabs>
        <w:ind w:left="7172" w:hanging="360"/>
      </w:pPr>
    </w:lvl>
    <w:lvl w:ilvl="8" w:tplc="0409001B" w:tentative="1">
      <w:start w:val="1"/>
      <w:numFmt w:val="lowerRoman"/>
      <w:lvlText w:val="%9."/>
      <w:lvlJc w:val="right"/>
      <w:pPr>
        <w:tabs>
          <w:tab w:val="num" w:pos="7892"/>
        </w:tabs>
        <w:ind w:left="7892" w:hanging="180"/>
      </w:pPr>
    </w:lvl>
  </w:abstractNum>
  <w:abstractNum w:abstractNumId="3">
    <w:nsid w:val="0EE64A6E"/>
    <w:multiLevelType w:val="multilevel"/>
    <w:tmpl w:val="45180450"/>
    <w:lvl w:ilvl="0">
      <w:start w:val="1"/>
      <w:numFmt w:val="decimal"/>
      <w:lvlText w:val="%1."/>
      <w:lvlJc w:val="left"/>
      <w:pPr>
        <w:tabs>
          <w:tab w:val="num" w:pos="360"/>
        </w:tabs>
        <w:ind w:left="360" w:hanging="360"/>
      </w:pPr>
      <w:rPr>
        <w:rFonts w:ascii="Times New Roman" w:hAnsi="Times New Roman" w:cs="Miriam" w:hint="default"/>
        <w:b w:val="0"/>
        <w:bCs w:val="0"/>
        <w:i w:val="0"/>
        <w:strike w:val="0"/>
        <w:color w:val="auto"/>
        <w:sz w:val="22"/>
        <w:szCs w:val="22"/>
        <w:u w:val="none"/>
      </w:rPr>
    </w:lvl>
    <w:lvl w:ilvl="1">
      <w:start w:val="1"/>
      <w:numFmt w:val="hebrew1"/>
      <w:lvlText w:val="%2."/>
      <w:lvlJc w:val="center"/>
      <w:pPr>
        <w:tabs>
          <w:tab w:val="num" w:pos="785"/>
        </w:tabs>
        <w:ind w:left="785" w:hanging="360"/>
      </w:pPr>
      <w:rPr>
        <w:rFonts w:hint="default"/>
        <w:b w:val="0"/>
        <w:bCs w:val="0"/>
        <w:i w:val="0"/>
        <w:strike w:val="0"/>
        <w:color w:val="auto"/>
        <w:sz w:val="22"/>
        <w:szCs w:val="22"/>
        <w:u w:val="none"/>
        <w:lang w:val="en-US"/>
      </w:rPr>
    </w:lvl>
    <w:lvl w:ilvl="2">
      <w:start w:val="1"/>
      <w:numFmt w:val="decimal"/>
      <w:lvlText w:val="%3)"/>
      <w:legacy w:legacy="1" w:legacySpace="0" w:legacyIndent="284"/>
      <w:lvlJc w:val="right"/>
      <w:pPr>
        <w:ind w:left="852" w:hanging="284"/>
      </w:pPr>
      <w:rPr>
        <w:rFonts w:cs="Times New Roman"/>
        <w:b w:val="0"/>
        <w:i w:val="0"/>
        <w:strike w:val="0"/>
        <w:u w:val="none"/>
      </w:rPr>
    </w:lvl>
    <w:lvl w:ilvl="3">
      <w:start w:val="1"/>
      <w:numFmt w:val="hebrew1"/>
      <w:lvlText w:val="%4)"/>
      <w:legacy w:legacy="1" w:legacySpace="0" w:legacyIndent="284"/>
      <w:lvlJc w:val="right"/>
      <w:pPr>
        <w:ind w:left="1136" w:hanging="284"/>
      </w:pPr>
      <w:rPr>
        <w:rFonts w:cs="Times New Roman"/>
        <w:b w:val="0"/>
        <w:i w:val="0"/>
        <w:strike w:val="0"/>
        <w:sz w:val="2"/>
        <w:szCs w:val="24"/>
        <w:u w:val="none"/>
      </w:rPr>
    </w:lvl>
    <w:lvl w:ilvl="4">
      <w:start w:val="1"/>
      <w:numFmt w:val="decimal"/>
      <w:lvlText w:val="(%5)"/>
      <w:legacy w:legacy="1" w:legacySpace="0" w:legacyIndent="284"/>
      <w:lvlJc w:val="right"/>
      <w:pPr>
        <w:ind w:left="1420" w:hanging="284"/>
      </w:pPr>
      <w:rPr>
        <w:rFonts w:cs="Times New Roman"/>
        <w:b w:val="0"/>
        <w:i w:val="0"/>
        <w:strike w:val="0"/>
        <w:u w:val="none"/>
      </w:rPr>
    </w:lvl>
    <w:lvl w:ilvl="5">
      <w:start w:val="1"/>
      <w:numFmt w:val="lowerLetter"/>
      <w:lvlText w:val="(%6)"/>
      <w:legacy w:legacy="1" w:legacySpace="0" w:legacyIndent="720"/>
      <w:lvlJc w:val="left"/>
      <w:pPr>
        <w:ind w:left="2140" w:hanging="720"/>
      </w:pPr>
      <w:rPr>
        <w:rFonts w:cs="Times New Roman"/>
        <w:b w:val="0"/>
        <w:i w:val="0"/>
        <w:strike w:val="0"/>
        <w:u w:val="none"/>
      </w:rPr>
    </w:lvl>
    <w:lvl w:ilvl="6">
      <w:start w:val="1"/>
      <w:numFmt w:val="lowerRoman"/>
      <w:lvlText w:val="(%7)"/>
      <w:legacy w:legacy="1" w:legacySpace="0" w:legacyIndent="720"/>
      <w:lvlJc w:val="left"/>
      <w:pPr>
        <w:ind w:left="2860" w:hanging="720"/>
      </w:pPr>
      <w:rPr>
        <w:rFonts w:cs="Times New Roman"/>
        <w:b w:val="0"/>
        <w:i w:val="0"/>
        <w:strike w:val="0"/>
        <w:u w:val="none"/>
      </w:rPr>
    </w:lvl>
    <w:lvl w:ilvl="7">
      <w:start w:val="1"/>
      <w:numFmt w:val="lowerLetter"/>
      <w:lvlText w:val="(%8)"/>
      <w:legacy w:legacy="1" w:legacySpace="0" w:legacyIndent="720"/>
      <w:lvlJc w:val="left"/>
      <w:pPr>
        <w:ind w:left="3580" w:hanging="720"/>
      </w:pPr>
      <w:rPr>
        <w:rFonts w:cs="Times New Roman"/>
        <w:b w:val="0"/>
        <w:i w:val="0"/>
        <w:strike w:val="0"/>
        <w:u w:val="none"/>
      </w:rPr>
    </w:lvl>
    <w:lvl w:ilvl="8">
      <w:start w:val="1"/>
      <w:numFmt w:val="lowerRoman"/>
      <w:lvlText w:val="(%9)"/>
      <w:legacy w:legacy="1" w:legacySpace="0" w:legacyIndent="720"/>
      <w:lvlJc w:val="left"/>
      <w:pPr>
        <w:ind w:left="4300" w:hanging="720"/>
      </w:pPr>
      <w:rPr>
        <w:rFonts w:cs="Times New Roman"/>
        <w:b w:val="0"/>
        <w:i w:val="0"/>
        <w:strike w:val="0"/>
        <w:u w:val="none"/>
      </w:rPr>
    </w:lvl>
  </w:abstractNum>
  <w:abstractNum w:abstractNumId="4">
    <w:nsid w:val="0F8638FB"/>
    <w:multiLevelType w:val="hybridMultilevel"/>
    <w:tmpl w:val="88ACB212"/>
    <w:lvl w:ilvl="0" w:tplc="0F044D8E">
      <w:start w:val="1"/>
      <w:numFmt w:val="decimal"/>
      <w:lvlText w:val="%1)"/>
      <w:lvlJc w:val="left"/>
      <w:pPr>
        <w:tabs>
          <w:tab w:val="num" w:pos="2340"/>
        </w:tabs>
        <w:ind w:left="2340" w:hanging="360"/>
      </w:pPr>
      <w:rPr>
        <w:rFonts w:ascii="Times New Roman" w:hAnsi="Times New Roman" w:cs="Miriam" w:hint="default"/>
        <w:b w:val="0"/>
        <w:bCs w:val="0"/>
        <w:sz w:val="22"/>
        <w:szCs w:val="22"/>
      </w:rPr>
    </w:lvl>
    <w:lvl w:ilvl="1" w:tplc="04090019" w:tentative="1">
      <w:start w:val="1"/>
      <w:numFmt w:val="lowerLetter"/>
      <w:lvlText w:val="%2."/>
      <w:lvlJc w:val="left"/>
      <w:pPr>
        <w:tabs>
          <w:tab w:val="num" w:pos="2852"/>
        </w:tabs>
        <w:ind w:left="2852" w:hanging="360"/>
      </w:pPr>
    </w:lvl>
    <w:lvl w:ilvl="2" w:tplc="0409001B" w:tentative="1">
      <w:start w:val="1"/>
      <w:numFmt w:val="lowerRoman"/>
      <w:lvlText w:val="%3."/>
      <w:lvlJc w:val="right"/>
      <w:pPr>
        <w:tabs>
          <w:tab w:val="num" w:pos="3572"/>
        </w:tabs>
        <w:ind w:left="3572" w:hanging="180"/>
      </w:pPr>
    </w:lvl>
    <w:lvl w:ilvl="3" w:tplc="0409000F" w:tentative="1">
      <w:start w:val="1"/>
      <w:numFmt w:val="decimal"/>
      <w:lvlText w:val="%4."/>
      <w:lvlJc w:val="left"/>
      <w:pPr>
        <w:tabs>
          <w:tab w:val="num" w:pos="4292"/>
        </w:tabs>
        <w:ind w:left="4292" w:hanging="360"/>
      </w:pPr>
    </w:lvl>
    <w:lvl w:ilvl="4" w:tplc="04090019" w:tentative="1">
      <w:start w:val="1"/>
      <w:numFmt w:val="lowerLetter"/>
      <w:lvlText w:val="%5."/>
      <w:lvlJc w:val="left"/>
      <w:pPr>
        <w:tabs>
          <w:tab w:val="num" w:pos="5012"/>
        </w:tabs>
        <w:ind w:left="5012" w:hanging="360"/>
      </w:pPr>
    </w:lvl>
    <w:lvl w:ilvl="5" w:tplc="0409001B" w:tentative="1">
      <w:start w:val="1"/>
      <w:numFmt w:val="lowerRoman"/>
      <w:lvlText w:val="%6."/>
      <w:lvlJc w:val="right"/>
      <w:pPr>
        <w:tabs>
          <w:tab w:val="num" w:pos="5732"/>
        </w:tabs>
        <w:ind w:left="5732" w:hanging="180"/>
      </w:pPr>
    </w:lvl>
    <w:lvl w:ilvl="6" w:tplc="0409000F" w:tentative="1">
      <w:start w:val="1"/>
      <w:numFmt w:val="decimal"/>
      <w:lvlText w:val="%7."/>
      <w:lvlJc w:val="left"/>
      <w:pPr>
        <w:tabs>
          <w:tab w:val="num" w:pos="6452"/>
        </w:tabs>
        <w:ind w:left="6452" w:hanging="360"/>
      </w:pPr>
    </w:lvl>
    <w:lvl w:ilvl="7" w:tplc="04090019" w:tentative="1">
      <w:start w:val="1"/>
      <w:numFmt w:val="lowerLetter"/>
      <w:lvlText w:val="%8."/>
      <w:lvlJc w:val="left"/>
      <w:pPr>
        <w:tabs>
          <w:tab w:val="num" w:pos="7172"/>
        </w:tabs>
        <w:ind w:left="7172" w:hanging="360"/>
      </w:pPr>
    </w:lvl>
    <w:lvl w:ilvl="8" w:tplc="0409001B" w:tentative="1">
      <w:start w:val="1"/>
      <w:numFmt w:val="lowerRoman"/>
      <w:lvlText w:val="%9."/>
      <w:lvlJc w:val="right"/>
      <w:pPr>
        <w:tabs>
          <w:tab w:val="num" w:pos="7892"/>
        </w:tabs>
        <w:ind w:left="7892" w:hanging="180"/>
      </w:pPr>
    </w:lvl>
  </w:abstractNum>
  <w:abstractNum w:abstractNumId="5">
    <w:nsid w:val="0FD20D2D"/>
    <w:multiLevelType w:val="multilevel"/>
    <w:tmpl w:val="E08CEA8E"/>
    <w:lvl w:ilvl="0">
      <w:start w:val="1"/>
      <w:numFmt w:val="decimal"/>
      <w:lvlText w:val="%1)"/>
      <w:lvlJc w:val="left"/>
      <w:pPr>
        <w:tabs>
          <w:tab w:val="num" w:pos="2340"/>
        </w:tabs>
        <w:ind w:left="2340" w:hanging="360"/>
      </w:pPr>
      <w:rPr>
        <w:rFonts w:ascii="Times New Roman" w:hAnsi="Times New Roman" w:cs="Miriam" w:hint="default"/>
        <w:b w:val="0"/>
        <w:bCs w:val="0"/>
        <w:sz w:val="22"/>
        <w:szCs w:val="22"/>
      </w:rPr>
    </w:lvl>
    <w:lvl w:ilvl="1">
      <w:start w:val="1"/>
      <w:numFmt w:val="none"/>
      <w:lvlText w:val="א)"/>
      <w:lvlJc w:val="center"/>
      <w:pPr>
        <w:tabs>
          <w:tab w:val="num" w:pos="2852"/>
        </w:tabs>
        <w:ind w:left="2852" w:hanging="360"/>
      </w:pPr>
      <w:rPr>
        <w:rFonts w:hint="default"/>
        <w:b w:val="0"/>
        <w:bCs w:val="0"/>
        <w:sz w:val="22"/>
        <w:szCs w:val="22"/>
      </w:rPr>
    </w:lvl>
    <w:lvl w:ilvl="2">
      <w:start w:val="1"/>
      <w:numFmt w:val="lowerRoman"/>
      <w:lvlText w:val="%3."/>
      <w:lvlJc w:val="right"/>
      <w:pPr>
        <w:tabs>
          <w:tab w:val="num" w:pos="3572"/>
        </w:tabs>
        <w:ind w:left="3572" w:hanging="180"/>
      </w:pPr>
    </w:lvl>
    <w:lvl w:ilvl="3">
      <w:start w:val="1"/>
      <w:numFmt w:val="decimal"/>
      <w:lvlText w:val="%4."/>
      <w:lvlJc w:val="left"/>
      <w:pPr>
        <w:tabs>
          <w:tab w:val="num" w:pos="4292"/>
        </w:tabs>
        <w:ind w:left="4292" w:hanging="360"/>
      </w:pPr>
    </w:lvl>
    <w:lvl w:ilvl="4">
      <w:start w:val="1"/>
      <w:numFmt w:val="lowerLetter"/>
      <w:lvlText w:val="%5."/>
      <w:lvlJc w:val="left"/>
      <w:pPr>
        <w:tabs>
          <w:tab w:val="num" w:pos="5012"/>
        </w:tabs>
        <w:ind w:left="5012" w:hanging="360"/>
      </w:pPr>
    </w:lvl>
    <w:lvl w:ilvl="5">
      <w:start w:val="1"/>
      <w:numFmt w:val="lowerRoman"/>
      <w:lvlText w:val="%6."/>
      <w:lvlJc w:val="right"/>
      <w:pPr>
        <w:tabs>
          <w:tab w:val="num" w:pos="5732"/>
        </w:tabs>
        <w:ind w:left="5732" w:hanging="180"/>
      </w:pPr>
    </w:lvl>
    <w:lvl w:ilvl="6">
      <w:start w:val="1"/>
      <w:numFmt w:val="decimal"/>
      <w:lvlText w:val="%7."/>
      <w:lvlJc w:val="left"/>
      <w:pPr>
        <w:tabs>
          <w:tab w:val="num" w:pos="6452"/>
        </w:tabs>
        <w:ind w:left="6452" w:hanging="360"/>
      </w:pPr>
    </w:lvl>
    <w:lvl w:ilvl="7">
      <w:start w:val="1"/>
      <w:numFmt w:val="lowerLetter"/>
      <w:lvlText w:val="%8."/>
      <w:lvlJc w:val="left"/>
      <w:pPr>
        <w:tabs>
          <w:tab w:val="num" w:pos="7172"/>
        </w:tabs>
        <w:ind w:left="7172" w:hanging="360"/>
      </w:pPr>
    </w:lvl>
    <w:lvl w:ilvl="8">
      <w:start w:val="1"/>
      <w:numFmt w:val="lowerRoman"/>
      <w:lvlText w:val="%9."/>
      <w:lvlJc w:val="right"/>
      <w:pPr>
        <w:tabs>
          <w:tab w:val="num" w:pos="7892"/>
        </w:tabs>
        <w:ind w:left="7892" w:hanging="180"/>
      </w:pPr>
    </w:lvl>
  </w:abstractNum>
  <w:abstractNum w:abstractNumId="6">
    <w:nsid w:val="149A0C40"/>
    <w:multiLevelType w:val="hybridMultilevel"/>
    <w:tmpl w:val="38BE4DB4"/>
    <w:lvl w:ilvl="0" w:tplc="342C079A">
      <w:start w:val="1"/>
      <w:numFmt w:val="hebrew1"/>
      <w:lvlText w:val="%1)"/>
      <w:lvlJc w:val="center"/>
      <w:pPr>
        <w:tabs>
          <w:tab w:val="num" w:pos="2880"/>
        </w:tabs>
        <w:ind w:left="2880" w:hanging="360"/>
      </w:pPr>
      <w:rPr>
        <w:rFonts w:cs="Miriam" w:hint="default"/>
        <w:b w:val="0"/>
        <w:bCs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9BC6DA7"/>
    <w:multiLevelType w:val="multilevel"/>
    <w:tmpl w:val="6136EA48"/>
    <w:lvl w:ilvl="0">
      <w:start w:val="1"/>
      <w:numFmt w:val="decimal"/>
      <w:lvlText w:val="%1)"/>
      <w:lvlJc w:val="left"/>
      <w:pPr>
        <w:tabs>
          <w:tab w:val="num" w:pos="2340"/>
        </w:tabs>
        <w:ind w:left="2340" w:hanging="360"/>
      </w:pPr>
      <w:rPr>
        <w:rFonts w:ascii="Times New Roman" w:hAnsi="Times New Roman" w:cs="Miriam" w:hint="default"/>
        <w:b w:val="0"/>
        <w:bCs w:val="0"/>
        <w:sz w:val="22"/>
        <w:szCs w:val="22"/>
      </w:rPr>
    </w:lvl>
    <w:lvl w:ilvl="1">
      <w:start w:val="1"/>
      <w:numFmt w:val="none"/>
      <w:lvlText w:val="א)"/>
      <w:lvlJc w:val="center"/>
      <w:pPr>
        <w:tabs>
          <w:tab w:val="num" w:pos="2852"/>
        </w:tabs>
        <w:ind w:left="2852" w:hanging="360"/>
      </w:pPr>
      <w:rPr>
        <w:rFonts w:hint="default"/>
        <w:b w:val="0"/>
        <w:bCs w:val="0"/>
        <w:sz w:val="22"/>
        <w:szCs w:val="22"/>
      </w:rPr>
    </w:lvl>
    <w:lvl w:ilvl="2">
      <w:start w:val="1"/>
      <w:numFmt w:val="lowerRoman"/>
      <w:lvlText w:val="%3."/>
      <w:lvlJc w:val="right"/>
      <w:pPr>
        <w:tabs>
          <w:tab w:val="num" w:pos="3572"/>
        </w:tabs>
        <w:ind w:left="3572" w:hanging="180"/>
      </w:pPr>
    </w:lvl>
    <w:lvl w:ilvl="3">
      <w:start w:val="1"/>
      <w:numFmt w:val="decimal"/>
      <w:lvlText w:val="%4."/>
      <w:lvlJc w:val="left"/>
      <w:pPr>
        <w:tabs>
          <w:tab w:val="num" w:pos="4292"/>
        </w:tabs>
        <w:ind w:left="4292" w:hanging="360"/>
      </w:pPr>
    </w:lvl>
    <w:lvl w:ilvl="4">
      <w:start w:val="1"/>
      <w:numFmt w:val="lowerLetter"/>
      <w:lvlText w:val="%5."/>
      <w:lvlJc w:val="left"/>
      <w:pPr>
        <w:tabs>
          <w:tab w:val="num" w:pos="5012"/>
        </w:tabs>
        <w:ind w:left="5012" w:hanging="360"/>
      </w:pPr>
    </w:lvl>
    <w:lvl w:ilvl="5">
      <w:start w:val="1"/>
      <w:numFmt w:val="lowerRoman"/>
      <w:lvlText w:val="%6."/>
      <w:lvlJc w:val="right"/>
      <w:pPr>
        <w:tabs>
          <w:tab w:val="num" w:pos="5732"/>
        </w:tabs>
        <w:ind w:left="5732" w:hanging="180"/>
      </w:pPr>
    </w:lvl>
    <w:lvl w:ilvl="6">
      <w:start w:val="1"/>
      <w:numFmt w:val="decimal"/>
      <w:lvlText w:val="%7."/>
      <w:lvlJc w:val="left"/>
      <w:pPr>
        <w:tabs>
          <w:tab w:val="num" w:pos="6452"/>
        </w:tabs>
        <w:ind w:left="6452" w:hanging="360"/>
      </w:pPr>
    </w:lvl>
    <w:lvl w:ilvl="7">
      <w:start w:val="1"/>
      <w:numFmt w:val="lowerLetter"/>
      <w:lvlText w:val="%8."/>
      <w:lvlJc w:val="left"/>
      <w:pPr>
        <w:tabs>
          <w:tab w:val="num" w:pos="7172"/>
        </w:tabs>
        <w:ind w:left="7172" w:hanging="360"/>
      </w:pPr>
    </w:lvl>
    <w:lvl w:ilvl="8">
      <w:start w:val="1"/>
      <w:numFmt w:val="lowerRoman"/>
      <w:lvlText w:val="%9."/>
      <w:lvlJc w:val="right"/>
      <w:pPr>
        <w:tabs>
          <w:tab w:val="num" w:pos="7892"/>
        </w:tabs>
        <w:ind w:left="7892" w:hanging="180"/>
      </w:pPr>
    </w:lvl>
  </w:abstractNum>
  <w:abstractNum w:abstractNumId="8">
    <w:nsid w:val="22292960"/>
    <w:multiLevelType w:val="hybridMultilevel"/>
    <w:tmpl w:val="FA74CEC6"/>
    <w:lvl w:ilvl="0" w:tplc="04090013">
      <w:start w:val="1"/>
      <w:numFmt w:val="hebrew1"/>
      <w:lvlText w:val="%1."/>
      <w:lvlJc w:val="center"/>
      <w:pPr>
        <w:tabs>
          <w:tab w:val="num" w:pos="1287"/>
        </w:tabs>
        <w:ind w:left="1287" w:hanging="360"/>
      </w:p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9">
    <w:nsid w:val="25DA6856"/>
    <w:multiLevelType w:val="multilevel"/>
    <w:tmpl w:val="FF6C774A"/>
    <w:lvl w:ilvl="0">
      <w:start w:val="1"/>
      <w:numFmt w:val="decimal"/>
      <w:lvlText w:val="%1."/>
      <w:lvlJc w:val="left"/>
      <w:pPr>
        <w:tabs>
          <w:tab w:val="num" w:pos="360"/>
        </w:tabs>
        <w:ind w:left="360" w:hanging="360"/>
      </w:pPr>
      <w:rPr>
        <w:rFonts w:ascii="Times New Roman" w:hAnsi="Times New Roman" w:cs="Miriam" w:hint="default"/>
        <w:b w:val="0"/>
        <w:bCs w:val="0"/>
        <w:i w:val="0"/>
        <w:strike w:val="0"/>
        <w:color w:val="auto"/>
        <w:sz w:val="22"/>
        <w:szCs w:val="22"/>
        <w:u w:val="none"/>
      </w:rPr>
    </w:lvl>
    <w:lvl w:ilvl="1">
      <w:start w:val="1"/>
      <w:numFmt w:val="hebrew1"/>
      <w:lvlText w:val="%2."/>
      <w:lvlJc w:val="center"/>
      <w:pPr>
        <w:tabs>
          <w:tab w:val="num" w:pos="785"/>
        </w:tabs>
        <w:ind w:left="785" w:hanging="360"/>
      </w:pPr>
      <w:rPr>
        <w:rFonts w:hint="default"/>
        <w:b w:val="0"/>
        <w:bCs w:val="0"/>
        <w:i w:val="0"/>
        <w:strike w:val="0"/>
        <w:color w:val="auto"/>
        <w:sz w:val="22"/>
        <w:szCs w:val="22"/>
        <w:u w:val="none"/>
        <w:lang w:val="en-US"/>
      </w:rPr>
    </w:lvl>
    <w:lvl w:ilvl="2">
      <w:start w:val="1"/>
      <w:numFmt w:val="decimal"/>
      <w:lvlText w:val="%3)"/>
      <w:legacy w:legacy="1" w:legacySpace="0" w:legacyIndent="284"/>
      <w:lvlJc w:val="right"/>
      <w:pPr>
        <w:ind w:left="852" w:hanging="284"/>
      </w:pPr>
      <w:rPr>
        <w:rFonts w:cs="Times New Roman"/>
        <w:b w:val="0"/>
        <w:i w:val="0"/>
        <w:strike w:val="0"/>
        <w:u w:val="none"/>
      </w:rPr>
    </w:lvl>
    <w:lvl w:ilvl="3">
      <w:start w:val="1"/>
      <w:numFmt w:val="hebrew1"/>
      <w:lvlText w:val="%4)"/>
      <w:legacy w:legacy="1" w:legacySpace="0" w:legacyIndent="284"/>
      <w:lvlJc w:val="right"/>
      <w:pPr>
        <w:ind w:left="1136" w:hanging="284"/>
      </w:pPr>
      <w:rPr>
        <w:rFonts w:cs="Times New Roman"/>
        <w:b w:val="0"/>
        <w:i w:val="0"/>
        <w:strike w:val="0"/>
        <w:sz w:val="2"/>
        <w:szCs w:val="24"/>
        <w:u w:val="none"/>
      </w:rPr>
    </w:lvl>
    <w:lvl w:ilvl="4">
      <w:start w:val="1"/>
      <w:numFmt w:val="decimal"/>
      <w:lvlText w:val="(%5)"/>
      <w:legacy w:legacy="1" w:legacySpace="0" w:legacyIndent="284"/>
      <w:lvlJc w:val="right"/>
      <w:pPr>
        <w:ind w:left="1420" w:hanging="284"/>
      </w:pPr>
      <w:rPr>
        <w:rFonts w:cs="Times New Roman"/>
        <w:b w:val="0"/>
        <w:i w:val="0"/>
        <w:strike w:val="0"/>
        <w:u w:val="none"/>
      </w:rPr>
    </w:lvl>
    <w:lvl w:ilvl="5">
      <w:start w:val="1"/>
      <w:numFmt w:val="lowerLetter"/>
      <w:lvlText w:val="(%6)"/>
      <w:legacy w:legacy="1" w:legacySpace="0" w:legacyIndent="720"/>
      <w:lvlJc w:val="left"/>
      <w:pPr>
        <w:ind w:left="2140" w:hanging="720"/>
      </w:pPr>
      <w:rPr>
        <w:rFonts w:cs="Times New Roman"/>
        <w:b w:val="0"/>
        <w:i w:val="0"/>
        <w:strike w:val="0"/>
        <w:u w:val="none"/>
      </w:rPr>
    </w:lvl>
    <w:lvl w:ilvl="6">
      <w:start w:val="1"/>
      <w:numFmt w:val="lowerRoman"/>
      <w:lvlText w:val="(%7)"/>
      <w:legacy w:legacy="1" w:legacySpace="0" w:legacyIndent="720"/>
      <w:lvlJc w:val="left"/>
      <w:pPr>
        <w:ind w:left="2860" w:hanging="720"/>
      </w:pPr>
      <w:rPr>
        <w:rFonts w:cs="Times New Roman"/>
        <w:b w:val="0"/>
        <w:i w:val="0"/>
        <w:strike w:val="0"/>
        <w:u w:val="none"/>
      </w:rPr>
    </w:lvl>
    <w:lvl w:ilvl="7">
      <w:start w:val="1"/>
      <w:numFmt w:val="lowerLetter"/>
      <w:lvlText w:val="(%8)"/>
      <w:legacy w:legacy="1" w:legacySpace="0" w:legacyIndent="720"/>
      <w:lvlJc w:val="left"/>
      <w:pPr>
        <w:ind w:left="3580" w:hanging="720"/>
      </w:pPr>
      <w:rPr>
        <w:rFonts w:cs="Times New Roman"/>
        <w:b w:val="0"/>
        <w:i w:val="0"/>
        <w:strike w:val="0"/>
        <w:u w:val="none"/>
      </w:rPr>
    </w:lvl>
    <w:lvl w:ilvl="8">
      <w:start w:val="1"/>
      <w:numFmt w:val="lowerRoman"/>
      <w:lvlText w:val="(%9)"/>
      <w:legacy w:legacy="1" w:legacySpace="0" w:legacyIndent="720"/>
      <w:lvlJc w:val="left"/>
      <w:pPr>
        <w:ind w:left="4300" w:hanging="720"/>
      </w:pPr>
      <w:rPr>
        <w:rFonts w:cs="Times New Roman"/>
        <w:b w:val="0"/>
        <w:i w:val="0"/>
        <w:strike w:val="0"/>
        <w:u w:val="none"/>
      </w:rPr>
    </w:lvl>
  </w:abstractNum>
  <w:abstractNum w:abstractNumId="10">
    <w:nsid w:val="29485EAF"/>
    <w:multiLevelType w:val="hybridMultilevel"/>
    <w:tmpl w:val="466AA248"/>
    <w:lvl w:ilvl="0" w:tplc="19F0679E">
      <w:start w:val="1"/>
      <w:numFmt w:val="decimal"/>
      <w:lvlText w:val="%1)"/>
      <w:lvlJc w:val="left"/>
      <w:pPr>
        <w:tabs>
          <w:tab w:val="num" w:pos="928"/>
        </w:tabs>
        <w:ind w:left="928" w:hanging="360"/>
      </w:pPr>
      <w:rPr>
        <w:rFonts w:ascii="Times New Roman" w:hAnsi="Times New Roman" w:cs="David" w:hint="default"/>
        <w:b w:val="0"/>
        <w:bCs w:val="0"/>
        <w:sz w:val="28"/>
        <w:szCs w:val="28"/>
      </w:rPr>
    </w:lvl>
    <w:lvl w:ilvl="1" w:tplc="04090019">
      <w:start w:val="1"/>
      <w:numFmt w:val="lowerLetter"/>
      <w:lvlText w:val="%2."/>
      <w:lvlJc w:val="left"/>
      <w:pPr>
        <w:tabs>
          <w:tab w:val="num" w:pos="1440"/>
        </w:tabs>
        <w:ind w:left="1440" w:hanging="360"/>
      </w:pPr>
    </w:lvl>
    <w:lvl w:ilvl="2" w:tplc="8BB880A6">
      <w:start w:val="1"/>
      <w:numFmt w:val="decimal"/>
      <w:lvlText w:val="%3)"/>
      <w:lvlJc w:val="left"/>
      <w:pPr>
        <w:tabs>
          <w:tab w:val="num" w:pos="2340"/>
        </w:tabs>
        <w:ind w:left="2340" w:hanging="360"/>
      </w:pPr>
      <w:rPr>
        <w:rFonts w:ascii="Times New Roman" w:hAnsi="Times New Roman" w:cs="Miriam" w:hint="default"/>
        <w:b w:val="0"/>
        <w:bCs w:val="0"/>
        <w:sz w:val="22"/>
        <w:szCs w:val="22"/>
      </w:rPr>
    </w:lvl>
    <w:lvl w:ilvl="3" w:tplc="342C079A">
      <w:start w:val="1"/>
      <w:numFmt w:val="hebrew1"/>
      <w:lvlText w:val="%4)"/>
      <w:lvlJc w:val="center"/>
      <w:pPr>
        <w:tabs>
          <w:tab w:val="num" w:pos="2880"/>
        </w:tabs>
        <w:ind w:left="2880" w:hanging="360"/>
      </w:pPr>
      <w:rPr>
        <w:rFonts w:cs="Miriam" w:hint="default"/>
        <w:b w:val="0"/>
        <w:bCs w:val="0"/>
        <w:sz w:val="22"/>
        <w:szCs w:val="22"/>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95B311C"/>
    <w:multiLevelType w:val="hybridMultilevel"/>
    <w:tmpl w:val="52F600B2"/>
    <w:lvl w:ilvl="0" w:tplc="0409000F">
      <w:start w:val="1"/>
      <w:numFmt w:val="decimal"/>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12">
    <w:nsid w:val="2AB64B62"/>
    <w:multiLevelType w:val="hybridMultilevel"/>
    <w:tmpl w:val="49FE2C48"/>
    <w:lvl w:ilvl="0" w:tplc="4F8C0038">
      <w:start w:val="1"/>
      <w:numFmt w:val="hebrew1"/>
      <w:lvlText w:val="%1)"/>
      <w:lvlJc w:val="center"/>
      <w:pPr>
        <w:tabs>
          <w:tab w:val="num" w:pos="2880"/>
        </w:tabs>
        <w:ind w:left="2880" w:hanging="360"/>
      </w:pPr>
      <w:rPr>
        <w:rFonts w:cs="Miriam" w:hint="default"/>
        <w:b w:val="0"/>
        <w:bCs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CFE46EB"/>
    <w:multiLevelType w:val="hybridMultilevel"/>
    <w:tmpl w:val="C2305ECA"/>
    <w:lvl w:ilvl="0" w:tplc="CF14F2DA">
      <w:start w:val="1"/>
      <w:numFmt w:val="decimal"/>
      <w:lvlText w:val="%1)"/>
      <w:lvlJc w:val="left"/>
      <w:pPr>
        <w:tabs>
          <w:tab w:val="num" w:pos="2340"/>
        </w:tabs>
        <w:ind w:left="2340" w:hanging="360"/>
      </w:pPr>
      <w:rPr>
        <w:rFonts w:ascii="Times New Roman" w:hAnsi="Times New Roman" w:cs="Miriam" w:hint="default"/>
        <w:b w:val="0"/>
        <w:bCs w:val="0"/>
        <w:sz w:val="22"/>
        <w:szCs w:val="22"/>
      </w:rPr>
    </w:lvl>
    <w:lvl w:ilvl="1" w:tplc="04090019" w:tentative="1">
      <w:start w:val="1"/>
      <w:numFmt w:val="lowerLetter"/>
      <w:lvlText w:val="%2."/>
      <w:lvlJc w:val="left"/>
      <w:pPr>
        <w:tabs>
          <w:tab w:val="num" w:pos="2852"/>
        </w:tabs>
        <w:ind w:left="2852" w:hanging="360"/>
      </w:pPr>
    </w:lvl>
    <w:lvl w:ilvl="2" w:tplc="0409001B" w:tentative="1">
      <w:start w:val="1"/>
      <w:numFmt w:val="lowerRoman"/>
      <w:lvlText w:val="%3."/>
      <w:lvlJc w:val="right"/>
      <w:pPr>
        <w:tabs>
          <w:tab w:val="num" w:pos="3572"/>
        </w:tabs>
        <w:ind w:left="3572" w:hanging="180"/>
      </w:pPr>
    </w:lvl>
    <w:lvl w:ilvl="3" w:tplc="0409000F" w:tentative="1">
      <w:start w:val="1"/>
      <w:numFmt w:val="decimal"/>
      <w:lvlText w:val="%4."/>
      <w:lvlJc w:val="left"/>
      <w:pPr>
        <w:tabs>
          <w:tab w:val="num" w:pos="4292"/>
        </w:tabs>
        <w:ind w:left="4292" w:hanging="360"/>
      </w:pPr>
    </w:lvl>
    <w:lvl w:ilvl="4" w:tplc="04090019" w:tentative="1">
      <w:start w:val="1"/>
      <w:numFmt w:val="lowerLetter"/>
      <w:lvlText w:val="%5."/>
      <w:lvlJc w:val="left"/>
      <w:pPr>
        <w:tabs>
          <w:tab w:val="num" w:pos="5012"/>
        </w:tabs>
        <w:ind w:left="5012" w:hanging="360"/>
      </w:pPr>
    </w:lvl>
    <w:lvl w:ilvl="5" w:tplc="0409001B" w:tentative="1">
      <w:start w:val="1"/>
      <w:numFmt w:val="lowerRoman"/>
      <w:lvlText w:val="%6."/>
      <w:lvlJc w:val="right"/>
      <w:pPr>
        <w:tabs>
          <w:tab w:val="num" w:pos="5732"/>
        </w:tabs>
        <w:ind w:left="5732" w:hanging="180"/>
      </w:pPr>
    </w:lvl>
    <w:lvl w:ilvl="6" w:tplc="0409000F" w:tentative="1">
      <w:start w:val="1"/>
      <w:numFmt w:val="decimal"/>
      <w:lvlText w:val="%7."/>
      <w:lvlJc w:val="left"/>
      <w:pPr>
        <w:tabs>
          <w:tab w:val="num" w:pos="6452"/>
        </w:tabs>
        <w:ind w:left="6452" w:hanging="360"/>
      </w:pPr>
    </w:lvl>
    <w:lvl w:ilvl="7" w:tplc="04090019" w:tentative="1">
      <w:start w:val="1"/>
      <w:numFmt w:val="lowerLetter"/>
      <w:lvlText w:val="%8."/>
      <w:lvlJc w:val="left"/>
      <w:pPr>
        <w:tabs>
          <w:tab w:val="num" w:pos="7172"/>
        </w:tabs>
        <w:ind w:left="7172" w:hanging="360"/>
      </w:pPr>
    </w:lvl>
    <w:lvl w:ilvl="8" w:tplc="0409001B" w:tentative="1">
      <w:start w:val="1"/>
      <w:numFmt w:val="lowerRoman"/>
      <w:lvlText w:val="%9."/>
      <w:lvlJc w:val="right"/>
      <w:pPr>
        <w:tabs>
          <w:tab w:val="num" w:pos="7892"/>
        </w:tabs>
        <w:ind w:left="7892" w:hanging="180"/>
      </w:pPr>
    </w:lvl>
  </w:abstractNum>
  <w:abstractNum w:abstractNumId="14">
    <w:nsid w:val="2E512245"/>
    <w:multiLevelType w:val="hybridMultilevel"/>
    <w:tmpl w:val="6136EA48"/>
    <w:lvl w:ilvl="0" w:tplc="AD9CC250">
      <w:start w:val="1"/>
      <w:numFmt w:val="decimal"/>
      <w:lvlText w:val="%1)"/>
      <w:lvlJc w:val="left"/>
      <w:pPr>
        <w:tabs>
          <w:tab w:val="num" w:pos="2340"/>
        </w:tabs>
        <w:ind w:left="2340" w:hanging="360"/>
      </w:pPr>
      <w:rPr>
        <w:rFonts w:ascii="Times New Roman" w:hAnsi="Times New Roman" w:cs="Miriam" w:hint="default"/>
        <w:b w:val="0"/>
        <w:bCs w:val="0"/>
        <w:sz w:val="22"/>
        <w:szCs w:val="22"/>
      </w:rPr>
    </w:lvl>
    <w:lvl w:ilvl="1" w:tplc="61E288E4">
      <w:start w:val="1"/>
      <w:numFmt w:val="none"/>
      <w:lvlText w:val="א)"/>
      <w:lvlJc w:val="center"/>
      <w:pPr>
        <w:tabs>
          <w:tab w:val="num" w:pos="2852"/>
        </w:tabs>
        <w:ind w:left="2852" w:hanging="360"/>
      </w:pPr>
      <w:rPr>
        <w:rFonts w:hint="default"/>
        <w:b w:val="0"/>
        <w:bCs w:val="0"/>
        <w:sz w:val="22"/>
        <w:szCs w:val="22"/>
      </w:rPr>
    </w:lvl>
    <w:lvl w:ilvl="2" w:tplc="0409001B" w:tentative="1">
      <w:start w:val="1"/>
      <w:numFmt w:val="lowerRoman"/>
      <w:lvlText w:val="%3."/>
      <w:lvlJc w:val="right"/>
      <w:pPr>
        <w:tabs>
          <w:tab w:val="num" w:pos="3572"/>
        </w:tabs>
        <w:ind w:left="3572" w:hanging="180"/>
      </w:pPr>
    </w:lvl>
    <w:lvl w:ilvl="3" w:tplc="0409000F" w:tentative="1">
      <w:start w:val="1"/>
      <w:numFmt w:val="decimal"/>
      <w:lvlText w:val="%4."/>
      <w:lvlJc w:val="left"/>
      <w:pPr>
        <w:tabs>
          <w:tab w:val="num" w:pos="4292"/>
        </w:tabs>
        <w:ind w:left="4292" w:hanging="360"/>
      </w:pPr>
    </w:lvl>
    <w:lvl w:ilvl="4" w:tplc="04090019" w:tentative="1">
      <w:start w:val="1"/>
      <w:numFmt w:val="lowerLetter"/>
      <w:lvlText w:val="%5."/>
      <w:lvlJc w:val="left"/>
      <w:pPr>
        <w:tabs>
          <w:tab w:val="num" w:pos="5012"/>
        </w:tabs>
        <w:ind w:left="5012" w:hanging="360"/>
      </w:pPr>
    </w:lvl>
    <w:lvl w:ilvl="5" w:tplc="0409001B" w:tentative="1">
      <w:start w:val="1"/>
      <w:numFmt w:val="lowerRoman"/>
      <w:lvlText w:val="%6."/>
      <w:lvlJc w:val="right"/>
      <w:pPr>
        <w:tabs>
          <w:tab w:val="num" w:pos="5732"/>
        </w:tabs>
        <w:ind w:left="5732" w:hanging="180"/>
      </w:pPr>
    </w:lvl>
    <w:lvl w:ilvl="6" w:tplc="0409000F" w:tentative="1">
      <w:start w:val="1"/>
      <w:numFmt w:val="decimal"/>
      <w:lvlText w:val="%7."/>
      <w:lvlJc w:val="left"/>
      <w:pPr>
        <w:tabs>
          <w:tab w:val="num" w:pos="6452"/>
        </w:tabs>
        <w:ind w:left="6452" w:hanging="360"/>
      </w:pPr>
    </w:lvl>
    <w:lvl w:ilvl="7" w:tplc="04090019" w:tentative="1">
      <w:start w:val="1"/>
      <w:numFmt w:val="lowerLetter"/>
      <w:lvlText w:val="%8."/>
      <w:lvlJc w:val="left"/>
      <w:pPr>
        <w:tabs>
          <w:tab w:val="num" w:pos="7172"/>
        </w:tabs>
        <w:ind w:left="7172" w:hanging="360"/>
      </w:pPr>
    </w:lvl>
    <w:lvl w:ilvl="8" w:tplc="0409001B" w:tentative="1">
      <w:start w:val="1"/>
      <w:numFmt w:val="lowerRoman"/>
      <w:lvlText w:val="%9."/>
      <w:lvlJc w:val="right"/>
      <w:pPr>
        <w:tabs>
          <w:tab w:val="num" w:pos="7892"/>
        </w:tabs>
        <w:ind w:left="7892" w:hanging="180"/>
      </w:pPr>
    </w:lvl>
  </w:abstractNum>
  <w:abstractNum w:abstractNumId="15">
    <w:nsid w:val="35E834A4"/>
    <w:multiLevelType w:val="hybridMultilevel"/>
    <w:tmpl w:val="52F600B2"/>
    <w:lvl w:ilvl="0" w:tplc="0409000F">
      <w:start w:val="1"/>
      <w:numFmt w:val="decimal"/>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16">
    <w:nsid w:val="37590DCA"/>
    <w:multiLevelType w:val="hybridMultilevel"/>
    <w:tmpl w:val="573025BE"/>
    <w:lvl w:ilvl="0" w:tplc="0F044D8E">
      <w:start w:val="1"/>
      <w:numFmt w:val="decimal"/>
      <w:lvlText w:val="%1)"/>
      <w:lvlJc w:val="left"/>
      <w:pPr>
        <w:tabs>
          <w:tab w:val="num" w:pos="2340"/>
        </w:tabs>
        <w:ind w:left="2340" w:hanging="360"/>
      </w:pPr>
      <w:rPr>
        <w:rFonts w:ascii="Times New Roman" w:hAnsi="Times New Roman" w:cs="Miriam" w:hint="default"/>
        <w:b w:val="0"/>
        <w:bCs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BD23867"/>
    <w:multiLevelType w:val="hybridMultilevel"/>
    <w:tmpl w:val="E7CC33F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1646470"/>
    <w:multiLevelType w:val="hybridMultilevel"/>
    <w:tmpl w:val="B5143008"/>
    <w:lvl w:ilvl="0" w:tplc="04090011">
      <w:start w:val="1"/>
      <w:numFmt w:val="decimal"/>
      <w:lvlText w:val="%1)"/>
      <w:lvlJc w:val="left"/>
      <w:pPr>
        <w:ind w:left="1676" w:hanging="360"/>
      </w:pPr>
      <w:rPr>
        <w:rFonts w:hint="default"/>
      </w:rPr>
    </w:lvl>
    <w:lvl w:ilvl="1" w:tplc="04090019">
      <w:start w:val="1"/>
      <w:numFmt w:val="lowerLetter"/>
      <w:lvlText w:val="%2."/>
      <w:lvlJc w:val="left"/>
      <w:pPr>
        <w:ind w:left="2396" w:hanging="360"/>
      </w:pPr>
    </w:lvl>
    <w:lvl w:ilvl="2" w:tplc="0409001B" w:tentative="1">
      <w:start w:val="1"/>
      <w:numFmt w:val="lowerRoman"/>
      <w:lvlText w:val="%3."/>
      <w:lvlJc w:val="right"/>
      <w:pPr>
        <w:ind w:left="3116" w:hanging="180"/>
      </w:pPr>
    </w:lvl>
    <w:lvl w:ilvl="3" w:tplc="0409000F">
      <w:start w:val="1"/>
      <w:numFmt w:val="decimal"/>
      <w:lvlText w:val="%4."/>
      <w:lvlJc w:val="left"/>
      <w:pPr>
        <w:ind w:left="3836" w:hanging="360"/>
      </w:pPr>
    </w:lvl>
    <w:lvl w:ilvl="4" w:tplc="04090019" w:tentative="1">
      <w:start w:val="1"/>
      <w:numFmt w:val="lowerLetter"/>
      <w:lvlText w:val="%5."/>
      <w:lvlJc w:val="left"/>
      <w:pPr>
        <w:ind w:left="4556" w:hanging="360"/>
      </w:pPr>
    </w:lvl>
    <w:lvl w:ilvl="5" w:tplc="0409001B" w:tentative="1">
      <w:start w:val="1"/>
      <w:numFmt w:val="lowerRoman"/>
      <w:lvlText w:val="%6."/>
      <w:lvlJc w:val="right"/>
      <w:pPr>
        <w:ind w:left="5276" w:hanging="180"/>
      </w:pPr>
    </w:lvl>
    <w:lvl w:ilvl="6" w:tplc="0409000F" w:tentative="1">
      <w:start w:val="1"/>
      <w:numFmt w:val="decimal"/>
      <w:lvlText w:val="%7."/>
      <w:lvlJc w:val="left"/>
      <w:pPr>
        <w:ind w:left="5996" w:hanging="360"/>
      </w:pPr>
    </w:lvl>
    <w:lvl w:ilvl="7" w:tplc="04090019" w:tentative="1">
      <w:start w:val="1"/>
      <w:numFmt w:val="lowerLetter"/>
      <w:lvlText w:val="%8."/>
      <w:lvlJc w:val="left"/>
      <w:pPr>
        <w:ind w:left="6716" w:hanging="360"/>
      </w:pPr>
    </w:lvl>
    <w:lvl w:ilvl="8" w:tplc="0409001B" w:tentative="1">
      <w:start w:val="1"/>
      <w:numFmt w:val="lowerRoman"/>
      <w:lvlText w:val="%9."/>
      <w:lvlJc w:val="right"/>
      <w:pPr>
        <w:ind w:left="7436" w:hanging="180"/>
      </w:pPr>
    </w:lvl>
  </w:abstractNum>
  <w:abstractNum w:abstractNumId="19">
    <w:nsid w:val="45564795"/>
    <w:multiLevelType w:val="hybridMultilevel"/>
    <w:tmpl w:val="478C3AD0"/>
    <w:lvl w:ilvl="0" w:tplc="97AC3AF8">
      <w:start w:val="1"/>
      <w:numFmt w:val="decimal"/>
      <w:lvlText w:val="%1)"/>
      <w:lvlJc w:val="center"/>
      <w:pPr>
        <w:tabs>
          <w:tab w:val="num" w:pos="2880"/>
        </w:tabs>
        <w:ind w:left="2880" w:hanging="360"/>
      </w:pPr>
      <w:rPr>
        <w:rFonts w:ascii="Times New Roman" w:eastAsia="Times New Roman" w:hAnsi="Times New Roman" w:cs="Miriam"/>
        <w:b w:val="0"/>
        <w:bCs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9BD273A"/>
    <w:multiLevelType w:val="multilevel"/>
    <w:tmpl w:val="FABCB6A0"/>
    <w:lvl w:ilvl="0">
      <w:start w:val="1"/>
      <w:numFmt w:val="decimal"/>
      <w:lvlText w:val="%1)"/>
      <w:lvlJc w:val="left"/>
      <w:pPr>
        <w:tabs>
          <w:tab w:val="num" w:pos="928"/>
        </w:tabs>
        <w:ind w:left="928" w:hanging="360"/>
      </w:pPr>
      <w:rPr>
        <w:rFonts w:ascii="Times New Roman" w:hAnsi="Times New Roman" w:cs="David" w:hint="default"/>
        <w:b w:val="0"/>
        <w:bCs w:val="0"/>
        <w:sz w:val="28"/>
        <w:szCs w:val="28"/>
      </w:rPr>
    </w:lvl>
    <w:lvl w:ilvl="1">
      <w:start w:val="1"/>
      <w:numFmt w:val="lowerLetter"/>
      <w:lvlText w:val="%2."/>
      <w:lvlJc w:val="left"/>
      <w:pPr>
        <w:tabs>
          <w:tab w:val="num" w:pos="1440"/>
        </w:tabs>
        <w:ind w:left="1440" w:hanging="360"/>
      </w:pPr>
    </w:lvl>
    <w:lvl w:ilvl="2">
      <w:start w:val="1"/>
      <w:numFmt w:val="decimal"/>
      <w:lvlText w:val="%3)"/>
      <w:lvlJc w:val="left"/>
      <w:pPr>
        <w:tabs>
          <w:tab w:val="num" w:pos="2340"/>
        </w:tabs>
        <w:ind w:left="2340" w:hanging="360"/>
      </w:pPr>
      <w:rPr>
        <w:rFonts w:ascii="Times New Roman" w:hAnsi="Times New Roman" w:cs="Miriam" w:hint="default"/>
        <w:b w:val="0"/>
        <w:bCs w:val="0"/>
        <w:sz w:val="22"/>
        <w:szCs w:val="22"/>
      </w:rPr>
    </w:lvl>
    <w:lvl w:ilvl="3">
      <w:start w:val="1"/>
      <w:numFmt w:val="hebrew1"/>
      <w:lvlText w:val="%4)"/>
      <w:lvlJc w:val="center"/>
      <w:pPr>
        <w:tabs>
          <w:tab w:val="num" w:pos="2880"/>
        </w:tabs>
        <w:ind w:left="2880" w:hanging="360"/>
      </w:pPr>
      <w:rPr>
        <w:rFonts w:cs="David" w:hint="default"/>
        <w:b w:val="0"/>
        <w:bCs w:val="0"/>
        <w:sz w:val="28"/>
        <w:szCs w:val="28"/>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4D2266F3"/>
    <w:multiLevelType w:val="multilevel"/>
    <w:tmpl w:val="1DC21142"/>
    <w:lvl w:ilvl="0">
      <w:start w:val="1"/>
      <w:numFmt w:val="hebrew1"/>
      <w:lvlText w:val="%1)"/>
      <w:lvlJc w:val="center"/>
      <w:pPr>
        <w:tabs>
          <w:tab w:val="num" w:pos="4680"/>
        </w:tabs>
        <w:ind w:left="4680" w:hanging="360"/>
      </w:pPr>
      <w:rPr>
        <w:rFonts w:cs="Miriam" w:hint="default"/>
        <w:b w:val="0"/>
        <w:bCs w:val="0"/>
        <w:sz w:val="22"/>
        <w:szCs w:val="22"/>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22">
    <w:nsid w:val="4D591F6D"/>
    <w:multiLevelType w:val="multilevel"/>
    <w:tmpl w:val="F850BE46"/>
    <w:lvl w:ilvl="0">
      <w:start w:val="1"/>
      <w:numFmt w:val="decimal"/>
      <w:lvlText w:val="%1."/>
      <w:lvlJc w:val="left"/>
      <w:pPr>
        <w:tabs>
          <w:tab w:val="num" w:pos="360"/>
        </w:tabs>
        <w:ind w:left="360" w:hanging="360"/>
      </w:pPr>
      <w:rPr>
        <w:rFonts w:ascii="Times New Roman" w:hAnsi="Times New Roman" w:cs="Miriam" w:hint="default"/>
        <w:b w:val="0"/>
        <w:bCs w:val="0"/>
        <w:i w:val="0"/>
        <w:strike w:val="0"/>
        <w:color w:val="auto"/>
        <w:sz w:val="22"/>
        <w:szCs w:val="22"/>
        <w:u w:val="none"/>
      </w:rPr>
    </w:lvl>
    <w:lvl w:ilvl="1">
      <w:start w:val="1"/>
      <w:numFmt w:val="hebrew1"/>
      <w:lvlText w:val="%2."/>
      <w:lvlJc w:val="left"/>
      <w:pPr>
        <w:tabs>
          <w:tab w:val="num" w:pos="785"/>
        </w:tabs>
        <w:ind w:left="785" w:hanging="360"/>
      </w:pPr>
      <w:rPr>
        <w:rFonts w:hint="default"/>
        <w:b w:val="0"/>
        <w:bCs w:val="0"/>
        <w:i w:val="0"/>
        <w:strike w:val="0"/>
        <w:color w:val="auto"/>
        <w:sz w:val="22"/>
        <w:szCs w:val="22"/>
        <w:u w:val="none"/>
        <w:lang w:val="en-US"/>
      </w:rPr>
    </w:lvl>
    <w:lvl w:ilvl="2">
      <w:start w:val="1"/>
      <w:numFmt w:val="decimal"/>
      <w:lvlText w:val="%3)"/>
      <w:legacy w:legacy="1" w:legacySpace="0" w:legacyIndent="284"/>
      <w:lvlJc w:val="right"/>
      <w:pPr>
        <w:ind w:left="852" w:hanging="284"/>
      </w:pPr>
      <w:rPr>
        <w:rFonts w:cs="Times New Roman"/>
        <w:b w:val="0"/>
        <w:i w:val="0"/>
        <w:strike w:val="0"/>
        <w:u w:val="none"/>
      </w:rPr>
    </w:lvl>
    <w:lvl w:ilvl="3">
      <w:start w:val="1"/>
      <w:numFmt w:val="hebrew1"/>
      <w:lvlText w:val="%4)"/>
      <w:legacy w:legacy="1" w:legacySpace="0" w:legacyIndent="284"/>
      <w:lvlJc w:val="right"/>
      <w:pPr>
        <w:ind w:left="1136" w:hanging="284"/>
      </w:pPr>
      <w:rPr>
        <w:rFonts w:cs="Times New Roman"/>
        <w:b w:val="0"/>
        <w:i w:val="0"/>
        <w:strike w:val="0"/>
        <w:sz w:val="2"/>
        <w:szCs w:val="24"/>
        <w:u w:val="none"/>
      </w:rPr>
    </w:lvl>
    <w:lvl w:ilvl="4">
      <w:start w:val="1"/>
      <w:numFmt w:val="decimal"/>
      <w:lvlText w:val="(%5)"/>
      <w:legacy w:legacy="1" w:legacySpace="0" w:legacyIndent="284"/>
      <w:lvlJc w:val="right"/>
      <w:pPr>
        <w:ind w:left="1420" w:hanging="284"/>
      </w:pPr>
      <w:rPr>
        <w:rFonts w:cs="Times New Roman"/>
        <w:b w:val="0"/>
        <w:i w:val="0"/>
        <w:strike w:val="0"/>
        <w:u w:val="none"/>
      </w:rPr>
    </w:lvl>
    <w:lvl w:ilvl="5">
      <w:start w:val="1"/>
      <w:numFmt w:val="lowerLetter"/>
      <w:lvlText w:val="(%6)"/>
      <w:legacy w:legacy="1" w:legacySpace="0" w:legacyIndent="720"/>
      <w:lvlJc w:val="left"/>
      <w:pPr>
        <w:ind w:left="2140" w:hanging="720"/>
      </w:pPr>
      <w:rPr>
        <w:rFonts w:cs="Times New Roman"/>
        <w:b w:val="0"/>
        <w:i w:val="0"/>
        <w:strike w:val="0"/>
        <w:u w:val="none"/>
      </w:rPr>
    </w:lvl>
    <w:lvl w:ilvl="6">
      <w:start w:val="1"/>
      <w:numFmt w:val="lowerRoman"/>
      <w:lvlText w:val="(%7)"/>
      <w:legacy w:legacy="1" w:legacySpace="0" w:legacyIndent="720"/>
      <w:lvlJc w:val="left"/>
      <w:pPr>
        <w:ind w:left="2860" w:hanging="720"/>
      </w:pPr>
      <w:rPr>
        <w:rFonts w:cs="Times New Roman"/>
        <w:b w:val="0"/>
        <w:i w:val="0"/>
        <w:strike w:val="0"/>
        <w:u w:val="none"/>
      </w:rPr>
    </w:lvl>
    <w:lvl w:ilvl="7">
      <w:start w:val="1"/>
      <w:numFmt w:val="lowerLetter"/>
      <w:lvlText w:val="(%8)"/>
      <w:legacy w:legacy="1" w:legacySpace="0" w:legacyIndent="720"/>
      <w:lvlJc w:val="left"/>
      <w:pPr>
        <w:ind w:left="3580" w:hanging="720"/>
      </w:pPr>
      <w:rPr>
        <w:rFonts w:cs="Times New Roman"/>
        <w:b w:val="0"/>
        <w:i w:val="0"/>
        <w:strike w:val="0"/>
        <w:u w:val="none"/>
      </w:rPr>
    </w:lvl>
    <w:lvl w:ilvl="8">
      <w:start w:val="1"/>
      <w:numFmt w:val="lowerRoman"/>
      <w:lvlText w:val="(%9)"/>
      <w:legacy w:legacy="1" w:legacySpace="0" w:legacyIndent="720"/>
      <w:lvlJc w:val="left"/>
      <w:pPr>
        <w:ind w:left="4300" w:hanging="720"/>
      </w:pPr>
      <w:rPr>
        <w:rFonts w:cs="Times New Roman"/>
        <w:b w:val="0"/>
        <w:i w:val="0"/>
        <w:strike w:val="0"/>
        <w:u w:val="none"/>
      </w:rPr>
    </w:lvl>
  </w:abstractNum>
  <w:abstractNum w:abstractNumId="23">
    <w:nsid w:val="5DA96AA4"/>
    <w:multiLevelType w:val="hybridMultilevel"/>
    <w:tmpl w:val="C73CF5BC"/>
    <w:lvl w:ilvl="0" w:tplc="04090013">
      <w:start w:val="1"/>
      <w:numFmt w:val="hebrew1"/>
      <w:lvlText w:val="%1."/>
      <w:lvlJc w:val="center"/>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FCE29BF"/>
    <w:multiLevelType w:val="hybridMultilevel"/>
    <w:tmpl w:val="AF2E2D20"/>
    <w:lvl w:ilvl="0" w:tplc="A71A2C32">
      <w:start w:val="1"/>
      <w:numFmt w:val="decimal"/>
      <w:lvlText w:val="%1)"/>
      <w:lvlJc w:val="left"/>
      <w:pPr>
        <w:tabs>
          <w:tab w:val="num" w:pos="2340"/>
        </w:tabs>
        <w:ind w:left="2340" w:hanging="360"/>
      </w:pPr>
      <w:rPr>
        <w:rFonts w:ascii="Times New Roman" w:hAnsi="Times New Roman" w:cs="Miriam" w:hint="default"/>
        <w:b w:val="0"/>
        <w:bCs w:val="0"/>
        <w:sz w:val="22"/>
        <w:szCs w:val="22"/>
        <w:lang w:bidi="he-IL"/>
      </w:rPr>
    </w:lvl>
    <w:lvl w:ilvl="1" w:tplc="04090019" w:tentative="1">
      <w:start w:val="1"/>
      <w:numFmt w:val="lowerLetter"/>
      <w:lvlText w:val="%2."/>
      <w:lvlJc w:val="left"/>
      <w:pPr>
        <w:tabs>
          <w:tab w:val="num" w:pos="2852"/>
        </w:tabs>
        <w:ind w:left="2852" w:hanging="360"/>
      </w:pPr>
    </w:lvl>
    <w:lvl w:ilvl="2" w:tplc="0409001B" w:tentative="1">
      <w:start w:val="1"/>
      <w:numFmt w:val="lowerRoman"/>
      <w:lvlText w:val="%3."/>
      <w:lvlJc w:val="right"/>
      <w:pPr>
        <w:tabs>
          <w:tab w:val="num" w:pos="3572"/>
        </w:tabs>
        <w:ind w:left="3572" w:hanging="180"/>
      </w:pPr>
    </w:lvl>
    <w:lvl w:ilvl="3" w:tplc="0409000F" w:tentative="1">
      <w:start w:val="1"/>
      <w:numFmt w:val="decimal"/>
      <w:lvlText w:val="%4."/>
      <w:lvlJc w:val="left"/>
      <w:pPr>
        <w:tabs>
          <w:tab w:val="num" w:pos="4292"/>
        </w:tabs>
        <w:ind w:left="4292" w:hanging="360"/>
      </w:pPr>
    </w:lvl>
    <w:lvl w:ilvl="4" w:tplc="04090019" w:tentative="1">
      <w:start w:val="1"/>
      <w:numFmt w:val="lowerLetter"/>
      <w:lvlText w:val="%5."/>
      <w:lvlJc w:val="left"/>
      <w:pPr>
        <w:tabs>
          <w:tab w:val="num" w:pos="5012"/>
        </w:tabs>
        <w:ind w:left="5012" w:hanging="360"/>
      </w:pPr>
    </w:lvl>
    <w:lvl w:ilvl="5" w:tplc="0409001B" w:tentative="1">
      <w:start w:val="1"/>
      <w:numFmt w:val="lowerRoman"/>
      <w:lvlText w:val="%6."/>
      <w:lvlJc w:val="right"/>
      <w:pPr>
        <w:tabs>
          <w:tab w:val="num" w:pos="5732"/>
        </w:tabs>
        <w:ind w:left="5732" w:hanging="180"/>
      </w:pPr>
    </w:lvl>
    <w:lvl w:ilvl="6" w:tplc="0409000F" w:tentative="1">
      <w:start w:val="1"/>
      <w:numFmt w:val="decimal"/>
      <w:lvlText w:val="%7."/>
      <w:lvlJc w:val="left"/>
      <w:pPr>
        <w:tabs>
          <w:tab w:val="num" w:pos="6452"/>
        </w:tabs>
        <w:ind w:left="6452" w:hanging="360"/>
      </w:pPr>
    </w:lvl>
    <w:lvl w:ilvl="7" w:tplc="04090019" w:tentative="1">
      <w:start w:val="1"/>
      <w:numFmt w:val="lowerLetter"/>
      <w:lvlText w:val="%8."/>
      <w:lvlJc w:val="left"/>
      <w:pPr>
        <w:tabs>
          <w:tab w:val="num" w:pos="7172"/>
        </w:tabs>
        <w:ind w:left="7172" w:hanging="360"/>
      </w:pPr>
    </w:lvl>
    <w:lvl w:ilvl="8" w:tplc="0409001B" w:tentative="1">
      <w:start w:val="1"/>
      <w:numFmt w:val="lowerRoman"/>
      <w:lvlText w:val="%9."/>
      <w:lvlJc w:val="right"/>
      <w:pPr>
        <w:tabs>
          <w:tab w:val="num" w:pos="7892"/>
        </w:tabs>
        <w:ind w:left="7892" w:hanging="180"/>
      </w:pPr>
    </w:lvl>
  </w:abstractNum>
  <w:abstractNum w:abstractNumId="25">
    <w:nsid w:val="66575B55"/>
    <w:multiLevelType w:val="hybridMultilevel"/>
    <w:tmpl w:val="90847C90"/>
    <w:lvl w:ilvl="0" w:tplc="1212B944">
      <w:start w:val="1"/>
      <w:numFmt w:val="decimal"/>
      <w:lvlText w:val="%1)"/>
      <w:lvlJc w:val="left"/>
      <w:pPr>
        <w:tabs>
          <w:tab w:val="num" w:pos="2340"/>
        </w:tabs>
        <w:ind w:left="2340" w:hanging="360"/>
      </w:pPr>
      <w:rPr>
        <w:rFonts w:ascii="Times New Roman" w:hAnsi="Times New Roman" w:cs="Miriam" w:hint="default"/>
        <w:b w:val="0"/>
        <w:bCs w:val="0"/>
        <w:sz w:val="22"/>
        <w:szCs w:val="22"/>
      </w:rPr>
    </w:lvl>
    <w:lvl w:ilvl="1" w:tplc="04090019" w:tentative="1">
      <w:start w:val="1"/>
      <w:numFmt w:val="lowerLetter"/>
      <w:lvlText w:val="%2."/>
      <w:lvlJc w:val="left"/>
      <w:pPr>
        <w:tabs>
          <w:tab w:val="num" w:pos="2852"/>
        </w:tabs>
        <w:ind w:left="2852" w:hanging="360"/>
      </w:pPr>
    </w:lvl>
    <w:lvl w:ilvl="2" w:tplc="0409001B" w:tentative="1">
      <w:start w:val="1"/>
      <w:numFmt w:val="lowerRoman"/>
      <w:lvlText w:val="%3."/>
      <w:lvlJc w:val="right"/>
      <w:pPr>
        <w:tabs>
          <w:tab w:val="num" w:pos="3572"/>
        </w:tabs>
        <w:ind w:left="3572" w:hanging="180"/>
      </w:pPr>
    </w:lvl>
    <w:lvl w:ilvl="3" w:tplc="0409000F" w:tentative="1">
      <w:start w:val="1"/>
      <w:numFmt w:val="decimal"/>
      <w:lvlText w:val="%4."/>
      <w:lvlJc w:val="left"/>
      <w:pPr>
        <w:tabs>
          <w:tab w:val="num" w:pos="4292"/>
        </w:tabs>
        <w:ind w:left="4292" w:hanging="360"/>
      </w:pPr>
    </w:lvl>
    <w:lvl w:ilvl="4" w:tplc="04090019" w:tentative="1">
      <w:start w:val="1"/>
      <w:numFmt w:val="lowerLetter"/>
      <w:lvlText w:val="%5."/>
      <w:lvlJc w:val="left"/>
      <w:pPr>
        <w:tabs>
          <w:tab w:val="num" w:pos="5012"/>
        </w:tabs>
        <w:ind w:left="5012" w:hanging="360"/>
      </w:pPr>
    </w:lvl>
    <w:lvl w:ilvl="5" w:tplc="0409001B" w:tentative="1">
      <w:start w:val="1"/>
      <w:numFmt w:val="lowerRoman"/>
      <w:lvlText w:val="%6."/>
      <w:lvlJc w:val="right"/>
      <w:pPr>
        <w:tabs>
          <w:tab w:val="num" w:pos="5732"/>
        </w:tabs>
        <w:ind w:left="5732" w:hanging="180"/>
      </w:pPr>
    </w:lvl>
    <w:lvl w:ilvl="6" w:tplc="0409000F" w:tentative="1">
      <w:start w:val="1"/>
      <w:numFmt w:val="decimal"/>
      <w:lvlText w:val="%7."/>
      <w:lvlJc w:val="left"/>
      <w:pPr>
        <w:tabs>
          <w:tab w:val="num" w:pos="6452"/>
        </w:tabs>
        <w:ind w:left="6452" w:hanging="360"/>
      </w:pPr>
    </w:lvl>
    <w:lvl w:ilvl="7" w:tplc="04090019" w:tentative="1">
      <w:start w:val="1"/>
      <w:numFmt w:val="lowerLetter"/>
      <w:lvlText w:val="%8."/>
      <w:lvlJc w:val="left"/>
      <w:pPr>
        <w:tabs>
          <w:tab w:val="num" w:pos="7172"/>
        </w:tabs>
        <w:ind w:left="7172" w:hanging="360"/>
      </w:pPr>
    </w:lvl>
    <w:lvl w:ilvl="8" w:tplc="0409001B" w:tentative="1">
      <w:start w:val="1"/>
      <w:numFmt w:val="lowerRoman"/>
      <w:lvlText w:val="%9."/>
      <w:lvlJc w:val="right"/>
      <w:pPr>
        <w:tabs>
          <w:tab w:val="num" w:pos="7892"/>
        </w:tabs>
        <w:ind w:left="7892" w:hanging="180"/>
      </w:pPr>
    </w:lvl>
  </w:abstractNum>
  <w:abstractNum w:abstractNumId="26">
    <w:nsid w:val="6E656ADB"/>
    <w:multiLevelType w:val="multilevel"/>
    <w:tmpl w:val="FABCB6A0"/>
    <w:lvl w:ilvl="0">
      <w:start w:val="1"/>
      <w:numFmt w:val="decimal"/>
      <w:lvlText w:val="%1)"/>
      <w:lvlJc w:val="left"/>
      <w:pPr>
        <w:tabs>
          <w:tab w:val="num" w:pos="928"/>
        </w:tabs>
        <w:ind w:left="928" w:hanging="360"/>
      </w:pPr>
      <w:rPr>
        <w:rFonts w:ascii="Times New Roman" w:hAnsi="Times New Roman" w:cs="David" w:hint="default"/>
        <w:b w:val="0"/>
        <w:bCs w:val="0"/>
        <w:sz w:val="28"/>
        <w:szCs w:val="28"/>
      </w:rPr>
    </w:lvl>
    <w:lvl w:ilvl="1">
      <w:start w:val="1"/>
      <w:numFmt w:val="lowerLetter"/>
      <w:lvlText w:val="%2."/>
      <w:lvlJc w:val="left"/>
      <w:pPr>
        <w:tabs>
          <w:tab w:val="num" w:pos="1440"/>
        </w:tabs>
        <w:ind w:left="1440" w:hanging="360"/>
      </w:pPr>
    </w:lvl>
    <w:lvl w:ilvl="2">
      <w:start w:val="1"/>
      <w:numFmt w:val="decimal"/>
      <w:lvlText w:val="%3)"/>
      <w:lvlJc w:val="left"/>
      <w:pPr>
        <w:tabs>
          <w:tab w:val="num" w:pos="2340"/>
        </w:tabs>
        <w:ind w:left="2340" w:hanging="360"/>
      </w:pPr>
      <w:rPr>
        <w:rFonts w:ascii="Times New Roman" w:hAnsi="Times New Roman" w:cs="Miriam" w:hint="default"/>
        <w:b w:val="0"/>
        <w:bCs w:val="0"/>
        <w:sz w:val="22"/>
        <w:szCs w:val="22"/>
      </w:rPr>
    </w:lvl>
    <w:lvl w:ilvl="3">
      <w:start w:val="1"/>
      <w:numFmt w:val="hebrew1"/>
      <w:lvlText w:val="%4)"/>
      <w:lvlJc w:val="center"/>
      <w:pPr>
        <w:tabs>
          <w:tab w:val="num" w:pos="2880"/>
        </w:tabs>
        <w:ind w:left="2880" w:hanging="360"/>
      </w:pPr>
      <w:rPr>
        <w:rFonts w:cs="David" w:hint="default"/>
        <w:b w:val="0"/>
        <w:bCs w:val="0"/>
        <w:sz w:val="28"/>
        <w:szCs w:val="28"/>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773F0F83"/>
    <w:multiLevelType w:val="hybridMultilevel"/>
    <w:tmpl w:val="A42E2A50"/>
    <w:lvl w:ilvl="0" w:tplc="95148ED2">
      <w:start w:val="1"/>
      <w:numFmt w:val="decimal"/>
      <w:lvlText w:val="%1)"/>
      <w:lvlJc w:val="left"/>
      <w:pPr>
        <w:tabs>
          <w:tab w:val="num" w:pos="2340"/>
        </w:tabs>
        <w:ind w:left="2340" w:hanging="360"/>
      </w:pPr>
      <w:rPr>
        <w:rFonts w:ascii="Times New Roman" w:hAnsi="Times New Roman" w:cs="Miriam" w:hint="default"/>
        <w:b w:val="0"/>
        <w:bCs w:val="0"/>
        <w:sz w:val="22"/>
        <w:szCs w:val="22"/>
      </w:rPr>
    </w:lvl>
    <w:lvl w:ilvl="1" w:tplc="04090019" w:tentative="1">
      <w:start w:val="1"/>
      <w:numFmt w:val="lowerLetter"/>
      <w:lvlText w:val="%2."/>
      <w:lvlJc w:val="left"/>
      <w:pPr>
        <w:tabs>
          <w:tab w:val="num" w:pos="2852"/>
        </w:tabs>
        <w:ind w:left="2852" w:hanging="360"/>
      </w:pPr>
    </w:lvl>
    <w:lvl w:ilvl="2" w:tplc="0409001B" w:tentative="1">
      <w:start w:val="1"/>
      <w:numFmt w:val="lowerRoman"/>
      <w:lvlText w:val="%3."/>
      <w:lvlJc w:val="right"/>
      <w:pPr>
        <w:tabs>
          <w:tab w:val="num" w:pos="3572"/>
        </w:tabs>
        <w:ind w:left="3572" w:hanging="180"/>
      </w:pPr>
    </w:lvl>
    <w:lvl w:ilvl="3" w:tplc="0409000F" w:tentative="1">
      <w:start w:val="1"/>
      <w:numFmt w:val="decimal"/>
      <w:lvlText w:val="%4."/>
      <w:lvlJc w:val="left"/>
      <w:pPr>
        <w:tabs>
          <w:tab w:val="num" w:pos="4292"/>
        </w:tabs>
        <w:ind w:left="4292" w:hanging="360"/>
      </w:pPr>
    </w:lvl>
    <w:lvl w:ilvl="4" w:tplc="04090019" w:tentative="1">
      <w:start w:val="1"/>
      <w:numFmt w:val="lowerLetter"/>
      <w:lvlText w:val="%5."/>
      <w:lvlJc w:val="left"/>
      <w:pPr>
        <w:tabs>
          <w:tab w:val="num" w:pos="5012"/>
        </w:tabs>
        <w:ind w:left="5012" w:hanging="360"/>
      </w:pPr>
    </w:lvl>
    <w:lvl w:ilvl="5" w:tplc="0409001B" w:tentative="1">
      <w:start w:val="1"/>
      <w:numFmt w:val="lowerRoman"/>
      <w:lvlText w:val="%6."/>
      <w:lvlJc w:val="right"/>
      <w:pPr>
        <w:tabs>
          <w:tab w:val="num" w:pos="5732"/>
        </w:tabs>
        <w:ind w:left="5732" w:hanging="180"/>
      </w:pPr>
    </w:lvl>
    <w:lvl w:ilvl="6" w:tplc="0409000F" w:tentative="1">
      <w:start w:val="1"/>
      <w:numFmt w:val="decimal"/>
      <w:lvlText w:val="%7."/>
      <w:lvlJc w:val="left"/>
      <w:pPr>
        <w:tabs>
          <w:tab w:val="num" w:pos="6452"/>
        </w:tabs>
        <w:ind w:left="6452" w:hanging="360"/>
      </w:pPr>
    </w:lvl>
    <w:lvl w:ilvl="7" w:tplc="04090019" w:tentative="1">
      <w:start w:val="1"/>
      <w:numFmt w:val="lowerLetter"/>
      <w:lvlText w:val="%8."/>
      <w:lvlJc w:val="left"/>
      <w:pPr>
        <w:tabs>
          <w:tab w:val="num" w:pos="7172"/>
        </w:tabs>
        <w:ind w:left="7172" w:hanging="360"/>
      </w:pPr>
    </w:lvl>
    <w:lvl w:ilvl="8" w:tplc="0409001B" w:tentative="1">
      <w:start w:val="1"/>
      <w:numFmt w:val="lowerRoman"/>
      <w:lvlText w:val="%9."/>
      <w:lvlJc w:val="right"/>
      <w:pPr>
        <w:tabs>
          <w:tab w:val="num" w:pos="7892"/>
        </w:tabs>
        <w:ind w:left="7892" w:hanging="180"/>
      </w:pPr>
    </w:lvl>
  </w:abstractNum>
  <w:abstractNum w:abstractNumId="28">
    <w:nsid w:val="78B91B31"/>
    <w:multiLevelType w:val="hybridMultilevel"/>
    <w:tmpl w:val="C73CF5BC"/>
    <w:lvl w:ilvl="0" w:tplc="04090013">
      <w:start w:val="1"/>
      <w:numFmt w:val="hebrew1"/>
      <w:lvlText w:val="%1."/>
      <w:lvlJc w:val="center"/>
      <w:pPr>
        <w:tabs>
          <w:tab w:val="num" w:pos="1124"/>
        </w:tabs>
        <w:ind w:left="1124" w:hanging="360"/>
      </w:pPr>
    </w:lvl>
    <w:lvl w:ilvl="1" w:tplc="04090019" w:tentative="1">
      <w:start w:val="1"/>
      <w:numFmt w:val="lowerLetter"/>
      <w:lvlText w:val="%2."/>
      <w:lvlJc w:val="left"/>
      <w:pPr>
        <w:tabs>
          <w:tab w:val="num" w:pos="1844"/>
        </w:tabs>
        <w:ind w:left="1844" w:hanging="360"/>
      </w:pPr>
    </w:lvl>
    <w:lvl w:ilvl="2" w:tplc="0409001B" w:tentative="1">
      <w:start w:val="1"/>
      <w:numFmt w:val="lowerRoman"/>
      <w:lvlText w:val="%3."/>
      <w:lvlJc w:val="right"/>
      <w:pPr>
        <w:tabs>
          <w:tab w:val="num" w:pos="2564"/>
        </w:tabs>
        <w:ind w:left="2564" w:hanging="180"/>
      </w:pPr>
    </w:lvl>
    <w:lvl w:ilvl="3" w:tplc="0409000F" w:tentative="1">
      <w:start w:val="1"/>
      <w:numFmt w:val="decimal"/>
      <w:lvlText w:val="%4."/>
      <w:lvlJc w:val="left"/>
      <w:pPr>
        <w:tabs>
          <w:tab w:val="num" w:pos="3284"/>
        </w:tabs>
        <w:ind w:left="3284" w:hanging="360"/>
      </w:pPr>
    </w:lvl>
    <w:lvl w:ilvl="4" w:tplc="04090019" w:tentative="1">
      <w:start w:val="1"/>
      <w:numFmt w:val="lowerLetter"/>
      <w:lvlText w:val="%5."/>
      <w:lvlJc w:val="left"/>
      <w:pPr>
        <w:tabs>
          <w:tab w:val="num" w:pos="4004"/>
        </w:tabs>
        <w:ind w:left="4004" w:hanging="360"/>
      </w:pPr>
    </w:lvl>
    <w:lvl w:ilvl="5" w:tplc="0409001B" w:tentative="1">
      <w:start w:val="1"/>
      <w:numFmt w:val="lowerRoman"/>
      <w:lvlText w:val="%6."/>
      <w:lvlJc w:val="right"/>
      <w:pPr>
        <w:tabs>
          <w:tab w:val="num" w:pos="4724"/>
        </w:tabs>
        <w:ind w:left="4724" w:hanging="180"/>
      </w:pPr>
    </w:lvl>
    <w:lvl w:ilvl="6" w:tplc="0409000F" w:tentative="1">
      <w:start w:val="1"/>
      <w:numFmt w:val="decimal"/>
      <w:lvlText w:val="%7."/>
      <w:lvlJc w:val="left"/>
      <w:pPr>
        <w:tabs>
          <w:tab w:val="num" w:pos="5444"/>
        </w:tabs>
        <w:ind w:left="5444" w:hanging="360"/>
      </w:pPr>
    </w:lvl>
    <w:lvl w:ilvl="7" w:tplc="04090019" w:tentative="1">
      <w:start w:val="1"/>
      <w:numFmt w:val="lowerLetter"/>
      <w:lvlText w:val="%8."/>
      <w:lvlJc w:val="left"/>
      <w:pPr>
        <w:tabs>
          <w:tab w:val="num" w:pos="6164"/>
        </w:tabs>
        <w:ind w:left="6164" w:hanging="360"/>
      </w:pPr>
    </w:lvl>
    <w:lvl w:ilvl="8" w:tplc="0409001B" w:tentative="1">
      <w:start w:val="1"/>
      <w:numFmt w:val="lowerRoman"/>
      <w:lvlText w:val="%9."/>
      <w:lvlJc w:val="right"/>
      <w:pPr>
        <w:tabs>
          <w:tab w:val="num" w:pos="6884"/>
        </w:tabs>
        <w:ind w:left="6884" w:hanging="180"/>
      </w:pPr>
    </w:lvl>
  </w:abstractNum>
  <w:abstractNum w:abstractNumId="29">
    <w:nsid w:val="7D5034A5"/>
    <w:multiLevelType w:val="multilevel"/>
    <w:tmpl w:val="EBB0564C"/>
    <w:lvl w:ilvl="0">
      <w:start w:val="1"/>
      <w:numFmt w:val="decimal"/>
      <w:lvlText w:val="%1."/>
      <w:lvlJc w:val="left"/>
      <w:pPr>
        <w:tabs>
          <w:tab w:val="num" w:pos="360"/>
        </w:tabs>
        <w:ind w:left="360" w:hanging="360"/>
      </w:pPr>
      <w:rPr>
        <w:rFonts w:ascii="Times New Roman" w:hAnsi="Times New Roman" w:cs="Miriam" w:hint="default"/>
        <w:b w:val="0"/>
        <w:bCs w:val="0"/>
        <w:i w:val="0"/>
        <w:strike w:val="0"/>
        <w:color w:val="auto"/>
        <w:sz w:val="22"/>
        <w:szCs w:val="22"/>
        <w:u w:val="none"/>
      </w:rPr>
    </w:lvl>
    <w:lvl w:ilvl="1">
      <w:start w:val="1"/>
      <w:numFmt w:val="hebrew1"/>
      <w:lvlText w:val="%2."/>
      <w:lvlJc w:val="left"/>
      <w:pPr>
        <w:tabs>
          <w:tab w:val="num" w:pos="785"/>
        </w:tabs>
        <w:ind w:left="785" w:hanging="360"/>
      </w:pPr>
      <w:rPr>
        <w:rFonts w:hint="default"/>
        <w:b w:val="0"/>
        <w:bCs w:val="0"/>
        <w:i w:val="0"/>
        <w:strike w:val="0"/>
        <w:color w:val="auto"/>
        <w:sz w:val="22"/>
        <w:szCs w:val="22"/>
        <w:u w:val="none"/>
      </w:rPr>
    </w:lvl>
    <w:lvl w:ilvl="2">
      <w:start w:val="1"/>
      <w:numFmt w:val="decimal"/>
      <w:lvlText w:val="%3)"/>
      <w:legacy w:legacy="1" w:legacySpace="0" w:legacyIndent="284"/>
      <w:lvlJc w:val="right"/>
      <w:pPr>
        <w:ind w:left="852" w:hanging="284"/>
      </w:pPr>
      <w:rPr>
        <w:rFonts w:cs="Times New Roman"/>
        <w:b w:val="0"/>
        <w:i w:val="0"/>
        <w:strike w:val="0"/>
        <w:u w:val="none"/>
      </w:rPr>
    </w:lvl>
    <w:lvl w:ilvl="3">
      <w:start w:val="1"/>
      <w:numFmt w:val="hebrew1"/>
      <w:lvlText w:val="%4)"/>
      <w:legacy w:legacy="1" w:legacySpace="0" w:legacyIndent="284"/>
      <w:lvlJc w:val="right"/>
      <w:pPr>
        <w:ind w:left="1136" w:hanging="284"/>
      </w:pPr>
      <w:rPr>
        <w:rFonts w:cs="Times New Roman"/>
        <w:b w:val="0"/>
        <w:i w:val="0"/>
        <w:strike w:val="0"/>
        <w:sz w:val="2"/>
        <w:szCs w:val="24"/>
        <w:u w:val="none"/>
      </w:rPr>
    </w:lvl>
    <w:lvl w:ilvl="4">
      <w:start w:val="1"/>
      <w:numFmt w:val="decimal"/>
      <w:lvlText w:val="(%5)"/>
      <w:legacy w:legacy="1" w:legacySpace="0" w:legacyIndent="284"/>
      <w:lvlJc w:val="right"/>
      <w:pPr>
        <w:ind w:left="1420" w:hanging="284"/>
      </w:pPr>
      <w:rPr>
        <w:rFonts w:cs="Times New Roman"/>
        <w:b w:val="0"/>
        <w:i w:val="0"/>
        <w:strike w:val="0"/>
        <w:u w:val="none"/>
      </w:rPr>
    </w:lvl>
    <w:lvl w:ilvl="5">
      <w:start w:val="1"/>
      <w:numFmt w:val="lowerLetter"/>
      <w:lvlText w:val="(%6)"/>
      <w:legacy w:legacy="1" w:legacySpace="0" w:legacyIndent="720"/>
      <w:lvlJc w:val="left"/>
      <w:pPr>
        <w:ind w:left="2140" w:hanging="720"/>
      </w:pPr>
      <w:rPr>
        <w:rFonts w:cs="Times New Roman"/>
        <w:b w:val="0"/>
        <w:i w:val="0"/>
        <w:strike w:val="0"/>
        <w:u w:val="none"/>
      </w:rPr>
    </w:lvl>
    <w:lvl w:ilvl="6">
      <w:start w:val="1"/>
      <w:numFmt w:val="lowerRoman"/>
      <w:lvlText w:val="(%7)"/>
      <w:legacy w:legacy="1" w:legacySpace="0" w:legacyIndent="720"/>
      <w:lvlJc w:val="left"/>
      <w:pPr>
        <w:ind w:left="2860" w:hanging="720"/>
      </w:pPr>
      <w:rPr>
        <w:rFonts w:cs="Times New Roman"/>
        <w:b w:val="0"/>
        <w:i w:val="0"/>
        <w:strike w:val="0"/>
        <w:u w:val="none"/>
      </w:rPr>
    </w:lvl>
    <w:lvl w:ilvl="7">
      <w:start w:val="1"/>
      <w:numFmt w:val="lowerLetter"/>
      <w:lvlText w:val="(%8)"/>
      <w:legacy w:legacy="1" w:legacySpace="0" w:legacyIndent="720"/>
      <w:lvlJc w:val="left"/>
      <w:pPr>
        <w:ind w:left="3580" w:hanging="720"/>
      </w:pPr>
      <w:rPr>
        <w:rFonts w:cs="Times New Roman"/>
        <w:b w:val="0"/>
        <w:i w:val="0"/>
        <w:strike w:val="0"/>
        <w:u w:val="none"/>
      </w:rPr>
    </w:lvl>
    <w:lvl w:ilvl="8">
      <w:start w:val="1"/>
      <w:numFmt w:val="lowerRoman"/>
      <w:lvlText w:val="(%9)"/>
      <w:legacy w:legacy="1" w:legacySpace="0" w:legacyIndent="720"/>
      <w:lvlJc w:val="left"/>
      <w:pPr>
        <w:ind w:left="4300" w:hanging="720"/>
      </w:pPr>
      <w:rPr>
        <w:rFonts w:cs="Times New Roman"/>
        <w:b w:val="0"/>
        <w:i w:val="0"/>
        <w:strike w:val="0"/>
        <w:u w:val="none"/>
      </w:rPr>
    </w:lvl>
  </w:abstractNum>
  <w:abstractNum w:abstractNumId="30">
    <w:nsid w:val="7DF91C88"/>
    <w:multiLevelType w:val="hybridMultilevel"/>
    <w:tmpl w:val="15FE0C2C"/>
    <w:lvl w:ilvl="0" w:tplc="F2624FC2">
      <w:start w:val="1"/>
      <w:numFmt w:val="decimal"/>
      <w:lvlText w:val="%1)"/>
      <w:lvlJc w:val="left"/>
      <w:pPr>
        <w:tabs>
          <w:tab w:val="num" w:pos="1935"/>
        </w:tabs>
        <w:ind w:left="1935" w:hanging="360"/>
      </w:pPr>
      <w:rPr>
        <w:rFonts w:hint="default"/>
      </w:rPr>
    </w:lvl>
    <w:lvl w:ilvl="1" w:tplc="04090019" w:tentative="1">
      <w:start w:val="1"/>
      <w:numFmt w:val="lowerLetter"/>
      <w:lvlText w:val="%2."/>
      <w:lvlJc w:val="left"/>
      <w:pPr>
        <w:tabs>
          <w:tab w:val="num" w:pos="2655"/>
        </w:tabs>
        <w:ind w:left="2655" w:hanging="360"/>
      </w:pPr>
    </w:lvl>
    <w:lvl w:ilvl="2" w:tplc="0409001B" w:tentative="1">
      <w:start w:val="1"/>
      <w:numFmt w:val="lowerRoman"/>
      <w:lvlText w:val="%3."/>
      <w:lvlJc w:val="right"/>
      <w:pPr>
        <w:tabs>
          <w:tab w:val="num" w:pos="3375"/>
        </w:tabs>
        <w:ind w:left="3375" w:hanging="180"/>
      </w:pPr>
    </w:lvl>
    <w:lvl w:ilvl="3" w:tplc="0409000F" w:tentative="1">
      <w:start w:val="1"/>
      <w:numFmt w:val="decimal"/>
      <w:lvlText w:val="%4."/>
      <w:lvlJc w:val="left"/>
      <w:pPr>
        <w:tabs>
          <w:tab w:val="num" w:pos="4095"/>
        </w:tabs>
        <w:ind w:left="4095" w:hanging="360"/>
      </w:pPr>
    </w:lvl>
    <w:lvl w:ilvl="4" w:tplc="04090019" w:tentative="1">
      <w:start w:val="1"/>
      <w:numFmt w:val="lowerLetter"/>
      <w:lvlText w:val="%5."/>
      <w:lvlJc w:val="left"/>
      <w:pPr>
        <w:tabs>
          <w:tab w:val="num" w:pos="4815"/>
        </w:tabs>
        <w:ind w:left="4815" w:hanging="360"/>
      </w:pPr>
    </w:lvl>
    <w:lvl w:ilvl="5" w:tplc="0409001B" w:tentative="1">
      <w:start w:val="1"/>
      <w:numFmt w:val="lowerRoman"/>
      <w:lvlText w:val="%6."/>
      <w:lvlJc w:val="right"/>
      <w:pPr>
        <w:tabs>
          <w:tab w:val="num" w:pos="5535"/>
        </w:tabs>
        <w:ind w:left="5535" w:hanging="180"/>
      </w:pPr>
    </w:lvl>
    <w:lvl w:ilvl="6" w:tplc="0409000F" w:tentative="1">
      <w:start w:val="1"/>
      <w:numFmt w:val="decimal"/>
      <w:lvlText w:val="%7."/>
      <w:lvlJc w:val="left"/>
      <w:pPr>
        <w:tabs>
          <w:tab w:val="num" w:pos="6255"/>
        </w:tabs>
        <w:ind w:left="6255" w:hanging="360"/>
      </w:pPr>
    </w:lvl>
    <w:lvl w:ilvl="7" w:tplc="04090019" w:tentative="1">
      <w:start w:val="1"/>
      <w:numFmt w:val="lowerLetter"/>
      <w:lvlText w:val="%8."/>
      <w:lvlJc w:val="left"/>
      <w:pPr>
        <w:tabs>
          <w:tab w:val="num" w:pos="6975"/>
        </w:tabs>
        <w:ind w:left="6975" w:hanging="360"/>
      </w:pPr>
    </w:lvl>
    <w:lvl w:ilvl="8" w:tplc="0409001B" w:tentative="1">
      <w:start w:val="1"/>
      <w:numFmt w:val="lowerRoman"/>
      <w:lvlText w:val="%9."/>
      <w:lvlJc w:val="right"/>
      <w:pPr>
        <w:tabs>
          <w:tab w:val="num" w:pos="7695"/>
        </w:tabs>
        <w:ind w:left="7695" w:hanging="180"/>
      </w:pPr>
    </w:lvl>
  </w:abstractNum>
  <w:num w:numId="1">
    <w:abstractNumId w:val="22"/>
  </w:num>
  <w:num w:numId="2">
    <w:abstractNumId w:val="10"/>
  </w:num>
  <w:num w:numId="3">
    <w:abstractNumId w:val="14"/>
  </w:num>
  <w:num w:numId="4">
    <w:abstractNumId w:val="25"/>
  </w:num>
  <w:num w:numId="5">
    <w:abstractNumId w:val="4"/>
  </w:num>
  <w:num w:numId="6">
    <w:abstractNumId w:val="19"/>
  </w:num>
  <w:num w:numId="7">
    <w:abstractNumId w:val="27"/>
  </w:num>
  <w:num w:numId="8">
    <w:abstractNumId w:val="13"/>
  </w:num>
  <w:num w:numId="9">
    <w:abstractNumId w:val="24"/>
  </w:num>
  <w:num w:numId="10">
    <w:abstractNumId w:val="2"/>
  </w:num>
  <w:num w:numId="11">
    <w:abstractNumId w:val="12"/>
  </w:num>
  <w:num w:numId="12">
    <w:abstractNumId w:val="23"/>
  </w:num>
  <w:num w:numId="13">
    <w:abstractNumId w:val="29"/>
  </w:num>
  <w:num w:numId="14">
    <w:abstractNumId w:val="5"/>
  </w:num>
  <w:num w:numId="15">
    <w:abstractNumId w:val="0"/>
  </w:num>
  <w:num w:numId="16">
    <w:abstractNumId w:val="20"/>
  </w:num>
  <w:num w:numId="17">
    <w:abstractNumId w:val="7"/>
  </w:num>
  <w:num w:numId="18">
    <w:abstractNumId w:val="26"/>
  </w:num>
  <w:num w:numId="19">
    <w:abstractNumId w:val="1"/>
  </w:num>
  <w:num w:numId="20">
    <w:abstractNumId w:val="21"/>
  </w:num>
  <w:num w:numId="21">
    <w:abstractNumId w:val="6"/>
  </w:num>
  <w:num w:numId="22">
    <w:abstractNumId w:val="16"/>
  </w:num>
  <w:num w:numId="23">
    <w:abstractNumId w:val="8"/>
  </w:num>
  <w:num w:numId="24">
    <w:abstractNumId w:val="30"/>
  </w:num>
  <w:num w:numId="25">
    <w:abstractNumId w:val="3"/>
  </w:num>
  <w:num w:numId="26">
    <w:abstractNumId w:val="9"/>
  </w:num>
  <w:num w:numId="27">
    <w:abstractNumId w:val="18"/>
  </w:num>
  <w:num w:numId="28">
    <w:abstractNumId w:val="17"/>
  </w:num>
  <w:num w:numId="29">
    <w:abstractNumId w:val="28"/>
  </w:num>
  <w:num w:numId="30">
    <w:abstractNumId w:val="11"/>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embedSystemFonts/>
  <w:hideSpelling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D6D0A"/>
    <w:rsid w:val="00044903"/>
    <w:rsid w:val="000664E8"/>
    <w:rsid w:val="00082E09"/>
    <w:rsid w:val="000B0F67"/>
    <w:rsid w:val="000F6A5E"/>
    <w:rsid w:val="00133089"/>
    <w:rsid w:val="0017518D"/>
    <w:rsid w:val="001A1420"/>
    <w:rsid w:val="001B3604"/>
    <w:rsid w:val="001B7A86"/>
    <w:rsid w:val="001C1AA7"/>
    <w:rsid w:val="0024504D"/>
    <w:rsid w:val="00262B5F"/>
    <w:rsid w:val="0026324E"/>
    <w:rsid w:val="00295FB7"/>
    <w:rsid w:val="002B4D2C"/>
    <w:rsid w:val="002B6AA3"/>
    <w:rsid w:val="002C4360"/>
    <w:rsid w:val="00325CE4"/>
    <w:rsid w:val="00336AF1"/>
    <w:rsid w:val="00337D44"/>
    <w:rsid w:val="003436BE"/>
    <w:rsid w:val="00380D70"/>
    <w:rsid w:val="003B64AF"/>
    <w:rsid w:val="003D6737"/>
    <w:rsid w:val="003E2420"/>
    <w:rsid w:val="004E7CD0"/>
    <w:rsid w:val="0050770C"/>
    <w:rsid w:val="005140F5"/>
    <w:rsid w:val="0055528E"/>
    <w:rsid w:val="00586ED7"/>
    <w:rsid w:val="00590F2C"/>
    <w:rsid w:val="005D6D0A"/>
    <w:rsid w:val="00600078"/>
    <w:rsid w:val="00631A45"/>
    <w:rsid w:val="006458CC"/>
    <w:rsid w:val="00656AF7"/>
    <w:rsid w:val="00680306"/>
    <w:rsid w:val="006D05B7"/>
    <w:rsid w:val="00701884"/>
    <w:rsid w:val="007410B4"/>
    <w:rsid w:val="00752079"/>
    <w:rsid w:val="00780D10"/>
    <w:rsid w:val="00790BBD"/>
    <w:rsid w:val="007A33D9"/>
    <w:rsid w:val="00871407"/>
    <w:rsid w:val="00877FF2"/>
    <w:rsid w:val="008B7AC3"/>
    <w:rsid w:val="00901DE9"/>
    <w:rsid w:val="00906B6C"/>
    <w:rsid w:val="00924F1C"/>
    <w:rsid w:val="00940E38"/>
    <w:rsid w:val="00A332B5"/>
    <w:rsid w:val="00AA2167"/>
    <w:rsid w:val="00AC36EF"/>
    <w:rsid w:val="00B66641"/>
    <w:rsid w:val="00B82CAF"/>
    <w:rsid w:val="00BC43B3"/>
    <w:rsid w:val="00BD01C4"/>
    <w:rsid w:val="00BD147E"/>
    <w:rsid w:val="00C018D4"/>
    <w:rsid w:val="00C3423E"/>
    <w:rsid w:val="00C460BB"/>
    <w:rsid w:val="00CB3E56"/>
    <w:rsid w:val="00CE24B8"/>
    <w:rsid w:val="00D0531C"/>
    <w:rsid w:val="00D3169A"/>
    <w:rsid w:val="00D31DF4"/>
    <w:rsid w:val="00D46166"/>
    <w:rsid w:val="00D4637C"/>
    <w:rsid w:val="00D51BC2"/>
    <w:rsid w:val="00D82713"/>
    <w:rsid w:val="00DA4E2E"/>
    <w:rsid w:val="00DF138A"/>
    <w:rsid w:val="00E35E34"/>
    <w:rsid w:val="00E4523A"/>
    <w:rsid w:val="00EF7E1F"/>
    <w:rsid w:val="00F6741F"/>
    <w:rsid w:val="00F84E31"/>
    <w:rsid w:val="00F91500"/>
    <w:rsid w:val="00FB3DDD"/>
    <w:rsid w:val="00FC37EE"/>
    <w:rsid w:val="00FF7FA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ind w:left="567" w:right="426"/>
    </w:pPr>
    <w:rPr>
      <w:sz w:val="18"/>
      <w:szCs w:val="22"/>
    </w:rPr>
  </w:style>
  <w:style w:type="paragraph" w:styleId="Heading1">
    <w:name w:val="heading 1"/>
    <w:basedOn w:val="Normal"/>
    <w:next w:val="Normal"/>
    <w:qFormat/>
    <w:pPr>
      <w:spacing w:before="240"/>
      <w:jc w:val="center"/>
      <w:outlineLvl w:val="0"/>
    </w:pPr>
    <w:rPr>
      <w:b/>
      <w:bCs/>
      <w:u w:val="single"/>
    </w:rPr>
  </w:style>
  <w:style w:type="paragraph" w:styleId="Heading2">
    <w:name w:val="heading 2"/>
    <w:basedOn w:val="Heading1"/>
    <w:next w:val="Heading3"/>
    <w:qFormat/>
    <w:pPr>
      <w:tabs>
        <w:tab w:val="left" w:pos="1957"/>
      </w:tabs>
      <w:spacing w:before="120" w:after="120"/>
      <w:ind w:left="284"/>
      <w:outlineLvl w:val="1"/>
    </w:pPr>
    <w:rPr>
      <w:color w:val="FF0000"/>
      <w:u w:val="none"/>
    </w:rPr>
  </w:style>
  <w:style w:type="paragraph" w:styleId="Heading3">
    <w:name w:val="heading 3"/>
    <w:basedOn w:val="Heading1"/>
    <w:next w:val="MNormal"/>
    <w:qFormat/>
    <w:pPr>
      <w:spacing w:before="120" w:after="120"/>
      <w:ind w:left="1134" w:hanging="851"/>
      <w:jc w:val="both"/>
      <w:outlineLvl w:val="2"/>
    </w:pPr>
    <w:rPr>
      <w:color w:val="FF0000"/>
      <w:sz w:val="22"/>
      <w:szCs w:val="24"/>
      <w:u w:val="none"/>
    </w:rPr>
  </w:style>
  <w:style w:type="paragraph" w:styleId="Heading4">
    <w:name w:val="heading 4"/>
    <w:basedOn w:val="Normal"/>
    <w:next w:val="NormalIndent"/>
    <w:qFormat/>
    <w:pPr>
      <w:keepNext/>
      <w:spacing w:before="120" w:after="120"/>
      <w:outlineLvl w:val="3"/>
    </w:pPr>
    <w:rPr>
      <w:color w:val="FF0000"/>
      <w:sz w:val="14"/>
      <w:szCs w:val="16"/>
    </w:rPr>
  </w:style>
  <w:style w:type="paragraph" w:styleId="Heading5">
    <w:name w:val="heading 5"/>
    <w:basedOn w:val="NormalIndent"/>
    <w:qFormat/>
    <w:pPr>
      <w:spacing w:before="120" w:after="120" w:line="240" w:lineRule="atLeast"/>
      <w:ind w:left="567"/>
      <w:jc w:val="both"/>
      <w:outlineLvl w:val="4"/>
    </w:pPr>
  </w:style>
  <w:style w:type="paragraph" w:styleId="Heading6">
    <w:name w:val="heading 6"/>
    <w:basedOn w:val="Heading5"/>
    <w:qFormat/>
    <w:pPr>
      <w:ind w:left="1134"/>
      <w:outlineLvl w:val="5"/>
    </w:pPr>
  </w:style>
  <w:style w:type="paragraph" w:styleId="Heading7">
    <w:name w:val="heading 7"/>
    <w:basedOn w:val="Heading6"/>
    <w:qFormat/>
    <w:pPr>
      <w:ind w:left="1701"/>
      <w:outlineLvl w:val="6"/>
    </w:pPr>
  </w:style>
  <w:style w:type="paragraph" w:styleId="Heading8">
    <w:name w:val="heading 8"/>
    <w:basedOn w:val="Heading7"/>
    <w:qFormat/>
    <w:pPr>
      <w:ind w:left="2268"/>
      <w:outlineLvl w:val="7"/>
    </w:pPr>
  </w:style>
  <w:style w:type="paragraph" w:styleId="Heading9">
    <w:name w:val="heading 9"/>
    <w:basedOn w:val="Heading8"/>
    <w:qFormat/>
    <w:pPr>
      <w:ind w:left="2835"/>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Normal">
    <w:name w:val="MNormal"/>
    <w:basedOn w:val="Normal"/>
    <w:next w:val="Heading5"/>
    <w:pPr>
      <w:suppressLineNumbers/>
      <w:spacing w:before="120" w:after="240"/>
      <w:ind w:left="284"/>
      <w:jc w:val="both"/>
    </w:pPr>
    <w:rPr>
      <w:u w:val="single"/>
    </w:rPr>
  </w:style>
  <w:style w:type="paragraph" w:styleId="NormalIndent">
    <w:name w:val="Normal Indent"/>
    <w:basedOn w:val="Normal"/>
    <w:pPr>
      <w:ind w:left="720"/>
    </w:pPr>
  </w:style>
  <w:style w:type="paragraph" w:customStyle="1" w:styleId="Head4">
    <w:name w:val="Head 4"/>
    <w:basedOn w:val="Heading3"/>
    <w:pPr>
      <w:keepNext/>
      <w:ind w:left="567" w:right="425" w:firstLine="0"/>
      <w:outlineLvl w:val="9"/>
    </w:pPr>
    <w:rPr>
      <w:b w:val="0"/>
      <w:bCs w:val="0"/>
      <w:sz w:val="14"/>
      <w:szCs w:val="16"/>
    </w:rPr>
  </w:style>
  <w:style w:type="paragraph" w:styleId="TOC3">
    <w:name w:val="toc 3"/>
    <w:basedOn w:val="TOC2"/>
    <w:semiHidden/>
    <w:pPr>
      <w:ind w:left="1418" w:hanging="1134"/>
    </w:pPr>
    <w:rPr>
      <w:sz w:val="16"/>
      <w:szCs w:val="22"/>
    </w:rPr>
  </w:style>
  <w:style w:type="paragraph" w:styleId="TOC2">
    <w:name w:val="toc 2"/>
    <w:basedOn w:val="TOC1"/>
    <w:semiHidden/>
  </w:style>
  <w:style w:type="paragraph" w:styleId="TOC1">
    <w:name w:val="toc 1"/>
    <w:basedOn w:val="Normal"/>
    <w:semiHidden/>
    <w:pPr>
      <w:ind w:left="284"/>
      <w:jc w:val="both"/>
    </w:pPr>
    <w:rPr>
      <w:szCs w:val="26"/>
    </w:rPr>
  </w:style>
  <w:style w:type="paragraph" w:styleId="Footer">
    <w:name w:val="footer"/>
    <w:basedOn w:val="Normal"/>
    <w:pPr>
      <w:tabs>
        <w:tab w:val="center" w:pos="4252"/>
        <w:tab w:val="left" w:pos="8732"/>
      </w:tabs>
      <w:ind w:right="483"/>
      <w:jc w:val="both"/>
    </w:pPr>
    <w:rPr>
      <w:sz w:val="16"/>
      <w:szCs w:val="16"/>
    </w:rPr>
  </w:style>
  <w:style w:type="paragraph" w:styleId="Header">
    <w:name w:val="header"/>
    <w:basedOn w:val="Normal"/>
    <w:pPr>
      <w:tabs>
        <w:tab w:val="center" w:pos="4252"/>
        <w:tab w:val="left" w:pos="8504"/>
      </w:tabs>
      <w:ind w:left="0" w:right="0"/>
      <w:jc w:val="both"/>
    </w:pPr>
    <w:rPr>
      <w:sz w:val="16"/>
    </w:rPr>
  </w:style>
  <w:style w:type="character" w:styleId="FootnoteReference">
    <w:name w:val="footnote reference"/>
    <w:basedOn w:val="DefaultParagraphFont"/>
    <w:semiHidden/>
    <w:rPr>
      <w:position w:val="4"/>
      <w:sz w:val="12"/>
      <w:szCs w:val="16"/>
    </w:rPr>
  </w:style>
  <w:style w:type="paragraph" w:styleId="FootnoteText">
    <w:name w:val="footnote text"/>
    <w:basedOn w:val="Normal"/>
    <w:semiHidden/>
    <w:pPr>
      <w:ind w:right="483"/>
      <w:jc w:val="both"/>
    </w:pPr>
    <w:rPr>
      <w:sz w:val="16"/>
      <w:szCs w:val="16"/>
    </w:rPr>
  </w:style>
  <w:style w:type="paragraph" w:customStyle="1" w:styleId="NRML1">
    <w:name w:val="NRML1"/>
    <w:basedOn w:val="NRML0"/>
    <w:rPr>
      <w:spacing w:val="160"/>
      <w:u w:val="none"/>
    </w:rPr>
  </w:style>
  <w:style w:type="paragraph" w:customStyle="1" w:styleId="NRML0">
    <w:name w:val="NRML0"/>
    <w:basedOn w:val="Heading1"/>
    <w:pPr>
      <w:outlineLvl w:val="9"/>
    </w:pPr>
  </w:style>
  <w:style w:type="paragraph" w:customStyle="1" w:styleId="CMNormal">
    <w:name w:val="CMNormal"/>
    <w:basedOn w:val="MNormal"/>
    <w:next w:val="Heading5"/>
    <w:pPr>
      <w:suppressLineNumbers w:val="0"/>
      <w:jc w:val="center"/>
    </w:pPr>
  </w:style>
  <w:style w:type="paragraph" w:customStyle="1" w:styleId="TBL1">
    <w:name w:val="TBL1"/>
    <w:basedOn w:val="Normal"/>
    <w:pPr>
      <w:tabs>
        <w:tab w:val="right" w:pos="832"/>
      </w:tabs>
      <w:ind w:left="0" w:right="0"/>
    </w:pPr>
    <w:rPr>
      <w:sz w:val="16"/>
      <w:szCs w:val="20"/>
    </w:rPr>
  </w:style>
  <w:style w:type="paragraph" w:customStyle="1" w:styleId="Rem5">
    <w:name w:val="Rem5"/>
    <w:basedOn w:val="Heading6"/>
    <w:pPr>
      <w:outlineLvl w:val="9"/>
    </w:pPr>
  </w:style>
  <w:style w:type="paragraph" w:customStyle="1" w:styleId="TBL2">
    <w:name w:val="TBL2"/>
    <w:basedOn w:val="TBL1"/>
  </w:style>
  <w:style w:type="paragraph" w:customStyle="1" w:styleId="Rem6">
    <w:name w:val="Rem6"/>
    <w:basedOn w:val="Heading7"/>
    <w:pPr>
      <w:outlineLvl w:val="9"/>
    </w:pPr>
  </w:style>
  <w:style w:type="paragraph" w:customStyle="1" w:styleId="Rem7">
    <w:name w:val="Rem7"/>
    <w:basedOn w:val="Heading8"/>
    <w:pPr>
      <w:outlineLvl w:val="9"/>
    </w:pPr>
  </w:style>
  <w:style w:type="paragraph" w:customStyle="1" w:styleId="Memo">
    <w:name w:val="Memo"/>
    <w:basedOn w:val="CMNormal"/>
    <w:next w:val="Heading5"/>
    <w:rPr>
      <w:b/>
      <w:bCs/>
    </w:rPr>
  </w:style>
  <w:style w:type="paragraph" w:customStyle="1" w:styleId="Rem8">
    <w:name w:val="Rem8"/>
    <w:basedOn w:val="Heading9"/>
    <w:pPr>
      <w:outlineLvl w:val="9"/>
    </w:pPr>
  </w:style>
  <w:style w:type="paragraph" w:customStyle="1" w:styleId="Delete">
    <w:name w:val="Delete"/>
    <w:basedOn w:val="Heading5"/>
    <w:next w:val="Heading5"/>
    <w:pPr>
      <w:spacing w:line="240" w:lineRule="auto"/>
      <w:ind w:left="284"/>
      <w:outlineLvl w:val="9"/>
    </w:pPr>
    <w:rPr>
      <w:rFonts w:ascii="Courier New" w:hAnsi="Courier New"/>
      <w:color w:val="FF0000"/>
      <w:sz w:val="22"/>
    </w:rPr>
  </w:style>
  <w:style w:type="character" w:styleId="Hyperlink">
    <w:name w:val="Hyperlink"/>
    <w:basedOn w:val="DefaultParagraphFont"/>
    <w:rsid w:val="001C1AA7"/>
    <w:rPr>
      <w:color w:val="0000FF"/>
      <w:u w:val="single"/>
    </w:rPr>
  </w:style>
  <w:style w:type="paragraph" w:styleId="BodyText">
    <w:name w:val="Body Text"/>
    <w:basedOn w:val="Normal"/>
    <w:rsid w:val="00940E38"/>
    <w:pPr>
      <w:ind w:left="0" w:right="0"/>
    </w:pPr>
    <w:rPr>
      <w:rFonts w:ascii="Arial" w:hAnsi="Arial" w:cs="Arial"/>
      <w:sz w:val="2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890931">
      <w:bodyDiv w:val="1"/>
      <w:marLeft w:val="0"/>
      <w:marRight w:val="0"/>
      <w:marTop w:val="0"/>
      <w:marBottom w:val="0"/>
      <w:divBdr>
        <w:top w:val="none" w:sz="0" w:space="0" w:color="auto"/>
        <w:left w:val="none" w:sz="0" w:space="0" w:color="auto"/>
        <w:bottom w:val="none" w:sz="0" w:space="0" w:color="auto"/>
        <w:right w:val="none" w:sz="0" w:space="0" w:color="auto"/>
      </w:divBdr>
    </w:div>
    <w:div w:id="329912690">
      <w:bodyDiv w:val="1"/>
      <w:marLeft w:val="0"/>
      <w:marRight w:val="0"/>
      <w:marTop w:val="0"/>
      <w:marBottom w:val="0"/>
      <w:divBdr>
        <w:top w:val="none" w:sz="0" w:space="0" w:color="auto"/>
        <w:left w:val="none" w:sz="0" w:space="0" w:color="auto"/>
        <w:bottom w:val="none" w:sz="0" w:space="0" w:color="auto"/>
        <w:right w:val="none" w:sz="0" w:space="0" w:color="auto"/>
      </w:divBdr>
    </w:div>
    <w:div w:id="628122812">
      <w:bodyDiv w:val="1"/>
      <w:marLeft w:val="0"/>
      <w:marRight w:val="0"/>
      <w:marTop w:val="0"/>
      <w:marBottom w:val="0"/>
      <w:divBdr>
        <w:top w:val="none" w:sz="0" w:space="0" w:color="auto"/>
        <w:left w:val="none" w:sz="0" w:space="0" w:color="auto"/>
        <w:bottom w:val="none" w:sz="0" w:space="0" w:color="auto"/>
        <w:right w:val="none" w:sz="0" w:space="0" w:color="auto"/>
      </w:divBdr>
    </w:div>
    <w:div w:id="684479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emoved.url" TargetMode="External"/><Relationship Id="rId13" Type="http://schemas.openxmlformats.org/officeDocument/2006/relationships/hyperlink" Target="http://www.removed.url" TargetMode="External"/><Relationship Id="rId18" Type="http://schemas.openxmlformats.org/officeDocument/2006/relationships/hyperlink" Target="http://www.removed.url" TargetMode="External"/><Relationship Id="rId26" Type="http://schemas.openxmlformats.org/officeDocument/2006/relationships/footer" Target="footer3.xml"/><Relationship Id="rId3" Type="http://schemas.microsoft.com/office/2007/relationships/stylesWithEffects" Target="stylesWithEffect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removed.url" TargetMode="External"/><Relationship Id="rId17" Type="http://schemas.openxmlformats.org/officeDocument/2006/relationships/hyperlink" Target="http://www.removed.url" TargetMode="External"/><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www.removed.url" TargetMode="External"/><Relationship Id="rId20" Type="http://schemas.openxmlformats.org/officeDocument/2006/relationships/hyperlink" Target="http://www.removed.ur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removed.url"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removed.url"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www.removed.url" TargetMode="External"/><Relationship Id="rId19" Type="http://schemas.openxmlformats.org/officeDocument/2006/relationships/hyperlink" Target="http://www.removed.url" TargetMode="External"/><Relationship Id="rId4" Type="http://schemas.openxmlformats.org/officeDocument/2006/relationships/settings" Target="settings.xml"/><Relationship Id="rId9" Type="http://schemas.openxmlformats.org/officeDocument/2006/relationships/hyperlink" Target="http://www.removed.url" TargetMode="External"/><Relationship Id="rId14" Type="http://schemas.openxmlformats.org/officeDocument/2006/relationships/hyperlink" Target="http://www.removed.url" TargetMode="External"/><Relationship Id="rId22" Type="http://schemas.openxmlformats.org/officeDocument/2006/relationships/header" Target="header2.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MSOffice\Templates\NHnormal.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NHnormal</Template>
  <TotalTime>7</TotalTime>
  <Pages>11</Pages>
  <Words>4261</Words>
  <Characters>21305</Characters>
  <Application>Microsoft Office Word</Application>
  <DocSecurity>0</DocSecurity>
  <Lines>177</Lines>
  <Paragraphs>51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35.0402</vt:lpstr>
    </vt:vector>
  </TitlesOfParts>
  <Company/>
  <LinksUpToDate>false</LinksUpToDate>
  <CharactersWithSpaces>25515</CharactersWithSpaces>
  <SharedDoc>false</SharedDoc>
  <HLinks>
    <vt:vector size="78" baseType="variant">
      <vt:variant>
        <vt:i4>7143526</vt:i4>
      </vt:variant>
      <vt:variant>
        <vt:i4>39</vt:i4>
      </vt:variant>
      <vt:variant>
        <vt:i4>0</vt:i4>
      </vt:variant>
      <vt:variant>
        <vt:i4>5</vt:i4>
      </vt:variant>
      <vt:variant>
        <vt:lpwstr>http://matkal.idf/sites/pkudot/89159771/66128627/DocLib2/350808.DOC</vt:lpwstr>
      </vt:variant>
      <vt:variant>
        <vt:lpwstr/>
      </vt:variant>
      <vt:variant>
        <vt:i4>7077988</vt:i4>
      </vt:variant>
      <vt:variant>
        <vt:i4>36</vt:i4>
      </vt:variant>
      <vt:variant>
        <vt:i4>0</vt:i4>
      </vt:variant>
      <vt:variant>
        <vt:i4>5</vt:i4>
      </vt:variant>
      <vt:variant>
        <vt:lpwstr>http://matkal.idf/sites/pkudot/89159771/66128627/DocLib2/330115.doc</vt:lpwstr>
      </vt:variant>
      <vt:variant>
        <vt:lpwstr/>
      </vt:variant>
      <vt:variant>
        <vt:i4>7143520</vt:i4>
      </vt:variant>
      <vt:variant>
        <vt:i4>33</vt:i4>
      </vt:variant>
      <vt:variant>
        <vt:i4>0</vt:i4>
      </vt:variant>
      <vt:variant>
        <vt:i4>5</vt:i4>
      </vt:variant>
      <vt:variant>
        <vt:lpwstr>http://matkal.idf/sites/pkudot/89159771/66128627/DocLib2/360401.doc</vt:lpwstr>
      </vt:variant>
      <vt:variant>
        <vt:lpwstr/>
      </vt:variant>
      <vt:variant>
        <vt:i4>7143520</vt:i4>
      </vt:variant>
      <vt:variant>
        <vt:i4>30</vt:i4>
      </vt:variant>
      <vt:variant>
        <vt:i4>0</vt:i4>
      </vt:variant>
      <vt:variant>
        <vt:i4>5</vt:i4>
      </vt:variant>
      <vt:variant>
        <vt:lpwstr>http://matkal.idf/sites/pkudot/89159771/66128627/DocLib1/050503.DOC</vt:lpwstr>
      </vt:variant>
      <vt:variant>
        <vt:lpwstr/>
      </vt:variant>
      <vt:variant>
        <vt:i4>7143526</vt:i4>
      </vt:variant>
      <vt:variant>
        <vt:i4>27</vt:i4>
      </vt:variant>
      <vt:variant>
        <vt:i4>0</vt:i4>
      </vt:variant>
      <vt:variant>
        <vt:i4>5</vt:i4>
      </vt:variant>
      <vt:variant>
        <vt:lpwstr>http://matkal.idf/sites/pkudot/89159771/66128627/DocLib2/350808.DOC</vt:lpwstr>
      </vt:variant>
      <vt:variant>
        <vt:lpwstr/>
      </vt:variant>
      <vt:variant>
        <vt:i4>7143524</vt:i4>
      </vt:variant>
      <vt:variant>
        <vt:i4>24</vt:i4>
      </vt:variant>
      <vt:variant>
        <vt:i4>0</vt:i4>
      </vt:variant>
      <vt:variant>
        <vt:i4>5</vt:i4>
      </vt:variant>
      <vt:variant>
        <vt:lpwstr>http://matkal.idf/sites/pkudot/89159771/66128627/DocLib2/310701.doc</vt:lpwstr>
      </vt:variant>
      <vt:variant>
        <vt:lpwstr/>
      </vt:variant>
      <vt:variant>
        <vt:i4>7143527</vt:i4>
      </vt:variant>
      <vt:variant>
        <vt:i4>21</vt:i4>
      </vt:variant>
      <vt:variant>
        <vt:i4>0</vt:i4>
      </vt:variant>
      <vt:variant>
        <vt:i4>5</vt:i4>
      </vt:variant>
      <vt:variant>
        <vt:lpwstr>http://matkal.idf/sites/pkudot/89159771/66128627/DocLib2/350809.DOC</vt:lpwstr>
      </vt:variant>
      <vt:variant>
        <vt:lpwstr/>
      </vt:variant>
      <vt:variant>
        <vt:i4>7077987</vt:i4>
      </vt:variant>
      <vt:variant>
        <vt:i4>18</vt:i4>
      </vt:variant>
      <vt:variant>
        <vt:i4>0</vt:i4>
      </vt:variant>
      <vt:variant>
        <vt:i4>5</vt:i4>
      </vt:variant>
      <vt:variant>
        <vt:lpwstr>http://matkal.idf/sites/pkudot/89159771/66128627/DocLib2/311001.DOC</vt:lpwstr>
      </vt:variant>
      <vt:variant>
        <vt:lpwstr/>
      </vt:variant>
      <vt:variant>
        <vt:i4>7143527</vt:i4>
      </vt:variant>
      <vt:variant>
        <vt:i4>15</vt:i4>
      </vt:variant>
      <vt:variant>
        <vt:i4>0</vt:i4>
      </vt:variant>
      <vt:variant>
        <vt:i4>5</vt:i4>
      </vt:variant>
      <vt:variant>
        <vt:lpwstr>http://matkal.idf/sites/pkudot/89159771/66128627/DocLib2/360406.DOC</vt:lpwstr>
      </vt:variant>
      <vt:variant>
        <vt:lpwstr/>
      </vt:variant>
      <vt:variant>
        <vt:i4>7143530</vt:i4>
      </vt:variant>
      <vt:variant>
        <vt:i4>12</vt:i4>
      </vt:variant>
      <vt:variant>
        <vt:i4>0</vt:i4>
      </vt:variant>
      <vt:variant>
        <vt:i4>5</vt:i4>
      </vt:variant>
      <vt:variant>
        <vt:lpwstr>http://matkal.idf/sites/pkudot/89159771/66128627/DocLib2/310109.DOC</vt:lpwstr>
      </vt:variant>
      <vt:variant>
        <vt:lpwstr/>
      </vt:variant>
      <vt:variant>
        <vt:i4>7143530</vt:i4>
      </vt:variant>
      <vt:variant>
        <vt:i4>9</vt:i4>
      </vt:variant>
      <vt:variant>
        <vt:i4>0</vt:i4>
      </vt:variant>
      <vt:variant>
        <vt:i4>5</vt:i4>
      </vt:variant>
      <vt:variant>
        <vt:lpwstr>http://matkal.idf/sites/pkudot/89159771/66128627/DocLib2/310109.DOC</vt:lpwstr>
      </vt:variant>
      <vt:variant>
        <vt:lpwstr/>
      </vt:variant>
      <vt:variant>
        <vt:i4>7143523</vt:i4>
      </vt:variant>
      <vt:variant>
        <vt:i4>6</vt:i4>
      </vt:variant>
      <vt:variant>
        <vt:i4>0</vt:i4>
      </vt:variant>
      <vt:variant>
        <vt:i4>5</vt:i4>
      </vt:variant>
      <vt:variant>
        <vt:lpwstr>http://matkal.idf/sites/pkudot/89159771/66128627/DocLib2/330201.DOC</vt:lpwstr>
      </vt:variant>
      <vt:variant>
        <vt:lpwstr/>
      </vt:variant>
      <vt:variant>
        <vt:i4>7143523</vt:i4>
      </vt:variant>
      <vt:variant>
        <vt:i4>3</vt:i4>
      </vt:variant>
      <vt:variant>
        <vt:i4>0</vt:i4>
      </vt:variant>
      <vt:variant>
        <vt:i4>5</vt:i4>
      </vt:variant>
      <vt:variant>
        <vt:lpwstr>http://matkal.idf/sites/pkudot/89159771/66128627/DocLib2/330201.DOC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דביר רוס</cp:lastModifiedBy>
  <cp:revision>2</cp:revision>
  <cp:lastPrinted>2012-06-26T07:25:00Z</cp:lastPrinted>
  <dcterms:created xsi:type="dcterms:W3CDTF">2015-03-01T20:12:00Z</dcterms:created>
  <dcterms:modified xsi:type="dcterms:W3CDTF">2015-03-01T20:19:00Z</dcterms:modified>
</cp:coreProperties>
</file>