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85D" w:rsidRDefault="00080DB6" w:rsidP="00080DB6">
      <w:pPr>
        <w:bidi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מבחן על נביאים ראשונים מספר יהושע ועד ספר </w:t>
      </w:r>
      <w:r w:rsidRPr="00080DB6">
        <w:rPr>
          <w:rFonts w:hint="cs"/>
          <w:b/>
          <w:bCs/>
          <w:rtl/>
        </w:rPr>
        <w:t>מלכים</w:t>
      </w:r>
    </w:p>
    <w:p w:rsidR="00080DB6" w:rsidRDefault="00080DB6" w:rsidP="00080DB6">
      <w:pPr>
        <w:bidi/>
        <w:rPr>
          <w:rFonts w:hint="cs"/>
          <w:sz w:val="24"/>
          <w:szCs w:val="24"/>
          <w:rtl/>
        </w:rPr>
      </w:pPr>
      <w:r w:rsidRPr="00080DB6">
        <w:rPr>
          <w:rFonts w:hint="cs"/>
          <w:sz w:val="24"/>
          <w:szCs w:val="24"/>
          <w:rtl/>
        </w:rPr>
        <w:t>מי אמר</w:t>
      </w:r>
      <w:r>
        <w:rPr>
          <w:rFonts w:hint="cs"/>
          <w:sz w:val="24"/>
          <w:szCs w:val="24"/>
          <w:rtl/>
        </w:rPr>
        <w:t xml:space="preserve"> למי " וכל אשר תבחר עלי אעשה " </w:t>
      </w:r>
    </w:p>
    <w:p w:rsidR="00736066" w:rsidRDefault="00736066" w:rsidP="00736066">
      <w:pPr>
        <w:bidi/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על מה נאמר " כדבר ה' אשר </w:t>
      </w:r>
      <w:proofErr w:type="spellStart"/>
      <w:r>
        <w:rPr>
          <w:rFonts w:hint="cs"/>
          <w:sz w:val="24"/>
          <w:szCs w:val="24"/>
          <w:rtl/>
        </w:rPr>
        <w:t>צוה</w:t>
      </w:r>
      <w:proofErr w:type="spellEnd"/>
      <w:r>
        <w:rPr>
          <w:rFonts w:hint="cs"/>
          <w:sz w:val="24"/>
          <w:szCs w:val="24"/>
          <w:rtl/>
        </w:rPr>
        <w:t xml:space="preserve"> את יהושע "</w:t>
      </w:r>
    </w:p>
    <w:p w:rsidR="00736066" w:rsidRDefault="00736066" w:rsidP="00736066">
      <w:pPr>
        <w:bidi/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על מי נאמר " וישמח מאד " </w:t>
      </w:r>
    </w:p>
    <w:p w:rsidR="00080DB6" w:rsidRDefault="00080DB6" w:rsidP="00736066">
      <w:pPr>
        <w:bidi/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למבצר</w:t>
      </w:r>
      <w:r w:rsidR="00736066">
        <w:rPr>
          <w:rFonts w:hint="cs"/>
          <w:sz w:val="24"/>
          <w:szCs w:val="24"/>
          <w:rtl/>
        </w:rPr>
        <w:t xml:space="preserve"> הזה הגיע יואב בעת שספר את העם </w:t>
      </w:r>
    </w:p>
    <w:p w:rsidR="00736066" w:rsidRDefault="00736066" w:rsidP="00736066">
      <w:pPr>
        <w:bidi/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מה היה פתח שער יהושע שר העיר</w:t>
      </w:r>
    </w:p>
    <w:p w:rsidR="00736066" w:rsidRDefault="00736066" w:rsidP="00736066">
      <w:pPr>
        <w:bidi/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באיזה הקשר הוזכר " מן הירדן ועד ירושלים "</w:t>
      </w:r>
    </w:p>
    <w:p w:rsidR="00736066" w:rsidRDefault="00736066" w:rsidP="00736066">
      <w:pPr>
        <w:bidi/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מלבד שתי דלתות עצי שמן שלמה עשה עוד 2 דלתות ממה היו עשויות ? </w:t>
      </w:r>
    </w:p>
    <w:p w:rsidR="00736066" w:rsidRDefault="00A969B9" w:rsidP="00736066">
      <w:pPr>
        <w:bidi/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מה קרה "בבוקר כעלות המנחה"</w:t>
      </w:r>
    </w:p>
    <w:p w:rsidR="00A969B9" w:rsidRDefault="00A969B9" w:rsidP="00A969B9">
      <w:pPr>
        <w:bidi/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על מי נאמר " וישכימו ויהי כעלות השחר</w:t>
      </w:r>
      <w:r>
        <w:rPr>
          <w:sz w:val="24"/>
          <w:szCs w:val="24"/>
        </w:rPr>
        <w:t xml:space="preserve"> </w:t>
      </w:r>
      <w:r>
        <w:rPr>
          <w:rFonts w:hint="cs"/>
          <w:sz w:val="24"/>
          <w:szCs w:val="24"/>
          <w:rtl/>
        </w:rPr>
        <w:t xml:space="preserve">" </w:t>
      </w:r>
    </w:p>
    <w:p w:rsidR="00A969B9" w:rsidRDefault="00627887" w:rsidP="00A969B9">
      <w:pPr>
        <w:bidi/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מלבד מואב וצבא אשור על מי עוד בנביאים ראשונים נאמר " וישכימו בבקר " </w:t>
      </w:r>
    </w:p>
    <w:p w:rsidR="00E244CD" w:rsidRDefault="00E244CD" w:rsidP="00E244CD">
      <w:pPr>
        <w:bidi/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לאחר חטא המרגלים מוזכר " ויתאבלו העם מאד</w:t>
      </w:r>
      <w:r w:rsidR="007551BE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 xml:space="preserve">" </w:t>
      </w:r>
      <w:r w:rsidR="007551BE">
        <w:rPr>
          <w:rFonts w:hint="cs"/>
          <w:sz w:val="24"/>
          <w:szCs w:val="24"/>
          <w:rtl/>
        </w:rPr>
        <w:t xml:space="preserve">היכן בנביאים ראשונים נאמר " ויתאבלו העם " </w:t>
      </w:r>
    </w:p>
    <w:p w:rsidR="007551BE" w:rsidRDefault="007551BE" w:rsidP="007551BE">
      <w:pPr>
        <w:bidi/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בדברי מי הוזכרו גם</w:t>
      </w:r>
      <w:bookmarkStart w:id="0" w:name="_GoBack"/>
      <w:bookmarkEnd w:id="0"/>
      <w:r>
        <w:rPr>
          <w:rFonts w:hint="cs"/>
          <w:sz w:val="24"/>
          <w:szCs w:val="24"/>
          <w:rtl/>
        </w:rPr>
        <w:t xml:space="preserve">  מעון וגם עמלק ? </w:t>
      </w:r>
    </w:p>
    <w:p w:rsidR="007551BE" w:rsidRDefault="007551BE" w:rsidP="007551BE">
      <w:pPr>
        <w:bidi/>
        <w:rPr>
          <w:rFonts w:hint="cs"/>
          <w:sz w:val="24"/>
          <w:szCs w:val="24"/>
          <w:rtl/>
        </w:rPr>
      </w:pPr>
    </w:p>
    <w:p w:rsidR="00736066" w:rsidRPr="00080DB6" w:rsidRDefault="00736066" w:rsidP="00736066">
      <w:pPr>
        <w:bidi/>
        <w:rPr>
          <w:sz w:val="24"/>
          <w:szCs w:val="24"/>
        </w:rPr>
      </w:pPr>
    </w:p>
    <w:sectPr w:rsidR="00736066" w:rsidRPr="00080D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0FE"/>
    <w:rsid w:val="00080DB6"/>
    <w:rsid w:val="00627887"/>
    <w:rsid w:val="00736066"/>
    <w:rsid w:val="007551BE"/>
    <w:rsid w:val="0081685D"/>
    <w:rsid w:val="00A969B9"/>
    <w:rsid w:val="00AE60FE"/>
    <w:rsid w:val="00E2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sholamit</dc:creator>
  <cp:keywords/>
  <dc:description/>
  <cp:lastModifiedBy>sholamit</cp:lastModifiedBy>
  <cp:revision>6</cp:revision>
  <dcterms:created xsi:type="dcterms:W3CDTF">2015-03-30T07:03:00Z</dcterms:created>
  <dcterms:modified xsi:type="dcterms:W3CDTF">2015-03-30T07:22:00Z</dcterms:modified>
</cp:coreProperties>
</file>