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607" w:rsidRPr="00666607" w:rsidRDefault="00666607" w:rsidP="00666607">
      <w:pPr>
        <w:shd w:val="clear" w:color="auto" w:fill="FFFFFF"/>
        <w:spacing w:after="0" w:line="240" w:lineRule="auto"/>
        <w:outlineLvl w:val="1"/>
        <w:rPr>
          <w:rFonts w:ascii="meoded" w:eastAsia="Times New Roman" w:hAnsi="meoded" w:cs="Times New Roman"/>
          <w:color w:val="282828"/>
          <w:kern w:val="36"/>
          <w:sz w:val="37"/>
          <w:szCs w:val="37"/>
        </w:rPr>
      </w:pPr>
      <w:r w:rsidRPr="00666607">
        <w:rPr>
          <w:rFonts w:ascii="meoded" w:eastAsia="Times New Roman" w:hAnsi="meoded" w:cs="Times New Roman"/>
          <w:color w:val="282828"/>
          <w:kern w:val="36"/>
          <w:sz w:val="37"/>
          <w:szCs w:val="37"/>
          <w:rtl/>
        </w:rPr>
        <w:t>איך שבים בתשובה?</w:t>
      </w:r>
    </w:p>
    <w:p w:rsidR="004609A1" w:rsidRDefault="004609A1" w:rsidP="00666607">
      <w:pPr>
        <w:shd w:val="clear" w:color="auto" w:fill="FFFFFF"/>
        <w:spacing w:after="0" w:line="300" w:lineRule="exact"/>
        <w:jc w:val="both"/>
        <w:rPr>
          <w:rFonts w:ascii="Times New Roman" w:eastAsia="Times New Roman" w:hAnsi="Times New Roman" w:cs="Times New Roman" w:hint="cs"/>
          <w:color w:val="666666"/>
          <w:sz w:val="18"/>
          <w:szCs w:val="18"/>
          <w:rtl/>
        </w:rPr>
      </w:pP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      איך אפשר באמת לשוב בתשובה? אם הרסנו, השחתנו וקלקלנו, איך אפשר לחזור בתשובה כאילו כלום לא קרה? איך נוכל לדעת שתשובתנו אינה מרומה, ובאמת </w:t>
      </w:r>
      <w:proofErr w:type="spellStart"/>
      <w:r w:rsidRPr="00666607">
        <w:rPr>
          <w:rFonts w:ascii="Arial" w:eastAsia="Times New Roman" w:hAnsi="Arial" w:cs="Arial"/>
          <w:sz w:val="20"/>
          <w:szCs w:val="24"/>
          <w:rtl/>
        </w:rPr>
        <w:t>נטהרנו</w:t>
      </w:r>
      <w:proofErr w:type="spellEnd"/>
      <w:r w:rsidRPr="00666607">
        <w:rPr>
          <w:rFonts w:ascii="Arial" w:eastAsia="Times New Roman" w:hAnsi="Arial" w:cs="Arial"/>
          <w:sz w:val="20"/>
          <w:szCs w:val="24"/>
          <w:rtl/>
        </w:rPr>
        <w:t xml:space="preserve"> מהחטא ומכל רשמיו לגמרי, ולא נשארה בליבנו עוד איזו תחושת מתיקות ונעימות הרוצה לשוב ולטעום מטעמו? איך נוכל לו</w:t>
      </w:r>
      <w:r w:rsidR="00EC75B6">
        <w:rPr>
          <w:rFonts w:ascii="Arial" w:eastAsia="Times New Roman" w:hAnsi="Arial" w:cs="Arial" w:hint="cs"/>
          <w:sz w:val="20"/>
          <w:szCs w:val="24"/>
          <w:rtl/>
        </w:rPr>
        <w:t>ו</w:t>
      </w:r>
      <w:r w:rsidRPr="00666607">
        <w:rPr>
          <w:rFonts w:ascii="Arial" w:eastAsia="Times New Roman" w:hAnsi="Arial" w:cs="Arial"/>
          <w:sz w:val="20"/>
          <w:szCs w:val="24"/>
          <w:rtl/>
        </w:rPr>
        <w:t>דא שתשובתנו אמיתית וחזקה, ולא נחזור שוב ושוב ליפול לאותם מקומות חשוכים ואומללים שנפלנו אליהם כבר אינספור פעמים? איך נשוב בתשובה?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w:t>
      </w:r>
    </w:p>
    <w:p w:rsidR="00F3026C" w:rsidRDefault="00666607" w:rsidP="004609A1">
      <w:pPr>
        <w:shd w:val="clear" w:color="auto" w:fill="FFFFFF"/>
        <w:spacing w:after="0" w:line="300" w:lineRule="exact"/>
        <w:jc w:val="both"/>
        <w:rPr>
          <w:rFonts w:ascii="Arial" w:eastAsia="Times New Roman" w:hAnsi="Arial" w:cs="Arial" w:hint="cs"/>
          <w:sz w:val="20"/>
          <w:szCs w:val="24"/>
          <w:rtl/>
        </w:rPr>
      </w:pPr>
      <w:r w:rsidRPr="00666607">
        <w:rPr>
          <w:rFonts w:ascii="Arial" w:eastAsia="Times New Roman" w:hAnsi="Arial" w:cs="Arial"/>
          <w:sz w:val="20"/>
          <w:szCs w:val="24"/>
          <w:rtl/>
        </w:rPr>
        <w:t xml:space="preserve">עלינו לדעת שאם פגמנו וקלקלנו ונפלנו ממדרגתנו לא נוכל עוד לשוב לקדמותינו כאילו כלום לא קרה. ישנה רק דרך אחת של תשובה בפנינו. </w:t>
      </w:r>
      <w:r w:rsidRPr="00666607">
        <w:rPr>
          <w:rFonts w:ascii="Arial" w:eastAsia="Times New Roman" w:hAnsi="Arial" w:cs="Arial"/>
          <w:b/>
          <w:bCs/>
          <w:sz w:val="20"/>
          <w:szCs w:val="24"/>
          <w:rtl/>
        </w:rPr>
        <w:t>לגדול לצמוח ולהתעמק הרבה מעבר למה שהכרנו את עצמנו</w:t>
      </w:r>
      <w:r w:rsidRPr="00666607">
        <w:rPr>
          <w:rFonts w:ascii="Arial" w:eastAsia="Times New Roman" w:hAnsi="Arial" w:cs="Arial"/>
          <w:sz w:val="20"/>
          <w:szCs w:val="24"/>
          <w:rtl/>
        </w:rPr>
        <w:t xml:space="preserve"> לפני החטא, ו</w:t>
      </w:r>
      <w:r w:rsidR="004609A1">
        <w:rPr>
          <w:rFonts w:ascii="Arial" w:eastAsia="Times New Roman" w:hAnsi="Arial" w:cs="Arial" w:hint="cs"/>
          <w:sz w:val="20"/>
          <w:szCs w:val="24"/>
          <w:rtl/>
        </w:rPr>
        <w:t xml:space="preserve">רק </w:t>
      </w:r>
      <w:r w:rsidRPr="00666607">
        <w:rPr>
          <w:rFonts w:ascii="Arial" w:eastAsia="Times New Roman" w:hAnsi="Arial" w:cs="Arial"/>
          <w:sz w:val="20"/>
          <w:szCs w:val="24"/>
          <w:rtl/>
        </w:rPr>
        <w:t>ע</w:t>
      </w:r>
      <w:r w:rsidR="00F3026C">
        <w:rPr>
          <w:rFonts w:ascii="Arial" w:eastAsia="Times New Roman" w:hAnsi="Arial" w:cs="Arial"/>
          <w:sz w:val="20"/>
          <w:szCs w:val="24"/>
          <w:rtl/>
        </w:rPr>
        <w:t>ל ידי כך יתוקנו גם כל חטאי העבר</w:t>
      </w:r>
      <w:r w:rsidR="00F3026C">
        <w:rPr>
          <w:rFonts w:ascii="Arial" w:eastAsia="Times New Roman" w:hAnsi="Arial" w:cs="Arial" w:hint="cs"/>
          <w:sz w:val="20"/>
          <w:szCs w:val="24"/>
          <w:rtl/>
        </w:rPr>
        <w:t>!</w:t>
      </w:r>
    </w:p>
    <w:p w:rsidR="00666607" w:rsidRPr="004609A1" w:rsidRDefault="00666607" w:rsidP="004609A1">
      <w:pPr>
        <w:shd w:val="clear" w:color="auto" w:fill="FFFFFF"/>
        <w:spacing w:after="0" w:line="300" w:lineRule="exact"/>
        <w:jc w:val="both"/>
        <w:rPr>
          <w:rFonts w:ascii="Arial" w:eastAsia="Times New Roman" w:hAnsi="Arial" w:cs="Arial"/>
          <w:sz w:val="20"/>
          <w:szCs w:val="24"/>
          <w:rtl/>
        </w:rPr>
      </w:pPr>
      <w:r w:rsidRPr="00666607">
        <w:rPr>
          <w:rFonts w:ascii="Arial" w:eastAsia="Times New Roman" w:hAnsi="Arial" w:cs="Arial"/>
          <w:sz w:val="20"/>
          <w:szCs w:val="24"/>
          <w:rtl/>
        </w:rPr>
        <w:t>משל</w:t>
      </w:r>
      <w:r w:rsidR="004609A1">
        <w:rPr>
          <w:rFonts w:ascii="Arial" w:eastAsia="Times New Roman" w:hAnsi="Arial" w:cs="Arial" w:hint="cs"/>
          <w:sz w:val="20"/>
          <w:szCs w:val="24"/>
          <w:rtl/>
        </w:rPr>
        <w:t xml:space="preserve"> למה הדבר דומה,</w:t>
      </w:r>
      <w:r w:rsidRPr="00666607">
        <w:rPr>
          <w:rFonts w:ascii="Arial" w:eastAsia="Times New Roman" w:hAnsi="Arial" w:cs="Arial"/>
          <w:sz w:val="20"/>
          <w:szCs w:val="24"/>
          <w:rtl/>
        </w:rPr>
        <w:t xml:space="preserve"> לבעל וא</w:t>
      </w:r>
      <w:r w:rsidR="00F3026C">
        <w:rPr>
          <w:rFonts w:ascii="Arial" w:eastAsia="Times New Roman" w:hAnsi="Arial" w:cs="Arial" w:hint="cs"/>
          <w:sz w:val="20"/>
          <w:szCs w:val="24"/>
          <w:rtl/>
        </w:rPr>
        <w:t>י</w:t>
      </w:r>
      <w:r w:rsidRPr="00666607">
        <w:rPr>
          <w:rFonts w:ascii="Arial" w:eastAsia="Times New Roman" w:hAnsi="Arial" w:cs="Arial"/>
          <w:sz w:val="20"/>
          <w:szCs w:val="24"/>
          <w:rtl/>
        </w:rPr>
        <w:t xml:space="preserve">שה שנפלה ביניהם מריבה. מתחים רבים העכירו ביניהם את </w:t>
      </w:r>
      <w:proofErr w:type="spellStart"/>
      <w:r w:rsidRPr="00666607">
        <w:rPr>
          <w:rFonts w:ascii="Arial" w:eastAsia="Times New Roman" w:hAnsi="Arial" w:cs="Arial"/>
          <w:sz w:val="20"/>
          <w:szCs w:val="24"/>
          <w:rtl/>
        </w:rPr>
        <w:t>האוירה</w:t>
      </w:r>
      <w:proofErr w:type="spellEnd"/>
      <w:r w:rsidRPr="00666607">
        <w:rPr>
          <w:rFonts w:ascii="Arial" w:eastAsia="Times New Roman" w:hAnsi="Arial" w:cs="Arial"/>
          <w:sz w:val="20"/>
          <w:szCs w:val="24"/>
          <w:rtl/>
        </w:rPr>
        <w:t xml:space="preserve"> ותחושות פירוד וריחוק מילאו את ליבם. זמן רב היו שרויים במרירות ועצבות שלא נתנה מנוח לנפשם. לפתע הגיע זמן והחליטו שניהם לשוב יחד ולהתפייס, להתקרב ולהתחדש, שכן העצבות והמרירות עזרו</w:t>
      </w:r>
      <w:r w:rsidR="004609A1">
        <w:rPr>
          <w:rFonts w:ascii="Arial" w:eastAsia="Times New Roman" w:hAnsi="Arial" w:cs="Arial"/>
          <w:sz w:val="20"/>
          <w:szCs w:val="24"/>
          <w:rtl/>
        </w:rPr>
        <w:t xml:space="preserve"> להם להבין שקשר החיים שביניהם</w:t>
      </w:r>
      <w:r w:rsidRPr="00666607">
        <w:rPr>
          <w:rFonts w:ascii="Arial" w:eastAsia="Times New Roman" w:hAnsi="Arial" w:cs="Arial"/>
          <w:sz w:val="20"/>
          <w:szCs w:val="24"/>
          <w:rtl/>
        </w:rPr>
        <w:t xml:space="preserve"> </w:t>
      </w:r>
      <w:r w:rsidR="00F3026C">
        <w:rPr>
          <w:rFonts w:ascii="Arial" w:eastAsia="Times New Roman" w:hAnsi="Arial" w:cs="Arial" w:hint="cs"/>
          <w:sz w:val="20"/>
          <w:szCs w:val="24"/>
          <w:rtl/>
        </w:rPr>
        <w:t xml:space="preserve">עם </w:t>
      </w:r>
      <w:r w:rsidRPr="00666607">
        <w:rPr>
          <w:rFonts w:ascii="Arial" w:eastAsia="Times New Roman" w:hAnsi="Arial" w:cs="Arial"/>
          <w:sz w:val="20"/>
          <w:szCs w:val="24"/>
          <w:rtl/>
        </w:rPr>
        <w:t>כל עושר</w:t>
      </w:r>
      <w:r w:rsidR="004609A1">
        <w:rPr>
          <w:rFonts w:ascii="Arial" w:eastAsia="Times New Roman" w:hAnsi="Arial" w:cs="Arial" w:hint="cs"/>
          <w:sz w:val="20"/>
          <w:szCs w:val="24"/>
          <w:rtl/>
        </w:rPr>
        <w:t>ו</w:t>
      </w:r>
      <w:r w:rsidR="004609A1">
        <w:rPr>
          <w:rFonts w:ascii="Arial" w:eastAsia="Times New Roman" w:hAnsi="Arial" w:cs="Arial"/>
          <w:sz w:val="20"/>
          <w:szCs w:val="24"/>
          <w:rtl/>
        </w:rPr>
        <w:t xml:space="preserve"> ויופי</w:t>
      </w:r>
      <w:r w:rsidR="004609A1">
        <w:rPr>
          <w:rFonts w:ascii="Arial" w:eastAsia="Times New Roman" w:hAnsi="Arial" w:cs="Arial" w:hint="cs"/>
          <w:sz w:val="20"/>
          <w:szCs w:val="24"/>
          <w:rtl/>
        </w:rPr>
        <w:t>ו</w:t>
      </w:r>
      <w:r w:rsidRPr="00666607">
        <w:rPr>
          <w:rFonts w:ascii="Arial" w:eastAsia="Times New Roman" w:hAnsi="Arial" w:cs="Arial"/>
          <w:sz w:val="20"/>
          <w:szCs w:val="24"/>
          <w:rtl/>
        </w:rPr>
        <w:t xml:space="preserve">, גדול וחזק </w:t>
      </w:r>
      <w:r w:rsidR="004609A1">
        <w:rPr>
          <w:rFonts w:ascii="Arial" w:eastAsia="Times New Roman" w:hAnsi="Arial" w:cs="Arial" w:hint="cs"/>
          <w:sz w:val="20"/>
          <w:szCs w:val="24"/>
          <w:rtl/>
        </w:rPr>
        <w:t xml:space="preserve">יותר </w:t>
      </w:r>
      <w:r w:rsidRPr="00666607">
        <w:rPr>
          <w:rFonts w:ascii="Arial" w:eastAsia="Times New Roman" w:hAnsi="Arial" w:cs="Arial"/>
          <w:sz w:val="20"/>
          <w:szCs w:val="24"/>
          <w:rtl/>
        </w:rPr>
        <w:t>מכל סיבות הריב שבעולם. אהבה חדשה החלה ממלאת את ליבם ועומק חדש של קשר החל צומח בקרבם כפי שלא ידעו את עצמם מעולם.</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הסיבוכים כולם הם גרעיני צמיחה לעומקים חדשים</w:t>
      </w:r>
      <w:r w:rsidRPr="00666607">
        <w:rPr>
          <w:rFonts w:ascii="Arial" w:eastAsia="Times New Roman" w:hAnsi="Arial" w:cs="Arial"/>
          <w:sz w:val="20"/>
          <w:szCs w:val="24"/>
          <w:rtl/>
        </w:rPr>
        <w:t>, וכל</w:t>
      </w:r>
      <w:r w:rsidR="003C723F">
        <w:rPr>
          <w:rFonts w:ascii="Arial" w:eastAsia="Times New Roman" w:hAnsi="Arial" w:cs="Arial"/>
          <w:sz w:val="20"/>
          <w:szCs w:val="24"/>
          <w:rtl/>
        </w:rPr>
        <w:t xml:space="preserve"> החטאים והפשעים הם פתחים לחידוש</w:t>
      </w:r>
      <w:r w:rsidRPr="00666607">
        <w:rPr>
          <w:rFonts w:ascii="Arial" w:eastAsia="Times New Roman" w:hAnsi="Arial" w:cs="Arial"/>
          <w:sz w:val="20"/>
          <w:szCs w:val="24"/>
          <w:rtl/>
        </w:rPr>
        <w:t xml:space="preserve"> </w:t>
      </w:r>
      <w:r w:rsidR="003C723F">
        <w:rPr>
          <w:rFonts w:ascii="Arial" w:eastAsia="Times New Roman" w:hAnsi="Arial" w:cs="Arial" w:hint="cs"/>
          <w:sz w:val="20"/>
          <w:szCs w:val="24"/>
          <w:rtl/>
        </w:rPr>
        <w:t>ה</w:t>
      </w:r>
      <w:r w:rsidRPr="00666607">
        <w:rPr>
          <w:rFonts w:ascii="Arial" w:eastAsia="Times New Roman" w:hAnsi="Arial" w:cs="Arial"/>
          <w:sz w:val="20"/>
          <w:szCs w:val="24"/>
          <w:rtl/>
        </w:rPr>
        <w:t>יחסים ו</w:t>
      </w:r>
      <w:r w:rsidR="003C723F">
        <w:rPr>
          <w:rFonts w:ascii="Arial" w:eastAsia="Times New Roman" w:hAnsi="Arial" w:cs="Arial" w:hint="cs"/>
          <w:sz w:val="20"/>
          <w:szCs w:val="24"/>
          <w:rtl/>
        </w:rPr>
        <w:t xml:space="preserve">גילוי </w:t>
      </w:r>
      <w:r w:rsidRPr="00666607">
        <w:rPr>
          <w:rFonts w:ascii="Arial" w:eastAsia="Times New Roman" w:hAnsi="Arial" w:cs="Arial"/>
          <w:sz w:val="20"/>
          <w:szCs w:val="24"/>
          <w:rtl/>
        </w:rPr>
        <w:t>עומקי חיים עם רבש"ע. יש לנו אפשרות והזדמנות לפתוח דף חדש, ו</w:t>
      </w:r>
      <w:r w:rsidR="004609A1">
        <w:rPr>
          <w:rFonts w:ascii="Arial" w:eastAsia="Times New Roman" w:hAnsi="Arial" w:cs="Arial" w:hint="cs"/>
          <w:sz w:val="20"/>
          <w:szCs w:val="24"/>
          <w:rtl/>
        </w:rPr>
        <w:t xml:space="preserve">ליצור </w:t>
      </w:r>
      <w:r w:rsidRPr="00666607">
        <w:rPr>
          <w:rFonts w:ascii="Arial" w:eastAsia="Times New Roman" w:hAnsi="Arial" w:cs="Arial"/>
          <w:sz w:val="20"/>
          <w:szCs w:val="24"/>
          <w:rtl/>
        </w:rPr>
        <w:t>מערכת יחסי</w:t>
      </w:r>
      <w:r w:rsidR="004609A1">
        <w:rPr>
          <w:rFonts w:ascii="Arial" w:eastAsia="Times New Roman" w:hAnsi="Arial" w:cs="Arial"/>
          <w:sz w:val="20"/>
          <w:szCs w:val="24"/>
          <w:rtl/>
        </w:rPr>
        <w:t>ם כפי ש</w:t>
      </w:r>
      <w:r w:rsidRPr="00666607">
        <w:rPr>
          <w:rFonts w:ascii="Arial" w:eastAsia="Times New Roman" w:hAnsi="Arial" w:cs="Arial"/>
          <w:sz w:val="20"/>
          <w:szCs w:val="24"/>
          <w:rtl/>
        </w:rPr>
        <w:t>לא הי</w:t>
      </w:r>
      <w:r w:rsidR="00F3026C">
        <w:rPr>
          <w:rFonts w:ascii="Arial" w:eastAsia="Times New Roman" w:hAnsi="Arial" w:cs="Arial" w:hint="cs"/>
          <w:sz w:val="20"/>
          <w:szCs w:val="24"/>
          <w:rtl/>
        </w:rPr>
        <w:t>י</w:t>
      </w:r>
      <w:r w:rsidRPr="00666607">
        <w:rPr>
          <w:rFonts w:ascii="Arial" w:eastAsia="Times New Roman" w:hAnsi="Arial" w:cs="Arial"/>
          <w:sz w:val="20"/>
          <w:szCs w:val="24"/>
          <w:rtl/>
        </w:rPr>
        <w:t>תה עד כה בעולם.</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חכמינו אמרו שחודש אלול הוא ראשי ת</w:t>
      </w:r>
      <w:r w:rsidR="008C07CF">
        <w:rPr>
          <w:rFonts w:ascii="Arial" w:eastAsia="Times New Roman" w:hAnsi="Arial" w:cs="Arial" w:hint="cs"/>
          <w:sz w:val="20"/>
          <w:szCs w:val="24"/>
          <w:rtl/>
        </w:rPr>
        <w:t>י</w:t>
      </w:r>
      <w:r w:rsidRPr="00666607">
        <w:rPr>
          <w:rFonts w:ascii="Arial" w:eastAsia="Times New Roman" w:hAnsi="Arial" w:cs="Arial"/>
          <w:sz w:val="20"/>
          <w:szCs w:val="24"/>
          <w:rtl/>
        </w:rPr>
        <w:t>בות – '</w:t>
      </w:r>
      <w:r w:rsidRPr="00666607">
        <w:rPr>
          <w:rFonts w:ascii="Arial" w:eastAsia="Times New Roman" w:hAnsi="Arial" w:cs="Arial"/>
          <w:b/>
          <w:bCs/>
          <w:sz w:val="20"/>
          <w:szCs w:val="24"/>
          <w:rtl/>
        </w:rPr>
        <w:t>אני לדודי ודודי לי</w:t>
      </w:r>
      <w:r w:rsidRPr="00666607">
        <w:rPr>
          <w:rFonts w:ascii="Arial" w:eastAsia="Times New Roman" w:hAnsi="Arial" w:cs="Arial"/>
          <w:sz w:val="20"/>
          <w:szCs w:val="24"/>
          <w:rtl/>
        </w:rPr>
        <w:t xml:space="preserve">'. כפי שאני לדודי כן דודי לי. האישה חוזרת באהבה לבעלה ומחדשת את רצונה כלפיו, והוא שב באהבתו המלאה כלפיה. זו גם הסיבה שמזלו של חודש אלול הוא מזל </w:t>
      </w:r>
      <w:r w:rsidRPr="00666607">
        <w:rPr>
          <w:rFonts w:ascii="Arial" w:eastAsia="Times New Roman" w:hAnsi="Arial" w:cs="Arial"/>
          <w:b/>
          <w:bCs/>
          <w:sz w:val="20"/>
          <w:szCs w:val="24"/>
          <w:rtl/>
        </w:rPr>
        <w:t>בתולה</w:t>
      </w:r>
      <w:r w:rsidRPr="00666607">
        <w:rPr>
          <w:rFonts w:ascii="Arial" w:eastAsia="Times New Roman" w:hAnsi="Arial" w:cs="Arial"/>
          <w:sz w:val="20"/>
          <w:szCs w:val="24"/>
          <w:rtl/>
        </w:rPr>
        <w:t xml:space="preserve">. שעל ידי כוחה של התשובה המופיעה בחודש זה, אנו נראים ככלה לפני בעלה ביום חופתה ומתגלה בנו עומק חיים טהור שמעולם לא נפגע, משום שבו יד החטא כלל לא נגעה. חן הטהרה נסוך עלינו בפני בעלינו, ומערכת יחסים חדשה לגמרי נולדת בינינו. במצב נפלא זה כל החטאים וסיבוכי החיים מתגלים כסיבות המולידות את חידוש היחסים ובכך הם גם באים על שכרם </w:t>
      </w:r>
      <w:r w:rsidR="008C07CF">
        <w:rPr>
          <w:rFonts w:ascii="Arial" w:eastAsia="Times New Roman" w:hAnsi="Arial" w:cs="Arial"/>
          <w:sz w:val="20"/>
          <w:szCs w:val="24"/>
          <w:rtl/>
        </w:rPr>
        <w:t xml:space="preserve">– </w:t>
      </w:r>
      <w:r w:rsidR="008C07CF">
        <w:rPr>
          <w:rFonts w:ascii="Arial" w:eastAsia="Times New Roman" w:hAnsi="Arial" w:cs="Arial" w:hint="cs"/>
          <w:sz w:val="20"/>
          <w:szCs w:val="24"/>
          <w:rtl/>
        </w:rPr>
        <w:t>'</w:t>
      </w:r>
      <w:r w:rsidRPr="00666607">
        <w:rPr>
          <w:rFonts w:ascii="Arial" w:eastAsia="Times New Roman" w:hAnsi="Arial" w:cs="Arial"/>
          <w:sz w:val="20"/>
          <w:szCs w:val="24"/>
          <w:rtl/>
        </w:rPr>
        <w:t>זדונות נהפכים לזכויות</w:t>
      </w:r>
      <w:r w:rsidR="008C07CF">
        <w:rPr>
          <w:rFonts w:ascii="Arial" w:eastAsia="Times New Roman" w:hAnsi="Arial" w:cs="Arial" w:hint="cs"/>
          <w:sz w:val="20"/>
          <w:szCs w:val="24"/>
          <w:rtl/>
        </w:rPr>
        <w:t>'</w:t>
      </w:r>
      <w:r w:rsidRPr="00666607">
        <w:rPr>
          <w:rFonts w:ascii="Arial" w:eastAsia="Times New Roman" w:hAnsi="Arial" w:cs="Arial"/>
          <w:sz w:val="20"/>
          <w:szCs w:val="24"/>
          <w:rtl/>
        </w:rPr>
        <w:t>.</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איך נעשית התשובה? מה כלול בה?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התשובה האמיתית אינה שינוי של מעשים, ואינה דיבורים או בקשות של סליחה. עיקרה, הוא </w:t>
      </w:r>
      <w:r w:rsidRPr="00666607">
        <w:rPr>
          <w:rFonts w:ascii="Arial" w:eastAsia="Times New Roman" w:hAnsi="Arial" w:cs="Arial"/>
          <w:b/>
          <w:bCs/>
          <w:sz w:val="20"/>
          <w:szCs w:val="24"/>
          <w:rtl/>
        </w:rPr>
        <w:t>מהפך כללי בנפש האדם ושינוי כל עמדת החיים</w:t>
      </w:r>
      <w:r w:rsidRPr="00666607">
        <w:rPr>
          <w:rFonts w:ascii="Arial" w:eastAsia="Times New Roman" w:hAnsi="Arial" w:cs="Arial"/>
          <w:sz w:val="20"/>
          <w:szCs w:val="24"/>
          <w:rtl/>
        </w:rPr>
        <w:t>. העושה תשובה באמת הוא נולד מחדש והופך לברייה חדשה. וכך אומר הרמב"ם בהל' תשובה (פ"ב הל' ד') "ומתרחק הרבה מהדבר שחטא בו, ומשנה שמו כלומר שאני אחר ואיני אותו האיש שעשה אותם המעשים ומשנה מע</w:t>
      </w:r>
      <w:r w:rsidR="008C07CF">
        <w:rPr>
          <w:rFonts w:ascii="Arial" w:eastAsia="Times New Roman" w:hAnsi="Arial" w:cs="Arial"/>
          <w:sz w:val="20"/>
          <w:szCs w:val="24"/>
          <w:rtl/>
        </w:rPr>
        <w:t>שיו כולן לטובה ולדרך ישרה". וע</w:t>
      </w:r>
      <w:r w:rsidR="008C07CF">
        <w:rPr>
          <w:rFonts w:ascii="Arial" w:eastAsia="Times New Roman" w:hAnsi="Arial" w:cs="Arial" w:hint="cs"/>
          <w:sz w:val="20"/>
          <w:szCs w:val="24"/>
          <w:rtl/>
        </w:rPr>
        <w:t>ל ידי</w:t>
      </w:r>
      <w:r w:rsidRPr="00666607">
        <w:rPr>
          <w:rFonts w:ascii="Arial" w:eastAsia="Times New Roman" w:hAnsi="Arial" w:cs="Arial"/>
          <w:sz w:val="20"/>
          <w:szCs w:val="24"/>
          <w:rtl/>
        </w:rPr>
        <w:t xml:space="preserve"> כך החטא אינו מיוחס אליו כלל, כיוון שהאדם התחדש כברייה חדשה, שהיא מעולם לא חטאה.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איך הופכים להיות אדם חדש? איך עוברים ממצב של חטא, טומאה וסיבוך, למצב של טהרה, קדושה ושמחת אמת?</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עיקר </w:t>
      </w:r>
      <w:proofErr w:type="spellStart"/>
      <w:r w:rsidRPr="00666607">
        <w:rPr>
          <w:rFonts w:ascii="Arial" w:eastAsia="Times New Roman" w:hAnsi="Arial" w:cs="Arial"/>
          <w:sz w:val="20"/>
          <w:szCs w:val="24"/>
          <w:rtl/>
        </w:rPr>
        <w:t>הכל</w:t>
      </w:r>
      <w:proofErr w:type="spellEnd"/>
      <w:r w:rsidRPr="00666607">
        <w:rPr>
          <w:rFonts w:ascii="Arial" w:eastAsia="Times New Roman" w:hAnsi="Arial" w:cs="Arial"/>
          <w:sz w:val="20"/>
          <w:szCs w:val="24"/>
          <w:rtl/>
        </w:rPr>
        <w:t xml:space="preserve"> תלוי </w:t>
      </w:r>
      <w:r w:rsidRPr="00F3026C">
        <w:rPr>
          <w:rFonts w:ascii="Arial" w:eastAsia="Times New Roman" w:hAnsi="Arial" w:cs="Arial"/>
          <w:b/>
          <w:bCs/>
          <w:sz w:val="20"/>
          <w:szCs w:val="24"/>
          <w:rtl/>
        </w:rPr>
        <w:t>ברצון</w:t>
      </w:r>
      <w:r w:rsidRPr="00666607">
        <w:rPr>
          <w:rFonts w:ascii="Arial" w:eastAsia="Times New Roman" w:hAnsi="Arial" w:cs="Arial"/>
          <w:sz w:val="20"/>
          <w:szCs w:val="24"/>
          <w:rtl/>
        </w:rPr>
        <w:t xml:space="preserve">, כפי דברי </w:t>
      </w:r>
      <w:proofErr w:type="spellStart"/>
      <w:r w:rsidRPr="00666607">
        <w:rPr>
          <w:rFonts w:ascii="Arial" w:eastAsia="Times New Roman" w:hAnsi="Arial" w:cs="Arial"/>
          <w:sz w:val="20"/>
          <w:szCs w:val="24"/>
          <w:rtl/>
        </w:rPr>
        <w:t>קדמונינו</w:t>
      </w:r>
      <w:proofErr w:type="spellEnd"/>
      <w:r w:rsidRPr="00666607">
        <w:rPr>
          <w:rFonts w:ascii="Arial" w:eastAsia="Times New Roman" w:hAnsi="Arial" w:cs="Arial"/>
          <w:sz w:val="20"/>
          <w:szCs w:val="24"/>
          <w:rtl/>
        </w:rPr>
        <w:t xml:space="preserve"> - </w:t>
      </w:r>
      <w:r w:rsidRPr="00666607">
        <w:rPr>
          <w:rFonts w:ascii="Arial" w:eastAsia="Times New Roman" w:hAnsi="Arial" w:cs="Arial"/>
          <w:b/>
          <w:bCs/>
          <w:sz w:val="20"/>
          <w:szCs w:val="24"/>
          <w:rtl/>
        </w:rPr>
        <w:t>האדם נמצא במקום שרצונו נמצא</w:t>
      </w:r>
      <w:r w:rsidRPr="00666607">
        <w:rPr>
          <w:rFonts w:ascii="Arial" w:eastAsia="Times New Roman" w:hAnsi="Arial" w:cs="Arial"/>
          <w:sz w:val="20"/>
          <w:szCs w:val="24"/>
          <w:rtl/>
        </w:rPr>
        <w:t>. האדם נמדד על פי רצונו – אדם גדול כל רצונותיו גדולים, שאיפותיו כבירים, הוא אדם אידיאליסט וכל כולו עסוק בגודל ובעומק של החיים. הם ממלאים אותו, נותנים לו סיפוק, משמעות וטעם לחייו. הוא מלא מחשבות, רצונות ושאיפות עבור טובתם של אחרים, ותיקון העולם הוא נר לרגליו. על כן חייו מלאים אושר ושמחה, וכולם הם אהבת הנתינה.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lastRenderedPageBreak/>
        <w:t>לעומת זאת אדם קטן, רצונותיו קטנים, הוא</w:t>
      </w:r>
      <w:r w:rsidR="003C723F">
        <w:rPr>
          <w:rFonts w:ascii="Arial" w:eastAsia="Times New Roman" w:hAnsi="Arial" w:cs="Arial"/>
          <w:sz w:val="20"/>
          <w:szCs w:val="24"/>
          <w:rtl/>
        </w:rPr>
        <w:t xml:space="preserve"> מרוכז רק בעצמו, שאיפותיו נמוכ</w:t>
      </w:r>
      <w:r w:rsidR="003C723F">
        <w:rPr>
          <w:rFonts w:ascii="Arial" w:eastAsia="Times New Roman" w:hAnsi="Arial" w:cs="Arial" w:hint="cs"/>
          <w:sz w:val="20"/>
          <w:szCs w:val="24"/>
          <w:rtl/>
        </w:rPr>
        <w:t>ות</w:t>
      </w:r>
      <w:r w:rsidRPr="00666607">
        <w:rPr>
          <w:rFonts w:ascii="Arial" w:eastAsia="Times New Roman" w:hAnsi="Arial" w:cs="Arial"/>
          <w:sz w:val="20"/>
          <w:szCs w:val="24"/>
          <w:rtl/>
        </w:rPr>
        <w:t xml:space="preserve"> וכל עיסוקו הוא רק בדברים הרדודים, השטחיים והחיצוניים של החיים. לרוב הוא רודף אחרי תענוגות רגעיים, שתוכם ופנימיותם הוא רק מרירות וריקנות. ועל כן ליבו מלא ספקנות ואומללות.</w:t>
      </w:r>
    </w:p>
    <w:p w:rsidR="00666607" w:rsidRPr="00666607" w:rsidRDefault="00666607" w:rsidP="003C723F">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שינוי מהותי של האדם, שינוי עמדת החיים שלו תלויה בשינוי רצונו, כיוון שרצונו של האדם הוא כולו. </w:t>
      </w:r>
      <w:r w:rsidRPr="00F3026C">
        <w:rPr>
          <w:rFonts w:ascii="Arial" w:eastAsia="Times New Roman" w:hAnsi="Arial" w:cs="Arial"/>
          <w:b/>
          <w:bCs/>
          <w:sz w:val="20"/>
          <w:szCs w:val="24"/>
          <w:rtl/>
        </w:rPr>
        <w:t>הרצון העמוק של עצם שאיפת החיים, לְמַה אני שייך, מה נותן ערך ותוכן לחיי,</w:t>
      </w:r>
      <w:r w:rsidR="00F3026C">
        <w:rPr>
          <w:rFonts w:ascii="Arial" w:eastAsia="Times New Roman" w:hAnsi="Arial" w:cs="Arial"/>
          <w:sz w:val="20"/>
          <w:szCs w:val="24"/>
          <w:rtl/>
        </w:rPr>
        <w:t xml:space="preserve"> ומתו</w:t>
      </w:r>
      <w:r w:rsidR="00F3026C">
        <w:rPr>
          <w:rFonts w:ascii="Arial" w:eastAsia="Times New Roman" w:hAnsi="Arial" w:cs="Arial" w:hint="cs"/>
          <w:sz w:val="20"/>
          <w:szCs w:val="24"/>
          <w:rtl/>
        </w:rPr>
        <w:t>ך כך מתעוררים</w:t>
      </w:r>
      <w:r w:rsidRPr="00666607">
        <w:rPr>
          <w:rFonts w:ascii="Arial" w:eastAsia="Times New Roman" w:hAnsi="Arial" w:cs="Arial"/>
          <w:sz w:val="20"/>
          <w:szCs w:val="24"/>
          <w:rtl/>
        </w:rPr>
        <w:t xml:space="preserve"> גם כל ענפי הרצון של</w:t>
      </w:r>
      <w:r w:rsidR="003C723F">
        <w:rPr>
          <w:rFonts w:ascii="Arial" w:eastAsia="Times New Roman" w:hAnsi="Arial" w:cs="Arial" w:hint="cs"/>
          <w:sz w:val="20"/>
          <w:szCs w:val="24"/>
          <w:rtl/>
        </w:rPr>
        <w:t xml:space="preserve"> האדם</w:t>
      </w:r>
      <w:r w:rsidRPr="00666607">
        <w:rPr>
          <w:rFonts w:ascii="Arial" w:eastAsia="Times New Roman" w:hAnsi="Arial" w:cs="Arial"/>
          <w:sz w:val="20"/>
          <w:szCs w:val="24"/>
          <w:rtl/>
        </w:rPr>
        <w:t>, כפי שהם מתפרטים בכל א</w:t>
      </w:r>
      <w:r w:rsidR="00F3026C">
        <w:rPr>
          <w:rFonts w:ascii="Arial" w:eastAsia="Times New Roman" w:hAnsi="Arial" w:cs="Arial" w:hint="cs"/>
          <w:sz w:val="20"/>
          <w:szCs w:val="24"/>
          <w:rtl/>
        </w:rPr>
        <w:t>ו</w:t>
      </w:r>
      <w:r w:rsidRPr="00666607">
        <w:rPr>
          <w:rFonts w:ascii="Arial" w:eastAsia="Times New Roman" w:hAnsi="Arial" w:cs="Arial"/>
          <w:sz w:val="20"/>
          <w:szCs w:val="24"/>
          <w:rtl/>
        </w:rPr>
        <w:t>רחות החיים.</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b/>
          <w:bCs/>
          <w:sz w:val="20"/>
          <w:szCs w:val="24"/>
          <w:rtl/>
        </w:rPr>
        <w:t>איך מחוללים שינוי ברצון? כיצד אפשר להגדיל ולהעמיק את עמדת החיים שלנו?</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עלינו לדעת שאין אנו שבים בתשובה אל ה' ואין אנו מְשַנִים את עצמנו. אלא להפך, </w:t>
      </w:r>
      <w:r w:rsidRPr="00666607">
        <w:rPr>
          <w:rFonts w:ascii="Arial" w:eastAsia="Times New Roman" w:hAnsi="Arial" w:cs="Arial"/>
          <w:b/>
          <w:bCs/>
          <w:sz w:val="20"/>
          <w:szCs w:val="24"/>
          <w:rtl/>
        </w:rPr>
        <w:t>ה' הוא זה שמשיב אותנו אליו</w:t>
      </w:r>
      <w:r w:rsidRPr="00666607">
        <w:rPr>
          <w:rFonts w:ascii="Arial" w:eastAsia="Times New Roman" w:hAnsi="Arial" w:cs="Arial"/>
          <w:sz w:val="20"/>
          <w:szCs w:val="24"/>
          <w:rtl/>
        </w:rPr>
        <w:t>, והוא זה שמכה על קדקודו של כל אחד ואחד מאתנו ואומר לו - גדל!</w:t>
      </w:r>
    </w:p>
    <w:p w:rsidR="00666607" w:rsidRPr="00666607" w:rsidRDefault="00666607" w:rsidP="008C07CF">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ה' שולח לנו כל הזמן הרהורי תשובה, רצונות, שאיפות דמיונות וחלומות של קודש שעולים וצצים בתוך תוכנו פנימה. </w:t>
      </w:r>
      <w:r w:rsidR="008C07CF">
        <w:rPr>
          <w:rFonts w:ascii="Arial" w:eastAsia="Times New Roman" w:hAnsi="Arial" w:cs="Arial" w:hint="cs"/>
          <w:sz w:val="20"/>
          <w:szCs w:val="24"/>
          <w:rtl/>
        </w:rPr>
        <w:t>לא זו בלבד,</w:t>
      </w:r>
      <w:r w:rsidRPr="00666607">
        <w:rPr>
          <w:rFonts w:ascii="Arial" w:eastAsia="Times New Roman" w:hAnsi="Arial" w:cs="Arial"/>
          <w:sz w:val="20"/>
          <w:szCs w:val="24"/>
          <w:rtl/>
        </w:rPr>
        <w:t xml:space="preserve"> אלא </w:t>
      </w:r>
      <w:r w:rsidR="008C07CF">
        <w:rPr>
          <w:rFonts w:ascii="Arial" w:eastAsia="Times New Roman" w:hAnsi="Arial" w:cs="Arial" w:hint="cs"/>
          <w:sz w:val="20"/>
          <w:szCs w:val="24"/>
          <w:rtl/>
        </w:rPr>
        <w:t xml:space="preserve">ה' פונה אלינו </w:t>
      </w:r>
      <w:r w:rsidRPr="00666607">
        <w:rPr>
          <w:rFonts w:ascii="Arial" w:eastAsia="Times New Roman" w:hAnsi="Arial" w:cs="Arial"/>
          <w:sz w:val="20"/>
          <w:szCs w:val="24"/>
          <w:rtl/>
        </w:rPr>
        <w:t xml:space="preserve">גם </w:t>
      </w:r>
      <w:r w:rsidR="008C07CF">
        <w:rPr>
          <w:rFonts w:ascii="Arial" w:eastAsia="Times New Roman" w:hAnsi="Arial" w:cs="Arial" w:hint="cs"/>
          <w:sz w:val="20"/>
          <w:szCs w:val="24"/>
          <w:rtl/>
        </w:rPr>
        <w:t>מבחוץ.</w:t>
      </w:r>
      <w:r w:rsidRPr="00666607">
        <w:rPr>
          <w:rFonts w:ascii="Arial" w:eastAsia="Times New Roman" w:hAnsi="Arial" w:cs="Arial"/>
          <w:sz w:val="20"/>
          <w:szCs w:val="24"/>
          <w:rtl/>
        </w:rPr>
        <w:t xml:space="preserve"> כל מאורעות </w:t>
      </w:r>
      <w:r w:rsidR="003C723F">
        <w:rPr>
          <w:rFonts w:ascii="Arial" w:eastAsia="Times New Roman" w:hAnsi="Arial" w:cs="Arial"/>
          <w:sz w:val="20"/>
          <w:szCs w:val="24"/>
          <w:rtl/>
        </w:rPr>
        <w:t>החיים העוברים עלינו הם תמרורים</w:t>
      </w:r>
      <w:r w:rsidR="003C723F">
        <w:rPr>
          <w:rFonts w:ascii="Arial" w:eastAsia="Times New Roman" w:hAnsi="Arial" w:cs="Arial" w:hint="cs"/>
          <w:sz w:val="20"/>
          <w:szCs w:val="24"/>
          <w:rtl/>
        </w:rPr>
        <w:t xml:space="preserve">, </w:t>
      </w:r>
      <w:r w:rsidRPr="00666607">
        <w:rPr>
          <w:rFonts w:ascii="Arial" w:eastAsia="Times New Roman" w:hAnsi="Arial" w:cs="Arial"/>
          <w:sz w:val="20"/>
          <w:szCs w:val="24"/>
          <w:rtl/>
        </w:rPr>
        <w:t>רמזים ותכנים שה' מדבר עמנו</w:t>
      </w:r>
      <w:r w:rsidR="008C07CF">
        <w:rPr>
          <w:rFonts w:ascii="Arial" w:eastAsia="Times New Roman" w:hAnsi="Arial" w:cs="Arial" w:hint="cs"/>
          <w:sz w:val="20"/>
          <w:szCs w:val="24"/>
          <w:rtl/>
        </w:rPr>
        <w:t xml:space="preserve"> ומכוון אותנו</w:t>
      </w:r>
      <w:r w:rsidRPr="00666607">
        <w:rPr>
          <w:rFonts w:ascii="Arial" w:eastAsia="Times New Roman" w:hAnsi="Arial" w:cs="Arial"/>
          <w:sz w:val="20"/>
          <w:szCs w:val="24"/>
          <w:rtl/>
        </w:rPr>
        <w:t>, שתכלית כולם לגדלינו ולקרבינו אליו.</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מתוך כל צדדי החיים ה' קורא לנו אליו, כבעל הקורא לאשתו, בואי ונשוב לחיות ביחד, בואי ונחשוף מערכת יחסים חדשה, ואהבה עמוקה כפי שלא ידענו עד כה מעולם - "על כל פשעים תכסה אהבה".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       כל תפקידנו בתשובה הוא </w:t>
      </w:r>
      <w:r w:rsidRPr="00666607">
        <w:rPr>
          <w:rFonts w:ascii="Arial" w:eastAsia="Times New Roman" w:hAnsi="Arial" w:cs="Arial"/>
          <w:b/>
          <w:bCs/>
          <w:sz w:val="20"/>
          <w:szCs w:val="24"/>
          <w:rtl/>
        </w:rPr>
        <w:t>להיות פתוחים וקשובים לקול ה'</w:t>
      </w:r>
      <w:r w:rsidRPr="00666607">
        <w:rPr>
          <w:rFonts w:ascii="Arial" w:eastAsia="Times New Roman" w:hAnsi="Arial" w:cs="Arial"/>
          <w:sz w:val="20"/>
          <w:szCs w:val="24"/>
          <w:rtl/>
        </w:rPr>
        <w:t xml:space="preserve"> הקורא לנו לשוב אליו ולחדש את היחסים הרעננים והשמחים שבי</w:t>
      </w:r>
      <w:r w:rsidR="008C07CF">
        <w:rPr>
          <w:rFonts w:ascii="Arial" w:eastAsia="Times New Roman" w:hAnsi="Arial" w:cs="Arial" w:hint="cs"/>
          <w:sz w:val="20"/>
          <w:szCs w:val="24"/>
          <w:rtl/>
        </w:rPr>
        <w:t>י</w:t>
      </w:r>
      <w:r w:rsidRPr="00666607">
        <w:rPr>
          <w:rFonts w:ascii="Arial" w:eastAsia="Times New Roman" w:hAnsi="Arial" w:cs="Arial"/>
          <w:sz w:val="20"/>
          <w:szCs w:val="24"/>
          <w:rtl/>
        </w:rPr>
        <w:t>ננו, ולתת לו את האפשרות לגדל אותנו ולרומם אותנו אליו, על ידי ההיענות לקריאותיו וההליכה בדרכיו.</w:t>
      </w:r>
    </w:p>
    <w:p w:rsidR="00666607" w:rsidRDefault="00666607" w:rsidP="00666607">
      <w:pPr>
        <w:shd w:val="clear" w:color="auto" w:fill="FFFFFF"/>
        <w:spacing w:after="0" w:line="300" w:lineRule="exact"/>
        <w:jc w:val="both"/>
        <w:rPr>
          <w:rFonts w:ascii="Times New Roman" w:eastAsia="Times New Roman" w:hAnsi="Times New Roman" w:cs="Times New Roman" w:hint="cs"/>
          <w:sz w:val="24"/>
          <w:szCs w:val="24"/>
          <w:rtl/>
        </w:rPr>
      </w:pPr>
      <w:r w:rsidRPr="00666607">
        <w:rPr>
          <w:rFonts w:ascii="Arial" w:eastAsia="Times New Roman" w:hAnsi="Arial" w:cs="Arial"/>
          <w:sz w:val="20"/>
          <w:szCs w:val="24"/>
          <w:rtl/>
        </w:rPr>
        <w:t>ובעיקר</w:t>
      </w:r>
      <w:r w:rsidR="008C07CF">
        <w:rPr>
          <w:rFonts w:ascii="Arial" w:eastAsia="Times New Roman" w:hAnsi="Arial" w:cs="Arial" w:hint="cs"/>
          <w:sz w:val="20"/>
          <w:szCs w:val="24"/>
          <w:rtl/>
        </w:rPr>
        <w:t xml:space="preserve"> נכון הדבר</w:t>
      </w:r>
      <w:r w:rsidRPr="00666607">
        <w:rPr>
          <w:rFonts w:ascii="Arial" w:eastAsia="Times New Roman" w:hAnsi="Arial" w:cs="Arial"/>
          <w:sz w:val="20"/>
          <w:szCs w:val="24"/>
          <w:rtl/>
        </w:rPr>
        <w:t xml:space="preserve"> בחודש אלול, שהוא </w:t>
      </w:r>
      <w:r w:rsidRPr="000E7098">
        <w:rPr>
          <w:rFonts w:ascii="Arial" w:eastAsia="Times New Roman" w:hAnsi="Arial" w:cs="Arial"/>
          <w:b/>
          <w:bCs/>
          <w:sz w:val="20"/>
          <w:szCs w:val="24"/>
          <w:rtl/>
        </w:rPr>
        <w:t>חודש הרצון,</w:t>
      </w:r>
      <w:r w:rsidRPr="00666607">
        <w:rPr>
          <w:rFonts w:ascii="Arial" w:eastAsia="Times New Roman" w:hAnsi="Arial" w:cs="Arial"/>
          <w:sz w:val="20"/>
          <w:szCs w:val="24"/>
          <w:rtl/>
        </w:rPr>
        <w:t xml:space="preserve"> כדברי חז"ל "מה ראשונים (40 יום ראשונים בהר סיני) ברצון, אף אחרונים (40 יום אחרונים בהר סיני) ברצון". זהו חודש המסוגל לחידוש כל הרצון ולשיקום כל מערכות היחסים בינינו ובין רבש"ע – "דרשו ה' בה</w:t>
      </w:r>
      <w:r w:rsidR="000E7098">
        <w:rPr>
          <w:rFonts w:ascii="Arial" w:eastAsia="Times New Roman" w:hAnsi="Arial" w:cs="Arial" w:hint="cs"/>
          <w:sz w:val="20"/>
          <w:szCs w:val="24"/>
          <w:rtl/>
        </w:rPr>
        <w:t>י</w:t>
      </w:r>
      <w:r w:rsidRPr="00666607">
        <w:rPr>
          <w:rFonts w:ascii="Arial" w:eastAsia="Times New Roman" w:hAnsi="Arial" w:cs="Arial"/>
          <w:sz w:val="20"/>
          <w:szCs w:val="24"/>
          <w:rtl/>
        </w:rPr>
        <w:t>מצאו קראוהו בהיותו קרוב" - השערים פתוחים והדרכים סלולות ו</w:t>
      </w:r>
      <w:r w:rsidR="000E7098">
        <w:rPr>
          <w:rFonts w:ascii="Arial" w:eastAsia="Times New Roman" w:hAnsi="Arial" w:cs="Arial" w:hint="cs"/>
          <w:sz w:val="20"/>
          <w:szCs w:val="24"/>
          <w:rtl/>
        </w:rPr>
        <w:t xml:space="preserve">- </w:t>
      </w:r>
      <w:r w:rsidRPr="00666607">
        <w:rPr>
          <w:rFonts w:ascii="Arial" w:eastAsia="Times New Roman" w:hAnsi="Arial" w:cs="Arial"/>
          <w:sz w:val="20"/>
          <w:szCs w:val="24"/>
          <w:rtl/>
        </w:rPr>
        <w:t>'המלך בשדה'.</w:t>
      </w:r>
    </w:p>
    <w:p w:rsidR="003C723F" w:rsidRPr="00666607" w:rsidRDefault="003C723F" w:rsidP="00666607">
      <w:pPr>
        <w:shd w:val="clear" w:color="auto" w:fill="FFFFFF"/>
        <w:spacing w:after="0" w:line="300" w:lineRule="exact"/>
        <w:jc w:val="both"/>
        <w:rPr>
          <w:rFonts w:ascii="Times New Roman" w:eastAsia="Times New Roman" w:hAnsi="Times New Roman" w:cs="Times New Roman"/>
          <w:sz w:val="24"/>
          <w:szCs w:val="24"/>
          <w:rtl/>
        </w:rPr>
      </w:pP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כל חידושי החיים, הרצונות, השאיפות, ההרגשות, הדמיונות והקבלות שאנו מוצאים את עצמינו שייכים אליהם, חפצים בהם, מזדהים איתם, ומוכנים ללכת לאורם, הם </w:t>
      </w:r>
      <w:proofErr w:type="spellStart"/>
      <w:r w:rsidRPr="00666607">
        <w:rPr>
          <w:rFonts w:ascii="Arial" w:eastAsia="Times New Roman" w:hAnsi="Arial" w:cs="Arial"/>
          <w:sz w:val="20"/>
          <w:szCs w:val="24"/>
          <w:rtl/>
        </w:rPr>
        <w:t>הם</w:t>
      </w:r>
      <w:proofErr w:type="spellEnd"/>
      <w:r w:rsidRPr="00666607">
        <w:rPr>
          <w:rFonts w:ascii="Arial" w:eastAsia="Times New Roman" w:hAnsi="Arial" w:cs="Arial"/>
          <w:sz w:val="20"/>
          <w:szCs w:val="24"/>
          <w:rtl/>
        </w:rPr>
        <w:t xml:space="preserve"> עומקה של </w:t>
      </w:r>
      <w:r w:rsidRPr="003C723F">
        <w:rPr>
          <w:rFonts w:ascii="Arial" w:eastAsia="Times New Roman" w:hAnsi="Arial" w:cs="Arial"/>
          <w:b/>
          <w:bCs/>
          <w:sz w:val="20"/>
          <w:szCs w:val="24"/>
          <w:rtl/>
        </w:rPr>
        <w:t>תשובת אמת שבקרבנו שלעולם לא תעזבנו!</w:t>
      </w:r>
      <w:r w:rsidR="003C723F">
        <w:rPr>
          <w:rFonts w:ascii="Times New Roman" w:eastAsia="Times New Roman" w:hAnsi="Times New Roman" w:cs="Times New Roman" w:hint="cs"/>
          <w:sz w:val="24"/>
          <w:szCs w:val="24"/>
          <w:rtl/>
        </w:rPr>
        <w:t xml:space="preserve">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ומעשה שהיה בחתונה חסידית, שמנהגם היה להזמין ליצן - בדח</w:t>
      </w:r>
      <w:r w:rsidR="003C723F">
        <w:rPr>
          <w:rFonts w:ascii="Arial" w:eastAsia="Times New Roman" w:hAnsi="Arial" w:cs="Arial"/>
          <w:sz w:val="20"/>
          <w:szCs w:val="24"/>
          <w:rtl/>
        </w:rPr>
        <w:t xml:space="preserve">ן, שישמח ויבדר את קהל הנוכחים. </w:t>
      </w:r>
      <w:r w:rsidRPr="00666607">
        <w:rPr>
          <w:rFonts w:ascii="Arial" w:eastAsia="Times New Roman" w:hAnsi="Arial" w:cs="Arial"/>
          <w:sz w:val="20"/>
          <w:szCs w:val="24"/>
          <w:rtl/>
        </w:rPr>
        <w:t>היה הליצן הולך מאחד לאחד ובבדיחות עוקצניות היה מוכיח ומבקר כל אחד בכמה</w:t>
      </w:r>
      <w:r w:rsidR="003C723F">
        <w:rPr>
          <w:rFonts w:ascii="Arial" w:eastAsia="Times New Roman" w:hAnsi="Arial" w:cs="Arial"/>
          <w:sz w:val="20"/>
          <w:szCs w:val="24"/>
          <w:rtl/>
        </w:rPr>
        <w:t xml:space="preserve"> דברים שעליו לתקן ולשפר דרכיו. כשהגיע לפתע אל ה"רֶבֶּ</w:t>
      </w:r>
      <w:proofErr w:type="spellStart"/>
      <w:r w:rsidR="003C723F">
        <w:rPr>
          <w:rFonts w:ascii="Arial" w:eastAsia="Times New Roman" w:hAnsi="Arial" w:cs="Arial"/>
          <w:sz w:val="20"/>
          <w:szCs w:val="24"/>
          <w:rtl/>
        </w:rPr>
        <w:t>ה"</w:t>
      </w:r>
      <w:proofErr w:type="spellEnd"/>
      <w:r w:rsidR="003C723F">
        <w:rPr>
          <w:rFonts w:ascii="Arial" w:eastAsia="Times New Roman" w:hAnsi="Arial" w:cs="Arial"/>
          <w:sz w:val="20"/>
          <w:szCs w:val="24"/>
          <w:rtl/>
        </w:rPr>
        <w:t xml:space="preserve"> ר</w:t>
      </w:r>
      <w:r w:rsidR="003C723F">
        <w:rPr>
          <w:rFonts w:ascii="Arial" w:eastAsia="Times New Roman" w:hAnsi="Arial" w:cs="Arial" w:hint="cs"/>
          <w:sz w:val="20"/>
          <w:szCs w:val="24"/>
          <w:rtl/>
        </w:rPr>
        <w:t>בם</w:t>
      </w:r>
      <w:r w:rsidRPr="00666607">
        <w:rPr>
          <w:rFonts w:ascii="Arial" w:eastAsia="Times New Roman" w:hAnsi="Arial" w:cs="Arial"/>
          <w:sz w:val="20"/>
          <w:szCs w:val="24"/>
          <w:rtl/>
        </w:rPr>
        <w:t xml:space="preserve"> של החסידים נבהל מאד, ומייד דלג עליו להמשיך אל הבאים אחריו, שכן מי הוא שימצא ל"רבה" פגמים וחסרונות, ועוד יעז להוכיחו עליהם ברבים.</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תפס אותו ה"רבה" בידיו והחזירו לפניו, ואמר לו - "מדוע אתה מדלג עלי, גם אני ככל שאר החסידים רוצה תוכחה והערה שודאי תוכל לעוררני על דבר מה שנדרש ממני לשפר מעתה".</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חשב הליצן בליבו ואמר - "מה אוכל לומר ל"רבה". איזה חסרון או גרעון אוכל למצוא לטהור וקדוש כמוהו"?</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 xml:space="preserve">ואז לפתע צץ במוחו רעיון וכה ענה למורו ורבו - </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"דע לך כבוד קדושת האדמו"ר, שאמנם הינך קדוש וטהור, צדיק ועניו ואף נקי מכל רבב, אך עם כל צדקותך וקדושתך, אין זה עוד כאין וכאפס למה שהינך מסוגל וראוי להיות לפי עוצם גודל קדושת נשמתך".</w:t>
      </w:r>
    </w:p>
    <w:p w:rsidR="00666607" w:rsidRPr="00666607" w:rsidRDefault="00666607" w:rsidP="00666607">
      <w:pPr>
        <w:shd w:val="clear" w:color="auto" w:fill="FFFFFF"/>
        <w:spacing w:after="0" w:line="300" w:lineRule="exact"/>
        <w:jc w:val="both"/>
        <w:rPr>
          <w:rFonts w:ascii="Times New Roman" w:eastAsia="Times New Roman" w:hAnsi="Times New Roman" w:cs="Times New Roman"/>
          <w:sz w:val="24"/>
          <w:szCs w:val="24"/>
          <w:rtl/>
        </w:rPr>
      </w:pPr>
      <w:r w:rsidRPr="00666607">
        <w:rPr>
          <w:rFonts w:ascii="Arial" w:eastAsia="Times New Roman" w:hAnsi="Arial" w:cs="Arial"/>
          <w:sz w:val="20"/>
          <w:szCs w:val="24"/>
          <w:rtl/>
        </w:rPr>
        <w:t>שמע ה"רבה" את דבריו ודמעות זלגו מעיניו.</w:t>
      </w:r>
      <w:r w:rsidR="003C723F">
        <w:rPr>
          <w:rFonts w:ascii="Times New Roman" w:eastAsia="Times New Roman" w:hAnsi="Times New Roman" w:cs="Times New Roman" w:hint="cs"/>
          <w:sz w:val="24"/>
          <w:szCs w:val="24"/>
          <w:rtl/>
        </w:rPr>
        <w:t>..</w:t>
      </w:r>
    </w:p>
    <w:p w:rsidR="00666607" w:rsidRPr="00666607" w:rsidRDefault="00666607" w:rsidP="00666607">
      <w:pPr>
        <w:shd w:val="clear" w:color="auto" w:fill="FFFFFF"/>
        <w:spacing w:after="0" w:line="300" w:lineRule="exact"/>
        <w:jc w:val="center"/>
        <w:rPr>
          <w:rFonts w:ascii="Times New Roman" w:eastAsia="Times New Roman" w:hAnsi="Times New Roman" w:cs="Times New Roman"/>
          <w:sz w:val="24"/>
          <w:szCs w:val="24"/>
          <w:rtl/>
        </w:rPr>
      </w:pPr>
      <w:r w:rsidRPr="00666607">
        <w:rPr>
          <w:rFonts w:ascii="Arial" w:eastAsia="Times New Roman" w:hAnsi="Arial" w:cs="Arial"/>
          <w:sz w:val="20"/>
          <w:szCs w:val="24"/>
          <w:rtl/>
        </w:rPr>
        <w:t> </w:t>
      </w:r>
    </w:p>
    <w:p w:rsidR="00932066" w:rsidRDefault="00932066"/>
    <w:sectPr w:rsidR="00932066" w:rsidSect="0093206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eod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66607"/>
    <w:rsid w:val="000564A5"/>
    <w:rsid w:val="000E7098"/>
    <w:rsid w:val="00112F0A"/>
    <w:rsid w:val="003C723F"/>
    <w:rsid w:val="004609A1"/>
    <w:rsid w:val="00666607"/>
    <w:rsid w:val="008C07CF"/>
    <w:rsid w:val="00932066"/>
    <w:rsid w:val="00CB343E"/>
    <w:rsid w:val="00EC75B6"/>
    <w:rsid w:val="00F3026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43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3368357">
      <w:bodyDiv w:val="1"/>
      <w:marLeft w:val="0"/>
      <w:marRight w:val="0"/>
      <w:marTop w:val="0"/>
      <w:marBottom w:val="0"/>
      <w:divBdr>
        <w:top w:val="none" w:sz="0" w:space="0" w:color="auto"/>
        <w:left w:val="none" w:sz="0" w:space="0" w:color="auto"/>
        <w:bottom w:val="none" w:sz="0" w:space="0" w:color="auto"/>
        <w:right w:val="none" w:sz="0" w:space="0" w:color="auto"/>
      </w:divBdr>
      <w:divsChild>
        <w:div w:id="1269197644">
          <w:marLeft w:val="0"/>
          <w:marRight w:val="0"/>
          <w:marTop w:val="100"/>
          <w:marBottom w:val="100"/>
          <w:divBdr>
            <w:top w:val="none" w:sz="0" w:space="0" w:color="auto"/>
            <w:left w:val="none" w:sz="0" w:space="0" w:color="auto"/>
            <w:bottom w:val="none" w:sz="0" w:space="0" w:color="auto"/>
            <w:right w:val="none" w:sz="0" w:space="0" w:color="auto"/>
          </w:divBdr>
          <w:divsChild>
            <w:div w:id="1829203781">
              <w:marLeft w:val="0"/>
              <w:marRight w:val="230"/>
              <w:marTop w:val="0"/>
              <w:marBottom w:val="0"/>
              <w:divBdr>
                <w:top w:val="none" w:sz="0" w:space="0" w:color="auto"/>
                <w:left w:val="none" w:sz="0" w:space="0" w:color="auto"/>
                <w:bottom w:val="none" w:sz="0" w:space="0" w:color="auto"/>
                <w:right w:val="none" w:sz="0" w:space="0" w:color="auto"/>
              </w:divBdr>
              <w:divsChild>
                <w:div w:id="1235818020">
                  <w:marLeft w:val="0"/>
                  <w:marRight w:val="0"/>
                  <w:marTop w:val="0"/>
                  <w:marBottom w:val="0"/>
                  <w:divBdr>
                    <w:top w:val="none" w:sz="0" w:space="0" w:color="auto"/>
                    <w:left w:val="none" w:sz="0" w:space="0" w:color="auto"/>
                    <w:bottom w:val="none" w:sz="0" w:space="0" w:color="auto"/>
                    <w:right w:val="none" w:sz="0" w:space="0" w:color="auto"/>
                  </w:divBdr>
                  <w:divsChild>
                    <w:div w:id="1378506106">
                      <w:marLeft w:val="0"/>
                      <w:marRight w:val="0"/>
                      <w:marTop w:val="0"/>
                      <w:marBottom w:val="230"/>
                      <w:divBdr>
                        <w:top w:val="single" w:sz="4" w:space="0" w:color="BAD5DD"/>
                        <w:left w:val="single" w:sz="4" w:space="0" w:color="BAD5DD"/>
                        <w:bottom w:val="single" w:sz="4" w:space="0" w:color="BAD5DD"/>
                        <w:right w:val="single" w:sz="4" w:space="0" w:color="BAD5DD"/>
                      </w:divBdr>
                      <w:divsChild>
                        <w:div w:id="252662987">
                          <w:marLeft w:val="0"/>
                          <w:marRight w:val="0"/>
                          <w:marTop w:val="0"/>
                          <w:marBottom w:val="0"/>
                          <w:divBdr>
                            <w:top w:val="none" w:sz="0" w:space="0" w:color="auto"/>
                            <w:left w:val="none" w:sz="0" w:space="0" w:color="auto"/>
                            <w:bottom w:val="single" w:sz="4" w:space="9" w:color="CCCCCC"/>
                            <w:right w:val="none" w:sz="0" w:space="0" w:color="auto"/>
                          </w:divBdr>
                          <w:divsChild>
                            <w:div w:id="2098868626">
                              <w:marLeft w:val="0"/>
                              <w:marRight w:val="0"/>
                              <w:marTop w:val="0"/>
                              <w:marBottom w:val="0"/>
                              <w:divBdr>
                                <w:top w:val="none" w:sz="0" w:space="0" w:color="auto"/>
                                <w:left w:val="none" w:sz="0" w:space="0" w:color="auto"/>
                                <w:bottom w:val="none" w:sz="0" w:space="0" w:color="auto"/>
                                <w:right w:val="none" w:sz="0" w:space="0" w:color="auto"/>
                              </w:divBdr>
                            </w:div>
                            <w:div w:id="1233467820">
                              <w:marLeft w:val="0"/>
                              <w:marRight w:val="0"/>
                              <w:marTop w:val="0"/>
                              <w:marBottom w:val="0"/>
                              <w:divBdr>
                                <w:top w:val="none" w:sz="0" w:space="0" w:color="auto"/>
                                <w:left w:val="none" w:sz="0" w:space="0" w:color="auto"/>
                                <w:bottom w:val="none" w:sz="0" w:space="0" w:color="auto"/>
                                <w:right w:val="none" w:sz="0" w:space="0" w:color="auto"/>
                              </w:divBdr>
                            </w:div>
                          </w:divsChild>
                        </w:div>
                        <w:div w:id="570232982">
                          <w:marLeft w:val="0"/>
                          <w:marRight w:val="0"/>
                          <w:marTop w:val="346"/>
                          <w:marBottom w:val="0"/>
                          <w:divBdr>
                            <w:top w:val="none" w:sz="0" w:space="0" w:color="auto"/>
                            <w:left w:val="none" w:sz="0" w:space="0" w:color="auto"/>
                            <w:bottom w:val="none" w:sz="0" w:space="0" w:color="auto"/>
                            <w:right w:val="none" w:sz="0" w:space="0" w:color="auto"/>
                          </w:divBdr>
                        </w:div>
                        <w:div w:id="1586694323">
                          <w:marLeft w:val="0"/>
                          <w:marRight w:val="0"/>
                          <w:marTop w:val="346"/>
                          <w:marBottom w:val="115"/>
                          <w:divBdr>
                            <w:top w:val="single" w:sz="4" w:space="6" w:color="E5E5E5"/>
                            <w:left w:val="single" w:sz="4" w:space="12" w:color="E5E5E5"/>
                            <w:bottom w:val="single" w:sz="4" w:space="8" w:color="E5E5E5"/>
                            <w:right w:val="single" w:sz="4" w:space="12" w:color="E5E5E5"/>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916</Words>
  <Characters>4581</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shiber</dc:creator>
  <cp:lastModifiedBy>shiber</cp:lastModifiedBy>
  <cp:revision>6</cp:revision>
  <dcterms:created xsi:type="dcterms:W3CDTF">2014-09-03T05:39:00Z</dcterms:created>
  <dcterms:modified xsi:type="dcterms:W3CDTF">2014-09-08T18:25:00Z</dcterms:modified>
</cp:coreProperties>
</file>