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23F" w:rsidRDefault="00244048" w:rsidP="00175B15">
      <w:pPr>
        <w:tabs>
          <w:tab w:val="right" w:pos="8306"/>
        </w:tabs>
        <w:rPr>
          <w:rFonts w:cs="David"/>
          <w:noProof/>
          <w:rtl/>
        </w:rPr>
      </w:pPr>
      <w:bookmarkStart w:id="0" w:name="_GoBack"/>
      <w:bookmarkEnd w:id="0"/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3352800</wp:posOffset>
                </wp:positionH>
                <wp:positionV relativeFrom="paragraph">
                  <wp:posOffset>-276225</wp:posOffset>
                </wp:positionV>
                <wp:extent cx="2505075" cy="638175"/>
                <wp:effectExtent l="0" t="0" r="0" b="0"/>
                <wp:wrapSquare wrapText="bothSides"/>
                <wp:docPr id="3" name="תיבת טקסט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05075" cy="638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37DE2" w:rsidRPr="005C198C" w:rsidRDefault="00037DE2" w:rsidP="00D3523F">
                            <w:pPr>
                              <w:tabs>
                                <w:tab w:val="right" w:pos="8306"/>
                              </w:tabs>
                              <w:spacing w:after="0" w:line="240" w:lineRule="auto"/>
                              <w:jc w:val="center"/>
                              <w:rPr>
                                <w:rFonts w:ascii="Arial" w:hAnsi="Arial" w:cs="David"/>
                                <w:b/>
                                <w:bCs/>
                                <w:color w:val="808080"/>
                                <w:sz w:val="24"/>
                                <w:szCs w:val="24"/>
                                <w:rtl/>
                              </w:rPr>
                            </w:pPr>
                            <w:r w:rsidRPr="005C198C">
                              <w:rPr>
                                <w:rFonts w:ascii="Arial" w:hAnsi="Arial" w:cs="David"/>
                                <w:b/>
                                <w:bCs/>
                                <w:color w:val="808080"/>
                                <w:sz w:val="24"/>
                                <w:szCs w:val="24"/>
                                <w:rtl/>
                              </w:rPr>
                              <w:t xml:space="preserve">האגף לשירותים חברתיים </w:t>
                            </w:r>
                            <w:r w:rsidRPr="005C198C">
                              <w:rPr>
                                <w:rFonts w:ascii="Arial" w:hAnsi="Arial" w:cs="David" w:hint="cs"/>
                                <w:b/>
                                <w:bCs/>
                                <w:color w:val="808080"/>
                                <w:sz w:val="24"/>
                                <w:szCs w:val="24"/>
                                <w:rtl/>
                              </w:rPr>
                              <w:t>ובריאות</w:t>
                            </w:r>
                          </w:p>
                          <w:p w:rsidR="00037DE2" w:rsidRPr="005C198C" w:rsidRDefault="00037DE2" w:rsidP="00D3523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David"/>
                                <w:color w:val="808080"/>
                                <w:sz w:val="24"/>
                                <w:szCs w:val="24"/>
                                <w:rtl/>
                              </w:rPr>
                            </w:pPr>
                            <w:r w:rsidRPr="005C198C">
                              <w:rPr>
                                <w:rFonts w:ascii="Arial" w:hAnsi="Arial" w:cs="David"/>
                                <w:color w:val="808080"/>
                                <w:sz w:val="24"/>
                                <w:szCs w:val="24"/>
                                <w:rtl/>
                              </w:rPr>
                              <w:t>המחלקה לעבודה</w:t>
                            </w:r>
                            <w:r w:rsidRPr="005C198C">
                              <w:rPr>
                                <w:rFonts w:ascii="Arial" w:hAnsi="Arial" w:cs="David" w:hint="cs"/>
                                <w:color w:val="808080"/>
                                <w:sz w:val="24"/>
                                <w:szCs w:val="24"/>
                                <w:rtl/>
                              </w:rPr>
                              <w:t xml:space="preserve"> סוציאלית-</w:t>
                            </w:r>
                            <w:r w:rsidRPr="005C198C">
                              <w:rPr>
                                <w:rFonts w:ascii="Arial" w:hAnsi="Arial" w:cs="David"/>
                                <w:color w:val="808080"/>
                                <w:sz w:val="24"/>
                                <w:szCs w:val="24"/>
                                <w:rtl/>
                              </w:rPr>
                              <w:t xml:space="preserve"> קהילתית</w:t>
                            </w:r>
                          </w:p>
                          <w:p w:rsidR="00037DE2" w:rsidRPr="0036499C" w:rsidRDefault="00037DE2" w:rsidP="005B28C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David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5C198C">
                              <w:rPr>
                                <w:rFonts w:ascii="Arial" w:hAnsi="Arial" w:cs="David"/>
                                <w:color w:val="808080"/>
                                <w:sz w:val="24"/>
                                <w:szCs w:val="24"/>
                                <w:rtl/>
                              </w:rPr>
                              <w:t xml:space="preserve">מרכז </w:t>
                            </w:r>
                            <w:r w:rsidRPr="005C198C">
                              <w:rPr>
                                <w:rFonts w:ascii="Arial" w:hAnsi="Arial" w:cs="David"/>
                                <w:b/>
                                <w:bCs/>
                                <w:color w:val="808080"/>
                                <w:sz w:val="24"/>
                                <w:szCs w:val="24"/>
                                <w:rtl/>
                              </w:rPr>
                              <w:t>נ</w:t>
                            </w:r>
                            <w:r w:rsidRPr="005C198C">
                              <w:rPr>
                                <w:rFonts w:ascii="Arial" w:hAnsi="Arial" w:cs="David"/>
                                <w:b/>
                                <w:bCs/>
                                <w:color w:val="808080"/>
                                <w:sz w:val="24"/>
                                <w:szCs w:val="24"/>
                              </w:rPr>
                              <w:t>.</w:t>
                            </w:r>
                            <w:r w:rsidRPr="005C198C">
                              <w:rPr>
                                <w:rFonts w:ascii="Arial" w:hAnsi="Arial" w:cs="David"/>
                                <w:b/>
                                <w:bCs/>
                                <w:color w:val="808080"/>
                                <w:sz w:val="24"/>
                                <w:szCs w:val="24"/>
                                <w:rtl/>
                              </w:rPr>
                              <w:t>ב</w:t>
                            </w:r>
                            <w:r w:rsidRPr="005C198C">
                              <w:rPr>
                                <w:rFonts w:ascii="Arial" w:hAnsi="Arial" w:cs="David"/>
                                <w:b/>
                                <w:bCs/>
                                <w:color w:val="808080"/>
                                <w:sz w:val="24"/>
                                <w:szCs w:val="24"/>
                              </w:rPr>
                              <w:t>.</w:t>
                            </w:r>
                            <w:r w:rsidRPr="005C198C">
                              <w:rPr>
                                <w:rFonts w:ascii="Arial" w:hAnsi="Arial" w:cs="David"/>
                                <w:b/>
                                <w:bCs/>
                                <w:color w:val="808080"/>
                                <w:sz w:val="24"/>
                                <w:szCs w:val="24"/>
                                <w:rtl/>
                              </w:rPr>
                              <w:t>ל</w:t>
                            </w:r>
                            <w:r w:rsidRPr="005C198C">
                              <w:rPr>
                                <w:rFonts w:ascii="Arial" w:hAnsi="Arial" w:cs="David"/>
                                <w:color w:val="808080"/>
                                <w:sz w:val="24"/>
                                <w:szCs w:val="24"/>
                                <w:rtl/>
                              </w:rPr>
                              <w:t>= נשים בדרך לשינוי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3" o:spid="_x0000_s1026" type="#_x0000_t202" style="position:absolute;left:0;text-align:left;margin-left:264pt;margin-top:-21.75pt;width:197.25pt;height:5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JhlUQIAAIEEAAAOAAAAZHJzL2Uyb0RvYy54bWysVEtu2zAQ3RfoHQjua8m/JBUsB24CFwWM&#10;JIBTZE1TpC1U4rAkbcm9RXfpsqsCuZCu0yElf5B2VXRDDTmPjzPzZjS5rsuC7ISxOaiU9nsxJUJx&#10;yHK1Tunnx/m7K0qsYypjBSiR0r2w9Hr69s2k0okYwAaKTBiCJMomlU7pxjmdRJHlG1Ey2wMtFDol&#10;mJI53Jp1lBlWIXtZRIM4vogqMJk2wIW1eHrbOuk08EspuLuX0gpHipRibC6sJqwrv0bTCUvWhulN&#10;zrsw2D9EUbJc4aNHqlvmGNma/A+qMucGLEjX41BGIGXORcgBs+nHr7JZbpgWIRcsjtXHMtn/R8vv&#10;dg+G5FlKh5QoVqJEzUvzo/nevJDmufnV/GyeydCXqdI2QfRSI97VH6BGuUPKVi+Af7EIic4w7QWL&#10;aF+WWprSfzFhghdRif2x+qJ2hOPhYByP48sxJRx9F8OrPtqe9HRbG+s+CiiJN1JqUN0QAdstrGuh&#10;B4h/TME8Lwo8Z0mhSOVJx3G4cPQgeaE8QIRe6Wh8Gm3k3nL1qkYSb64g22P6Bto+sprPcwxlwax7&#10;YAYbBxPDYXD3uMgC8EnoLEo2YL797dzjUU/0UlJhI6bUft0yIygpPilU+n1/NPKdGzaj8eUAN+bc&#10;szr3qG15A9jrfRw7zYPp8a44nEoD5RPOzMy/ii6mOL6dUncwb1w7HjhzXMxmAYS9qplbqKXmB9V9&#10;oR/rJ2Z0p4ZDHe/g0LIseSVKi21lmW0dyDwodqpq1z7Y50Hzbib9IJ3vA+r055j+BgAA//8DAFBL&#10;AwQUAAYACAAAACEA8qq0pOAAAAAKAQAADwAAAGRycy9kb3ducmV2LnhtbEyPwU7DMBBE70j8g7VI&#10;3FqHQGkIcaoKwQUJVZRKVW/b2MSBeB1stw1/z3KC245mNPumWoyuF0cTYudJwdU0A2Go8bqjVsHm&#10;7WlSgIgJSWPvySj4NhEW9flZhaX2J3o1x3VqBZdQLFGBTWkopYyNNQ7j1A+G2Hv3wWFiGVqpA564&#10;3PUyz7Jb6bAj/mBxMA/WNJ/rg1MwL3bafoTncbN9WX7Z1SD7R5RKXV6My3sQyYzpLwy/+IwONTPt&#10;/YF0FL2CWV7wlqRgcnM9A8GJuzznY8/WPANZV/L/hPoHAAD//wMAUEsBAi0AFAAGAAgAAAAhALaD&#10;OJL+AAAA4QEAABMAAAAAAAAAAAAAAAAAAAAAAFtDb250ZW50X1R5cGVzXS54bWxQSwECLQAUAAYA&#10;CAAAACEAOP0h/9YAAACUAQAACwAAAAAAAAAAAAAAAAAvAQAAX3JlbHMvLnJlbHNQSwECLQAUAAYA&#10;CAAAACEAW9SYZVECAACBBAAADgAAAAAAAAAAAAAAAAAuAgAAZHJzL2Uyb0RvYy54bWxQSwECLQAU&#10;AAYACAAAACEA8qq0pOAAAAAKAQAADwAAAAAAAAAAAAAAAACrBAAAZHJzL2Rvd25yZXYueG1sUEsF&#10;BgAAAAAEAAQA8wAAALgFAAAAAA==&#10;" filled="f" stroked="f" strokeweight=".5pt">
                <v:path arrowok="t"/>
                <v:textbox>
                  <w:txbxContent>
                    <w:p w:rsidR="00037DE2" w:rsidRPr="005C198C" w:rsidRDefault="00037DE2" w:rsidP="00D3523F">
                      <w:pPr>
                        <w:tabs>
                          <w:tab w:val="right" w:pos="8306"/>
                        </w:tabs>
                        <w:spacing w:after="0" w:line="240" w:lineRule="auto"/>
                        <w:jc w:val="center"/>
                        <w:rPr>
                          <w:rFonts w:ascii="Arial" w:hAnsi="Arial" w:cs="David"/>
                          <w:b/>
                          <w:bCs/>
                          <w:color w:val="808080"/>
                          <w:sz w:val="24"/>
                          <w:szCs w:val="24"/>
                          <w:rtl/>
                        </w:rPr>
                      </w:pPr>
                      <w:r w:rsidRPr="005C198C">
                        <w:rPr>
                          <w:rFonts w:ascii="Arial" w:hAnsi="Arial" w:cs="David"/>
                          <w:b/>
                          <w:bCs/>
                          <w:color w:val="808080"/>
                          <w:sz w:val="24"/>
                          <w:szCs w:val="24"/>
                          <w:rtl/>
                        </w:rPr>
                        <w:t xml:space="preserve">האגף לשירותים חברתיים </w:t>
                      </w:r>
                      <w:r w:rsidRPr="005C198C">
                        <w:rPr>
                          <w:rFonts w:ascii="Arial" w:hAnsi="Arial" w:cs="David" w:hint="cs"/>
                          <w:b/>
                          <w:bCs/>
                          <w:color w:val="808080"/>
                          <w:sz w:val="24"/>
                          <w:szCs w:val="24"/>
                          <w:rtl/>
                        </w:rPr>
                        <w:t>ובריאות</w:t>
                      </w:r>
                    </w:p>
                    <w:p w:rsidR="00037DE2" w:rsidRPr="005C198C" w:rsidRDefault="00037DE2" w:rsidP="00D3523F">
                      <w:pPr>
                        <w:spacing w:after="0" w:line="240" w:lineRule="auto"/>
                        <w:jc w:val="center"/>
                        <w:rPr>
                          <w:rFonts w:ascii="Arial" w:hAnsi="Arial" w:cs="David"/>
                          <w:color w:val="808080"/>
                          <w:sz w:val="24"/>
                          <w:szCs w:val="24"/>
                          <w:rtl/>
                        </w:rPr>
                      </w:pPr>
                      <w:r w:rsidRPr="005C198C">
                        <w:rPr>
                          <w:rFonts w:ascii="Arial" w:hAnsi="Arial" w:cs="David"/>
                          <w:color w:val="808080"/>
                          <w:sz w:val="24"/>
                          <w:szCs w:val="24"/>
                          <w:rtl/>
                        </w:rPr>
                        <w:t>המחלקה לעבודה</w:t>
                      </w:r>
                      <w:r w:rsidRPr="005C198C">
                        <w:rPr>
                          <w:rFonts w:ascii="Arial" w:hAnsi="Arial" w:cs="David" w:hint="cs"/>
                          <w:color w:val="808080"/>
                          <w:sz w:val="24"/>
                          <w:szCs w:val="24"/>
                          <w:rtl/>
                        </w:rPr>
                        <w:t xml:space="preserve"> סוציאלית-</w:t>
                      </w:r>
                      <w:r w:rsidRPr="005C198C">
                        <w:rPr>
                          <w:rFonts w:ascii="Arial" w:hAnsi="Arial" w:cs="David"/>
                          <w:color w:val="808080"/>
                          <w:sz w:val="24"/>
                          <w:szCs w:val="24"/>
                          <w:rtl/>
                        </w:rPr>
                        <w:t xml:space="preserve"> קהילתית</w:t>
                      </w:r>
                    </w:p>
                    <w:p w:rsidR="00037DE2" w:rsidRPr="0036499C" w:rsidRDefault="00037DE2" w:rsidP="005B28C6">
                      <w:pPr>
                        <w:spacing w:after="0" w:line="240" w:lineRule="auto"/>
                        <w:jc w:val="center"/>
                        <w:rPr>
                          <w:rFonts w:ascii="Arial" w:hAnsi="Arial" w:cs="David"/>
                          <w:color w:val="808080"/>
                          <w:sz w:val="20"/>
                          <w:szCs w:val="20"/>
                        </w:rPr>
                      </w:pPr>
                      <w:r w:rsidRPr="005C198C">
                        <w:rPr>
                          <w:rFonts w:ascii="Arial" w:hAnsi="Arial" w:cs="David"/>
                          <w:color w:val="808080"/>
                          <w:sz w:val="24"/>
                          <w:szCs w:val="24"/>
                          <w:rtl/>
                        </w:rPr>
                        <w:t xml:space="preserve">מרכז </w:t>
                      </w:r>
                      <w:r w:rsidRPr="005C198C">
                        <w:rPr>
                          <w:rFonts w:ascii="Arial" w:hAnsi="Arial" w:cs="David"/>
                          <w:b/>
                          <w:bCs/>
                          <w:color w:val="808080"/>
                          <w:sz w:val="24"/>
                          <w:szCs w:val="24"/>
                          <w:rtl/>
                        </w:rPr>
                        <w:t>נ</w:t>
                      </w:r>
                      <w:r w:rsidRPr="005C198C">
                        <w:rPr>
                          <w:rFonts w:ascii="Arial" w:hAnsi="Arial" w:cs="David"/>
                          <w:b/>
                          <w:bCs/>
                          <w:color w:val="808080"/>
                          <w:sz w:val="24"/>
                          <w:szCs w:val="24"/>
                        </w:rPr>
                        <w:t>.</w:t>
                      </w:r>
                      <w:r w:rsidRPr="005C198C">
                        <w:rPr>
                          <w:rFonts w:ascii="Arial" w:hAnsi="Arial" w:cs="David"/>
                          <w:b/>
                          <w:bCs/>
                          <w:color w:val="808080"/>
                          <w:sz w:val="24"/>
                          <w:szCs w:val="24"/>
                          <w:rtl/>
                        </w:rPr>
                        <w:t>ב</w:t>
                      </w:r>
                      <w:r w:rsidRPr="005C198C">
                        <w:rPr>
                          <w:rFonts w:ascii="Arial" w:hAnsi="Arial" w:cs="David"/>
                          <w:b/>
                          <w:bCs/>
                          <w:color w:val="808080"/>
                          <w:sz w:val="24"/>
                          <w:szCs w:val="24"/>
                        </w:rPr>
                        <w:t>.</w:t>
                      </w:r>
                      <w:r w:rsidRPr="005C198C">
                        <w:rPr>
                          <w:rFonts w:ascii="Arial" w:hAnsi="Arial" w:cs="David"/>
                          <w:b/>
                          <w:bCs/>
                          <w:color w:val="808080"/>
                          <w:sz w:val="24"/>
                          <w:szCs w:val="24"/>
                          <w:rtl/>
                        </w:rPr>
                        <w:t>ל</w:t>
                      </w:r>
                      <w:r w:rsidRPr="005C198C">
                        <w:rPr>
                          <w:rFonts w:ascii="Arial" w:hAnsi="Arial" w:cs="David"/>
                          <w:color w:val="808080"/>
                          <w:sz w:val="24"/>
                          <w:szCs w:val="24"/>
                          <w:rtl/>
                        </w:rPr>
                        <w:t>= נשים בדרך לשינוי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75B15" w:rsidRPr="00703080">
        <w:rPr>
          <w:rFonts w:cs="David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-657225</wp:posOffset>
            </wp:positionH>
            <wp:positionV relativeFrom="paragraph">
              <wp:posOffset>-447675</wp:posOffset>
            </wp:positionV>
            <wp:extent cx="3190875" cy="1381125"/>
            <wp:effectExtent l="0" t="0" r="9525" b="9525"/>
            <wp:wrapNone/>
            <wp:docPr id="1" name="תמונה 2" descr="C:\Users\User\AppData\Local\Microsoft\Windows\Temporary Internet Files\Content.Outlook\SOOCCT0E\לוגו עיריה מהדובר 26.5.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2" descr="C:\Users\User\AppData\Local\Microsoft\Windows\Temporary Internet Files\Content.Outlook\SOOCCT0E\לוגו עיריה מהדובר 26.5.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3523F" w:rsidRDefault="00D3523F" w:rsidP="00175B15">
      <w:pPr>
        <w:tabs>
          <w:tab w:val="right" w:pos="8306"/>
        </w:tabs>
        <w:rPr>
          <w:rFonts w:cs="David"/>
          <w:noProof/>
          <w:rtl/>
        </w:rPr>
      </w:pPr>
    </w:p>
    <w:p w:rsidR="00D3523F" w:rsidRPr="00703080" w:rsidRDefault="00D3523F" w:rsidP="00D3523F">
      <w:pPr>
        <w:spacing w:after="0" w:line="240" w:lineRule="auto"/>
        <w:jc w:val="center"/>
        <w:rPr>
          <w:rFonts w:cs="David"/>
          <w:color w:val="999999"/>
          <w:rtl/>
        </w:rPr>
      </w:pPr>
    </w:p>
    <w:p w:rsidR="00175B15" w:rsidRPr="00703080" w:rsidRDefault="00175B15" w:rsidP="00175B15">
      <w:pPr>
        <w:tabs>
          <w:tab w:val="right" w:pos="8306"/>
        </w:tabs>
        <w:rPr>
          <w:rFonts w:cs="David"/>
          <w:noProof/>
          <w:rtl/>
        </w:rPr>
      </w:pPr>
    </w:p>
    <w:p w:rsidR="005A5F78" w:rsidRPr="00703080" w:rsidRDefault="005C198C" w:rsidP="00037DE2">
      <w:pPr>
        <w:rPr>
          <w:rFonts w:cs="David"/>
          <w:rtl/>
        </w:rPr>
      </w:pPr>
      <w:r w:rsidRPr="00703080">
        <w:rPr>
          <w:rFonts w:cs="David" w:hint="cs"/>
          <w:noProof/>
          <w:rtl/>
        </w:rPr>
        <w:t>בס"ד</w:t>
      </w:r>
    </w:p>
    <w:p w:rsidR="00295ACF" w:rsidRPr="00D92EF7" w:rsidRDefault="005B28C6" w:rsidP="00295ACF">
      <w:pPr>
        <w:spacing w:after="0" w:line="240" w:lineRule="auto"/>
        <w:jc w:val="center"/>
        <w:rPr>
          <w:rFonts w:cs="David"/>
          <w:b/>
          <w:bCs/>
          <w:color w:val="227826"/>
          <w:sz w:val="72"/>
          <w:szCs w:val="72"/>
          <w:u w:val="single"/>
          <w:rtl/>
        </w:rPr>
      </w:pPr>
      <w:r w:rsidRPr="00D92EF7">
        <w:rPr>
          <w:rFonts w:cs="David" w:hint="cs"/>
          <w:b/>
          <w:bCs/>
          <w:color w:val="227826"/>
          <w:sz w:val="72"/>
          <w:szCs w:val="72"/>
          <w:u w:val="single"/>
          <w:rtl/>
        </w:rPr>
        <w:t xml:space="preserve">להפוך חולשה לעוצמה </w:t>
      </w:r>
    </w:p>
    <w:p w:rsidR="00D92EF7" w:rsidRDefault="00D92EF7" w:rsidP="00295ACF">
      <w:pPr>
        <w:spacing w:after="0" w:line="240" w:lineRule="auto"/>
        <w:jc w:val="center"/>
        <w:rPr>
          <w:rFonts w:cs="David"/>
          <w:b/>
          <w:bCs/>
          <w:color w:val="227826"/>
          <w:sz w:val="40"/>
          <w:szCs w:val="40"/>
          <w:u w:val="single"/>
          <w:rtl/>
        </w:rPr>
      </w:pPr>
    </w:p>
    <w:p w:rsidR="00B8745C" w:rsidRPr="00D92EF7" w:rsidRDefault="00B8745C" w:rsidP="00295ACF">
      <w:pPr>
        <w:spacing w:after="0" w:line="240" w:lineRule="auto"/>
        <w:jc w:val="center"/>
        <w:rPr>
          <w:rFonts w:cs="David"/>
          <w:b/>
          <w:bCs/>
          <w:color w:val="227826"/>
          <w:sz w:val="52"/>
          <w:szCs w:val="52"/>
          <w:u w:val="single"/>
          <w:rtl/>
        </w:rPr>
      </w:pPr>
      <w:r w:rsidRPr="00D92EF7">
        <w:rPr>
          <w:rFonts w:cs="David" w:hint="cs"/>
          <w:b/>
          <w:bCs/>
          <w:color w:val="227826"/>
          <w:sz w:val="52"/>
          <w:szCs w:val="52"/>
          <w:u w:val="single"/>
          <w:rtl/>
        </w:rPr>
        <w:t>השינוי מתחיל בך!</w:t>
      </w:r>
    </w:p>
    <w:p w:rsidR="00295ACF" w:rsidRPr="00295ACF" w:rsidRDefault="00295ACF" w:rsidP="00295ACF">
      <w:pPr>
        <w:spacing w:after="0" w:line="240" w:lineRule="auto"/>
        <w:jc w:val="center"/>
        <w:rPr>
          <w:rFonts w:cs="David"/>
          <w:b/>
          <w:bCs/>
          <w:color w:val="FF0000"/>
          <w:sz w:val="40"/>
          <w:szCs w:val="40"/>
          <w:u w:val="single"/>
        </w:rPr>
      </w:pPr>
    </w:p>
    <w:p w:rsidR="000F5E0B" w:rsidRPr="000F5E0B" w:rsidRDefault="000F5E0B" w:rsidP="000F5E0B">
      <w:pPr>
        <w:spacing w:after="0" w:line="240" w:lineRule="auto"/>
        <w:rPr>
          <w:rFonts w:ascii="Arial" w:eastAsia="Times New Roman" w:hAnsi="Arial" w:cs="Arial"/>
          <w:vanish/>
          <w:color w:val="676767"/>
          <w:sz w:val="24"/>
          <w:szCs w:val="24"/>
        </w:rPr>
      </w:pPr>
      <w:r w:rsidRPr="000F5E0B">
        <w:rPr>
          <w:rFonts w:ascii="Arial" w:eastAsia="Times New Roman" w:hAnsi="Arial" w:cs="Arial"/>
          <w:vanish/>
          <w:color w:val="676767"/>
          <w:sz w:val="24"/>
          <w:szCs w:val="24"/>
        </w:rPr>
        <w:t>GovXContentSection</w:t>
      </w:r>
    </w:p>
    <w:p w:rsidR="000F5E0B" w:rsidRPr="000F5E0B" w:rsidRDefault="000F5E0B" w:rsidP="000F5E0B">
      <w:pPr>
        <w:spacing w:after="0" w:line="240" w:lineRule="auto"/>
        <w:rPr>
          <w:rFonts w:ascii="Arial" w:eastAsia="Times New Roman" w:hAnsi="Arial" w:cs="Arial"/>
          <w:color w:val="050505"/>
          <w:sz w:val="24"/>
          <w:szCs w:val="24"/>
        </w:rPr>
      </w:pPr>
    </w:p>
    <w:p w:rsidR="000F5E0B" w:rsidRPr="000F5E0B" w:rsidRDefault="000F5E0B" w:rsidP="005B28C6">
      <w:pPr>
        <w:spacing w:after="0" w:line="240" w:lineRule="auto"/>
        <w:jc w:val="center"/>
        <w:rPr>
          <w:rFonts w:ascii="Arial" w:eastAsia="Times New Roman" w:hAnsi="Arial" w:cs="David"/>
          <w:color w:val="050505"/>
          <w:sz w:val="32"/>
          <w:szCs w:val="32"/>
          <w:rtl/>
        </w:rPr>
      </w:pPr>
      <w:r w:rsidRPr="000F5E0B">
        <w:rPr>
          <w:rFonts w:ascii="Arial" w:eastAsia="Times New Roman" w:hAnsi="Arial" w:cs="David"/>
          <w:color w:val="050505"/>
          <w:sz w:val="32"/>
          <w:szCs w:val="32"/>
          <w:rtl/>
        </w:rPr>
        <w:t xml:space="preserve">היריון ולידה הם תקופות רבות משמעות ורגישות בחיי האישה ומשפחתה. </w:t>
      </w:r>
    </w:p>
    <w:p w:rsidR="000F5E0B" w:rsidRDefault="000F5E0B" w:rsidP="005B28C6">
      <w:pPr>
        <w:spacing w:after="0" w:line="240" w:lineRule="auto"/>
        <w:jc w:val="center"/>
        <w:rPr>
          <w:rFonts w:cs="David"/>
          <w:b/>
          <w:bCs/>
          <w:sz w:val="32"/>
          <w:szCs w:val="32"/>
          <w:rtl/>
        </w:rPr>
      </w:pPr>
      <w:r w:rsidRPr="000F5E0B">
        <w:rPr>
          <w:rFonts w:ascii="Arial" w:eastAsia="Times New Roman" w:hAnsi="Arial" w:cs="David"/>
          <w:color w:val="050505"/>
          <w:sz w:val="32"/>
          <w:szCs w:val="32"/>
          <w:rtl/>
        </w:rPr>
        <w:t xml:space="preserve">רוב הנשים חוות תנודות דרמטיות במצב הרוח </w:t>
      </w:r>
      <w:r w:rsidR="005B28C6">
        <w:rPr>
          <w:rFonts w:ascii="Arial" w:eastAsia="Times New Roman" w:hAnsi="Arial" w:cs="David" w:hint="cs"/>
          <w:color w:val="050505"/>
          <w:sz w:val="32"/>
          <w:szCs w:val="32"/>
          <w:rtl/>
        </w:rPr>
        <w:t>ו</w:t>
      </w:r>
      <w:r w:rsidRPr="000F5E0B">
        <w:rPr>
          <w:rFonts w:ascii="Arial" w:eastAsia="Times New Roman" w:hAnsi="Arial" w:cs="David"/>
          <w:color w:val="050505"/>
          <w:sz w:val="32"/>
          <w:szCs w:val="32"/>
          <w:rtl/>
        </w:rPr>
        <w:t>דכדוך בימים הראשונים שלאחר הלידה.</w:t>
      </w:r>
      <w:r>
        <w:rPr>
          <w:rFonts w:ascii="Arial" w:eastAsia="Times New Roman" w:hAnsi="Arial" w:cs="David" w:hint="cs"/>
          <w:color w:val="050505"/>
          <w:sz w:val="32"/>
          <w:szCs w:val="32"/>
          <w:rtl/>
        </w:rPr>
        <w:t xml:space="preserve"> </w:t>
      </w:r>
      <w:r w:rsidR="005B28C6">
        <w:rPr>
          <w:rFonts w:ascii="Arial" w:eastAsia="Times New Roman" w:hAnsi="Arial" w:cs="David" w:hint="cs"/>
          <w:color w:val="050505"/>
          <w:sz w:val="32"/>
          <w:szCs w:val="32"/>
          <w:rtl/>
        </w:rPr>
        <w:t>אצל חלקן דכדוך יתפתח לדיכאון .</w:t>
      </w:r>
      <w:r w:rsidR="005B28C6">
        <w:rPr>
          <w:rFonts w:cs="David"/>
          <w:b/>
          <w:bCs/>
          <w:sz w:val="32"/>
          <w:szCs w:val="32"/>
          <w:rtl/>
        </w:rPr>
        <w:t xml:space="preserve"> </w:t>
      </w:r>
    </w:p>
    <w:p w:rsidR="005B28C6" w:rsidRDefault="005B28C6" w:rsidP="005B28C6">
      <w:pPr>
        <w:spacing w:after="0" w:line="240" w:lineRule="auto"/>
        <w:jc w:val="center"/>
        <w:rPr>
          <w:rFonts w:cs="David"/>
          <w:b/>
          <w:bCs/>
          <w:sz w:val="32"/>
          <w:szCs w:val="32"/>
          <w:rtl/>
        </w:rPr>
      </w:pPr>
    </w:p>
    <w:p w:rsidR="005B28C6" w:rsidRDefault="005B28C6" w:rsidP="005B28C6">
      <w:pPr>
        <w:spacing w:after="0" w:line="240" w:lineRule="auto"/>
        <w:rPr>
          <w:rFonts w:cs="David"/>
          <w:b/>
          <w:bCs/>
          <w:sz w:val="32"/>
          <w:szCs w:val="32"/>
          <w:rtl/>
        </w:rPr>
      </w:pPr>
      <w:r>
        <w:rPr>
          <w:rFonts w:cs="David" w:hint="cs"/>
          <w:b/>
          <w:bCs/>
          <w:sz w:val="32"/>
          <w:szCs w:val="32"/>
          <w:rtl/>
        </w:rPr>
        <w:t xml:space="preserve">בימים אילו מתגבשת קבוצה של נשים שחוו דיכאון אחרי לידה </w:t>
      </w:r>
      <w:r w:rsidR="00037DE2">
        <w:rPr>
          <w:rFonts w:cs="David" w:hint="cs"/>
          <w:b/>
          <w:bCs/>
          <w:sz w:val="32"/>
          <w:szCs w:val="32"/>
          <w:rtl/>
        </w:rPr>
        <w:t>במטרה להניע תהליכים לשינוי מדיניות , העלאת מודעות לנושא ועוד...</w:t>
      </w:r>
    </w:p>
    <w:p w:rsidR="00037DE2" w:rsidRDefault="00037DE2" w:rsidP="005B28C6">
      <w:pPr>
        <w:spacing w:after="0" w:line="240" w:lineRule="auto"/>
        <w:rPr>
          <w:rFonts w:cs="David"/>
          <w:b/>
          <w:bCs/>
          <w:sz w:val="32"/>
          <w:szCs w:val="32"/>
          <w:rtl/>
        </w:rPr>
      </w:pPr>
    </w:p>
    <w:p w:rsidR="005A5F78" w:rsidRPr="00D3523F" w:rsidRDefault="005A5F78" w:rsidP="005A5F78">
      <w:pPr>
        <w:jc w:val="center"/>
        <w:rPr>
          <w:rFonts w:cs="David"/>
          <w:b/>
          <w:bCs/>
          <w:sz w:val="32"/>
          <w:szCs w:val="32"/>
          <w:rtl/>
        </w:rPr>
      </w:pPr>
      <w:r w:rsidRPr="00D3523F">
        <w:rPr>
          <w:rFonts w:cs="David" w:hint="cs"/>
          <w:b/>
          <w:bCs/>
          <w:sz w:val="32"/>
          <w:szCs w:val="32"/>
          <w:rtl/>
        </w:rPr>
        <w:t>אם גם את היית שם ובוער בך לחולל שינוי ,</w:t>
      </w:r>
    </w:p>
    <w:p w:rsidR="00037DE2" w:rsidRDefault="005A5F78" w:rsidP="00037DE2">
      <w:pPr>
        <w:jc w:val="center"/>
        <w:rPr>
          <w:rFonts w:cs="David"/>
          <w:b/>
          <w:bCs/>
          <w:sz w:val="32"/>
          <w:szCs w:val="32"/>
          <w:rtl/>
        </w:rPr>
      </w:pPr>
      <w:r w:rsidRPr="00D3523F">
        <w:rPr>
          <w:rFonts w:cs="David" w:hint="cs"/>
          <w:b/>
          <w:bCs/>
          <w:sz w:val="32"/>
          <w:szCs w:val="32"/>
          <w:rtl/>
        </w:rPr>
        <w:t>זו ההזדמנות שלך להצטרף לקבוצ</w:t>
      </w:r>
      <w:r w:rsidR="00037DE2">
        <w:rPr>
          <w:rFonts w:cs="David" w:hint="cs"/>
          <w:b/>
          <w:bCs/>
          <w:sz w:val="32"/>
          <w:szCs w:val="32"/>
          <w:rtl/>
        </w:rPr>
        <w:t>ה</w:t>
      </w:r>
      <w:r w:rsidRPr="00D3523F">
        <w:rPr>
          <w:rFonts w:cs="David" w:hint="cs"/>
          <w:b/>
          <w:bCs/>
          <w:sz w:val="32"/>
          <w:szCs w:val="32"/>
          <w:rtl/>
        </w:rPr>
        <w:t xml:space="preserve"> </w:t>
      </w:r>
    </w:p>
    <w:p w:rsidR="005A5F78" w:rsidRPr="0091104E" w:rsidRDefault="005A5F78" w:rsidP="00037DE2">
      <w:pPr>
        <w:jc w:val="center"/>
        <w:rPr>
          <w:rFonts w:cs="David"/>
          <w:b/>
          <w:bCs/>
          <w:sz w:val="40"/>
          <w:szCs w:val="40"/>
          <w:rtl/>
        </w:rPr>
      </w:pPr>
      <w:r w:rsidRPr="0091104E">
        <w:rPr>
          <w:rFonts w:cs="David" w:hint="cs"/>
          <w:b/>
          <w:bCs/>
          <w:sz w:val="40"/>
          <w:szCs w:val="40"/>
          <w:rtl/>
        </w:rPr>
        <w:t>ולהשמיע את קולך !</w:t>
      </w:r>
    </w:p>
    <w:p w:rsidR="00E32425" w:rsidRDefault="00E32425" w:rsidP="005A5F78">
      <w:pPr>
        <w:jc w:val="center"/>
        <w:rPr>
          <w:rFonts w:cs="David"/>
          <w:b/>
          <w:bCs/>
          <w:sz w:val="24"/>
          <w:szCs w:val="24"/>
          <w:rtl/>
        </w:rPr>
      </w:pPr>
    </w:p>
    <w:p w:rsidR="00D3523F" w:rsidRPr="000F5E0B" w:rsidRDefault="005A5F78" w:rsidP="00703080">
      <w:pPr>
        <w:spacing w:after="0" w:line="240" w:lineRule="auto"/>
        <w:jc w:val="center"/>
        <w:rPr>
          <w:rFonts w:cs="David"/>
          <w:b/>
          <w:bCs/>
          <w:color w:val="FF0000"/>
          <w:sz w:val="36"/>
          <w:szCs w:val="36"/>
          <w:rtl/>
        </w:rPr>
      </w:pPr>
      <w:r w:rsidRPr="000F5E0B">
        <w:rPr>
          <w:rFonts w:cs="David" w:hint="cs"/>
          <w:b/>
          <w:bCs/>
          <w:color w:val="FF0000"/>
          <w:sz w:val="36"/>
          <w:szCs w:val="36"/>
          <w:rtl/>
        </w:rPr>
        <w:t xml:space="preserve">לפרטים ניתן לפנות למאיה ארונין </w:t>
      </w:r>
      <w:r w:rsidRPr="000F5E0B">
        <w:rPr>
          <w:rFonts w:cs="David"/>
          <w:b/>
          <w:bCs/>
          <w:color w:val="FF0000"/>
          <w:sz w:val="36"/>
          <w:szCs w:val="36"/>
          <w:rtl/>
        </w:rPr>
        <w:t>–</w:t>
      </w:r>
      <w:r w:rsidRPr="000F5E0B">
        <w:rPr>
          <w:rFonts w:cs="David" w:hint="cs"/>
          <w:b/>
          <w:bCs/>
          <w:color w:val="FF0000"/>
          <w:sz w:val="36"/>
          <w:szCs w:val="36"/>
          <w:rtl/>
        </w:rPr>
        <w:t xml:space="preserve"> עו"ס קהילתית : 9149407</w:t>
      </w:r>
    </w:p>
    <w:p w:rsidR="00B8745C" w:rsidRPr="000F5E0B" w:rsidRDefault="005A5F78" w:rsidP="00703080">
      <w:pPr>
        <w:spacing w:after="0" w:line="240" w:lineRule="auto"/>
        <w:jc w:val="center"/>
        <w:rPr>
          <w:rFonts w:cs="David"/>
          <w:b/>
          <w:bCs/>
          <w:color w:val="FF0000"/>
          <w:sz w:val="36"/>
          <w:szCs w:val="36"/>
          <w:rtl/>
        </w:rPr>
      </w:pPr>
      <w:r w:rsidRPr="000F5E0B">
        <w:rPr>
          <w:rFonts w:cs="David" w:hint="cs"/>
          <w:b/>
          <w:bCs/>
          <w:color w:val="FF0000"/>
          <w:sz w:val="36"/>
          <w:szCs w:val="36"/>
          <w:rtl/>
        </w:rPr>
        <w:t xml:space="preserve"> ( ניתן להשאיר הודעה )</w:t>
      </w:r>
    </w:p>
    <w:p w:rsidR="005C198C" w:rsidRPr="00037DE2" w:rsidRDefault="005A5F78" w:rsidP="00037DE2">
      <w:pPr>
        <w:spacing w:after="0" w:line="240" w:lineRule="auto"/>
        <w:jc w:val="center"/>
        <w:rPr>
          <w:rFonts w:cs="David"/>
          <w:b/>
          <w:bCs/>
          <w:color w:val="FF0000"/>
          <w:sz w:val="36"/>
          <w:szCs w:val="36"/>
        </w:rPr>
      </w:pPr>
      <w:r w:rsidRPr="000F5E0B">
        <w:rPr>
          <w:rFonts w:cs="David" w:hint="cs"/>
          <w:b/>
          <w:bCs/>
          <w:color w:val="FF0000"/>
          <w:sz w:val="36"/>
          <w:szCs w:val="36"/>
          <w:rtl/>
        </w:rPr>
        <w:t xml:space="preserve">או במייל : </w:t>
      </w:r>
      <w:hyperlink r:id="rId9" w:history="1">
        <w:r w:rsidRPr="000F5E0B">
          <w:rPr>
            <w:rStyle w:val="Hyperlink"/>
            <w:rFonts w:cs="David"/>
            <w:b/>
            <w:bCs/>
            <w:color w:val="FF0000"/>
            <w:sz w:val="36"/>
            <w:szCs w:val="36"/>
          </w:rPr>
          <w:t>mayar@ptikva.org.il</w:t>
        </w:r>
      </w:hyperlink>
      <w:r w:rsidR="005C198C"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358140</wp:posOffset>
            </wp:positionV>
            <wp:extent cx="5943600" cy="2838450"/>
            <wp:effectExtent l="19050" t="0" r="0" b="0"/>
            <wp:wrapNone/>
            <wp:docPr id="4" name="תמונה 4" descr="http://www.newkidscenter.com/images/image%20001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newkidscenter.com/images/image%20001_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9000" contrast="-17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C198C" w:rsidRDefault="005C198C" w:rsidP="005C198C">
      <w:pPr>
        <w:rPr>
          <w:rFonts w:cs="David"/>
          <w:sz w:val="32"/>
          <w:szCs w:val="32"/>
        </w:rPr>
      </w:pPr>
    </w:p>
    <w:p w:rsidR="005A5F78" w:rsidRPr="005C198C" w:rsidRDefault="005C198C" w:rsidP="005C198C">
      <w:pPr>
        <w:tabs>
          <w:tab w:val="left" w:pos="1271"/>
        </w:tabs>
        <w:rPr>
          <w:rFonts w:cs="David"/>
          <w:sz w:val="32"/>
          <w:szCs w:val="32"/>
        </w:rPr>
      </w:pPr>
      <w:r>
        <w:rPr>
          <w:rFonts w:cs="David"/>
          <w:sz w:val="32"/>
          <w:szCs w:val="32"/>
          <w:rtl/>
        </w:rPr>
        <w:tab/>
      </w:r>
    </w:p>
    <w:sectPr w:rsidR="005A5F78" w:rsidRPr="005C198C" w:rsidSect="00C37DB6">
      <w:pgSz w:w="11906" w:h="16838"/>
      <w:pgMar w:top="1440" w:right="1133" w:bottom="1440" w:left="1134" w:header="720" w:footer="720" w:gutter="0"/>
      <w:pgBorders w:offsetFrom="page">
        <w:top w:val="couponCutoutDashes" w:sz="10" w:space="24" w:color="auto"/>
        <w:left w:val="couponCutoutDashes" w:sz="10" w:space="24" w:color="auto"/>
        <w:bottom w:val="couponCutoutDashes" w:sz="10" w:space="24" w:color="auto"/>
        <w:right w:val="couponCutoutDashes" w:sz="10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0DB8" w:rsidRDefault="00CF0DB8" w:rsidP="00175B15">
      <w:pPr>
        <w:spacing w:after="0" w:line="240" w:lineRule="auto"/>
      </w:pPr>
      <w:r>
        <w:separator/>
      </w:r>
    </w:p>
  </w:endnote>
  <w:endnote w:type="continuationSeparator" w:id="0">
    <w:p w:rsidR="00CF0DB8" w:rsidRDefault="00CF0DB8" w:rsidP="00175B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0DB8" w:rsidRDefault="00CF0DB8" w:rsidP="00175B15">
      <w:pPr>
        <w:spacing w:after="0" w:line="240" w:lineRule="auto"/>
      </w:pPr>
      <w:r>
        <w:separator/>
      </w:r>
    </w:p>
  </w:footnote>
  <w:footnote w:type="continuationSeparator" w:id="0">
    <w:p w:rsidR="00CF0DB8" w:rsidRDefault="00CF0DB8" w:rsidP="00175B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45C"/>
    <w:rsid w:val="00015A3E"/>
    <w:rsid w:val="00037DE2"/>
    <w:rsid w:val="000F5E0B"/>
    <w:rsid w:val="00175B15"/>
    <w:rsid w:val="001C7FE4"/>
    <w:rsid w:val="00244048"/>
    <w:rsid w:val="0026087F"/>
    <w:rsid w:val="0029316B"/>
    <w:rsid w:val="00295ACF"/>
    <w:rsid w:val="002B5D77"/>
    <w:rsid w:val="00323A18"/>
    <w:rsid w:val="0034524B"/>
    <w:rsid w:val="003802B9"/>
    <w:rsid w:val="00464598"/>
    <w:rsid w:val="005A5F78"/>
    <w:rsid w:val="005B28C6"/>
    <w:rsid w:val="005C198C"/>
    <w:rsid w:val="006270CA"/>
    <w:rsid w:val="0067150F"/>
    <w:rsid w:val="00703080"/>
    <w:rsid w:val="00725171"/>
    <w:rsid w:val="00756506"/>
    <w:rsid w:val="008E66FA"/>
    <w:rsid w:val="0091104E"/>
    <w:rsid w:val="00B8745C"/>
    <w:rsid w:val="00C37DB6"/>
    <w:rsid w:val="00C55A1F"/>
    <w:rsid w:val="00CF0DB8"/>
    <w:rsid w:val="00D3523F"/>
    <w:rsid w:val="00D92EF7"/>
    <w:rsid w:val="00E132A5"/>
    <w:rsid w:val="00E15184"/>
    <w:rsid w:val="00E275E0"/>
    <w:rsid w:val="00E32425"/>
    <w:rsid w:val="00F40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2">
    <w:name w:val="heading 2"/>
    <w:basedOn w:val="a"/>
    <w:link w:val="20"/>
    <w:uiPriority w:val="9"/>
    <w:qFormat/>
    <w:rsid w:val="000F5E0B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00000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5A5F78"/>
    <w:rPr>
      <w:color w:val="0000FF" w:themeColor="hyperlink"/>
      <w:u w:val="single"/>
    </w:rPr>
  </w:style>
  <w:style w:type="paragraph" w:styleId="a3">
    <w:name w:val="Balloon Text"/>
    <w:basedOn w:val="a"/>
    <w:link w:val="a4"/>
    <w:uiPriority w:val="99"/>
    <w:semiHidden/>
    <w:unhideWhenUsed/>
    <w:rsid w:val="00175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175B1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175B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175B15"/>
  </w:style>
  <w:style w:type="paragraph" w:styleId="a7">
    <w:name w:val="footer"/>
    <w:basedOn w:val="a"/>
    <w:link w:val="a8"/>
    <w:uiPriority w:val="99"/>
    <w:unhideWhenUsed/>
    <w:rsid w:val="00175B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175B15"/>
  </w:style>
  <w:style w:type="character" w:customStyle="1" w:styleId="20">
    <w:name w:val="כותרת 2 תו"/>
    <w:basedOn w:val="a0"/>
    <w:link w:val="2"/>
    <w:uiPriority w:val="9"/>
    <w:rsid w:val="000F5E0B"/>
    <w:rPr>
      <w:rFonts w:ascii="Times New Roman" w:eastAsia="Times New Roman" w:hAnsi="Times New Roman" w:cs="Times New Roman"/>
      <w:b/>
      <w:bCs/>
      <w:color w:val="00000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2">
    <w:name w:val="heading 2"/>
    <w:basedOn w:val="a"/>
    <w:link w:val="20"/>
    <w:uiPriority w:val="9"/>
    <w:qFormat/>
    <w:rsid w:val="000F5E0B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00000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5A5F78"/>
    <w:rPr>
      <w:color w:val="0000FF" w:themeColor="hyperlink"/>
      <w:u w:val="single"/>
    </w:rPr>
  </w:style>
  <w:style w:type="paragraph" w:styleId="a3">
    <w:name w:val="Balloon Text"/>
    <w:basedOn w:val="a"/>
    <w:link w:val="a4"/>
    <w:uiPriority w:val="99"/>
    <w:semiHidden/>
    <w:unhideWhenUsed/>
    <w:rsid w:val="00175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175B1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175B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175B15"/>
  </w:style>
  <w:style w:type="paragraph" w:styleId="a7">
    <w:name w:val="footer"/>
    <w:basedOn w:val="a"/>
    <w:link w:val="a8"/>
    <w:uiPriority w:val="99"/>
    <w:unhideWhenUsed/>
    <w:rsid w:val="00175B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175B15"/>
  </w:style>
  <w:style w:type="character" w:customStyle="1" w:styleId="20">
    <w:name w:val="כותרת 2 תו"/>
    <w:basedOn w:val="a0"/>
    <w:link w:val="2"/>
    <w:uiPriority w:val="9"/>
    <w:rsid w:val="000F5E0B"/>
    <w:rPr>
      <w:rFonts w:ascii="Times New Roman" w:eastAsia="Times New Roman" w:hAnsi="Times New Roman" w:cs="Times New Roman"/>
      <w:b/>
      <w:bCs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5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1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68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66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858551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569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026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926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5432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042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0288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9208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26779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24480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59722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31872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198004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9471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78133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899616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7454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34586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14283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362846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264594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572136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518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mayar@ptikva.org.il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מטרו">
      <a:fillStyleLst>
        <a:solidFill>
          <a:schemeClr val="phClr"/>
        </a:solidFill>
        <a:gradFill rotWithShape="1">
          <a:gsLst>
            <a:gs pos="0">
              <a:schemeClr val="phClr">
                <a:tint val="25000"/>
                <a:satMod val="125000"/>
              </a:schemeClr>
            </a:gs>
            <a:gs pos="40000">
              <a:schemeClr val="phClr">
                <a:tint val="55000"/>
                <a:satMod val="130000"/>
              </a:schemeClr>
            </a:gs>
            <a:gs pos="50000">
              <a:schemeClr val="phClr">
                <a:tint val="59000"/>
                <a:satMod val="130000"/>
              </a:schemeClr>
            </a:gs>
            <a:gs pos="65000">
              <a:schemeClr val="phClr">
                <a:tint val="55000"/>
                <a:satMod val="130000"/>
              </a:schemeClr>
            </a:gs>
            <a:gs pos="100000">
              <a:schemeClr val="phClr">
                <a:tint val="20000"/>
                <a:satMod val="12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48000"/>
                <a:satMod val="138000"/>
              </a:schemeClr>
            </a:gs>
            <a:gs pos="25000">
              <a:schemeClr val="phClr">
                <a:tint val="85000"/>
              </a:schemeClr>
            </a:gs>
            <a:gs pos="40000">
              <a:schemeClr val="phClr">
                <a:tint val="92000"/>
              </a:schemeClr>
            </a:gs>
            <a:gs pos="50000">
              <a:schemeClr val="phClr">
                <a:tint val="93000"/>
              </a:schemeClr>
            </a:gs>
            <a:gs pos="60000">
              <a:schemeClr val="phClr">
                <a:tint val="92000"/>
              </a:schemeClr>
            </a:gs>
            <a:gs pos="75000">
              <a:schemeClr val="phClr">
                <a:tint val="83000"/>
                <a:satMod val="108000"/>
              </a:schemeClr>
            </a:gs>
            <a:gs pos="100000">
              <a:schemeClr val="phClr">
                <a:tint val="48000"/>
                <a:satMod val="150000"/>
              </a:schemeClr>
            </a:gs>
          </a:gsLst>
          <a:lin ang="5400000" scaled="0"/>
        </a:gradFill>
      </a:fillStyleLst>
      <a:lnStyleLst>
        <a:ln w="12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glow rad="63500">
              <a:schemeClr val="phClr">
                <a:alpha val="45000"/>
                <a:satMod val="120000"/>
              </a:schemeClr>
            </a:glow>
          </a:effectLst>
        </a:effectStyle>
        <a:effectStyle>
          <a:effectLst>
            <a:glow rad="63500">
              <a:schemeClr val="phClr">
                <a:alpha val="45000"/>
                <a:satMod val="120000"/>
              </a:schemeClr>
            </a:glow>
          </a:effectLst>
          <a:scene3d>
            <a:camera prst="orthographicFront" fov="0">
              <a:rot lat="0" lon="0" rev="0"/>
            </a:camera>
            <a:lightRig rig="brightRoom" dir="tl">
              <a:rot lat="0" lon="0" rev="8700000"/>
            </a:lightRig>
          </a:scene3d>
          <a:sp3d>
            <a:bevelT w="0" h="0"/>
            <a:contourClr>
              <a:schemeClr val="phClr">
                <a:tint val="70000"/>
              </a:schemeClr>
            </a:contourClr>
          </a:sp3d>
        </a:effectStyle>
        <a:effectStyle>
          <a:effectLst>
            <a:glow rad="101500">
              <a:schemeClr val="phClr">
                <a:alpha val="42000"/>
                <a:satMod val="120000"/>
              </a:schemeClr>
            </a:glow>
          </a:effectLst>
          <a:scene3d>
            <a:camera prst="orthographicFront" fov="0">
              <a:rot lat="0" lon="0" rev="0"/>
            </a:camera>
            <a:lightRig rig="glow" dir="t">
              <a:rot lat="0" lon="0" rev="4800000"/>
            </a:lightRig>
          </a:scene3d>
          <a:sp3d prstMaterial="powder">
            <a:bevelT w="50800" h="508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298486-608D-435B-B648-136462365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מאיה ארונין</dc:creator>
  <cp:lastModifiedBy>gal cohen</cp:lastModifiedBy>
  <cp:revision>2</cp:revision>
  <dcterms:created xsi:type="dcterms:W3CDTF">2015-11-26T11:31:00Z</dcterms:created>
  <dcterms:modified xsi:type="dcterms:W3CDTF">2015-11-26T11:31:00Z</dcterms:modified>
</cp:coreProperties>
</file>