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02" w:rsidRDefault="000B01D8" w:rsidP="000B01D8">
      <w:pPr>
        <w:tabs>
          <w:tab w:val="right" w:pos="8306"/>
        </w:tabs>
        <w:rPr>
          <w:rFonts w:cs="Guttman Frnew"/>
          <w:b/>
          <w:bCs/>
          <w:color w:val="0000FF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57000F4" wp14:editId="14E189E1">
            <wp:simplePos x="0" y="0"/>
            <wp:positionH relativeFrom="column">
              <wp:posOffset>-688340</wp:posOffset>
            </wp:positionH>
            <wp:positionV relativeFrom="paragraph">
              <wp:posOffset>-334645</wp:posOffset>
            </wp:positionV>
            <wp:extent cx="1143000" cy="823595"/>
            <wp:effectExtent l="0" t="0" r="0" b="0"/>
            <wp:wrapNone/>
            <wp:docPr id="11" name="תמונה 11" descr="frik-kippot-17257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ik-kippot-17257-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BB7C90" wp14:editId="17A664A6">
            <wp:simplePos x="0" y="0"/>
            <wp:positionH relativeFrom="column">
              <wp:posOffset>454025</wp:posOffset>
            </wp:positionH>
            <wp:positionV relativeFrom="paragraph">
              <wp:posOffset>-457200</wp:posOffset>
            </wp:positionV>
            <wp:extent cx="1181100" cy="947420"/>
            <wp:effectExtent l="0" t="0" r="0" b="5080"/>
            <wp:wrapNone/>
            <wp:docPr id="12" name="תמונה 12" descr="http://www.milechai.com/kippot/kippot/kippot-images/velvet-kippot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ilechai.com/kippot/kippot/kippot-images/velvet-kippot-S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4CA">
        <w:rPr>
          <w:b/>
          <w:bCs/>
          <w:color w:val="4F81BD" w:themeColor="accent1"/>
          <w:sz w:val="40"/>
          <w:szCs w:val="40"/>
          <w:rtl/>
        </w:rPr>
        <w:t>שבת עם גדולי ישראל ואדמו"רים</w:t>
      </w:r>
      <w:r w:rsidR="00003302">
        <w:rPr>
          <w:rFonts w:cs="Guttman Frnew" w:hint="cs"/>
          <w:b/>
          <w:bCs/>
          <w:color w:val="0000FF"/>
          <w:sz w:val="36"/>
          <w:szCs w:val="36"/>
          <w:rtl/>
        </w:rPr>
        <w:t xml:space="preserve"> </w:t>
      </w:r>
      <w:r>
        <w:rPr>
          <w:rFonts w:cs="Guttman Frnew"/>
          <w:b/>
          <w:bCs/>
          <w:color w:val="0000FF"/>
          <w:sz w:val="36"/>
          <w:szCs w:val="36"/>
          <w:rtl/>
        </w:rPr>
        <w:tab/>
      </w:r>
    </w:p>
    <w:p w:rsidR="00DD14CA" w:rsidRPr="007E6EBD" w:rsidRDefault="00F85444" w:rsidP="007E6EBD">
      <w:pPr>
        <w:tabs>
          <w:tab w:val="left" w:pos="5548"/>
        </w:tabs>
        <w:rPr>
          <w:rFonts w:cs="Guttman Frnew"/>
          <w:b/>
          <w:bCs/>
          <w:color w:val="0000FF"/>
          <w:sz w:val="36"/>
          <w:szCs w:val="36"/>
        </w:rPr>
      </w:pPr>
      <w:r>
        <w:rPr>
          <w:rFonts w:cs="Guttman Frnew"/>
          <w:b/>
          <w:bCs/>
          <w:color w:val="0000FF"/>
          <w:sz w:val="36"/>
          <w:szCs w:val="36"/>
        </w:rPr>
        <w:tab/>
      </w:r>
      <w:r w:rsidR="00DD14CA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2C05253" wp14:editId="0723253B">
            <wp:extent cx="2622550" cy="1932305"/>
            <wp:effectExtent l="0" t="0" r="6350" b="0"/>
            <wp:docPr id="7" name="תמונה 7" descr="תיאור: תיאור: https://encrypted-tbn3.gstatic.com/images?q=tbn:ANd9GcQQ6cpn4iD1XRAqVNLQtFykw10mPd4WEtLK8hlv7M5ARYK9jpM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תיאור: תיאור: https://encrypted-tbn3.gstatic.com/images?q=tbn:ANd9GcQQ6cpn4iD1XRAqVNLQtFykw10mPd4WEtLK8hlv7M5ARYK9jpM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4CA">
        <w:rPr>
          <w:rFonts w:ascii="Arial" w:hAnsi="Arial" w:cs="Arial"/>
          <w:color w:val="0000FF"/>
          <w:sz w:val="27"/>
          <w:szCs w:val="27"/>
        </w:rPr>
        <w:t xml:space="preserve"> </w:t>
      </w:r>
      <w:r w:rsidR="00DD14CA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A57EB33" wp14:editId="49E6E828">
            <wp:extent cx="2466975" cy="1845945"/>
            <wp:effectExtent l="0" t="0" r="9525" b="1905"/>
            <wp:docPr id="6" name="תמונה 6" descr="תיאור: תיאור: https://encrypted-tbn3.gstatic.com/images?q=tbn:ANd9GcTb5y8DGjoYTDdvclC5D6OFyIAWMki_BgIjz9DDdO5jMcdsrhMSoQ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תיאור: תיאור: https://encrypted-tbn3.gstatic.com/images?q=tbn:ANd9GcTb5y8DGjoYTDdvclC5D6OFyIAWMki_BgIjz9DDdO5jMcdsrhMSoQ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4CA" w:rsidRDefault="00DD14CA" w:rsidP="00DD14CA">
      <w:pPr>
        <w:rPr>
          <w:rFonts w:asciiTheme="minorBidi" w:hAnsiTheme="minorBidi"/>
          <w:rtl/>
        </w:rPr>
      </w:pPr>
    </w:p>
    <w:p w:rsidR="00DD14CA" w:rsidRDefault="00DD14CA" w:rsidP="002A65CC">
      <w:pPr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 xml:space="preserve">בשבת פרשת </w:t>
      </w:r>
      <w:r w:rsidR="007C0963">
        <w:rPr>
          <w:rFonts w:asciiTheme="minorBidi" w:hAnsiTheme="minorBidi" w:hint="cs"/>
          <w:b/>
          <w:bCs/>
          <w:sz w:val="28"/>
          <w:szCs w:val="28"/>
          <w:rtl/>
        </w:rPr>
        <w:t>ויקהל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(</w:t>
      </w:r>
      <w:r w:rsidR="002A65CC">
        <w:rPr>
          <w:rFonts w:asciiTheme="minorBidi" w:hAnsiTheme="minorBidi" w:hint="cs"/>
          <w:b/>
          <w:bCs/>
          <w:sz w:val="28"/>
          <w:szCs w:val="28"/>
          <w:rtl/>
        </w:rPr>
        <w:t>5/3/2016</w:t>
      </w:r>
      <w:bookmarkStart w:id="0" w:name="_GoBack"/>
      <w:bookmarkEnd w:id="0"/>
      <w:r>
        <w:rPr>
          <w:rFonts w:asciiTheme="minorBidi" w:hAnsiTheme="minorBidi"/>
          <w:b/>
          <w:bCs/>
          <w:sz w:val="28"/>
          <w:szCs w:val="28"/>
          <w:rtl/>
        </w:rPr>
        <w:t xml:space="preserve">) תיערך שבת מאורגנת אצל משפחות מהמגזר הליטאי והחסידי בבני ברק. </w:t>
      </w:r>
    </w:p>
    <w:p w:rsidR="00DD14CA" w:rsidRDefault="00DD14CA" w:rsidP="00DD14CA">
      <w:pPr>
        <w:jc w:val="both"/>
        <w:rPr>
          <w:rFonts w:cs="Guttman Frnew"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קבלו ברכות גם לשידוכים, שאלו שאלות הלכתיות ובכל עניין אחר. הרב שטיינמן והרב קנייבסקי פותחים את בתיהם ומקבלים את הקהל</w:t>
      </w:r>
      <w:r>
        <w:rPr>
          <w:rFonts w:cs="Guttman Frnew" w:hint="cs"/>
          <w:sz w:val="28"/>
          <w:szCs w:val="28"/>
          <w:rtl/>
        </w:rPr>
        <w:t>.</w:t>
      </w:r>
    </w:p>
    <w:p w:rsidR="00DD14CA" w:rsidRDefault="00DD14CA" w:rsidP="00DD14CA">
      <w:pPr>
        <w:spacing w:after="0"/>
        <w:ind w:left="2880" w:firstLine="720"/>
        <w:rPr>
          <w:rFonts w:cs="Guttman Frnew"/>
          <w:sz w:val="32"/>
          <w:szCs w:val="32"/>
          <w:rtl/>
        </w:rPr>
      </w:pPr>
      <w:r>
        <w:rPr>
          <w:rFonts w:cs="Guttman Frnew" w:hint="cs"/>
          <w:sz w:val="32"/>
          <w:szCs w:val="32"/>
          <w:rtl/>
        </w:rPr>
        <w:t xml:space="preserve">    בתכנית:</w:t>
      </w:r>
    </w:p>
    <w:p w:rsidR="00DD14CA" w:rsidRDefault="00DD14CA" w:rsidP="00DD14CA">
      <w:pPr>
        <w:spacing w:after="0"/>
        <w:jc w:val="center"/>
        <w:rPr>
          <w:rFonts w:cs="Guttman Frnew"/>
          <w:sz w:val="28"/>
          <w:szCs w:val="28"/>
          <w:rtl/>
        </w:rPr>
      </w:pPr>
      <w:r>
        <w:rPr>
          <w:rFonts w:cs="Guttman Frnew" w:hint="cs"/>
          <w:sz w:val="28"/>
          <w:szCs w:val="28"/>
          <w:rtl/>
        </w:rPr>
        <w:t>ערב שבת- חויה חסידית, כולל 'טישים'.</w:t>
      </w:r>
    </w:p>
    <w:p w:rsidR="00DD14CA" w:rsidRDefault="00DD14CA" w:rsidP="00DD14CA">
      <w:pPr>
        <w:spacing w:after="0"/>
        <w:jc w:val="center"/>
        <w:rPr>
          <w:rFonts w:cs="Guttman Frnew"/>
          <w:sz w:val="28"/>
          <w:szCs w:val="28"/>
          <w:rtl/>
        </w:rPr>
      </w:pPr>
      <w:r>
        <w:rPr>
          <w:rFonts w:cs="Guttman Frnew" w:hint="cs"/>
          <w:sz w:val="28"/>
          <w:szCs w:val="28"/>
          <w:rtl/>
        </w:rPr>
        <w:t>שבת בבוקר- חויה ליטאית.</w:t>
      </w:r>
    </w:p>
    <w:p w:rsidR="00DD14CA" w:rsidRDefault="00DD14CA" w:rsidP="00DD14CA">
      <w:pPr>
        <w:spacing w:after="0"/>
        <w:jc w:val="center"/>
        <w:rPr>
          <w:rFonts w:cs="Guttman Frnew"/>
          <w:sz w:val="28"/>
          <w:szCs w:val="28"/>
          <w:rtl/>
        </w:rPr>
      </w:pPr>
      <w:r>
        <w:rPr>
          <w:rFonts w:cs="Guttman Frnew" w:hint="cs"/>
          <w:sz w:val="28"/>
          <w:szCs w:val="28"/>
          <w:rtl/>
        </w:rPr>
        <w:t>סעודה שלישית- חויה תימנית.</w:t>
      </w:r>
    </w:p>
    <w:p w:rsidR="00DD14CA" w:rsidRDefault="00DD14CA" w:rsidP="00DD14CA">
      <w:pPr>
        <w:spacing w:after="0"/>
        <w:jc w:val="center"/>
        <w:rPr>
          <w:rFonts w:cs="Guttman Frnew"/>
          <w:sz w:val="28"/>
          <w:szCs w:val="28"/>
          <w:rtl/>
        </w:rPr>
      </w:pPr>
      <w:r>
        <w:rPr>
          <w:rFonts w:cs="Guttman Frnew" w:hint="cs"/>
          <w:sz w:val="28"/>
          <w:szCs w:val="28"/>
          <w:rtl/>
        </w:rPr>
        <w:t>פרטים נוספים יינתנו למתעניין.</w:t>
      </w:r>
    </w:p>
    <w:p w:rsidR="00217E30" w:rsidRDefault="00217E30" w:rsidP="00F34CDF">
      <w:pPr>
        <w:spacing w:after="0"/>
        <w:jc w:val="center"/>
        <w:rPr>
          <w:rFonts w:cs="Guttman Frnew"/>
          <w:sz w:val="28"/>
          <w:szCs w:val="28"/>
          <w:rtl/>
        </w:rPr>
      </w:pPr>
      <w:r>
        <w:rPr>
          <w:rFonts w:cs="Guttman Frnew" w:hint="cs"/>
          <w:sz w:val="28"/>
          <w:szCs w:val="28"/>
          <w:rtl/>
        </w:rPr>
        <w:t xml:space="preserve">ניתן להירשם על ידי שליחת </w:t>
      </w:r>
      <w:r>
        <w:rPr>
          <w:rFonts w:cs="Guttman Frnew"/>
          <w:sz w:val="28"/>
          <w:szCs w:val="28"/>
        </w:rPr>
        <w:t>SMS</w:t>
      </w:r>
      <w:r>
        <w:rPr>
          <w:rFonts w:cs="Guttman Frnew" w:hint="cs"/>
          <w:sz w:val="28"/>
          <w:szCs w:val="28"/>
          <w:rtl/>
        </w:rPr>
        <w:t xml:space="preserve"> למס': 052-4437811</w:t>
      </w:r>
    </w:p>
    <w:p w:rsidR="00DD14CA" w:rsidRDefault="00DD14CA" w:rsidP="00DD14CA">
      <w:pPr>
        <w:spacing w:after="0"/>
        <w:jc w:val="both"/>
        <w:rPr>
          <w:rFonts w:cs="Guttman Frnew"/>
          <w:sz w:val="28"/>
          <w:szCs w:val="28"/>
          <w:rtl/>
        </w:rPr>
      </w:pPr>
    </w:p>
    <w:p w:rsidR="00DD14CA" w:rsidRDefault="00DD14CA" w:rsidP="00DD14CA">
      <w:pPr>
        <w:rPr>
          <w:rtl/>
        </w:rPr>
      </w:pPr>
      <w:r>
        <w:rPr>
          <w:rFonts w:cs="Guttman Frnew" w:hint="cs"/>
          <w:sz w:val="28"/>
          <w:szCs w:val="28"/>
          <w:rtl/>
        </w:rPr>
        <w:t xml:space="preserve">                    </w:t>
      </w:r>
      <w:r>
        <w:rPr>
          <w:rFonts w:cs="Guttman Frnew"/>
          <w:noProof/>
          <w:sz w:val="28"/>
          <w:szCs w:val="28"/>
        </w:rPr>
        <w:drawing>
          <wp:inline distT="0" distB="0" distL="0" distR="0">
            <wp:extent cx="3260725" cy="2113280"/>
            <wp:effectExtent l="0" t="0" r="0" b="1270"/>
            <wp:docPr id="5" name="תמונה 5" descr="תיאור: תיאור: Real_Tish_(medium)_(hebre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תיאור: תיאור: Real_Tish_(medium)_(hebrew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4CA" w:rsidRDefault="00DD14CA" w:rsidP="00DD14CA">
      <w:pPr>
        <w:bidi w:val="0"/>
      </w:pPr>
    </w:p>
    <w:sectPr w:rsidR="00DD14CA" w:rsidSect="004936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Frnew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89"/>
    <w:rsid w:val="00003302"/>
    <w:rsid w:val="000B01D8"/>
    <w:rsid w:val="000E4571"/>
    <w:rsid w:val="00186010"/>
    <w:rsid w:val="0020742A"/>
    <w:rsid w:val="00216A91"/>
    <w:rsid w:val="00217E30"/>
    <w:rsid w:val="002A65CC"/>
    <w:rsid w:val="004936C0"/>
    <w:rsid w:val="007C0963"/>
    <w:rsid w:val="007E6EBD"/>
    <w:rsid w:val="00BC5AE6"/>
    <w:rsid w:val="00BE3F89"/>
    <w:rsid w:val="00DD14CA"/>
    <w:rsid w:val="00F34CDF"/>
    <w:rsid w:val="00F8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F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F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imgres?imgurl=http://www.theyeshivaworld.com/wp-content/uploads/2013/09/Leon-and-Rav-Shteinman.jpg&amp;imgrefurl=http://www.theyeshivaworld.com/news/headlines-breaking-stories/187973/gedolei-hador-shlita-endorse-moshe-leon-in-jerusalem-race.html&amp;h=427&amp;w=640&amp;tbnid=-X0P4NAdYjJFsM:&amp;zoom=1&amp;docid=yNJUh96CTQgO3M&amp;ei=VbCmU9ypKsX07Ab65IHgBw&amp;tbm=isch&amp;ved=0CDUQMygWMBY&amp;iact=rc&amp;uact=3&amp;dur=691&amp;page=1&amp;start=0&amp;ndsp=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milechai.com/kippot/kippot/kippot-images/velvet-kippot-S.jpg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google.co.il/imgres?imgurl=http://www.yesodhatorah.org/pics/userpics/Image/rkanievsky11.jpg&amp;imgrefurl=http://www.yesodhatorah.org/news.php?id=149&amp;h=480&amp;w=640&amp;tbnid=92F7a5_uF3wFmM:&amp;zoom=1&amp;docid=bogKrHRcNcsksM&amp;ei=BLOmU6ugD-LX7AbSpIDABQ&amp;tbm=isch&amp;ved=0CF4QMyg_MD8&amp;iact=rc&amp;uact=3&amp;dur=1861&amp;page=2&amp;start=45&amp;ndsp=4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shemesh</dc:creator>
  <cp:lastModifiedBy>user</cp:lastModifiedBy>
  <cp:revision>6</cp:revision>
  <dcterms:created xsi:type="dcterms:W3CDTF">2016-02-01T13:03:00Z</dcterms:created>
  <dcterms:modified xsi:type="dcterms:W3CDTF">2016-02-27T19:23:00Z</dcterms:modified>
</cp:coreProperties>
</file>