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9B5" w:rsidRPr="003449B5" w:rsidRDefault="003449B5" w:rsidP="0043528A">
      <w:pPr>
        <w:spacing w:line="360" w:lineRule="auto"/>
        <w:jc w:val="both"/>
        <w:rPr>
          <w:rFonts w:asciiTheme="minorBidi" w:hAnsiTheme="minorBidi" w:hint="cs"/>
          <w:b/>
          <w:bCs/>
          <w:sz w:val="40"/>
          <w:szCs w:val="40"/>
          <w:shd w:val="clear" w:color="auto" w:fill="FFFFFF"/>
          <w:rtl/>
        </w:rPr>
      </w:pPr>
    </w:p>
    <w:p w:rsidR="003449B5" w:rsidRPr="00FD449D" w:rsidRDefault="00FD449D" w:rsidP="0043528A">
      <w:pPr>
        <w:spacing w:line="360" w:lineRule="auto"/>
        <w:jc w:val="center"/>
        <w:rPr>
          <w:rFonts w:asciiTheme="minorBidi" w:hAnsiTheme="minorBidi" w:cs="David"/>
          <w:b/>
          <w:bCs/>
          <w:sz w:val="72"/>
          <w:szCs w:val="72"/>
          <w:rtl/>
        </w:rPr>
      </w:pPr>
      <w:r w:rsidRPr="00FD449D">
        <w:rPr>
          <w:rFonts w:cs="David" w:hint="cs"/>
          <w:b/>
          <w:bCs/>
          <w:sz w:val="72"/>
          <w:szCs w:val="72"/>
          <w:shd w:val="clear" w:color="auto" w:fill="FFFFFF"/>
          <w:rtl/>
        </w:rPr>
        <w:t xml:space="preserve">"בְּפִי </w:t>
      </w:r>
      <w:proofErr w:type="spellStart"/>
      <w:r w:rsidRPr="00FD449D">
        <w:rPr>
          <w:rFonts w:cs="David" w:hint="cs"/>
          <w:b/>
          <w:bCs/>
          <w:sz w:val="72"/>
          <w:szCs w:val="72"/>
          <w:shd w:val="clear" w:color="auto" w:fill="FFFFFF"/>
          <w:rtl/>
        </w:rPr>
        <w:t>אֱוִ</w:t>
      </w:r>
      <w:proofErr w:type="spellEnd"/>
      <w:r w:rsidRPr="00FD449D">
        <w:rPr>
          <w:rFonts w:cs="David" w:hint="cs"/>
          <w:b/>
          <w:bCs/>
          <w:sz w:val="72"/>
          <w:szCs w:val="72"/>
          <w:shd w:val="clear" w:color="auto" w:fill="FFFFFF"/>
          <w:rtl/>
        </w:rPr>
        <w:t xml:space="preserve">יל </w:t>
      </w:r>
      <w:proofErr w:type="spellStart"/>
      <w:r w:rsidRPr="00FD449D">
        <w:rPr>
          <w:rFonts w:cs="David" w:hint="cs"/>
          <w:b/>
          <w:bCs/>
          <w:sz w:val="72"/>
          <w:szCs w:val="72"/>
          <w:shd w:val="clear" w:color="auto" w:fill="FFFFFF"/>
          <w:rtl/>
        </w:rPr>
        <w:t>חֹט</w:t>
      </w:r>
      <w:proofErr w:type="spellEnd"/>
      <w:r w:rsidRPr="00FD449D">
        <w:rPr>
          <w:rFonts w:cs="David" w:hint="cs"/>
          <w:b/>
          <w:bCs/>
          <w:sz w:val="72"/>
          <w:szCs w:val="72"/>
          <w:shd w:val="clear" w:color="auto" w:fill="FFFFFF"/>
          <w:rtl/>
        </w:rPr>
        <w:t xml:space="preserve">ֶר </w:t>
      </w:r>
      <w:proofErr w:type="spellStart"/>
      <w:r w:rsidRPr="00FD449D">
        <w:rPr>
          <w:rFonts w:cs="David" w:hint="cs"/>
          <w:b/>
          <w:bCs/>
          <w:sz w:val="72"/>
          <w:szCs w:val="72"/>
          <w:shd w:val="clear" w:color="auto" w:fill="FFFFFF"/>
          <w:rtl/>
        </w:rPr>
        <w:t>גַּא</w:t>
      </w:r>
      <w:proofErr w:type="spellEnd"/>
      <w:r w:rsidRPr="00FD449D">
        <w:rPr>
          <w:rFonts w:cs="David" w:hint="cs"/>
          <w:b/>
          <w:bCs/>
          <w:sz w:val="72"/>
          <w:szCs w:val="72"/>
          <w:shd w:val="clear" w:color="auto" w:fill="FFFFFF"/>
          <w:rtl/>
        </w:rPr>
        <w:t>ֲוָה</w:t>
      </w:r>
      <w:r w:rsidRPr="00FD449D">
        <w:rPr>
          <w:rFonts w:asciiTheme="minorBidi" w:hAnsiTheme="minorBidi" w:cs="David" w:hint="cs"/>
          <w:b/>
          <w:bCs/>
          <w:sz w:val="72"/>
          <w:szCs w:val="72"/>
          <w:rtl/>
        </w:rPr>
        <w:t xml:space="preserve">" </w:t>
      </w:r>
      <w:r w:rsidRPr="00FD449D">
        <w:rPr>
          <w:rFonts w:asciiTheme="minorBidi" w:hAnsiTheme="minorBidi" w:cs="David" w:hint="cs"/>
          <w:b/>
          <w:bCs/>
          <w:sz w:val="52"/>
          <w:szCs w:val="52"/>
          <w:rtl/>
        </w:rPr>
        <w:t>(משלי יד,ג)</w:t>
      </w:r>
    </w:p>
    <w:p w:rsidR="003449B5" w:rsidRDefault="003449B5" w:rsidP="0043528A">
      <w:pPr>
        <w:spacing w:line="360" w:lineRule="auto"/>
        <w:jc w:val="center"/>
        <w:rPr>
          <w:rFonts w:asciiTheme="minorBidi" w:hAnsiTheme="minorBidi"/>
          <w:b/>
          <w:bCs/>
          <w:sz w:val="40"/>
          <w:szCs w:val="40"/>
          <w:rtl/>
        </w:rPr>
      </w:pPr>
    </w:p>
    <w:p w:rsidR="003449B5" w:rsidRDefault="003449B5" w:rsidP="0043528A">
      <w:pPr>
        <w:spacing w:line="360" w:lineRule="auto"/>
        <w:jc w:val="center"/>
        <w:rPr>
          <w:rFonts w:asciiTheme="minorBidi" w:hAnsiTheme="minorBidi"/>
          <w:b/>
          <w:bCs/>
          <w:sz w:val="40"/>
          <w:szCs w:val="40"/>
          <w:rtl/>
        </w:rPr>
      </w:pPr>
    </w:p>
    <w:p w:rsidR="003449B5" w:rsidRDefault="003449B5" w:rsidP="0043528A">
      <w:pPr>
        <w:spacing w:line="360" w:lineRule="auto"/>
        <w:jc w:val="center"/>
        <w:rPr>
          <w:rFonts w:asciiTheme="minorBidi" w:hAnsiTheme="minorBidi"/>
          <w:b/>
          <w:bCs/>
          <w:sz w:val="40"/>
          <w:szCs w:val="40"/>
          <w:rtl/>
        </w:rPr>
      </w:pPr>
    </w:p>
    <w:p w:rsidR="003449B5" w:rsidRDefault="003449B5" w:rsidP="0043528A">
      <w:pPr>
        <w:spacing w:line="360" w:lineRule="auto"/>
        <w:jc w:val="center"/>
        <w:rPr>
          <w:rFonts w:asciiTheme="minorBidi" w:hAnsiTheme="minorBidi"/>
          <w:b/>
          <w:bCs/>
          <w:sz w:val="40"/>
          <w:szCs w:val="40"/>
          <w:rtl/>
        </w:rPr>
      </w:pPr>
    </w:p>
    <w:p w:rsidR="003449B5" w:rsidRDefault="003449B5" w:rsidP="0043528A">
      <w:pPr>
        <w:spacing w:line="360" w:lineRule="auto"/>
        <w:jc w:val="center"/>
        <w:rPr>
          <w:rFonts w:asciiTheme="minorBidi" w:hAnsiTheme="minorBidi"/>
          <w:b/>
          <w:bCs/>
          <w:sz w:val="40"/>
          <w:szCs w:val="40"/>
          <w:rtl/>
        </w:rPr>
      </w:pPr>
    </w:p>
    <w:p w:rsidR="003449B5" w:rsidRDefault="003449B5" w:rsidP="0043528A">
      <w:pPr>
        <w:spacing w:line="360" w:lineRule="auto"/>
        <w:jc w:val="center"/>
        <w:rPr>
          <w:rFonts w:asciiTheme="minorBidi" w:hAnsiTheme="minorBidi"/>
          <w:b/>
          <w:bCs/>
          <w:sz w:val="40"/>
          <w:szCs w:val="40"/>
          <w:rtl/>
        </w:rPr>
      </w:pPr>
    </w:p>
    <w:p w:rsidR="003449B5" w:rsidRDefault="003449B5" w:rsidP="0043528A">
      <w:pPr>
        <w:spacing w:line="360" w:lineRule="auto"/>
        <w:jc w:val="center"/>
        <w:rPr>
          <w:rFonts w:asciiTheme="minorBidi" w:hAnsiTheme="minorBidi"/>
          <w:b/>
          <w:bCs/>
          <w:sz w:val="40"/>
          <w:szCs w:val="40"/>
          <w:rtl/>
        </w:rPr>
      </w:pPr>
    </w:p>
    <w:p w:rsidR="003449B5" w:rsidRDefault="003449B5" w:rsidP="0043528A">
      <w:pPr>
        <w:spacing w:line="360" w:lineRule="auto"/>
        <w:jc w:val="center"/>
        <w:rPr>
          <w:rFonts w:asciiTheme="minorBidi" w:hAnsiTheme="minorBidi"/>
          <w:b/>
          <w:bCs/>
          <w:sz w:val="40"/>
          <w:szCs w:val="40"/>
          <w:rtl/>
        </w:rPr>
      </w:pPr>
    </w:p>
    <w:p w:rsidR="003449B5" w:rsidRDefault="003449B5" w:rsidP="0043528A">
      <w:pPr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</w:pPr>
    </w:p>
    <w:p w:rsidR="00505CE0" w:rsidRDefault="00505CE0" w:rsidP="0043528A">
      <w:pPr>
        <w:spacing w:line="360" w:lineRule="auto"/>
        <w:jc w:val="both"/>
        <w:rPr>
          <w:rFonts w:asciiTheme="minorBidi" w:hAnsiTheme="minorBidi" w:cs="David" w:hint="cs"/>
          <w:b/>
          <w:bCs/>
          <w:sz w:val="28"/>
          <w:szCs w:val="28"/>
          <w:rtl/>
        </w:rPr>
      </w:pPr>
    </w:p>
    <w:p w:rsidR="00505CE0" w:rsidRDefault="00505CE0" w:rsidP="0043528A">
      <w:pPr>
        <w:spacing w:line="360" w:lineRule="auto"/>
        <w:jc w:val="both"/>
        <w:rPr>
          <w:rFonts w:asciiTheme="minorBidi" w:hAnsiTheme="minorBidi" w:cs="David" w:hint="cs"/>
          <w:b/>
          <w:bCs/>
          <w:sz w:val="28"/>
          <w:szCs w:val="28"/>
          <w:rtl/>
        </w:rPr>
      </w:pPr>
    </w:p>
    <w:p w:rsidR="00505CE0" w:rsidRDefault="00505CE0" w:rsidP="0043528A">
      <w:pPr>
        <w:spacing w:line="360" w:lineRule="auto"/>
        <w:jc w:val="both"/>
        <w:rPr>
          <w:rFonts w:asciiTheme="minorBidi" w:hAnsiTheme="minorBidi" w:cs="David" w:hint="cs"/>
          <w:b/>
          <w:bCs/>
          <w:sz w:val="28"/>
          <w:szCs w:val="28"/>
          <w:rtl/>
        </w:rPr>
      </w:pPr>
    </w:p>
    <w:p w:rsidR="00505CE0" w:rsidRDefault="00505CE0" w:rsidP="0043528A">
      <w:pPr>
        <w:spacing w:line="360" w:lineRule="auto"/>
        <w:jc w:val="both"/>
        <w:rPr>
          <w:rFonts w:asciiTheme="minorBidi" w:hAnsiTheme="minorBidi" w:cs="David" w:hint="cs"/>
          <w:b/>
          <w:bCs/>
          <w:sz w:val="28"/>
          <w:szCs w:val="28"/>
          <w:rtl/>
        </w:rPr>
      </w:pPr>
    </w:p>
    <w:p w:rsidR="00505CE0" w:rsidRDefault="00505CE0" w:rsidP="0043528A">
      <w:pPr>
        <w:spacing w:line="360" w:lineRule="auto"/>
        <w:jc w:val="both"/>
        <w:rPr>
          <w:rFonts w:asciiTheme="minorBidi" w:hAnsiTheme="minorBidi" w:cs="David" w:hint="cs"/>
          <w:b/>
          <w:bCs/>
          <w:sz w:val="28"/>
          <w:szCs w:val="28"/>
          <w:rtl/>
        </w:rPr>
      </w:pPr>
    </w:p>
    <w:p w:rsidR="00505CE0" w:rsidRDefault="00505CE0" w:rsidP="0043528A">
      <w:pPr>
        <w:spacing w:line="360" w:lineRule="auto"/>
        <w:jc w:val="both"/>
        <w:rPr>
          <w:rFonts w:asciiTheme="minorBidi" w:hAnsiTheme="minorBidi" w:cs="David" w:hint="cs"/>
          <w:b/>
          <w:bCs/>
          <w:sz w:val="28"/>
          <w:szCs w:val="28"/>
          <w:rtl/>
        </w:rPr>
      </w:pPr>
    </w:p>
    <w:p w:rsidR="002077C6" w:rsidRPr="00466A14" w:rsidRDefault="00587068" w:rsidP="0043528A">
      <w:pPr>
        <w:spacing w:line="360" w:lineRule="auto"/>
        <w:jc w:val="both"/>
        <w:rPr>
          <w:rFonts w:asciiTheme="minorBidi" w:hAnsiTheme="minorBidi" w:cs="David"/>
          <w:b/>
          <w:bCs/>
          <w:sz w:val="28"/>
          <w:szCs w:val="28"/>
          <w:rtl/>
        </w:rPr>
      </w:pPr>
      <w:r w:rsidRPr="00466A14">
        <w:rPr>
          <w:rFonts w:asciiTheme="minorBidi" w:hAnsiTheme="minorBidi" w:cs="David" w:hint="cs"/>
          <w:b/>
          <w:bCs/>
          <w:sz w:val="28"/>
          <w:szCs w:val="28"/>
          <w:rtl/>
        </w:rPr>
        <w:lastRenderedPageBreak/>
        <w:t>הקדמה:</w:t>
      </w:r>
      <w:r w:rsidR="002077C6" w:rsidRPr="00466A14">
        <w:rPr>
          <w:rFonts w:asciiTheme="minorBidi" w:hAnsiTheme="minorBidi" w:cs="David" w:hint="cs"/>
          <w:sz w:val="28"/>
          <w:szCs w:val="28"/>
          <w:rtl/>
        </w:rPr>
        <w:t xml:space="preserve"> </w:t>
      </w:r>
    </w:p>
    <w:p w:rsidR="00AD4DD8" w:rsidRPr="00466A14" w:rsidRDefault="00587068" w:rsidP="0043528A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466A14">
        <w:rPr>
          <w:rFonts w:asciiTheme="minorBidi" w:hAnsiTheme="minorBidi" w:cs="David" w:hint="cs"/>
          <w:sz w:val="24"/>
          <w:szCs w:val="24"/>
          <w:rtl/>
        </w:rPr>
        <w:t>שמואל,</w:t>
      </w:r>
      <w:r w:rsidR="002077C6" w:rsidRPr="00466A14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AD4DD8" w:rsidRPr="00466A14">
        <w:rPr>
          <w:rFonts w:asciiTheme="minorBidi" w:hAnsiTheme="minorBidi" w:cs="David" w:hint="cs"/>
          <w:sz w:val="24"/>
          <w:szCs w:val="24"/>
          <w:rtl/>
        </w:rPr>
        <w:t>איש האלוקים, בנם של אלקנה וחנה, אשר עם ישראל מכיר</w:t>
      </w:r>
      <w:r w:rsidRPr="00466A14">
        <w:rPr>
          <w:rFonts w:asciiTheme="minorBidi" w:hAnsiTheme="minorBidi" w:cs="David" w:hint="cs"/>
          <w:sz w:val="24"/>
          <w:szCs w:val="24"/>
          <w:rtl/>
        </w:rPr>
        <w:t xml:space="preserve"> בו כנביא</w:t>
      </w:r>
      <w:r w:rsidR="002077C6" w:rsidRPr="00466A14">
        <w:rPr>
          <w:rFonts w:asciiTheme="minorBidi" w:hAnsiTheme="minorBidi" w:cs="David" w:hint="cs"/>
          <w:sz w:val="24"/>
          <w:szCs w:val="24"/>
          <w:rtl/>
        </w:rPr>
        <w:t xml:space="preserve"> -</w:t>
      </w:r>
      <w:r w:rsidR="00AD4DD8" w:rsidRPr="00466A14">
        <w:rPr>
          <w:rFonts w:asciiTheme="minorBidi" w:hAnsiTheme="minorBidi" w:cs="David" w:hint="cs"/>
          <w:sz w:val="24"/>
          <w:szCs w:val="24"/>
          <w:rtl/>
        </w:rPr>
        <w:t xml:space="preserve"> הזדקן. </w:t>
      </w:r>
      <w:r w:rsidRPr="00466A14">
        <w:rPr>
          <w:rFonts w:asciiTheme="minorBidi" w:hAnsiTheme="minorBidi" w:cs="David" w:hint="cs"/>
          <w:sz w:val="24"/>
          <w:szCs w:val="24"/>
          <w:rtl/>
        </w:rPr>
        <w:t xml:space="preserve">לכן, הוא ממנה את שני בניו </w:t>
      </w:r>
      <w:r w:rsidRPr="00466A14">
        <w:rPr>
          <w:rFonts w:asciiTheme="minorBidi" w:hAnsiTheme="minorBidi" w:cs="David"/>
          <w:sz w:val="24"/>
          <w:szCs w:val="24"/>
          <w:rtl/>
        </w:rPr>
        <w:t>–</w:t>
      </w:r>
      <w:r w:rsidRPr="00466A14">
        <w:rPr>
          <w:rFonts w:asciiTheme="minorBidi" w:hAnsiTheme="minorBidi" w:cs="David" w:hint="cs"/>
          <w:sz w:val="24"/>
          <w:szCs w:val="24"/>
          <w:rtl/>
        </w:rPr>
        <w:t xml:space="preserve"> יואל ואביה לממש</w:t>
      </w:r>
      <w:r w:rsidR="002077C6" w:rsidRPr="00466A14">
        <w:rPr>
          <w:rFonts w:asciiTheme="minorBidi" w:hAnsiTheme="minorBidi" w:cs="David" w:hint="cs"/>
          <w:sz w:val="24"/>
          <w:szCs w:val="24"/>
          <w:rtl/>
        </w:rPr>
        <w:t>י</w:t>
      </w:r>
      <w:r w:rsidR="00AD4DD8" w:rsidRPr="00466A14">
        <w:rPr>
          <w:rFonts w:asciiTheme="minorBidi" w:hAnsiTheme="minorBidi" w:cs="David" w:hint="cs"/>
          <w:sz w:val="24"/>
          <w:szCs w:val="24"/>
          <w:rtl/>
        </w:rPr>
        <w:t xml:space="preserve">כיו, </w:t>
      </w:r>
      <w:r w:rsidRPr="00466A14">
        <w:rPr>
          <w:rFonts w:asciiTheme="minorBidi" w:hAnsiTheme="minorBidi" w:cs="David" w:hint="cs"/>
          <w:sz w:val="24"/>
          <w:szCs w:val="24"/>
          <w:rtl/>
        </w:rPr>
        <w:t xml:space="preserve">אך בניו לא ממשיכים בדרכו, ולוקחים שוחד </w:t>
      </w:r>
      <w:r w:rsidR="00B40555" w:rsidRPr="00466A14">
        <w:rPr>
          <w:rFonts w:asciiTheme="minorBidi" w:hAnsiTheme="minorBidi" w:cs="David" w:hint="cs"/>
          <w:sz w:val="24"/>
          <w:szCs w:val="24"/>
          <w:rtl/>
        </w:rPr>
        <w:t>,</w:t>
      </w:r>
      <w:r w:rsidRPr="00466A14">
        <w:rPr>
          <w:rFonts w:asciiTheme="minorBidi" w:hAnsiTheme="minorBidi" w:cs="David" w:hint="cs"/>
          <w:sz w:val="24"/>
          <w:szCs w:val="24"/>
          <w:rtl/>
        </w:rPr>
        <w:t xml:space="preserve">עם ישראל </w:t>
      </w:r>
      <w:r w:rsidR="00AD4DD8" w:rsidRPr="00466A14">
        <w:rPr>
          <w:rFonts w:asciiTheme="minorBidi" w:hAnsiTheme="minorBidi" w:cs="David" w:hint="cs"/>
          <w:sz w:val="24"/>
          <w:szCs w:val="24"/>
          <w:rtl/>
        </w:rPr>
        <w:t>פונה</w:t>
      </w:r>
      <w:r w:rsidRPr="00466A14">
        <w:rPr>
          <w:rFonts w:asciiTheme="minorBidi" w:hAnsiTheme="minorBidi" w:cs="David" w:hint="cs"/>
          <w:sz w:val="24"/>
          <w:szCs w:val="24"/>
          <w:rtl/>
        </w:rPr>
        <w:t xml:space="preserve"> אל שמואל ומבקש ממנו למנות </w:t>
      </w:r>
      <w:r w:rsidR="00AD4DD8" w:rsidRPr="00466A14">
        <w:rPr>
          <w:rFonts w:asciiTheme="minorBidi" w:hAnsiTheme="minorBidi" w:cs="David" w:hint="cs"/>
          <w:sz w:val="24"/>
          <w:szCs w:val="24"/>
          <w:rtl/>
        </w:rPr>
        <w:t xml:space="preserve">עליהם </w:t>
      </w:r>
      <w:r w:rsidRPr="00466A14">
        <w:rPr>
          <w:rFonts w:asciiTheme="minorBidi" w:hAnsiTheme="minorBidi" w:cs="David" w:hint="cs"/>
          <w:sz w:val="24"/>
          <w:szCs w:val="24"/>
          <w:rtl/>
        </w:rPr>
        <w:t>מלך, "</w:t>
      </w:r>
      <w:r w:rsidRPr="00466A14">
        <w:rPr>
          <w:rStyle w:val="apple-converted-space"/>
          <w:rFonts w:cs="David" w:hint="cs"/>
          <w:sz w:val="24"/>
          <w:szCs w:val="24"/>
          <w:shd w:val="clear" w:color="auto" w:fill="FFFFFF"/>
        </w:rPr>
        <w:t> </w:t>
      </w:r>
      <w:r w:rsidRPr="00466A14">
        <w:rPr>
          <w:rFonts w:cs="David" w:hint="cs"/>
          <w:sz w:val="24"/>
          <w:szCs w:val="24"/>
          <w:shd w:val="clear" w:color="auto" w:fill="FFFFFF"/>
          <w:rtl/>
        </w:rPr>
        <w:t>וַיֹּאמְרוּ אֵלָיו, הִנֵּה אַתָּה זָקַנְתָּ, וּבָנֶיךָ, לֹא הָלְכוּ בִּדְרָכֶיךָ; עַתָּה, שִׂימָה-לָּנוּ מֶלֶךְ לְשָׁפְטֵנוּ--כְּכ</w:t>
      </w:r>
      <w:proofErr w:type="spellStart"/>
      <w:r w:rsidRPr="00466A14">
        <w:rPr>
          <w:rFonts w:cs="David" w:hint="cs"/>
          <w:sz w:val="24"/>
          <w:szCs w:val="24"/>
          <w:shd w:val="clear" w:color="auto" w:fill="FFFFFF"/>
          <w:rtl/>
        </w:rPr>
        <w:t>ָל-הַגּוֹ</w:t>
      </w:r>
      <w:proofErr w:type="spellEnd"/>
      <w:r w:rsidRPr="00466A14">
        <w:rPr>
          <w:rFonts w:cs="David" w:hint="cs"/>
          <w:sz w:val="24"/>
          <w:szCs w:val="24"/>
          <w:shd w:val="clear" w:color="auto" w:fill="FFFFFF"/>
          <w:rtl/>
        </w:rPr>
        <w:t>יִם</w:t>
      </w:r>
      <w:r w:rsidR="009B4F55" w:rsidRPr="00466A14">
        <w:rPr>
          <w:rStyle w:val="ab"/>
          <w:rFonts w:cs="David"/>
          <w:sz w:val="24"/>
          <w:szCs w:val="24"/>
          <w:shd w:val="clear" w:color="auto" w:fill="FFFFFF"/>
          <w:rtl/>
        </w:rPr>
        <w:footnoteReference w:id="1"/>
      </w:r>
      <w:r w:rsidRPr="00466A14">
        <w:rPr>
          <w:rFonts w:cs="David" w:hint="cs"/>
          <w:sz w:val="24"/>
          <w:szCs w:val="24"/>
          <w:shd w:val="clear" w:color="auto" w:fill="FFFFFF"/>
          <w:rtl/>
        </w:rPr>
        <w:t>"</w:t>
      </w:r>
      <w:r w:rsidRPr="00466A14">
        <w:rPr>
          <w:rFonts w:asciiTheme="minorBidi" w:hAnsiTheme="minorBidi" w:cs="David" w:hint="cs"/>
          <w:sz w:val="24"/>
          <w:szCs w:val="24"/>
          <w:rtl/>
        </w:rPr>
        <w:t xml:space="preserve"> (שמואל א,</w:t>
      </w:r>
      <w:r w:rsidR="00C87D31" w:rsidRPr="00466A14">
        <w:rPr>
          <w:rFonts w:asciiTheme="minorBidi" w:hAnsiTheme="minorBidi" w:cs="David" w:hint="cs"/>
          <w:sz w:val="24"/>
          <w:szCs w:val="24"/>
          <w:rtl/>
        </w:rPr>
        <w:t xml:space="preserve"> ח, ה).ה' אומר לשמ</w:t>
      </w:r>
      <w:r w:rsidR="002077C6" w:rsidRPr="00466A14">
        <w:rPr>
          <w:rFonts w:asciiTheme="minorBidi" w:hAnsiTheme="minorBidi" w:cs="David" w:hint="cs"/>
          <w:sz w:val="24"/>
          <w:szCs w:val="24"/>
          <w:rtl/>
        </w:rPr>
        <w:t>ו</w:t>
      </w:r>
      <w:r w:rsidR="00C87D31" w:rsidRPr="00466A14">
        <w:rPr>
          <w:rFonts w:asciiTheme="minorBidi" w:hAnsiTheme="minorBidi" w:cs="David" w:hint="cs"/>
          <w:sz w:val="24"/>
          <w:szCs w:val="24"/>
          <w:rtl/>
        </w:rPr>
        <w:t xml:space="preserve">אל להקשיב לעם ולספר להם את "משפט המלך", את כל החוקים והזכויות שיש למלך, את כל מה שהוא יכול לעשות, ובכל זאת </w:t>
      </w:r>
      <w:r w:rsidR="00C87D31" w:rsidRPr="00466A14">
        <w:rPr>
          <w:rFonts w:asciiTheme="minorBidi" w:hAnsiTheme="minorBidi" w:cs="David"/>
          <w:sz w:val="24"/>
          <w:szCs w:val="24"/>
          <w:rtl/>
        </w:rPr>
        <w:t>–</w:t>
      </w:r>
      <w:r w:rsidR="00AD4DD8" w:rsidRPr="00466A14">
        <w:rPr>
          <w:rFonts w:asciiTheme="minorBidi" w:hAnsiTheme="minorBidi" w:cs="David" w:hint="cs"/>
          <w:sz w:val="24"/>
          <w:szCs w:val="24"/>
          <w:rtl/>
        </w:rPr>
        <w:t xml:space="preserve"> העם מסכים.</w:t>
      </w:r>
    </w:p>
    <w:p w:rsidR="00851E97" w:rsidRPr="00466A14" w:rsidRDefault="00C87D31" w:rsidP="0043528A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466A14">
        <w:rPr>
          <w:rFonts w:asciiTheme="minorBidi" w:hAnsiTheme="minorBidi" w:cs="David" w:hint="cs"/>
          <w:sz w:val="24"/>
          <w:szCs w:val="24"/>
          <w:rtl/>
        </w:rPr>
        <w:t xml:space="preserve">התנ"ך מספר לנו </w:t>
      </w:r>
      <w:r w:rsidRPr="00466A14">
        <w:rPr>
          <w:rFonts w:asciiTheme="minorBidi" w:hAnsiTheme="minorBidi" w:cs="David"/>
          <w:sz w:val="24"/>
          <w:szCs w:val="24"/>
          <w:rtl/>
        </w:rPr>
        <w:t>–</w:t>
      </w:r>
      <w:r w:rsidRPr="00466A14">
        <w:rPr>
          <w:rFonts w:asciiTheme="minorBidi" w:hAnsiTheme="minorBidi" w:cs="David" w:hint="cs"/>
          <w:sz w:val="24"/>
          <w:szCs w:val="24"/>
          <w:rtl/>
        </w:rPr>
        <w:t xml:space="preserve"> על אדם בשם שאול, שהיה משבט בנימין, והיה גיבור חיל. </w:t>
      </w:r>
      <w:r w:rsidR="00CF5F4C" w:rsidRPr="00466A14">
        <w:rPr>
          <w:rFonts w:asciiTheme="minorBidi" w:hAnsiTheme="minorBidi" w:cs="David" w:hint="cs"/>
          <w:sz w:val="24"/>
          <w:szCs w:val="24"/>
          <w:rtl/>
        </w:rPr>
        <w:t>אביו</w:t>
      </w:r>
      <w:r w:rsidRPr="00466A14">
        <w:rPr>
          <w:rFonts w:asciiTheme="minorBidi" w:hAnsiTheme="minorBidi" w:cs="David"/>
          <w:sz w:val="24"/>
          <w:szCs w:val="24"/>
          <w:rtl/>
        </w:rPr>
        <w:t>–</w:t>
      </w:r>
      <w:r w:rsidR="002077C6" w:rsidRPr="00466A14">
        <w:rPr>
          <w:rFonts w:asciiTheme="minorBidi" w:hAnsiTheme="minorBidi" w:cs="David" w:hint="cs"/>
          <w:sz w:val="24"/>
          <w:szCs w:val="24"/>
          <w:rtl/>
        </w:rPr>
        <w:t xml:space="preserve"> קיש, איב</w:t>
      </w:r>
      <w:r w:rsidRPr="00466A14">
        <w:rPr>
          <w:rFonts w:asciiTheme="minorBidi" w:hAnsiTheme="minorBidi" w:cs="David" w:hint="cs"/>
          <w:sz w:val="24"/>
          <w:szCs w:val="24"/>
          <w:rtl/>
        </w:rPr>
        <w:t xml:space="preserve">ד את האתונות שלו, </w:t>
      </w:r>
      <w:r w:rsidR="00CF5F4C" w:rsidRPr="00466A14">
        <w:rPr>
          <w:rFonts w:asciiTheme="minorBidi" w:hAnsiTheme="minorBidi" w:cs="David" w:hint="cs"/>
          <w:sz w:val="24"/>
          <w:szCs w:val="24"/>
          <w:rtl/>
        </w:rPr>
        <w:t>לכך</w:t>
      </w:r>
      <w:r w:rsidRPr="00466A14">
        <w:rPr>
          <w:rFonts w:asciiTheme="minorBidi" w:hAnsiTheme="minorBidi" w:cs="David"/>
          <w:sz w:val="24"/>
          <w:szCs w:val="24"/>
          <w:rtl/>
        </w:rPr>
        <w:t>–</w:t>
      </w:r>
      <w:r w:rsidR="00CF5F4C" w:rsidRPr="00466A14">
        <w:rPr>
          <w:rFonts w:asciiTheme="minorBidi" w:hAnsiTheme="minorBidi" w:cs="David" w:hint="cs"/>
          <w:sz w:val="24"/>
          <w:szCs w:val="24"/>
          <w:rtl/>
        </w:rPr>
        <w:t xml:space="preserve"> הוא </w:t>
      </w:r>
      <w:r w:rsidRPr="00466A14">
        <w:rPr>
          <w:rFonts w:asciiTheme="minorBidi" w:hAnsiTheme="minorBidi" w:cs="David" w:hint="cs"/>
          <w:sz w:val="24"/>
          <w:szCs w:val="24"/>
          <w:rtl/>
        </w:rPr>
        <w:t>שולח</w:t>
      </w:r>
      <w:r w:rsidR="00CF5F4C" w:rsidRPr="00466A14">
        <w:rPr>
          <w:rFonts w:asciiTheme="minorBidi" w:hAnsiTheme="minorBidi" w:cs="David" w:hint="cs"/>
          <w:sz w:val="24"/>
          <w:szCs w:val="24"/>
          <w:rtl/>
        </w:rPr>
        <w:t xml:space="preserve"> את</w:t>
      </w:r>
      <w:r w:rsidRPr="00466A14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851E97" w:rsidRPr="00466A14">
        <w:rPr>
          <w:rFonts w:asciiTheme="minorBidi" w:hAnsiTheme="minorBidi" w:cs="David"/>
          <w:sz w:val="24"/>
          <w:szCs w:val="24"/>
          <w:rtl/>
        </w:rPr>
        <w:t xml:space="preserve">שאול ונערו </w:t>
      </w:r>
      <w:r w:rsidRPr="00466A14">
        <w:rPr>
          <w:rFonts w:asciiTheme="minorBidi" w:hAnsiTheme="minorBidi" w:cs="David" w:hint="cs"/>
          <w:sz w:val="24"/>
          <w:szCs w:val="24"/>
          <w:rtl/>
        </w:rPr>
        <w:t>לחפש</w:t>
      </w:r>
      <w:r w:rsidR="00851E97" w:rsidRPr="00466A14">
        <w:rPr>
          <w:rFonts w:asciiTheme="minorBidi" w:hAnsiTheme="minorBidi" w:cs="David"/>
          <w:sz w:val="24"/>
          <w:szCs w:val="24"/>
          <w:rtl/>
        </w:rPr>
        <w:t xml:space="preserve"> את</w:t>
      </w:r>
      <w:r w:rsidRPr="00466A14">
        <w:rPr>
          <w:rFonts w:asciiTheme="minorBidi" w:hAnsiTheme="minorBidi" w:cs="David" w:hint="cs"/>
          <w:sz w:val="24"/>
          <w:szCs w:val="24"/>
          <w:rtl/>
        </w:rPr>
        <w:t xml:space="preserve"> האתונות</w:t>
      </w:r>
      <w:r w:rsidR="005B33C4" w:rsidRPr="00466A14">
        <w:rPr>
          <w:rFonts w:asciiTheme="minorBidi" w:hAnsiTheme="minorBidi" w:cs="David" w:hint="cs"/>
          <w:sz w:val="24"/>
          <w:szCs w:val="24"/>
          <w:rtl/>
        </w:rPr>
        <w:t>.</w:t>
      </w:r>
      <w:r w:rsidR="002F2166" w:rsidRPr="00466A14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Pr="00466A14">
        <w:rPr>
          <w:rFonts w:asciiTheme="minorBidi" w:hAnsiTheme="minorBidi" w:cs="David" w:hint="cs"/>
          <w:sz w:val="24"/>
          <w:szCs w:val="24"/>
          <w:rtl/>
        </w:rPr>
        <w:t xml:space="preserve">הם מתחילים לחפש </w:t>
      </w:r>
      <w:r w:rsidR="002F2166" w:rsidRPr="00466A14">
        <w:rPr>
          <w:rFonts w:asciiTheme="minorBidi" w:hAnsiTheme="minorBidi" w:cs="David" w:hint="cs"/>
          <w:sz w:val="24"/>
          <w:szCs w:val="24"/>
          <w:rtl/>
        </w:rPr>
        <w:t xml:space="preserve">ולאחר חיפושים </w:t>
      </w:r>
      <w:r w:rsidR="00B40555" w:rsidRPr="00466A14">
        <w:rPr>
          <w:rFonts w:asciiTheme="minorBidi" w:hAnsiTheme="minorBidi" w:cs="David" w:hint="cs"/>
          <w:sz w:val="24"/>
          <w:szCs w:val="24"/>
          <w:rtl/>
        </w:rPr>
        <w:t>כושלים</w:t>
      </w:r>
      <w:r w:rsidR="002F2166" w:rsidRPr="00466A14">
        <w:rPr>
          <w:rFonts w:asciiTheme="minorBidi" w:hAnsiTheme="minorBidi" w:cs="David" w:hint="cs"/>
          <w:sz w:val="24"/>
          <w:szCs w:val="24"/>
          <w:rtl/>
        </w:rPr>
        <w:t xml:space="preserve"> שאול מציע </w:t>
      </w:r>
      <w:r w:rsidR="005B33C4" w:rsidRPr="00466A14">
        <w:rPr>
          <w:rFonts w:asciiTheme="minorBidi" w:hAnsiTheme="minorBidi" w:cs="David" w:hint="cs"/>
          <w:sz w:val="24"/>
          <w:szCs w:val="24"/>
          <w:rtl/>
        </w:rPr>
        <w:t xml:space="preserve"> לנערו </w:t>
      </w:r>
      <w:r w:rsidR="00B40555" w:rsidRPr="00466A14">
        <w:rPr>
          <w:rFonts w:asciiTheme="minorBidi" w:hAnsiTheme="minorBidi" w:cs="David" w:hint="cs"/>
          <w:sz w:val="24"/>
          <w:szCs w:val="24"/>
          <w:rtl/>
        </w:rPr>
        <w:t>לחזור</w:t>
      </w:r>
      <w:r w:rsidR="002F2166" w:rsidRPr="00466A14">
        <w:rPr>
          <w:rFonts w:asciiTheme="minorBidi" w:hAnsiTheme="minorBidi" w:cs="David" w:hint="cs"/>
          <w:sz w:val="24"/>
          <w:szCs w:val="24"/>
          <w:rtl/>
        </w:rPr>
        <w:t xml:space="preserve"> הביתה </w:t>
      </w:r>
      <w:r w:rsidR="00B40555" w:rsidRPr="00466A14">
        <w:rPr>
          <w:rFonts w:asciiTheme="minorBidi" w:hAnsiTheme="minorBidi" w:cs="David" w:hint="cs"/>
          <w:sz w:val="24"/>
          <w:szCs w:val="24"/>
          <w:rtl/>
        </w:rPr>
        <w:t>ש</w:t>
      </w:r>
      <w:r w:rsidRPr="00466A14">
        <w:rPr>
          <w:rFonts w:asciiTheme="minorBidi" w:hAnsiTheme="minorBidi" w:cs="David" w:hint="cs"/>
          <w:sz w:val="24"/>
          <w:szCs w:val="24"/>
          <w:rtl/>
        </w:rPr>
        <w:t>לא</w:t>
      </w:r>
      <w:r w:rsidR="002F2166" w:rsidRPr="00466A14">
        <w:rPr>
          <w:rFonts w:asciiTheme="minorBidi" w:hAnsiTheme="minorBidi" w:cs="David" w:hint="cs"/>
          <w:sz w:val="24"/>
          <w:szCs w:val="24"/>
          <w:rtl/>
        </w:rPr>
        <w:t xml:space="preserve"> יחפשו גם אחריהם. נער שאול אומר לו שאיש האלוקים נמצא </w:t>
      </w:r>
      <w:r w:rsidR="006502C3" w:rsidRPr="00466A14">
        <w:rPr>
          <w:rFonts w:asciiTheme="minorBidi" w:hAnsiTheme="minorBidi" w:cs="David" w:hint="cs"/>
          <w:sz w:val="24"/>
          <w:szCs w:val="24"/>
          <w:rtl/>
        </w:rPr>
        <w:t>באזור</w:t>
      </w:r>
      <w:r w:rsidR="002F2166" w:rsidRPr="00466A14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5B33C4" w:rsidRPr="00466A14">
        <w:rPr>
          <w:rFonts w:asciiTheme="minorBidi" w:hAnsiTheme="minorBidi" w:cs="David" w:hint="cs"/>
          <w:sz w:val="24"/>
          <w:szCs w:val="24"/>
          <w:rtl/>
        </w:rPr>
        <w:t>שבו הם נמצאים כרגע</w:t>
      </w:r>
      <w:r w:rsidR="002F2166" w:rsidRPr="00466A14">
        <w:rPr>
          <w:rFonts w:asciiTheme="minorBidi" w:hAnsiTheme="minorBidi" w:cs="David" w:hint="cs"/>
          <w:sz w:val="24"/>
          <w:szCs w:val="24"/>
          <w:rtl/>
        </w:rPr>
        <w:t>, ואו</w:t>
      </w:r>
      <w:r w:rsidR="005B33C4" w:rsidRPr="00466A14">
        <w:rPr>
          <w:rFonts w:asciiTheme="minorBidi" w:hAnsiTheme="minorBidi" w:cs="David" w:hint="cs"/>
          <w:sz w:val="24"/>
          <w:szCs w:val="24"/>
          <w:rtl/>
        </w:rPr>
        <w:t>לי י</w:t>
      </w:r>
      <w:r w:rsidRPr="00466A14">
        <w:rPr>
          <w:rFonts w:asciiTheme="minorBidi" w:hAnsiTheme="minorBidi" w:cs="David" w:hint="cs"/>
          <w:sz w:val="24"/>
          <w:szCs w:val="24"/>
          <w:rtl/>
        </w:rPr>
        <w:t>בואו אליו והוא יגיד להם מה</w:t>
      </w:r>
      <w:r w:rsidR="002F2166" w:rsidRPr="00466A14">
        <w:rPr>
          <w:rFonts w:asciiTheme="minorBidi" w:hAnsiTheme="minorBidi" w:cs="David" w:hint="cs"/>
          <w:sz w:val="24"/>
          <w:szCs w:val="24"/>
          <w:rtl/>
        </w:rPr>
        <w:t xml:space="preserve"> לעשות.</w:t>
      </w:r>
      <w:r w:rsidR="005B33C4" w:rsidRPr="00466A14">
        <w:rPr>
          <w:rFonts w:asciiTheme="minorBidi" w:hAnsiTheme="minorBidi" w:cs="David" w:hint="cs"/>
          <w:sz w:val="24"/>
          <w:szCs w:val="24"/>
          <w:rtl/>
        </w:rPr>
        <w:t xml:space="preserve"> שאול מוודא שיש בי</w:t>
      </w:r>
      <w:r w:rsidRPr="00466A14">
        <w:rPr>
          <w:rFonts w:asciiTheme="minorBidi" w:hAnsiTheme="minorBidi" w:cs="David" w:hint="cs"/>
          <w:sz w:val="24"/>
          <w:szCs w:val="24"/>
          <w:rtl/>
        </w:rPr>
        <w:t>דו כסף כדי לתת לאיש האלוקים</w:t>
      </w:r>
      <w:r w:rsidR="0004578A" w:rsidRPr="00466A14">
        <w:rPr>
          <w:rFonts w:asciiTheme="minorBidi" w:hAnsiTheme="minorBidi" w:cs="David" w:hint="cs"/>
          <w:sz w:val="24"/>
          <w:szCs w:val="24"/>
          <w:rtl/>
        </w:rPr>
        <w:t xml:space="preserve"> (מכוון ש</w:t>
      </w:r>
      <w:r w:rsidR="005B33C4" w:rsidRPr="00466A14">
        <w:rPr>
          <w:rFonts w:asciiTheme="minorBidi" w:hAnsiTheme="minorBidi" w:cs="David" w:hint="cs"/>
          <w:sz w:val="24"/>
          <w:szCs w:val="24"/>
          <w:rtl/>
        </w:rPr>
        <w:t>היה נהוג</w:t>
      </w:r>
      <w:r w:rsidR="0004578A" w:rsidRPr="00466A14">
        <w:rPr>
          <w:rFonts w:asciiTheme="minorBidi" w:hAnsiTheme="minorBidi" w:cs="David" w:hint="cs"/>
          <w:sz w:val="24"/>
          <w:szCs w:val="24"/>
          <w:rtl/>
        </w:rPr>
        <w:t xml:space="preserve"> לתת מתנה לפני שמגיעים אל</w:t>
      </w:r>
      <w:r w:rsidRPr="00466A14">
        <w:rPr>
          <w:rFonts w:asciiTheme="minorBidi" w:hAnsiTheme="minorBidi" w:cs="David" w:hint="cs"/>
          <w:sz w:val="24"/>
          <w:szCs w:val="24"/>
          <w:rtl/>
        </w:rPr>
        <w:t>יו</w:t>
      </w:r>
      <w:r w:rsidR="005B33C4" w:rsidRPr="00466A14">
        <w:rPr>
          <w:rFonts w:asciiTheme="minorBidi" w:hAnsiTheme="minorBidi" w:cs="David" w:hint="cs"/>
          <w:sz w:val="24"/>
          <w:szCs w:val="24"/>
          <w:rtl/>
        </w:rPr>
        <w:t>)</w:t>
      </w:r>
      <w:r w:rsidR="00B40555" w:rsidRPr="00466A14">
        <w:rPr>
          <w:rStyle w:val="ab"/>
          <w:rFonts w:asciiTheme="minorBidi" w:hAnsiTheme="minorBidi" w:cs="David"/>
          <w:sz w:val="24"/>
          <w:szCs w:val="24"/>
          <w:rtl/>
        </w:rPr>
        <w:footnoteReference w:id="2"/>
      </w:r>
      <w:r w:rsidR="005B33C4" w:rsidRPr="00466A14">
        <w:rPr>
          <w:rFonts w:asciiTheme="minorBidi" w:hAnsiTheme="minorBidi" w:cs="David" w:hint="cs"/>
          <w:sz w:val="24"/>
          <w:szCs w:val="24"/>
          <w:rtl/>
        </w:rPr>
        <w:t>,</w:t>
      </w:r>
      <w:r w:rsidR="00325183" w:rsidRPr="00466A14">
        <w:rPr>
          <w:rFonts w:asciiTheme="minorBidi" w:hAnsiTheme="minorBidi" w:cs="David" w:hint="cs"/>
          <w:sz w:val="24"/>
          <w:szCs w:val="24"/>
          <w:rtl/>
        </w:rPr>
        <w:t xml:space="preserve"> ו</w:t>
      </w:r>
      <w:r w:rsidR="0004578A" w:rsidRPr="00466A14">
        <w:rPr>
          <w:rFonts w:asciiTheme="minorBidi" w:hAnsiTheme="minorBidi" w:cs="David" w:hint="cs"/>
          <w:sz w:val="24"/>
          <w:szCs w:val="24"/>
          <w:rtl/>
        </w:rPr>
        <w:t xml:space="preserve">הם </w:t>
      </w:r>
      <w:r w:rsidR="00325183" w:rsidRPr="00466A14">
        <w:rPr>
          <w:rFonts w:asciiTheme="minorBidi" w:hAnsiTheme="minorBidi" w:cs="David" w:hint="cs"/>
          <w:sz w:val="24"/>
          <w:szCs w:val="24"/>
          <w:rtl/>
        </w:rPr>
        <w:t xml:space="preserve">הולכים לעיר. הם פוגשים נערות שאומרות שהוא בעיר כי יש זבח, והן אמרו שיהיה קל למצוא אותו כי אף אחד מהמוזמנים </w:t>
      </w:r>
      <w:r w:rsidR="00B40555" w:rsidRPr="00466A14">
        <w:rPr>
          <w:rFonts w:asciiTheme="minorBidi" w:hAnsiTheme="minorBidi" w:cs="David" w:hint="cs"/>
          <w:sz w:val="24"/>
          <w:szCs w:val="24"/>
          <w:rtl/>
        </w:rPr>
        <w:t xml:space="preserve">לסעודה </w:t>
      </w:r>
      <w:r w:rsidR="00AD4DD8" w:rsidRPr="00466A14">
        <w:rPr>
          <w:rFonts w:asciiTheme="minorBidi" w:hAnsiTheme="minorBidi" w:cs="David" w:hint="cs"/>
          <w:sz w:val="24"/>
          <w:szCs w:val="24"/>
          <w:rtl/>
        </w:rPr>
        <w:t>לא יאכל עד שהנביא יגיע.</w:t>
      </w:r>
      <w:r w:rsidR="002F2166" w:rsidRPr="00466A14">
        <w:rPr>
          <w:rFonts w:asciiTheme="minorBidi" w:hAnsiTheme="minorBidi" w:cs="David" w:hint="cs"/>
          <w:sz w:val="24"/>
          <w:szCs w:val="24"/>
          <w:rtl/>
        </w:rPr>
        <w:t xml:space="preserve"> שאול ונערו</w:t>
      </w:r>
      <w:r w:rsidR="005B33C4" w:rsidRPr="00466A14">
        <w:rPr>
          <w:rFonts w:asciiTheme="minorBidi" w:hAnsiTheme="minorBidi" w:cs="David" w:hint="cs"/>
          <w:sz w:val="24"/>
          <w:szCs w:val="24"/>
          <w:rtl/>
        </w:rPr>
        <w:t xml:space="preserve"> הולכים ו</w:t>
      </w:r>
      <w:r w:rsidR="002F2166" w:rsidRPr="00466A14">
        <w:rPr>
          <w:rFonts w:asciiTheme="minorBidi" w:hAnsiTheme="minorBidi" w:cs="David" w:hint="cs"/>
          <w:sz w:val="24"/>
          <w:szCs w:val="24"/>
          <w:rtl/>
        </w:rPr>
        <w:t>מחפשים את</w:t>
      </w:r>
      <w:r w:rsidR="00851E97" w:rsidRPr="00466A14">
        <w:rPr>
          <w:rFonts w:asciiTheme="minorBidi" w:hAnsiTheme="minorBidi" w:cs="David"/>
          <w:sz w:val="24"/>
          <w:szCs w:val="24"/>
          <w:rtl/>
        </w:rPr>
        <w:t xml:space="preserve"> איש האלוקים</w:t>
      </w:r>
      <w:r w:rsidR="005B33C4" w:rsidRPr="00466A14">
        <w:rPr>
          <w:rFonts w:asciiTheme="minorBidi" w:hAnsiTheme="minorBidi" w:cs="David" w:hint="cs"/>
          <w:sz w:val="24"/>
          <w:szCs w:val="24"/>
          <w:rtl/>
        </w:rPr>
        <w:t>, כמתואר בפסוקים:</w:t>
      </w:r>
      <w:r w:rsidR="00851E97" w:rsidRPr="00466A14">
        <w:rPr>
          <w:rFonts w:asciiTheme="minorBidi" w:hAnsiTheme="minorBidi" w:cs="David"/>
          <w:sz w:val="24"/>
          <w:szCs w:val="24"/>
          <w:rtl/>
        </w:rPr>
        <w:t xml:space="preserve"> "</w:t>
      </w:r>
      <w:r w:rsidR="006502C3" w:rsidRPr="00466A14">
        <w:rPr>
          <w:rFonts w:cs="David" w:hint="cs"/>
          <w:sz w:val="24"/>
          <w:szCs w:val="24"/>
          <w:shd w:val="clear" w:color="auto" w:fill="FFFFFF"/>
          <w:rtl/>
        </w:rPr>
        <w:t>וַיִּגַּשׁ שָׁאוּל אֶת-שְׁמוּאֵל, בְּתוֹךְ הַשָּׁעַר; וַיֹּאמֶר הַגִּידָה-נָּא לִי, אֵי-זֶה בֵּית הָרֹאֶה</w:t>
      </w:r>
      <w:r w:rsidR="000C230C" w:rsidRPr="00466A14">
        <w:rPr>
          <w:rFonts w:cs="David" w:hint="cs"/>
          <w:sz w:val="24"/>
          <w:szCs w:val="24"/>
          <w:shd w:val="clear" w:color="auto" w:fill="FFFFFF"/>
          <w:rtl/>
        </w:rPr>
        <w:t>,</w:t>
      </w:r>
      <w:r w:rsidR="006502C3" w:rsidRPr="00466A14">
        <w:rPr>
          <w:rStyle w:val="apple-converted-space"/>
          <w:rFonts w:cs="David" w:hint="cs"/>
          <w:sz w:val="24"/>
          <w:szCs w:val="24"/>
          <w:shd w:val="clear" w:color="auto" w:fill="FFFFFF"/>
        </w:rPr>
        <w:t> </w:t>
      </w:r>
      <w:bookmarkStart w:id="0" w:name="19"/>
      <w:bookmarkEnd w:id="0"/>
      <w:r w:rsidR="006502C3" w:rsidRPr="00466A14">
        <w:rPr>
          <w:rStyle w:val="apple-converted-space"/>
          <w:rFonts w:cs="David" w:hint="cs"/>
          <w:sz w:val="24"/>
          <w:szCs w:val="24"/>
          <w:shd w:val="clear" w:color="auto" w:fill="FFFFFF"/>
        </w:rPr>
        <w:t> </w:t>
      </w:r>
      <w:r w:rsidR="006502C3" w:rsidRPr="00466A14">
        <w:rPr>
          <w:rFonts w:cs="David" w:hint="cs"/>
          <w:sz w:val="24"/>
          <w:szCs w:val="24"/>
          <w:shd w:val="clear" w:color="auto" w:fill="FFFFFF"/>
          <w:rtl/>
        </w:rPr>
        <w:t xml:space="preserve">וַיַּעַן שְׁמוּאֵל אֶת-שָׁאוּל, וַיֹּאמֶר </w:t>
      </w:r>
      <w:r w:rsidR="006502C3" w:rsidRPr="00466A14">
        <w:rPr>
          <w:rFonts w:cs="David" w:hint="cs"/>
          <w:b/>
          <w:bCs/>
          <w:sz w:val="24"/>
          <w:szCs w:val="24"/>
          <w:shd w:val="clear" w:color="auto" w:fill="FFFFFF"/>
          <w:rtl/>
        </w:rPr>
        <w:t>אָנֹכִי הָרֹאֶה</w:t>
      </w:r>
      <w:r w:rsidR="00851E97" w:rsidRPr="00466A14">
        <w:rPr>
          <w:rFonts w:asciiTheme="minorBidi" w:hAnsiTheme="minorBidi" w:cs="David"/>
          <w:sz w:val="24"/>
          <w:szCs w:val="24"/>
          <w:rtl/>
        </w:rPr>
        <w:t>"</w:t>
      </w:r>
      <w:r w:rsidR="00851E97" w:rsidRPr="00466A14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6502C3" w:rsidRPr="00466A14">
        <w:rPr>
          <w:rFonts w:asciiTheme="minorBidi" w:hAnsiTheme="minorBidi" w:cs="David" w:hint="cs"/>
          <w:sz w:val="24"/>
          <w:szCs w:val="24"/>
          <w:rtl/>
        </w:rPr>
        <w:t>(</w:t>
      </w:r>
      <w:r w:rsidR="00587068" w:rsidRPr="00466A14">
        <w:rPr>
          <w:rFonts w:asciiTheme="minorBidi" w:hAnsiTheme="minorBidi" w:cs="David" w:hint="cs"/>
          <w:sz w:val="24"/>
          <w:szCs w:val="24"/>
          <w:rtl/>
        </w:rPr>
        <w:t>שם</w:t>
      </w:r>
      <w:r w:rsidR="006502C3" w:rsidRPr="00466A14">
        <w:rPr>
          <w:rFonts w:asciiTheme="minorBidi" w:hAnsiTheme="minorBidi" w:cs="David" w:hint="cs"/>
          <w:sz w:val="24"/>
          <w:szCs w:val="24"/>
          <w:rtl/>
        </w:rPr>
        <w:t>, ט, יח-יט)</w:t>
      </w:r>
      <w:r w:rsidR="005B33C4" w:rsidRPr="00466A14">
        <w:rPr>
          <w:rFonts w:asciiTheme="minorBidi" w:hAnsiTheme="minorBidi" w:cs="David" w:hint="cs"/>
          <w:sz w:val="24"/>
          <w:szCs w:val="24"/>
          <w:rtl/>
        </w:rPr>
        <w:t xml:space="preserve">. </w:t>
      </w:r>
    </w:p>
    <w:p w:rsidR="005B6C43" w:rsidRPr="00466A14" w:rsidRDefault="00B40555" w:rsidP="009B4F55">
      <w:pPr>
        <w:spacing w:line="360" w:lineRule="auto"/>
        <w:jc w:val="both"/>
        <w:rPr>
          <w:rFonts w:asciiTheme="minorBidi" w:hAnsiTheme="minorBidi" w:cs="David"/>
          <w:b/>
          <w:bCs/>
          <w:sz w:val="24"/>
          <w:szCs w:val="24"/>
          <w:rtl/>
        </w:rPr>
      </w:pPr>
      <w:r w:rsidRPr="00466A14">
        <w:rPr>
          <w:rFonts w:asciiTheme="minorBidi" w:hAnsiTheme="minorBidi" w:cs="David" w:hint="cs"/>
          <w:b/>
          <w:bCs/>
          <w:sz w:val="24"/>
          <w:szCs w:val="24"/>
          <w:rtl/>
        </w:rPr>
        <w:t xml:space="preserve">יש מקום לברר - </w:t>
      </w:r>
      <w:r w:rsidR="00851E97" w:rsidRPr="00466A14">
        <w:rPr>
          <w:rFonts w:asciiTheme="minorBidi" w:hAnsiTheme="minorBidi" w:cs="David"/>
          <w:b/>
          <w:bCs/>
          <w:sz w:val="24"/>
          <w:szCs w:val="24"/>
          <w:rtl/>
        </w:rPr>
        <w:t>האם זה ששמו</w:t>
      </w:r>
      <w:r w:rsidR="00851E97" w:rsidRPr="00466A14">
        <w:rPr>
          <w:rFonts w:asciiTheme="minorBidi" w:hAnsiTheme="minorBidi" w:cs="David" w:hint="cs"/>
          <w:b/>
          <w:bCs/>
          <w:sz w:val="24"/>
          <w:szCs w:val="24"/>
          <w:rtl/>
        </w:rPr>
        <w:t>א</w:t>
      </w:r>
      <w:r w:rsidR="00851E97" w:rsidRPr="00466A14">
        <w:rPr>
          <w:rFonts w:asciiTheme="minorBidi" w:hAnsiTheme="minorBidi" w:cs="David"/>
          <w:b/>
          <w:bCs/>
          <w:sz w:val="24"/>
          <w:szCs w:val="24"/>
          <w:rtl/>
        </w:rPr>
        <w:t xml:space="preserve">ל אמר "אנכי הראה" זאת גאווה? או שזה </w:t>
      </w:r>
      <w:r w:rsidR="002F2166" w:rsidRPr="00466A14">
        <w:rPr>
          <w:rFonts w:asciiTheme="minorBidi" w:hAnsiTheme="minorBidi" w:cs="David" w:hint="cs"/>
          <w:b/>
          <w:bCs/>
          <w:sz w:val="24"/>
          <w:szCs w:val="24"/>
          <w:rtl/>
        </w:rPr>
        <w:t>מ</w:t>
      </w:r>
      <w:r w:rsidR="007E5CBF" w:rsidRPr="00466A14">
        <w:rPr>
          <w:rFonts w:asciiTheme="minorBidi" w:hAnsiTheme="minorBidi" w:cs="David" w:hint="cs"/>
          <w:b/>
          <w:bCs/>
          <w:sz w:val="24"/>
          <w:szCs w:val="24"/>
          <w:rtl/>
        </w:rPr>
        <w:t>עש</w:t>
      </w:r>
      <w:r w:rsidR="002F2166" w:rsidRPr="00466A14">
        <w:rPr>
          <w:rFonts w:asciiTheme="minorBidi" w:hAnsiTheme="minorBidi" w:cs="David" w:hint="cs"/>
          <w:b/>
          <w:bCs/>
          <w:sz w:val="24"/>
          <w:szCs w:val="24"/>
          <w:rtl/>
        </w:rPr>
        <w:t xml:space="preserve">ה </w:t>
      </w:r>
      <w:r w:rsidRPr="00466A14">
        <w:rPr>
          <w:rFonts w:asciiTheme="minorBidi" w:hAnsiTheme="minorBidi" w:cs="David" w:hint="cs"/>
          <w:b/>
          <w:bCs/>
          <w:sz w:val="24"/>
          <w:szCs w:val="24"/>
          <w:rtl/>
        </w:rPr>
        <w:t>הגון</w:t>
      </w:r>
      <w:r w:rsidR="002F2166" w:rsidRPr="00466A14">
        <w:rPr>
          <w:rFonts w:asciiTheme="minorBidi" w:hAnsiTheme="minorBidi" w:cs="David"/>
          <w:b/>
          <w:bCs/>
          <w:sz w:val="24"/>
          <w:szCs w:val="24"/>
          <w:rtl/>
        </w:rPr>
        <w:t xml:space="preserve">? והאם </w:t>
      </w:r>
      <w:r w:rsidR="007E5CBF" w:rsidRPr="00466A14">
        <w:rPr>
          <w:rFonts w:asciiTheme="minorBidi" w:hAnsiTheme="minorBidi" w:cs="David" w:hint="cs"/>
          <w:b/>
          <w:bCs/>
          <w:sz w:val="24"/>
          <w:szCs w:val="24"/>
          <w:rtl/>
        </w:rPr>
        <w:t xml:space="preserve">מעשה </w:t>
      </w:r>
      <w:r w:rsidR="002F2166" w:rsidRPr="00466A14">
        <w:rPr>
          <w:rFonts w:asciiTheme="minorBidi" w:hAnsiTheme="minorBidi" w:cs="David"/>
          <w:b/>
          <w:bCs/>
          <w:sz w:val="24"/>
          <w:szCs w:val="24"/>
          <w:rtl/>
        </w:rPr>
        <w:t>זה</w:t>
      </w:r>
      <w:r w:rsidR="007E5CBF" w:rsidRPr="00466A14">
        <w:rPr>
          <w:rFonts w:asciiTheme="minorBidi" w:hAnsiTheme="minorBidi" w:cs="David" w:hint="cs"/>
          <w:b/>
          <w:bCs/>
          <w:sz w:val="24"/>
          <w:szCs w:val="24"/>
          <w:rtl/>
        </w:rPr>
        <w:t xml:space="preserve"> </w:t>
      </w:r>
      <w:r w:rsidRPr="00466A14">
        <w:rPr>
          <w:rFonts w:asciiTheme="minorBidi" w:hAnsiTheme="minorBidi" w:cs="David" w:hint="cs"/>
          <w:b/>
          <w:bCs/>
          <w:sz w:val="24"/>
          <w:szCs w:val="24"/>
          <w:rtl/>
        </w:rPr>
        <w:t xml:space="preserve">מביע </w:t>
      </w:r>
      <w:r w:rsidR="002F2166" w:rsidRPr="00466A14">
        <w:rPr>
          <w:rFonts w:asciiTheme="minorBidi" w:hAnsiTheme="minorBidi" w:cs="David" w:hint="cs"/>
          <w:b/>
          <w:bCs/>
          <w:sz w:val="24"/>
          <w:szCs w:val="24"/>
          <w:rtl/>
        </w:rPr>
        <w:t xml:space="preserve"> </w:t>
      </w:r>
      <w:r w:rsidR="009B4F55" w:rsidRPr="00466A14">
        <w:rPr>
          <w:rFonts w:asciiTheme="minorBidi" w:hAnsiTheme="minorBidi" w:cs="David"/>
          <w:b/>
          <w:bCs/>
          <w:sz w:val="24"/>
          <w:szCs w:val="24"/>
          <w:rtl/>
        </w:rPr>
        <w:t>גאווה</w:t>
      </w:r>
      <w:r w:rsidRPr="00466A14">
        <w:rPr>
          <w:rFonts w:asciiTheme="minorBidi" w:hAnsiTheme="minorBidi" w:cs="David" w:hint="cs"/>
          <w:b/>
          <w:bCs/>
          <w:sz w:val="24"/>
          <w:szCs w:val="24"/>
          <w:rtl/>
        </w:rPr>
        <w:t>?</w:t>
      </w:r>
    </w:p>
    <w:p w:rsidR="00587068" w:rsidRPr="00466A14" w:rsidRDefault="002077C6" w:rsidP="0043528A">
      <w:pPr>
        <w:spacing w:line="360" w:lineRule="auto"/>
        <w:jc w:val="both"/>
        <w:rPr>
          <w:rFonts w:ascii="Arial" w:hAnsi="Arial" w:cs="David"/>
          <w:b/>
          <w:bCs/>
          <w:sz w:val="28"/>
          <w:szCs w:val="28"/>
          <w:shd w:val="clear" w:color="auto" w:fill="FFFFFF"/>
          <w:rtl/>
        </w:rPr>
      </w:pPr>
      <w:r w:rsidRPr="00466A14">
        <w:rPr>
          <w:rFonts w:ascii="Arial" w:hAnsi="Arial" w:cs="David" w:hint="cs"/>
          <w:b/>
          <w:bCs/>
          <w:sz w:val="28"/>
          <w:szCs w:val="28"/>
          <w:shd w:val="clear" w:color="auto" w:fill="FFFFFF"/>
          <w:rtl/>
        </w:rPr>
        <w:t>דעות המפרשים</w:t>
      </w:r>
      <w:r w:rsidR="00587068" w:rsidRPr="00466A14">
        <w:rPr>
          <w:rFonts w:ascii="Arial" w:hAnsi="Arial" w:cs="David" w:hint="cs"/>
          <w:b/>
          <w:bCs/>
          <w:sz w:val="28"/>
          <w:szCs w:val="28"/>
          <w:shd w:val="clear" w:color="auto" w:fill="FFFFFF"/>
          <w:rtl/>
        </w:rPr>
        <w:t>:</w:t>
      </w:r>
    </w:p>
    <w:p w:rsidR="00AA6592" w:rsidRPr="00466A14" w:rsidRDefault="006502C3" w:rsidP="0043528A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466A14">
        <w:rPr>
          <w:rFonts w:ascii="Arial" w:hAnsi="Arial" w:cs="David" w:hint="cs"/>
          <w:b/>
          <w:bCs/>
          <w:sz w:val="24"/>
          <w:szCs w:val="24"/>
          <w:shd w:val="clear" w:color="auto" w:fill="FFFFFF"/>
          <w:rtl/>
        </w:rPr>
        <w:t xml:space="preserve">הרד"ק </w:t>
      </w:r>
      <w:r w:rsidR="00B40555" w:rsidRPr="00466A14">
        <w:rPr>
          <w:rFonts w:ascii="Arial" w:hAnsi="Arial" w:cs="David" w:hint="cs"/>
          <w:sz w:val="24"/>
          <w:szCs w:val="24"/>
          <w:shd w:val="clear" w:color="auto" w:fill="FFFFFF"/>
          <w:rtl/>
        </w:rPr>
        <w:t xml:space="preserve">מפרש אין בזה הבעת </w:t>
      </w:r>
      <w:r w:rsidRPr="00466A14">
        <w:rPr>
          <w:rFonts w:ascii="Arial" w:hAnsi="Arial" w:cs="David" w:hint="cs"/>
          <w:sz w:val="24"/>
          <w:szCs w:val="24"/>
          <w:shd w:val="clear" w:color="auto" w:fill="FFFFFF"/>
          <w:rtl/>
        </w:rPr>
        <w:t>ג</w:t>
      </w:r>
      <w:r w:rsidR="0004578A" w:rsidRPr="00466A14">
        <w:rPr>
          <w:rFonts w:ascii="Arial" w:hAnsi="Arial" w:cs="David" w:hint="cs"/>
          <w:sz w:val="24"/>
          <w:szCs w:val="24"/>
          <w:shd w:val="clear" w:color="auto" w:fill="FFFFFF"/>
          <w:rtl/>
        </w:rPr>
        <w:t>א</w:t>
      </w:r>
      <w:r w:rsidRPr="00466A14">
        <w:rPr>
          <w:rFonts w:ascii="Arial" w:hAnsi="Arial" w:cs="David" w:hint="cs"/>
          <w:sz w:val="24"/>
          <w:szCs w:val="24"/>
          <w:shd w:val="clear" w:color="auto" w:fill="FFFFFF"/>
          <w:rtl/>
        </w:rPr>
        <w:t>ווה, וזה לשונו: "</w:t>
      </w:r>
      <w:r w:rsidRPr="00466A14">
        <w:rPr>
          <w:rFonts w:ascii="Arial" w:hAnsi="Arial" w:cs="David"/>
          <w:sz w:val="24"/>
          <w:szCs w:val="24"/>
          <w:shd w:val="clear" w:color="auto" w:fill="FFFFFF"/>
          <w:rtl/>
        </w:rPr>
        <w:t>לא היה זה חוץ מדרך הענו</w:t>
      </w:r>
      <w:r w:rsidR="0004578A" w:rsidRPr="00466A14">
        <w:rPr>
          <w:rFonts w:ascii="Arial" w:hAnsi="Arial" w:cs="David" w:hint="cs"/>
          <w:sz w:val="24"/>
          <w:szCs w:val="24"/>
          <w:shd w:val="clear" w:color="auto" w:fill="FFFFFF"/>
          <w:rtl/>
        </w:rPr>
        <w:t>ו</w:t>
      </w:r>
      <w:r w:rsidRPr="00466A14">
        <w:rPr>
          <w:rFonts w:ascii="Arial" w:hAnsi="Arial" w:cs="David"/>
          <w:sz w:val="24"/>
          <w:szCs w:val="24"/>
          <w:shd w:val="clear" w:color="auto" w:fill="FFFFFF"/>
          <w:rtl/>
        </w:rPr>
        <w:t>ה, כי כיון ששאל לו</w:t>
      </w:r>
      <w:r w:rsidRPr="00466A14">
        <w:rPr>
          <w:rStyle w:val="apple-converted-space"/>
          <w:rFonts w:ascii="Arial" w:hAnsi="Arial" w:cs="David"/>
          <w:sz w:val="24"/>
          <w:szCs w:val="24"/>
          <w:shd w:val="clear" w:color="auto" w:fill="FFFFFF"/>
        </w:rPr>
        <w:t> </w:t>
      </w:r>
      <w:r w:rsidRPr="00466A14">
        <w:rPr>
          <w:rFonts w:ascii="Arial" w:hAnsi="Arial" w:cs="David"/>
          <w:sz w:val="24"/>
          <w:szCs w:val="24"/>
          <w:shd w:val="clear" w:color="auto" w:fill="FFFFFF"/>
          <w:rtl/>
        </w:rPr>
        <w:t>איזה בית הרואה</w:t>
      </w:r>
      <w:r w:rsidRPr="00466A14">
        <w:rPr>
          <w:rFonts w:ascii="Arial" w:hAnsi="Arial" w:cs="David"/>
          <w:sz w:val="24"/>
          <w:szCs w:val="24"/>
          <w:shd w:val="clear" w:color="auto" w:fill="FFFFFF"/>
        </w:rPr>
        <w:t>,</w:t>
      </w:r>
      <w:r w:rsidRPr="00466A14">
        <w:rPr>
          <w:rStyle w:val="apple-converted-space"/>
          <w:rFonts w:ascii="Arial" w:hAnsi="Arial" w:cs="David"/>
          <w:sz w:val="24"/>
          <w:szCs w:val="24"/>
          <w:shd w:val="clear" w:color="auto" w:fill="FFFFFF"/>
        </w:rPr>
        <w:t> </w:t>
      </w:r>
      <w:r w:rsidRPr="00466A14">
        <w:rPr>
          <w:rFonts w:ascii="Arial" w:hAnsi="Arial" w:cs="David"/>
          <w:sz w:val="24"/>
          <w:szCs w:val="24"/>
          <w:shd w:val="clear" w:color="auto" w:fill="FFFFFF"/>
          <w:rtl/>
        </w:rPr>
        <w:t>לא יתכן שלא יענהו</w:t>
      </w:r>
      <w:r w:rsidRPr="00466A14">
        <w:rPr>
          <w:rFonts w:ascii="Arial" w:hAnsi="Arial" w:cs="David"/>
          <w:sz w:val="24"/>
          <w:szCs w:val="24"/>
          <w:shd w:val="clear" w:color="auto" w:fill="FFFFFF"/>
        </w:rPr>
        <w:t>"</w:t>
      </w:r>
      <w:r w:rsidR="0066792B" w:rsidRPr="00466A14">
        <w:rPr>
          <w:rFonts w:asciiTheme="minorBidi" w:hAnsiTheme="minorBidi" w:cs="David" w:hint="cs"/>
          <w:sz w:val="24"/>
          <w:szCs w:val="24"/>
          <w:rtl/>
        </w:rPr>
        <w:t xml:space="preserve">. </w:t>
      </w:r>
      <w:r w:rsidRPr="00466A14">
        <w:rPr>
          <w:rFonts w:asciiTheme="minorBidi" w:hAnsiTheme="minorBidi" w:cs="David" w:hint="cs"/>
          <w:sz w:val="24"/>
          <w:szCs w:val="24"/>
          <w:rtl/>
        </w:rPr>
        <w:t xml:space="preserve">אך בכל זאת ממשיך הרד"ק ומביא את </w:t>
      </w:r>
      <w:r w:rsidR="00AD4DD8" w:rsidRPr="00466A14">
        <w:rPr>
          <w:rFonts w:asciiTheme="minorBidi" w:hAnsiTheme="minorBidi" w:cs="David" w:hint="cs"/>
          <w:b/>
          <w:bCs/>
          <w:sz w:val="24"/>
          <w:szCs w:val="24"/>
          <w:rtl/>
        </w:rPr>
        <w:t>ה</w:t>
      </w:r>
      <w:r w:rsidRPr="00466A14">
        <w:rPr>
          <w:rFonts w:asciiTheme="minorBidi" w:hAnsiTheme="minorBidi" w:cs="David" w:hint="cs"/>
          <w:b/>
          <w:bCs/>
          <w:sz w:val="24"/>
          <w:szCs w:val="24"/>
          <w:rtl/>
        </w:rPr>
        <w:t>ילקוט שמעוני</w:t>
      </w:r>
      <w:r w:rsidR="00AD4DD8" w:rsidRPr="00466A14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Pr="00466A14">
        <w:rPr>
          <w:rFonts w:asciiTheme="minorBidi" w:hAnsiTheme="minorBidi" w:cs="David" w:hint="cs"/>
          <w:sz w:val="24"/>
          <w:szCs w:val="24"/>
          <w:rtl/>
        </w:rPr>
        <w:t>(ש</w:t>
      </w:r>
      <w:r w:rsidR="00C87D31" w:rsidRPr="00466A14">
        <w:rPr>
          <w:rFonts w:asciiTheme="minorBidi" w:hAnsiTheme="minorBidi" w:cs="David" w:hint="cs"/>
          <w:sz w:val="24"/>
          <w:szCs w:val="24"/>
          <w:rtl/>
        </w:rPr>
        <w:t>ם</w:t>
      </w:r>
      <w:r w:rsidRPr="00466A14">
        <w:rPr>
          <w:rFonts w:asciiTheme="minorBidi" w:hAnsiTheme="minorBidi" w:cs="David" w:hint="cs"/>
          <w:sz w:val="24"/>
          <w:szCs w:val="24"/>
          <w:rtl/>
        </w:rPr>
        <w:t xml:space="preserve"> סימן כח) </w:t>
      </w:r>
      <w:r w:rsidR="00AA6592" w:rsidRPr="00466A14">
        <w:rPr>
          <w:rFonts w:asciiTheme="minorBidi" w:hAnsiTheme="minorBidi" w:cs="David" w:hint="cs"/>
          <w:sz w:val="24"/>
          <w:szCs w:val="24"/>
          <w:rtl/>
        </w:rPr>
        <w:t>"</w:t>
      </w:r>
      <w:r w:rsidR="00851E97" w:rsidRPr="00466A14">
        <w:rPr>
          <w:rFonts w:asciiTheme="minorBidi" w:hAnsiTheme="minorBidi" w:cs="David" w:hint="cs"/>
          <w:sz w:val="24"/>
          <w:szCs w:val="24"/>
          <w:rtl/>
        </w:rPr>
        <w:t>א</w:t>
      </w:r>
      <w:r w:rsidR="00851E97" w:rsidRPr="00466A14">
        <w:rPr>
          <w:rFonts w:asciiTheme="minorBidi" w:hAnsiTheme="minorBidi" w:cs="David"/>
          <w:sz w:val="24"/>
          <w:szCs w:val="24"/>
          <w:rtl/>
        </w:rPr>
        <w:t xml:space="preserve">מר </w:t>
      </w:r>
      <w:hyperlink r:id="rId8" w:anchor="desachnin" w:tgtFrame="_top" w:history="1">
        <w:r w:rsidR="00851E97" w:rsidRPr="00466A14">
          <w:rPr>
            <w:rStyle w:val="Hyperlink"/>
            <w:rFonts w:asciiTheme="minorBidi" w:hAnsiTheme="minorBidi" w:cs="David"/>
            <w:color w:val="auto"/>
            <w:sz w:val="24"/>
            <w:szCs w:val="24"/>
            <w:u w:val="none"/>
            <w:rtl/>
          </w:rPr>
          <w:t>רבי יהושע דסכנין</w:t>
        </w:r>
      </w:hyperlink>
      <w:r w:rsidR="00851E97" w:rsidRPr="00466A14">
        <w:rPr>
          <w:rStyle w:val="apple-converted-space"/>
          <w:rFonts w:asciiTheme="minorBidi" w:hAnsiTheme="minorBidi" w:cs="David"/>
          <w:sz w:val="24"/>
          <w:szCs w:val="24"/>
        </w:rPr>
        <w:t> </w:t>
      </w:r>
      <w:r w:rsidR="00851E97" w:rsidRPr="00466A14">
        <w:rPr>
          <w:rFonts w:asciiTheme="minorBidi" w:hAnsiTheme="minorBidi" w:cs="David"/>
          <w:sz w:val="24"/>
          <w:szCs w:val="24"/>
          <w:rtl/>
        </w:rPr>
        <w:t>בשם</w:t>
      </w:r>
      <w:r w:rsidR="00851E97" w:rsidRPr="00466A14">
        <w:rPr>
          <w:rStyle w:val="apple-converted-space"/>
          <w:rFonts w:asciiTheme="minorBidi" w:hAnsiTheme="minorBidi" w:cs="David"/>
          <w:sz w:val="24"/>
          <w:szCs w:val="24"/>
        </w:rPr>
        <w:t> </w:t>
      </w:r>
      <w:hyperlink r:id="rId9" w:anchor="levi" w:tgtFrame="_top" w:history="1">
        <w:r w:rsidR="00851E97" w:rsidRPr="00466A14">
          <w:rPr>
            <w:rStyle w:val="Hyperlink"/>
            <w:rFonts w:asciiTheme="minorBidi" w:hAnsiTheme="minorBidi" w:cs="David"/>
            <w:color w:val="auto"/>
            <w:sz w:val="24"/>
            <w:szCs w:val="24"/>
            <w:u w:val="none"/>
            <w:rtl/>
          </w:rPr>
          <w:t>רבי לוי</w:t>
        </w:r>
      </w:hyperlink>
      <w:r w:rsidR="00851E97" w:rsidRPr="00466A14">
        <w:rPr>
          <w:rFonts w:asciiTheme="minorBidi" w:hAnsiTheme="minorBidi" w:cs="David" w:hint="cs"/>
          <w:sz w:val="24"/>
          <w:szCs w:val="24"/>
          <w:rtl/>
        </w:rPr>
        <w:t>:</w:t>
      </w:r>
      <w:r w:rsidR="00851E97" w:rsidRPr="00466A14">
        <w:rPr>
          <w:rFonts w:asciiTheme="minorBidi" w:hAnsiTheme="minorBidi" w:cs="David"/>
          <w:sz w:val="24"/>
          <w:szCs w:val="24"/>
          <w:rtl/>
        </w:rPr>
        <w:t xml:space="preserve">  </w:t>
      </w:r>
      <w:r w:rsidR="00AA6592" w:rsidRPr="00466A14">
        <w:rPr>
          <w:rFonts w:asciiTheme="minorBidi" w:hAnsiTheme="minorBidi" w:cs="David" w:hint="cs"/>
          <w:sz w:val="24"/>
          <w:szCs w:val="24"/>
          <w:rtl/>
        </w:rPr>
        <w:t xml:space="preserve">אמר לו הקב"ה לשמואל: אתה קורא עצמך </w:t>
      </w:r>
      <w:r w:rsidRPr="00466A14">
        <w:rPr>
          <w:rFonts w:asciiTheme="minorBidi" w:hAnsiTheme="minorBidi" w:cs="David" w:hint="cs"/>
          <w:sz w:val="24"/>
          <w:szCs w:val="24"/>
          <w:rtl/>
        </w:rPr>
        <w:t xml:space="preserve">רואה?? אני מראך שאין אתה רואה" </w:t>
      </w:r>
    </w:p>
    <w:p w:rsidR="0018026D" w:rsidRDefault="00851E97" w:rsidP="00466A14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466A14">
        <w:rPr>
          <w:rFonts w:asciiTheme="minorBidi" w:hAnsiTheme="minorBidi" w:cs="David"/>
          <w:sz w:val="24"/>
          <w:szCs w:val="24"/>
          <w:rtl/>
        </w:rPr>
        <w:t>וכך היה</w:t>
      </w:r>
      <w:r w:rsidR="0018026D" w:rsidRPr="00466A14">
        <w:rPr>
          <w:rFonts w:asciiTheme="minorBidi" w:hAnsiTheme="minorBidi" w:cs="David" w:hint="cs"/>
          <w:sz w:val="24"/>
          <w:szCs w:val="24"/>
          <w:rtl/>
        </w:rPr>
        <w:t xml:space="preserve">, </w:t>
      </w:r>
      <w:r w:rsidRPr="00466A14">
        <w:rPr>
          <w:rFonts w:asciiTheme="minorBidi" w:hAnsiTheme="minorBidi" w:cs="David"/>
          <w:sz w:val="24"/>
          <w:szCs w:val="24"/>
          <w:rtl/>
        </w:rPr>
        <w:t xml:space="preserve">כמה פרקים לאחר מכן </w:t>
      </w:r>
      <w:r w:rsidRPr="00466A14">
        <w:rPr>
          <w:rFonts w:asciiTheme="minorBidi" w:hAnsiTheme="minorBidi" w:cs="David" w:hint="cs"/>
          <w:sz w:val="24"/>
          <w:szCs w:val="24"/>
          <w:rtl/>
        </w:rPr>
        <w:t>(</w:t>
      </w:r>
      <w:r w:rsidR="00D11B68" w:rsidRPr="00466A14">
        <w:rPr>
          <w:rFonts w:asciiTheme="minorBidi" w:hAnsiTheme="minorBidi" w:cs="David" w:hint="cs"/>
          <w:sz w:val="24"/>
          <w:szCs w:val="24"/>
          <w:rtl/>
        </w:rPr>
        <w:t>שם, טז',</w:t>
      </w:r>
      <w:r w:rsidRPr="00466A14">
        <w:rPr>
          <w:rFonts w:asciiTheme="minorBidi" w:hAnsiTheme="minorBidi" w:cs="David" w:hint="cs"/>
          <w:sz w:val="24"/>
          <w:szCs w:val="24"/>
          <w:rtl/>
        </w:rPr>
        <w:t xml:space="preserve"> ז) </w:t>
      </w:r>
      <w:r w:rsidRPr="00466A14">
        <w:rPr>
          <w:rFonts w:asciiTheme="minorBidi" w:hAnsiTheme="minorBidi" w:cs="David"/>
          <w:sz w:val="24"/>
          <w:szCs w:val="24"/>
          <w:rtl/>
        </w:rPr>
        <w:t>כששמואל פגש את אליאב</w:t>
      </w:r>
      <w:r w:rsidR="008176EC" w:rsidRPr="00466A14">
        <w:rPr>
          <w:rFonts w:asciiTheme="minorBidi" w:hAnsiTheme="minorBidi" w:cs="David" w:hint="cs"/>
          <w:sz w:val="24"/>
          <w:szCs w:val="24"/>
          <w:rtl/>
        </w:rPr>
        <w:t xml:space="preserve"> (אחי</w:t>
      </w:r>
      <w:r w:rsidR="009B4F55" w:rsidRPr="00466A14">
        <w:rPr>
          <w:rFonts w:asciiTheme="minorBidi" w:hAnsiTheme="minorBidi" w:cs="David" w:hint="cs"/>
          <w:sz w:val="24"/>
          <w:szCs w:val="24"/>
          <w:rtl/>
        </w:rPr>
        <w:t xml:space="preserve"> דוד, </w:t>
      </w:r>
      <w:r w:rsidR="00466A14" w:rsidRPr="00466A14">
        <w:rPr>
          <w:rFonts w:asciiTheme="minorBidi" w:hAnsiTheme="minorBidi" w:cs="David" w:hint="cs"/>
          <w:sz w:val="24"/>
          <w:szCs w:val="24"/>
          <w:rtl/>
        </w:rPr>
        <w:t xml:space="preserve">והוא היה יפה וגבה </w:t>
      </w:r>
      <w:r w:rsidR="00503907" w:rsidRPr="00466A14">
        <w:rPr>
          <w:rFonts w:asciiTheme="minorBidi" w:hAnsiTheme="minorBidi" w:cs="David" w:hint="cs"/>
          <w:sz w:val="24"/>
          <w:szCs w:val="24"/>
          <w:rtl/>
        </w:rPr>
        <w:t>קומה)</w:t>
      </w:r>
      <w:r w:rsidRPr="00466A14">
        <w:rPr>
          <w:rFonts w:asciiTheme="minorBidi" w:hAnsiTheme="minorBidi" w:cs="David"/>
          <w:sz w:val="24"/>
          <w:szCs w:val="24"/>
          <w:rtl/>
        </w:rPr>
        <w:t xml:space="preserve">, </w:t>
      </w:r>
      <w:r w:rsidR="00AD4DD8" w:rsidRPr="00466A14">
        <w:rPr>
          <w:rFonts w:asciiTheme="minorBidi" w:hAnsiTheme="minorBidi" w:cs="David" w:hint="cs"/>
          <w:sz w:val="24"/>
          <w:szCs w:val="24"/>
          <w:rtl/>
        </w:rPr>
        <w:t>נאמר</w:t>
      </w:r>
      <w:r w:rsidRPr="00466A14">
        <w:rPr>
          <w:rFonts w:asciiTheme="minorBidi" w:hAnsiTheme="minorBidi" w:cs="David"/>
          <w:sz w:val="24"/>
          <w:szCs w:val="24"/>
          <w:rtl/>
        </w:rPr>
        <w:t xml:space="preserve"> – </w:t>
      </w:r>
      <w:r w:rsidR="00466A14" w:rsidRPr="00466A14">
        <w:rPr>
          <w:rStyle w:val="apple-converted-space"/>
          <w:rFonts w:cs="David"/>
          <w:sz w:val="24"/>
          <w:szCs w:val="24"/>
          <w:shd w:val="clear" w:color="auto" w:fill="FFFFFF"/>
        </w:rPr>
        <w:t>"</w:t>
      </w:r>
      <w:r w:rsidR="006502C3" w:rsidRPr="00466A14">
        <w:rPr>
          <w:rStyle w:val="apple-converted-space"/>
          <w:rFonts w:cs="David" w:hint="cs"/>
          <w:sz w:val="24"/>
          <w:szCs w:val="24"/>
          <w:shd w:val="clear" w:color="auto" w:fill="FFFFFF"/>
        </w:rPr>
        <w:t> </w:t>
      </w:r>
      <w:r w:rsidR="00466A14" w:rsidRPr="00466A14">
        <w:rPr>
          <w:rFonts w:cs="David" w:hint="cs"/>
          <w:sz w:val="24"/>
          <w:szCs w:val="24"/>
          <w:shd w:val="clear" w:color="auto" w:fill="FFFFFF"/>
          <w:rtl/>
        </w:rPr>
        <w:t>וַיֹּאמֶר ה'</w:t>
      </w:r>
      <w:r w:rsidR="006502C3" w:rsidRPr="00466A14">
        <w:rPr>
          <w:rFonts w:cs="David" w:hint="cs"/>
          <w:sz w:val="24"/>
          <w:szCs w:val="24"/>
          <w:shd w:val="clear" w:color="auto" w:fill="FFFFFF"/>
          <w:rtl/>
        </w:rPr>
        <w:t xml:space="preserve"> אֶל-שְׁמוּאֵל, אַל-תַּבֵּט אֶל-מַרְאֵהוּ וְאֶל-גְּבֹהַּ קוֹמָתוֹ--כִּי</w:t>
      </w:r>
      <w:r w:rsidR="006502C3" w:rsidRPr="007367B8">
        <w:rPr>
          <w:rFonts w:cs="David" w:hint="cs"/>
          <w:sz w:val="24"/>
          <w:szCs w:val="24"/>
          <w:shd w:val="clear" w:color="auto" w:fill="FFFFFF"/>
          <w:rtl/>
        </w:rPr>
        <w:t xml:space="preserve"> </w:t>
      </w:r>
      <w:r w:rsidR="006502C3" w:rsidRPr="007367B8">
        <w:rPr>
          <w:rFonts w:cs="David" w:hint="cs"/>
          <w:sz w:val="24"/>
          <w:szCs w:val="24"/>
          <w:shd w:val="clear" w:color="auto" w:fill="FFFFFF"/>
          <w:rtl/>
        </w:rPr>
        <w:lastRenderedPageBreak/>
        <w:t>מְאַסְתִּיהוּ</w:t>
      </w:r>
      <w:r w:rsidRPr="007367B8">
        <w:rPr>
          <w:rFonts w:asciiTheme="minorBidi" w:hAnsiTheme="minorBidi" w:cs="David"/>
          <w:sz w:val="24"/>
          <w:szCs w:val="24"/>
          <w:rtl/>
        </w:rPr>
        <w:t>"</w:t>
      </w:r>
      <w:r w:rsidRPr="007367B8">
        <w:rPr>
          <w:rFonts w:asciiTheme="minorBidi" w:hAnsiTheme="minorBidi" w:cs="David" w:hint="cs"/>
          <w:sz w:val="24"/>
          <w:szCs w:val="24"/>
          <w:rtl/>
        </w:rPr>
        <w:t>, א</w:t>
      </w:r>
      <w:r w:rsidRPr="007367B8">
        <w:rPr>
          <w:rFonts w:asciiTheme="minorBidi" w:hAnsiTheme="minorBidi" w:cs="David"/>
          <w:sz w:val="24"/>
          <w:szCs w:val="24"/>
          <w:rtl/>
        </w:rPr>
        <w:t>נחנו יכולים להבין</w:t>
      </w:r>
      <w:r w:rsidRPr="007367B8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Pr="007367B8">
        <w:rPr>
          <w:rFonts w:asciiTheme="minorBidi" w:hAnsiTheme="minorBidi" w:cs="David"/>
          <w:sz w:val="24"/>
          <w:szCs w:val="24"/>
          <w:rtl/>
        </w:rPr>
        <w:t xml:space="preserve">שה' </w:t>
      </w:r>
      <w:r w:rsidR="00AD4DD8">
        <w:rPr>
          <w:rFonts w:asciiTheme="minorBidi" w:hAnsiTheme="minorBidi" w:cs="David"/>
          <w:sz w:val="24"/>
          <w:szCs w:val="24"/>
          <w:rtl/>
        </w:rPr>
        <w:t xml:space="preserve">רצה </w:t>
      </w:r>
      <w:r w:rsidR="00AD4DD8">
        <w:rPr>
          <w:rFonts w:asciiTheme="minorBidi" w:hAnsiTheme="minorBidi" w:cs="David" w:hint="cs"/>
          <w:sz w:val="24"/>
          <w:szCs w:val="24"/>
          <w:rtl/>
        </w:rPr>
        <w:t>להראות ל</w:t>
      </w:r>
      <w:r w:rsidRPr="007367B8">
        <w:rPr>
          <w:rFonts w:asciiTheme="minorBidi" w:hAnsiTheme="minorBidi" w:cs="David"/>
          <w:sz w:val="24"/>
          <w:szCs w:val="24"/>
          <w:rtl/>
        </w:rPr>
        <w:t xml:space="preserve">שמואל </w:t>
      </w:r>
      <w:r w:rsidR="00AD4DD8">
        <w:rPr>
          <w:rFonts w:asciiTheme="minorBidi" w:hAnsiTheme="minorBidi" w:cs="David" w:hint="cs"/>
          <w:sz w:val="24"/>
          <w:szCs w:val="24"/>
          <w:rtl/>
        </w:rPr>
        <w:t>שהוא רואה את החיצוניות, ורק</w:t>
      </w:r>
      <w:r w:rsidRPr="007367B8">
        <w:rPr>
          <w:rFonts w:asciiTheme="minorBidi" w:hAnsiTheme="minorBidi" w:cs="David"/>
          <w:sz w:val="24"/>
          <w:szCs w:val="24"/>
          <w:rtl/>
        </w:rPr>
        <w:t xml:space="preserve"> שהקב"ה הוא זה שרואה </w:t>
      </w:r>
      <w:r w:rsidR="001D5864">
        <w:rPr>
          <w:rFonts w:asciiTheme="minorBidi" w:hAnsiTheme="minorBidi" w:cs="David" w:hint="cs"/>
          <w:sz w:val="24"/>
          <w:szCs w:val="24"/>
          <w:rtl/>
        </w:rPr>
        <w:t xml:space="preserve">גם לפני ולפנים </w:t>
      </w:r>
      <w:r w:rsidR="006502C3" w:rsidRPr="007367B8">
        <w:rPr>
          <w:rFonts w:asciiTheme="minorBidi" w:hAnsiTheme="minorBidi" w:cs="David" w:hint="cs"/>
          <w:sz w:val="24"/>
          <w:szCs w:val="24"/>
          <w:rtl/>
        </w:rPr>
        <w:t xml:space="preserve">, וזה מעין </w:t>
      </w:r>
      <w:r w:rsidR="00B40555">
        <w:rPr>
          <w:rFonts w:asciiTheme="minorBidi" w:hAnsiTheme="minorBidi" w:cs="David" w:hint="cs"/>
          <w:sz w:val="24"/>
          <w:szCs w:val="24"/>
          <w:rtl/>
        </w:rPr>
        <w:t xml:space="preserve">עונש על דברי שמואל </w:t>
      </w:r>
      <w:r w:rsidR="006502C3" w:rsidRPr="007367B8">
        <w:rPr>
          <w:rFonts w:asciiTheme="minorBidi" w:hAnsiTheme="minorBidi" w:cs="David" w:hint="cs"/>
          <w:sz w:val="24"/>
          <w:szCs w:val="24"/>
          <w:rtl/>
        </w:rPr>
        <w:t xml:space="preserve"> "</w:t>
      </w:r>
      <w:r w:rsidR="006502C3" w:rsidRPr="007367B8">
        <w:rPr>
          <w:rFonts w:cs="David" w:hint="cs"/>
          <w:sz w:val="24"/>
          <w:szCs w:val="24"/>
          <w:shd w:val="clear" w:color="auto" w:fill="FFFFFF"/>
          <w:rtl/>
        </w:rPr>
        <w:t xml:space="preserve"> אָנֹכִי הָרֹאֶה</w:t>
      </w:r>
      <w:r w:rsidR="006502C3" w:rsidRPr="007367B8">
        <w:rPr>
          <w:rFonts w:asciiTheme="minorBidi" w:hAnsiTheme="minorBidi" w:cs="David" w:hint="cs"/>
          <w:sz w:val="24"/>
          <w:szCs w:val="24"/>
          <w:rtl/>
        </w:rPr>
        <w:t>"</w:t>
      </w:r>
      <w:r w:rsidR="00DC3FBE" w:rsidRPr="007367B8">
        <w:rPr>
          <w:rFonts w:asciiTheme="minorBidi" w:hAnsiTheme="minorBidi" w:cs="David" w:hint="cs"/>
          <w:sz w:val="24"/>
          <w:szCs w:val="24"/>
          <w:rtl/>
        </w:rPr>
        <w:t xml:space="preserve">.  </w:t>
      </w:r>
    </w:p>
    <w:p w:rsidR="00AD4DD8" w:rsidRPr="00AD4DD8" w:rsidRDefault="00AD4DD8" w:rsidP="00466A14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7367B8">
        <w:rPr>
          <w:rFonts w:asciiTheme="minorBidi" w:hAnsiTheme="minorBidi" w:cs="David" w:hint="cs"/>
          <w:sz w:val="24"/>
          <w:szCs w:val="24"/>
          <w:rtl/>
        </w:rPr>
        <w:t xml:space="preserve">בפירוש </w:t>
      </w:r>
      <w:proofErr w:type="spellStart"/>
      <w:r w:rsidRPr="00B40555">
        <w:rPr>
          <w:rFonts w:asciiTheme="minorBidi" w:hAnsiTheme="minorBidi" w:cs="David" w:hint="cs"/>
          <w:b/>
          <w:bCs/>
          <w:sz w:val="24"/>
          <w:szCs w:val="24"/>
          <w:rtl/>
        </w:rPr>
        <w:t>אהלי</w:t>
      </w:r>
      <w:proofErr w:type="spellEnd"/>
      <w:r w:rsidRPr="00B40555">
        <w:rPr>
          <w:rFonts w:asciiTheme="minorBidi" w:hAnsiTheme="minorBidi" w:cs="David" w:hint="cs"/>
          <w:b/>
          <w:bCs/>
          <w:sz w:val="24"/>
          <w:szCs w:val="24"/>
          <w:rtl/>
        </w:rPr>
        <w:t xml:space="preserve"> שם</w:t>
      </w:r>
      <w:r w:rsidRPr="001D523D">
        <w:rPr>
          <w:rStyle w:val="ab"/>
          <w:rFonts w:asciiTheme="minorBidi" w:hAnsiTheme="minorBidi" w:cs="David"/>
          <w:sz w:val="24"/>
          <w:szCs w:val="24"/>
        </w:rPr>
        <w:footnoteReference w:id="3"/>
      </w:r>
      <w:r w:rsidRPr="007367B8">
        <w:rPr>
          <w:rFonts w:asciiTheme="minorBidi" w:hAnsiTheme="minorBidi" w:cs="David" w:hint="cs"/>
          <w:sz w:val="24"/>
          <w:szCs w:val="24"/>
          <w:rtl/>
        </w:rPr>
        <w:t xml:space="preserve"> על הפסוק הנ"ל הוא מביא את הילקוט שמעוני, אך הוא ממשיך ו</w:t>
      </w:r>
      <w:r w:rsidR="00FD3BB1">
        <w:rPr>
          <w:rFonts w:asciiTheme="minorBidi" w:hAnsiTheme="minorBidi" w:cs="David" w:hint="cs"/>
          <w:sz w:val="24"/>
          <w:szCs w:val="24"/>
          <w:rtl/>
        </w:rPr>
        <w:t>כותב</w:t>
      </w:r>
      <w:r w:rsidRPr="007367B8">
        <w:rPr>
          <w:rFonts w:asciiTheme="minorBidi" w:hAnsiTheme="minorBidi" w:cs="David" w:hint="cs"/>
          <w:sz w:val="24"/>
          <w:szCs w:val="24"/>
          <w:rtl/>
        </w:rPr>
        <w:t xml:space="preserve"> ששמואל </w:t>
      </w:r>
      <w:r w:rsidR="00FD3BB1">
        <w:rPr>
          <w:rFonts w:asciiTheme="minorBidi" w:hAnsiTheme="minorBidi" w:cs="David" w:hint="cs"/>
          <w:sz w:val="24"/>
          <w:szCs w:val="24"/>
          <w:rtl/>
        </w:rPr>
        <w:t>המעיט בערכו</w:t>
      </w:r>
      <w:r w:rsidR="0054661E">
        <w:rPr>
          <w:rFonts w:asciiTheme="minorBidi" w:hAnsiTheme="minorBidi" w:cs="David" w:hint="cs"/>
          <w:sz w:val="24"/>
          <w:szCs w:val="24"/>
          <w:rtl/>
        </w:rPr>
        <w:t>,</w:t>
      </w:r>
      <w:r w:rsidRPr="007367B8">
        <w:rPr>
          <w:rFonts w:asciiTheme="minorBidi" w:hAnsiTheme="minorBidi" w:cs="David" w:hint="cs"/>
          <w:sz w:val="24"/>
          <w:szCs w:val="24"/>
          <w:rtl/>
        </w:rPr>
        <w:t xml:space="preserve"> כוון ששמואל לא היה רואה</w:t>
      </w:r>
      <w:r w:rsidR="0054661E">
        <w:rPr>
          <w:rFonts w:asciiTheme="minorBidi" w:hAnsiTheme="minorBidi" w:cs="David" w:hint="cs"/>
          <w:sz w:val="24"/>
          <w:szCs w:val="24"/>
          <w:rtl/>
        </w:rPr>
        <w:t xml:space="preserve">, אלא </w:t>
      </w:r>
      <w:r w:rsidRPr="007367B8">
        <w:rPr>
          <w:rFonts w:asciiTheme="minorBidi" w:hAnsiTheme="minorBidi" w:cs="David" w:hint="cs"/>
          <w:sz w:val="24"/>
          <w:szCs w:val="24"/>
          <w:rtl/>
        </w:rPr>
        <w:t>נביא</w:t>
      </w:r>
      <w:r w:rsidR="0054661E">
        <w:rPr>
          <w:rStyle w:val="ab"/>
          <w:rFonts w:asciiTheme="minorBidi" w:hAnsiTheme="minorBidi" w:cs="David"/>
          <w:sz w:val="24"/>
          <w:szCs w:val="24"/>
          <w:rtl/>
        </w:rPr>
        <w:footnoteReference w:id="4"/>
      </w:r>
      <w:r w:rsidR="0054661E">
        <w:rPr>
          <w:rFonts w:asciiTheme="minorBidi" w:hAnsiTheme="minorBidi" w:cs="David" w:hint="cs"/>
          <w:sz w:val="24"/>
          <w:szCs w:val="24"/>
          <w:rtl/>
        </w:rPr>
        <w:t>!</w:t>
      </w:r>
      <w:r w:rsidRPr="007367B8">
        <w:rPr>
          <w:rFonts w:asciiTheme="minorBidi" w:hAnsiTheme="minorBidi" w:cs="David" w:hint="cs"/>
          <w:sz w:val="24"/>
          <w:szCs w:val="24"/>
          <w:rtl/>
        </w:rPr>
        <w:t xml:space="preserve"> שזו מדרגה </w:t>
      </w:r>
      <w:r w:rsidR="001D5864">
        <w:rPr>
          <w:rFonts w:asciiTheme="minorBidi" w:hAnsiTheme="minorBidi" w:cs="David" w:hint="cs"/>
          <w:sz w:val="24"/>
          <w:szCs w:val="24"/>
          <w:rtl/>
        </w:rPr>
        <w:t>העולה על דרגת רואה ,</w:t>
      </w:r>
      <w:r w:rsidRPr="007367B8">
        <w:rPr>
          <w:rFonts w:asciiTheme="minorBidi" w:hAnsiTheme="minorBidi" w:cs="David" w:hint="cs"/>
          <w:sz w:val="24"/>
          <w:szCs w:val="24"/>
          <w:rtl/>
        </w:rPr>
        <w:t xml:space="preserve">  וכך כתב רבנו האר"י </w:t>
      </w:r>
      <w:r w:rsidR="0066792B">
        <w:rPr>
          <w:rFonts w:asciiTheme="minorBidi" w:hAnsiTheme="minorBidi" w:cs="David" w:hint="cs"/>
          <w:sz w:val="24"/>
          <w:szCs w:val="24"/>
          <w:rtl/>
        </w:rPr>
        <w:t xml:space="preserve">ז"ל הובא בדברי </w:t>
      </w:r>
      <w:r w:rsidR="001D5864">
        <w:rPr>
          <w:rFonts w:asciiTheme="minorBidi" w:hAnsiTheme="minorBidi" w:cs="David" w:hint="cs"/>
          <w:sz w:val="24"/>
          <w:szCs w:val="24"/>
          <w:rtl/>
        </w:rPr>
        <w:t>החיד"א</w:t>
      </w:r>
      <w:r w:rsidR="00C60931">
        <w:rPr>
          <w:rStyle w:val="ab"/>
          <w:rFonts w:asciiTheme="minorBidi" w:hAnsiTheme="minorBidi" w:cs="David"/>
          <w:sz w:val="24"/>
          <w:szCs w:val="24"/>
          <w:rtl/>
        </w:rPr>
        <w:footnoteReference w:id="5"/>
      </w:r>
      <w:r w:rsidR="001D5864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Pr="007367B8">
        <w:rPr>
          <w:rFonts w:asciiTheme="minorBidi" w:hAnsiTheme="minorBidi" w:cs="David" w:hint="cs"/>
          <w:sz w:val="24"/>
          <w:szCs w:val="24"/>
          <w:rtl/>
        </w:rPr>
        <w:t xml:space="preserve"> בספרו "חומת אנך" שמעלת הנביא גדולה יותר ממעלת הרואה. </w:t>
      </w:r>
    </w:p>
    <w:p w:rsidR="00A67399" w:rsidRPr="007367B8" w:rsidRDefault="00DC3FBE" w:rsidP="0043528A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7367B8">
        <w:rPr>
          <w:rFonts w:asciiTheme="minorBidi" w:hAnsiTheme="minorBidi" w:cs="David" w:hint="cs"/>
          <w:sz w:val="24"/>
          <w:szCs w:val="24"/>
          <w:rtl/>
        </w:rPr>
        <w:t xml:space="preserve">הפירוש </w:t>
      </w:r>
      <w:r w:rsidR="0054661E" w:rsidRPr="0054661E">
        <w:rPr>
          <w:rFonts w:asciiTheme="minorBidi" w:hAnsiTheme="minorBidi" w:cs="David" w:hint="cs"/>
          <w:b/>
          <w:bCs/>
          <w:sz w:val="24"/>
          <w:szCs w:val="24"/>
          <w:rtl/>
        </w:rPr>
        <w:t>דעת סופרים</w:t>
      </w:r>
      <w:r w:rsidR="00F672C1" w:rsidRPr="001D523D">
        <w:rPr>
          <w:rStyle w:val="ab"/>
          <w:rFonts w:asciiTheme="minorBidi" w:hAnsiTheme="minorBidi" w:cs="David"/>
          <w:sz w:val="24"/>
          <w:szCs w:val="24"/>
          <w:rtl/>
        </w:rPr>
        <w:footnoteReference w:id="6"/>
      </w:r>
      <w:r w:rsidR="00A17DCE" w:rsidRPr="007367B8">
        <w:rPr>
          <w:rFonts w:asciiTheme="minorBidi" w:hAnsiTheme="minorBidi" w:cs="David" w:hint="cs"/>
          <w:sz w:val="24"/>
          <w:szCs w:val="24"/>
          <w:rtl/>
        </w:rPr>
        <w:t xml:space="preserve"> (</w:t>
      </w:r>
      <w:r w:rsidR="00526F32" w:rsidRPr="007367B8">
        <w:rPr>
          <w:rFonts w:asciiTheme="minorBidi" w:hAnsiTheme="minorBidi" w:cs="David" w:hint="cs"/>
          <w:sz w:val="24"/>
          <w:szCs w:val="24"/>
          <w:rtl/>
        </w:rPr>
        <w:t>שם</w:t>
      </w:r>
      <w:r w:rsidR="007329CA" w:rsidRPr="007367B8">
        <w:rPr>
          <w:rFonts w:asciiTheme="minorBidi" w:hAnsiTheme="minorBidi" w:cs="David" w:hint="cs"/>
          <w:sz w:val="24"/>
          <w:szCs w:val="24"/>
          <w:rtl/>
        </w:rPr>
        <w:t>, ד"ה: אנכי הראה)</w:t>
      </w:r>
      <w:r w:rsidR="00A17DCE" w:rsidRPr="007367B8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AD4DD8">
        <w:rPr>
          <w:rFonts w:asciiTheme="minorBidi" w:hAnsiTheme="minorBidi" w:cs="David" w:hint="cs"/>
          <w:sz w:val="24"/>
          <w:szCs w:val="24"/>
          <w:rtl/>
        </w:rPr>
        <w:t>מפרש</w:t>
      </w:r>
      <w:r w:rsidR="00C23114" w:rsidRPr="007367B8">
        <w:rPr>
          <w:rFonts w:asciiTheme="minorBidi" w:hAnsiTheme="minorBidi" w:cs="David" w:hint="cs"/>
          <w:sz w:val="24"/>
          <w:szCs w:val="24"/>
          <w:rtl/>
        </w:rPr>
        <w:t xml:space="preserve"> בעניין זה:</w:t>
      </w:r>
      <w:r w:rsidR="00831A18" w:rsidRPr="007367B8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C23114" w:rsidRPr="007367B8">
        <w:rPr>
          <w:rFonts w:asciiTheme="minorBidi" w:hAnsiTheme="minorBidi" w:cs="David" w:hint="cs"/>
          <w:sz w:val="24"/>
          <w:szCs w:val="24"/>
          <w:rtl/>
        </w:rPr>
        <w:t>ש</w:t>
      </w:r>
      <w:r w:rsidR="00900451" w:rsidRPr="007367B8">
        <w:rPr>
          <w:rFonts w:asciiTheme="minorBidi" w:hAnsiTheme="minorBidi" w:cs="David" w:hint="cs"/>
          <w:sz w:val="24"/>
          <w:szCs w:val="24"/>
          <w:rtl/>
        </w:rPr>
        <w:t xml:space="preserve">בד"כ שמואל לא היה עונה שהוא הנביא, אלא מחכה שישאלו מה שמו ויענה שהוא שמואל, </w:t>
      </w:r>
      <w:r w:rsidR="00C23114" w:rsidRPr="007367B8">
        <w:rPr>
          <w:rFonts w:asciiTheme="minorBidi" w:hAnsiTheme="minorBidi" w:cs="David" w:hint="cs"/>
          <w:sz w:val="24"/>
          <w:szCs w:val="24"/>
          <w:rtl/>
        </w:rPr>
        <w:t>ובמקרה זה הוא שינה</w:t>
      </w:r>
      <w:r w:rsidR="00900451" w:rsidRPr="007367B8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5111C0">
        <w:rPr>
          <w:rFonts w:asciiTheme="minorBidi" w:hAnsiTheme="minorBidi" w:cs="David" w:hint="cs"/>
          <w:sz w:val="24"/>
          <w:szCs w:val="24"/>
          <w:rtl/>
        </w:rPr>
        <w:t>מכוון שידע</w:t>
      </w:r>
      <w:r w:rsidR="00900451" w:rsidRPr="007367B8">
        <w:rPr>
          <w:rFonts w:asciiTheme="minorBidi" w:hAnsiTheme="minorBidi" w:cs="David" w:hint="cs"/>
          <w:sz w:val="24"/>
          <w:szCs w:val="24"/>
          <w:rtl/>
        </w:rPr>
        <w:t xml:space="preserve"> ששאול יהי</w:t>
      </w:r>
      <w:r w:rsidR="00C23114" w:rsidRPr="007367B8">
        <w:rPr>
          <w:rFonts w:asciiTheme="minorBidi" w:hAnsiTheme="minorBidi" w:cs="David" w:hint="cs"/>
          <w:sz w:val="24"/>
          <w:szCs w:val="24"/>
          <w:rtl/>
        </w:rPr>
        <w:t xml:space="preserve">ה מלך, והוא רצה ששאול </w:t>
      </w:r>
      <w:r w:rsidR="00900451" w:rsidRPr="007367B8">
        <w:rPr>
          <w:rFonts w:asciiTheme="minorBidi" w:hAnsiTheme="minorBidi" w:cs="David" w:hint="cs"/>
          <w:sz w:val="24"/>
          <w:szCs w:val="24"/>
          <w:rtl/>
        </w:rPr>
        <w:t>שיקשיב לו</w:t>
      </w:r>
      <w:r w:rsidR="00FD3BB1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1D5864">
        <w:rPr>
          <w:rFonts w:asciiTheme="minorBidi" w:hAnsiTheme="minorBidi" w:cs="David" w:hint="cs"/>
          <w:sz w:val="24"/>
          <w:szCs w:val="24"/>
          <w:rtl/>
        </w:rPr>
        <w:t>ו</w:t>
      </w:r>
      <w:r w:rsidR="00FD3BB1">
        <w:rPr>
          <w:rFonts w:asciiTheme="minorBidi" w:hAnsiTheme="minorBidi" w:cs="David" w:hint="cs"/>
          <w:sz w:val="24"/>
          <w:szCs w:val="24"/>
          <w:rtl/>
        </w:rPr>
        <w:t>יתחבר אליו,</w:t>
      </w:r>
      <w:r w:rsidR="00C23114" w:rsidRPr="007367B8">
        <w:rPr>
          <w:rFonts w:asciiTheme="minorBidi" w:hAnsiTheme="minorBidi" w:cs="David" w:hint="cs"/>
          <w:sz w:val="24"/>
          <w:szCs w:val="24"/>
          <w:rtl/>
        </w:rPr>
        <w:t xml:space="preserve"> ולא יעזוב את דרך ה'</w:t>
      </w:r>
      <w:r w:rsidR="00900451" w:rsidRPr="007367B8">
        <w:rPr>
          <w:rFonts w:asciiTheme="minorBidi" w:hAnsiTheme="minorBidi" w:cs="David" w:hint="cs"/>
          <w:sz w:val="24"/>
          <w:szCs w:val="24"/>
          <w:rtl/>
        </w:rPr>
        <w:t>.</w:t>
      </w:r>
      <w:r w:rsidR="00C23114" w:rsidRPr="007367B8">
        <w:rPr>
          <w:rFonts w:asciiTheme="minorBidi" w:hAnsiTheme="minorBidi" w:cs="David" w:hint="cs"/>
          <w:sz w:val="24"/>
          <w:szCs w:val="24"/>
          <w:rtl/>
        </w:rPr>
        <w:t xml:space="preserve"> לכן אמר שהוא נביא.</w:t>
      </w:r>
      <w:r w:rsidR="00FD3BB1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4C57D6">
        <w:rPr>
          <w:rFonts w:asciiTheme="minorBidi" w:hAnsiTheme="minorBidi" w:cs="David" w:hint="cs"/>
          <w:sz w:val="24"/>
          <w:szCs w:val="24"/>
          <w:rtl/>
        </w:rPr>
        <w:t xml:space="preserve">ולמרות </w:t>
      </w:r>
      <w:r w:rsidR="00C23114" w:rsidRPr="007367B8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4C57D6">
        <w:rPr>
          <w:rFonts w:asciiTheme="minorBidi" w:hAnsiTheme="minorBidi" w:cs="David" w:hint="cs"/>
          <w:sz w:val="24"/>
          <w:szCs w:val="24"/>
          <w:rtl/>
        </w:rPr>
        <w:t xml:space="preserve">שיש כאן הנמקה לדרכו של שמואל </w:t>
      </w:r>
      <w:r w:rsidR="00C23114" w:rsidRPr="007367B8">
        <w:rPr>
          <w:rFonts w:asciiTheme="minorBidi" w:hAnsiTheme="minorBidi" w:cs="David" w:hint="cs"/>
          <w:sz w:val="24"/>
          <w:szCs w:val="24"/>
          <w:rtl/>
        </w:rPr>
        <w:t>, ולא</w:t>
      </w:r>
      <w:r w:rsidR="001D5864">
        <w:rPr>
          <w:rFonts w:asciiTheme="minorBidi" w:hAnsiTheme="minorBidi" w:cs="David" w:hint="cs"/>
          <w:sz w:val="24"/>
          <w:szCs w:val="24"/>
          <w:rtl/>
        </w:rPr>
        <w:t xml:space="preserve"> דרך גאווה</w:t>
      </w:r>
      <w:r w:rsidR="00C23114" w:rsidRPr="007367B8">
        <w:rPr>
          <w:rFonts w:asciiTheme="minorBidi" w:hAnsiTheme="minorBidi" w:cs="David" w:hint="cs"/>
          <w:sz w:val="24"/>
          <w:szCs w:val="24"/>
          <w:rtl/>
        </w:rPr>
        <w:t>,</w:t>
      </w:r>
      <w:r w:rsidR="00900451" w:rsidRPr="007367B8">
        <w:rPr>
          <w:rFonts w:asciiTheme="minorBidi" w:hAnsiTheme="minorBidi" w:cs="David" w:hint="cs"/>
          <w:sz w:val="24"/>
          <w:szCs w:val="24"/>
          <w:rtl/>
        </w:rPr>
        <w:t xml:space="preserve"> מעשה זה נחשב לשמואל</w:t>
      </w:r>
      <w:r w:rsidR="00C23114" w:rsidRPr="007367B8">
        <w:rPr>
          <w:rFonts w:asciiTheme="minorBidi" w:hAnsiTheme="minorBidi" w:cs="David" w:hint="cs"/>
          <w:sz w:val="24"/>
          <w:szCs w:val="24"/>
          <w:rtl/>
        </w:rPr>
        <w:t xml:space="preserve"> לפגם.</w:t>
      </w:r>
    </w:p>
    <w:p w:rsidR="00526F32" w:rsidRPr="007367B8" w:rsidRDefault="00526F32" w:rsidP="0043528A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7367B8">
        <w:rPr>
          <w:rFonts w:asciiTheme="minorBidi" w:hAnsiTheme="minorBidi" w:cs="David" w:hint="cs"/>
          <w:sz w:val="24"/>
          <w:szCs w:val="24"/>
          <w:rtl/>
        </w:rPr>
        <w:t>המדרש</w:t>
      </w:r>
      <w:r w:rsidR="00AD4DD8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Pr="0054661E">
        <w:rPr>
          <w:rFonts w:asciiTheme="minorBidi" w:hAnsiTheme="minorBidi" w:cs="David" w:hint="cs"/>
          <w:b/>
          <w:bCs/>
          <w:sz w:val="24"/>
          <w:szCs w:val="24"/>
          <w:rtl/>
        </w:rPr>
        <w:t>ילקוט מעם לועז</w:t>
      </w:r>
      <w:r w:rsidRPr="007367B8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5F107B" w:rsidRPr="007367B8">
        <w:rPr>
          <w:rFonts w:asciiTheme="minorBidi" w:hAnsiTheme="minorBidi" w:cs="David" w:hint="cs"/>
          <w:sz w:val="24"/>
          <w:szCs w:val="24"/>
          <w:rtl/>
        </w:rPr>
        <w:t xml:space="preserve">כותב </w:t>
      </w:r>
      <w:r w:rsidR="000C230C" w:rsidRPr="007367B8">
        <w:rPr>
          <w:rFonts w:asciiTheme="minorBidi" w:hAnsiTheme="minorBidi" w:cs="David" w:hint="cs"/>
          <w:sz w:val="24"/>
          <w:szCs w:val="24"/>
          <w:rtl/>
        </w:rPr>
        <w:t>על הפסוק הנ"ל</w:t>
      </w:r>
      <w:r w:rsidRPr="007367B8">
        <w:rPr>
          <w:rFonts w:asciiTheme="minorBidi" w:hAnsiTheme="minorBidi" w:cs="David" w:hint="cs"/>
          <w:sz w:val="24"/>
          <w:szCs w:val="24"/>
          <w:rtl/>
        </w:rPr>
        <w:t>:</w:t>
      </w:r>
      <w:r w:rsidR="007E5CBF" w:rsidRPr="007367B8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Pr="007367B8">
        <w:rPr>
          <w:rFonts w:asciiTheme="minorBidi" w:hAnsiTheme="minorBidi" w:cs="David" w:hint="cs"/>
          <w:sz w:val="24"/>
          <w:szCs w:val="24"/>
          <w:rtl/>
        </w:rPr>
        <w:t>"ואע"פ שהיה שמואל מוכרח לענות לו על שאלתו ששאל</w:t>
      </w:r>
      <w:r w:rsidR="007E5CBF" w:rsidRPr="007367B8">
        <w:rPr>
          <w:rFonts w:asciiTheme="minorBidi" w:hAnsiTheme="minorBidi" w:cs="David" w:hint="cs"/>
          <w:sz w:val="24"/>
          <w:szCs w:val="24"/>
          <w:rtl/>
        </w:rPr>
        <w:t xml:space="preserve"> -</w:t>
      </w:r>
      <w:r w:rsidRPr="007367B8">
        <w:rPr>
          <w:rFonts w:asciiTheme="minorBidi" w:hAnsiTheme="minorBidi" w:cs="David" w:hint="cs"/>
          <w:sz w:val="24"/>
          <w:szCs w:val="24"/>
          <w:rtl/>
        </w:rPr>
        <w:t xml:space="preserve"> אי זה בית הרואה, נחשב לו לפגם כמו שאמרו חז"ל. שהרי שאול שאלו</w:t>
      </w:r>
      <w:r w:rsidR="007E5CBF" w:rsidRPr="007367B8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FD3BB1">
        <w:rPr>
          <w:rFonts w:asciiTheme="minorBidi" w:hAnsiTheme="minorBidi" w:cs="David"/>
          <w:sz w:val="24"/>
          <w:szCs w:val="24"/>
          <w:rtl/>
        </w:rPr>
        <w:t>–</w:t>
      </w:r>
      <w:r w:rsidRPr="007367B8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FD3BB1">
        <w:rPr>
          <w:rFonts w:asciiTheme="minorBidi" w:hAnsiTheme="minorBidi" w:cs="David" w:hint="cs"/>
          <w:sz w:val="24"/>
          <w:szCs w:val="24"/>
          <w:rtl/>
        </w:rPr>
        <w:t>"</w:t>
      </w:r>
      <w:r w:rsidRPr="007367B8">
        <w:rPr>
          <w:rFonts w:asciiTheme="minorBidi" w:hAnsiTheme="minorBidi" w:cs="David" w:hint="cs"/>
          <w:sz w:val="24"/>
          <w:szCs w:val="24"/>
          <w:rtl/>
        </w:rPr>
        <w:t>אי זה בית הר</w:t>
      </w:r>
      <w:r w:rsidR="007E5CBF" w:rsidRPr="007367B8">
        <w:rPr>
          <w:rFonts w:asciiTheme="minorBidi" w:hAnsiTheme="minorBidi" w:cs="David" w:hint="cs"/>
          <w:sz w:val="24"/>
          <w:szCs w:val="24"/>
          <w:rtl/>
        </w:rPr>
        <w:t>ו</w:t>
      </w:r>
      <w:r w:rsidRPr="007367B8">
        <w:rPr>
          <w:rFonts w:asciiTheme="minorBidi" w:hAnsiTheme="minorBidi" w:cs="David" w:hint="cs"/>
          <w:sz w:val="24"/>
          <w:szCs w:val="24"/>
          <w:rtl/>
        </w:rPr>
        <w:t>אה</w:t>
      </w:r>
      <w:r w:rsidR="00FD3BB1">
        <w:rPr>
          <w:rFonts w:asciiTheme="minorBidi" w:hAnsiTheme="minorBidi" w:cs="David" w:hint="cs"/>
          <w:sz w:val="24"/>
          <w:szCs w:val="24"/>
          <w:rtl/>
        </w:rPr>
        <w:t>"</w:t>
      </w:r>
      <w:r w:rsidRPr="007367B8">
        <w:rPr>
          <w:rFonts w:asciiTheme="minorBidi" w:hAnsiTheme="minorBidi" w:cs="David" w:hint="cs"/>
          <w:sz w:val="24"/>
          <w:szCs w:val="24"/>
          <w:rtl/>
        </w:rPr>
        <w:t xml:space="preserve">, שלא רצה שאול לשאול לו </w:t>
      </w:r>
      <w:r w:rsidR="007E5CBF" w:rsidRPr="007367B8">
        <w:rPr>
          <w:rFonts w:asciiTheme="minorBidi" w:hAnsiTheme="minorBidi" w:cs="David" w:hint="cs"/>
          <w:sz w:val="24"/>
          <w:szCs w:val="24"/>
          <w:rtl/>
        </w:rPr>
        <w:t xml:space="preserve">- </w:t>
      </w:r>
      <w:r w:rsidRPr="007367B8">
        <w:rPr>
          <w:rFonts w:asciiTheme="minorBidi" w:hAnsiTheme="minorBidi" w:cs="David" w:hint="cs"/>
          <w:sz w:val="24"/>
          <w:szCs w:val="24"/>
          <w:rtl/>
        </w:rPr>
        <w:t xml:space="preserve">האם אתה הרואה כי לא ידע בבירור. והיה שמואל צריך לענות לו </w:t>
      </w:r>
      <w:r w:rsidR="007E5CBF" w:rsidRPr="007367B8">
        <w:rPr>
          <w:rFonts w:asciiTheme="minorBidi" w:hAnsiTheme="minorBidi" w:cs="David" w:hint="cs"/>
          <w:sz w:val="24"/>
          <w:szCs w:val="24"/>
          <w:rtl/>
        </w:rPr>
        <w:t xml:space="preserve">- </w:t>
      </w:r>
      <w:r w:rsidRPr="007367B8">
        <w:rPr>
          <w:rFonts w:asciiTheme="minorBidi" w:hAnsiTheme="minorBidi" w:cs="David" w:hint="cs"/>
          <w:sz w:val="24"/>
          <w:szCs w:val="24"/>
          <w:rtl/>
        </w:rPr>
        <w:t>זה בית הרואה".</w:t>
      </w:r>
      <w:r w:rsidR="00FD3BB1">
        <w:rPr>
          <w:rFonts w:asciiTheme="minorBidi" w:hAnsiTheme="minorBidi" w:cs="David" w:hint="cs"/>
          <w:sz w:val="24"/>
          <w:szCs w:val="24"/>
          <w:rtl/>
        </w:rPr>
        <w:t xml:space="preserve"> כלומר היה עליו לענות ביחס לביתו, ולא ביחס אילו.</w:t>
      </w:r>
    </w:p>
    <w:p w:rsidR="007E5CBF" w:rsidRPr="007367B8" w:rsidRDefault="007E5CBF" w:rsidP="0043528A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7367B8">
        <w:rPr>
          <w:rFonts w:asciiTheme="minorBidi" w:hAnsiTheme="minorBidi" w:cs="David" w:hint="cs"/>
          <w:sz w:val="24"/>
          <w:szCs w:val="24"/>
          <w:rtl/>
        </w:rPr>
        <w:t>והמדרש ממשיך ואומר: "ומכאן יש להיזהר שאם רב מזכיר דבר בשם תלמידו אל יאמר כך אמר תלמידי, אלא כך אמר אחד מתלמידי הישיבה"</w:t>
      </w:r>
      <w:r w:rsidR="00FD3BB1">
        <w:rPr>
          <w:rFonts w:asciiTheme="minorBidi" w:hAnsiTheme="minorBidi" w:cs="David" w:hint="cs"/>
          <w:sz w:val="24"/>
          <w:szCs w:val="24"/>
          <w:rtl/>
        </w:rPr>
        <w:t xml:space="preserve">  שיש בזה ממידת הגאווה.</w:t>
      </w:r>
    </w:p>
    <w:p w:rsidR="003F5DF2" w:rsidRPr="007367B8" w:rsidRDefault="007E5CBF" w:rsidP="0043528A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7367B8">
        <w:rPr>
          <w:rFonts w:asciiTheme="minorBidi" w:hAnsiTheme="minorBidi" w:cs="David" w:hint="cs"/>
          <w:sz w:val="24"/>
          <w:szCs w:val="24"/>
          <w:rtl/>
        </w:rPr>
        <w:t>המדרש מלמד אותנו דבר חשוב ויסוד גדול מאוד בהלכות הגאווה, שאדם צריך להיזהר מאוד מגאווה,</w:t>
      </w:r>
      <w:r w:rsidR="0004578A" w:rsidRPr="007367B8">
        <w:rPr>
          <w:rFonts w:asciiTheme="minorBidi" w:hAnsiTheme="minorBidi" w:cs="David" w:hint="cs"/>
          <w:sz w:val="24"/>
          <w:szCs w:val="24"/>
          <w:rtl/>
        </w:rPr>
        <w:t xml:space="preserve"> כי ראינו אצל שמואל </w:t>
      </w:r>
      <w:r w:rsidR="005111C0">
        <w:rPr>
          <w:rFonts w:asciiTheme="minorBidi" w:hAnsiTheme="minorBidi" w:cs="David" w:hint="cs"/>
          <w:sz w:val="24"/>
          <w:szCs w:val="24"/>
          <w:rtl/>
        </w:rPr>
        <w:t xml:space="preserve">(ק"ו אצלנו) </w:t>
      </w:r>
      <w:r w:rsidR="0004578A" w:rsidRPr="007367B8">
        <w:rPr>
          <w:rFonts w:asciiTheme="minorBidi" w:hAnsiTheme="minorBidi" w:cs="David" w:hint="cs"/>
          <w:sz w:val="24"/>
          <w:szCs w:val="24"/>
          <w:rtl/>
        </w:rPr>
        <w:t xml:space="preserve">שאמר משהו שאפשר לפרש אותו לגאווה, </w:t>
      </w:r>
      <w:r w:rsidR="00FD3BB1">
        <w:rPr>
          <w:rFonts w:asciiTheme="minorBidi" w:hAnsiTheme="minorBidi" w:cs="David" w:hint="cs"/>
          <w:sz w:val="24"/>
          <w:szCs w:val="24"/>
          <w:rtl/>
        </w:rPr>
        <w:t>אע"פ</w:t>
      </w:r>
      <w:r w:rsidR="0004578A" w:rsidRPr="007367B8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5111C0">
        <w:rPr>
          <w:rFonts w:asciiTheme="minorBidi" w:hAnsiTheme="minorBidi" w:cs="David" w:hint="cs"/>
          <w:sz w:val="24"/>
          <w:szCs w:val="24"/>
          <w:rtl/>
        </w:rPr>
        <w:t>שכוונתו הייתה טובה</w:t>
      </w:r>
      <w:r w:rsidR="0004578A" w:rsidRPr="007367B8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04578A" w:rsidRPr="007367B8">
        <w:rPr>
          <w:rFonts w:asciiTheme="minorBidi" w:hAnsiTheme="minorBidi" w:cs="David"/>
          <w:sz w:val="24"/>
          <w:szCs w:val="24"/>
          <w:rtl/>
        </w:rPr>
        <w:t>–</w:t>
      </w:r>
      <w:r w:rsidR="00FD3BB1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5111C0">
        <w:rPr>
          <w:rFonts w:asciiTheme="minorBidi" w:hAnsiTheme="minorBidi" w:cs="David" w:hint="cs"/>
          <w:sz w:val="24"/>
          <w:szCs w:val="24"/>
          <w:rtl/>
        </w:rPr>
        <w:t>מעשה זה</w:t>
      </w:r>
      <w:r w:rsidR="0004578A" w:rsidRPr="007367B8">
        <w:rPr>
          <w:rFonts w:asciiTheme="minorBidi" w:hAnsiTheme="minorBidi" w:cs="David" w:hint="cs"/>
          <w:sz w:val="24"/>
          <w:szCs w:val="24"/>
          <w:rtl/>
        </w:rPr>
        <w:t xml:space="preserve"> נחשב לו כפגם.</w:t>
      </w:r>
    </w:p>
    <w:p w:rsidR="00957945" w:rsidRPr="007367B8" w:rsidRDefault="00FD3BB1" w:rsidP="0043528A">
      <w:pPr>
        <w:spacing w:line="360" w:lineRule="auto"/>
        <w:jc w:val="both"/>
        <w:rPr>
          <w:rFonts w:ascii="Arial" w:hAnsi="Arial" w:cs="David"/>
          <w:sz w:val="24"/>
          <w:szCs w:val="24"/>
          <w:shd w:val="clear" w:color="auto" w:fill="FFFFFF"/>
          <w:rtl/>
        </w:rPr>
      </w:pPr>
      <w:r w:rsidRPr="004C57D6">
        <w:rPr>
          <w:rFonts w:ascii="Arial" w:hAnsi="Arial" w:cs="David" w:hint="cs"/>
          <w:b/>
          <w:bCs/>
          <w:sz w:val="24"/>
          <w:szCs w:val="24"/>
          <w:shd w:val="clear" w:color="auto" w:fill="FFFFFF"/>
          <w:rtl/>
        </w:rPr>
        <w:t>על מנת</w:t>
      </w:r>
      <w:r w:rsidR="0004578A" w:rsidRPr="004C57D6">
        <w:rPr>
          <w:rFonts w:ascii="Arial" w:hAnsi="Arial" w:cs="David" w:hint="cs"/>
          <w:b/>
          <w:bCs/>
          <w:sz w:val="24"/>
          <w:szCs w:val="24"/>
          <w:shd w:val="clear" w:color="auto" w:fill="FFFFFF"/>
          <w:rtl/>
        </w:rPr>
        <w:t xml:space="preserve"> לדעת להתרחק</w:t>
      </w:r>
      <w:r w:rsidR="00957945" w:rsidRPr="004C57D6">
        <w:rPr>
          <w:rFonts w:ascii="Arial" w:hAnsi="Arial" w:cs="David" w:hint="cs"/>
          <w:b/>
          <w:bCs/>
          <w:sz w:val="24"/>
          <w:szCs w:val="24"/>
          <w:shd w:val="clear" w:color="auto" w:fill="FFFFFF"/>
          <w:rtl/>
        </w:rPr>
        <w:t xml:space="preserve">  מהגאווה אנו צריכים ל</w:t>
      </w:r>
      <w:r w:rsidR="004C57D6" w:rsidRPr="004C57D6">
        <w:rPr>
          <w:rFonts w:ascii="Arial" w:hAnsi="Arial" w:cs="David" w:hint="cs"/>
          <w:b/>
          <w:bCs/>
          <w:sz w:val="24"/>
          <w:szCs w:val="24"/>
          <w:shd w:val="clear" w:color="auto" w:fill="FFFFFF"/>
          <w:rtl/>
        </w:rPr>
        <w:t>הגדיר</w:t>
      </w:r>
      <w:r w:rsidR="00957945" w:rsidRPr="004C57D6">
        <w:rPr>
          <w:rFonts w:ascii="Arial" w:hAnsi="Arial" w:cs="David" w:hint="cs"/>
          <w:b/>
          <w:bCs/>
          <w:sz w:val="24"/>
          <w:szCs w:val="24"/>
          <w:shd w:val="clear" w:color="auto" w:fill="FFFFFF"/>
          <w:rtl/>
        </w:rPr>
        <w:t xml:space="preserve"> מהי</w:t>
      </w:r>
      <w:r w:rsidR="00FB0D51" w:rsidRPr="004C57D6">
        <w:rPr>
          <w:rFonts w:ascii="Arial" w:hAnsi="Arial" w:cs="David" w:hint="cs"/>
          <w:b/>
          <w:bCs/>
          <w:sz w:val="24"/>
          <w:szCs w:val="24"/>
          <w:shd w:val="clear" w:color="auto" w:fill="FFFFFF"/>
          <w:rtl/>
        </w:rPr>
        <w:t xml:space="preserve"> גאווה</w:t>
      </w:r>
      <w:r w:rsidR="00957945" w:rsidRPr="007367B8">
        <w:rPr>
          <w:rFonts w:ascii="Arial" w:hAnsi="Arial" w:cs="David" w:hint="cs"/>
          <w:sz w:val="24"/>
          <w:szCs w:val="24"/>
          <w:shd w:val="clear" w:color="auto" w:fill="FFFFFF"/>
          <w:rtl/>
        </w:rPr>
        <w:t>.</w:t>
      </w:r>
    </w:p>
    <w:p w:rsidR="00144551" w:rsidRPr="007367B8" w:rsidRDefault="00144551" w:rsidP="0043528A">
      <w:pPr>
        <w:spacing w:line="360" w:lineRule="auto"/>
        <w:jc w:val="both"/>
        <w:rPr>
          <w:rFonts w:ascii="Arial" w:hAnsi="Arial" w:cs="David"/>
          <w:sz w:val="24"/>
          <w:szCs w:val="24"/>
          <w:shd w:val="clear" w:color="auto" w:fill="FFFFFF"/>
          <w:rtl/>
        </w:rPr>
      </w:pPr>
      <w:r w:rsidRPr="00A2401E">
        <w:rPr>
          <w:rFonts w:ascii="Arial" w:hAnsi="Arial" w:cs="David" w:hint="cs"/>
          <w:b/>
          <w:bCs/>
          <w:sz w:val="28"/>
          <w:szCs w:val="28"/>
          <w:shd w:val="clear" w:color="auto" w:fill="FFFFFF"/>
          <w:rtl/>
        </w:rPr>
        <w:t>גאווה</w:t>
      </w:r>
      <w:r w:rsidR="00432F3B">
        <w:rPr>
          <w:rStyle w:val="ab"/>
          <w:rFonts w:ascii="Arial" w:hAnsi="Arial" w:cs="David"/>
          <w:b/>
          <w:bCs/>
          <w:sz w:val="24"/>
          <w:szCs w:val="24"/>
          <w:shd w:val="clear" w:color="auto" w:fill="FFFFFF"/>
          <w:rtl/>
        </w:rPr>
        <w:footnoteReference w:id="7"/>
      </w:r>
      <w:r w:rsidRPr="007367B8">
        <w:rPr>
          <w:rFonts w:ascii="Arial" w:hAnsi="Arial" w:cs="David" w:hint="cs"/>
          <w:b/>
          <w:bCs/>
          <w:sz w:val="24"/>
          <w:szCs w:val="24"/>
          <w:shd w:val="clear" w:color="auto" w:fill="FFFFFF"/>
          <w:rtl/>
        </w:rPr>
        <w:t xml:space="preserve"> </w:t>
      </w:r>
      <w:r w:rsidRPr="00A2401E">
        <w:rPr>
          <w:rFonts w:ascii="Arial" w:hAnsi="Arial" w:cs="David" w:hint="cs"/>
          <w:b/>
          <w:bCs/>
          <w:sz w:val="28"/>
          <w:szCs w:val="28"/>
          <w:shd w:val="clear" w:color="auto" w:fill="FFFFFF"/>
          <w:rtl/>
        </w:rPr>
        <w:t>מהי</w:t>
      </w:r>
      <w:r w:rsidR="00DD33C7" w:rsidRPr="00A2401E">
        <w:rPr>
          <w:rFonts w:ascii="Arial" w:hAnsi="Arial" w:cs="David" w:hint="cs"/>
          <w:b/>
          <w:bCs/>
          <w:sz w:val="28"/>
          <w:szCs w:val="28"/>
          <w:shd w:val="clear" w:color="auto" w:fill="FFFFFF"/>
          <w:rtl/>
        </w:rPr>
        <w:t>?</w:t>
      </w:r>
    </w:p>
    <w:p w:rsidR="00DD33C7" w:rsidRPr="00A46247" w:rsidRDefault="00DD33C7" w:rsidP="0043528A">
      <w:pPr>
        <w:spacing w:line="360" w:lineRule="auto"/>
        <w:jc w:val="both"/>
        <w:rPr>
          <w:rFonts w:asciiTheme="minorBidi" w:hAnsiTheme="minorBidi" w:cs="David"/>
          <w:sz w:val="24"/>
          <w:szCs w:val="24"/>
          <w:shd w:val="clear" w:color="auto" w:fill="FFFFFF"/>
          <w:rtl/>
        </w:rPr>
      </w:pPr>
      <w:r w:rsidRPr="007367B8">
        <w:rPr>
          <w:rFonts w:asciiTheme="minorBidi" w:hAnsiTheme="minorBidi" w:cs="David"/>
          <w:sz w:val="24"/>
          <w:szCs w:val="24"/>
          <w:shd w:val="clear" w:color="auto" w:fill="FFFFFF"/>
          <w:rtl/>
        </w:rPr>
        <w:t xml:space="preserve">שלמה </w:t>
      </w:r>
      <w:r w:rsidRPr="00A46247">
        <w:rPr>
          <w:rFonts w:asciiTheme="minorBidi" w:hAnsiTheme="minorBidi" w:cs="David"/>
          <w:sz w:val="24"/>
          <w:szCs w:val="24"/>
          <w:shd w:val="clear" w:color="auto" w:fill="FFFFFF"/>
          <w:rtl/>
        </w:rPr>
        <w:t xml:space="preserve">המלך כותב בנושא הגאווה </w:t>
      </w:r>
      <w:r w:rsidRPr="00A46247">
        <w:rPr>
          <w:rFonts w:asciiTheme="minorBidi" w:hAnsiTheme="minorBidi" w:cs="David"/>
          <w:sz w:val="24"/>
          <w:szCs w:val="24"/>
          <w:shd w:val="clear" w:color="auto" w:fill="FFFFFF"/>
        </w:rPr>
        <w:t>"</w:t>
      </w:r>
      <w:r w:rsidRPr="00A46247">
        <w:rPr>
          <w:rFonts w:asciiTheme="minorBidi" w:hAnsiTheme="minorBidi" w:cs="David"/>
          <w:sz w:val="24"/>
          <w:szCs w:val="24"/>
          <w:shd w:val="clear" w:color="auto" w:fill="FFFFFF"/>
          <w:rtl/>
        </w:rPr>
        <w:t xml:space="preserve">בְּפִי </w:t>
      </w:r>
      <w:proofErr w:type="spellStart"/>
      <w:r w:rsidRPr="00A46247">
        <w:rPr>
          <w:rFonts w:asciiTheme="minorBidi" w:hAnsiTheme="minorBidi" w:cs="David"/>
          <w:sz w:val="24"/>
          <w:szCs w:val="24"/>
          <w:shd w:val="clear" w:color="auto" w:fill="FFFFFF"/>
          <w:rtl/>
        </w:rPr>
        <w:t>אֱוִ</w:t>
      </w:r>
      <w:proofErr w:type="spellEnd"/>
      <w:r w:rsidRPr="00A46247">
        <w:rPr>
          <w:rFonts w:asciiTheme="minorBidi" w:hAnsiTheme="minorBidi" w:cs="David"/>
          <w:sz w:val="24"/>
          <w:szCs w:val="24"/>
          <w:shd w:val="clear" w:color="auto" w:fill="FFFFFF"/>
          <w:rtl/>
        </w:rPr>
        <w:t xml:space="preserve">יל </w:t>
      </w:r>
      <w:proofErr w:type="spellStart"/>
      <w:r w:rsidRPr="00A46247">
        <w:rPr>
          <w:rFonts w:asciiTheme="minorBidi" w:hAnsiTheme="minorBidi" w:cs="David"/>
          <w:sz w:val="24"/>
          <w:szCs w:val="24"/>
          <w:shd w:val="clear" w:color="auto" w:fill="FFFFFF"/>
          <w:rtl/>
        </w:rPr>
        <w:t>חֹט</w:t>
      </w:r>
      <w:proofErr w:type="spellEnd"/>
      <w:r w:rsidRPr="00A46247">
        <w:rPr>
          <w:rFonts w:asciiTheme="minorBidi" w:hAnsiTheme="minorBidi" w:cs="David"/>
          <w:sz w:val="24"/>
          <w:szCs w:val="24"/>
          <w:shd w:val="clear" w:color="auto" w:fill="FFFFFF"/>
          <w:rtl/>
        </w:rPr>
        <w:t xml:space="preserve">ֶר </w:t>
      </w:r>
      <w:proofErr w:type="spellStart"/>
      <w:r w:rsidRPr="00A46247">
        <w:rPr>
          <w:rFonts w:asciiTheme="minorBidi" w:hAnsiTheme="minorBidi" w:cs="David"/>
          <w:b/>
          <w:bCs/>
          <w:sz w:val="24"/>
          <w:szCs w:val="24"/>
          <w:shd w:val="clear" w:color="auto" w:fill="FFFFFF"/>
          <w:rtl/>
        </w:rPr>
        <w:t>גַּא</w:t>
      </w:r>
      <w:proofErr w:type="spellEnd"/>
      <w:r w:rsidRPr="00A46247">
        <w:rPr>
          <w:rFonts w:asciiTheme="minorBidi" w:hAnsiTheme="minorBidi" w:cs="David"/>
          <w:b/>
          <w:bCs/>
          <w:sz w:val="24"/>
          <w:szCs w:val="24"/>
          <w:shd w:val="clear" w:color="auto" w:fill="FFFFFF"/>
          <w:rtl/>
        </w:rPr>
        <w:t>ֲוָה</w:t>
      </w:r>
      <w:r w:rsidRPr="00A46247">
        <w:rPr>
          <w:rFonts w:asciiTheme="minorBidi" w:hAnsiTheme="minorBidi" w:cs="David"/>
          <w:sz w:val="24"/>
          <w:szCs w:val="24"/>
          <w:shd w:val="clear" w:color="auto" w:fill="FFFFFF"/>
          <w:rtl/>
        </w:rPr>
        <w:t xml:space="preserve">, וְשִׂפְתֵי חֲכָמִים </w:t>
      </w:r>
      <w:proofErr w:type="spellStart"/>
      <w:r w:rsidRPr="00A46247">
        <w:rPr>
          <w:rFonts w:asciiTheme="minorBidi" w:hAnsiTheme="minorBidi" w:cs="David"/>
          <w:sz w:val="24"/>
          <w:szCs w:val="24"/>
          <w:shd w:val="clear" w:color="auto" w:fill="FFFFFF"/>
          <w:rtl/>
        </w:rPr>
        <w:t>תִּשְׁ</w:t>
      </w:r>
      <w:proofErr w:type="spellEnd"/>
      <w:r w:rsidRPr="00A46247">
        <w:rPr>
          <w:rFonts w:asciiTheme="minorBidi" w:hAnsiTheme="minorBidi" w:cs="David"/>
          <w:sz w:val="24"/>
          <w:szCs w:val="24"/>
          <w:shd w:val="clear" w:color="auto" w:fill="FFFFFF"/>
          <w:rtl/>
        </w:rPr>
        <w:t>מוּרֵם</w:t>
      </w:r>
      <w:r w:rsidRPr="00A46247">
        <w:rPr>
          <w:rFonts w:asciiTheme="minorBidi" w:hAnsiTheme="minorBidi" w:cs="David"/>
          <w:sz w:val="24"/>
          <w:szCs w:val="24"/>
          <w:shd w:val="clear" w:color="auto" w:fill="FFFFFF"/>
        </w:rPr>
        <w:t>"</w:t>
      </w:r>
      <w:r w:rsidRPr="00A46247">
        <w:rPr>
          <w:rFonts w:asciiTheme="minorBidi" w:hAnsiTheme="minorBidi" w:cs="David"/>
          <w:sz w:val="24"/>
          <w:szCs w:val="24"/>
          <w:shd w:val="clear" w:color="auto" w:fill="FFFFFF"/>
          <w:rtl/>
        </w:rPr>
        <w:t xml:space="preserve"> (משלי, יד</w:t>
      </w:r>
      <w:r w:rsidR="00740CAE" w:rsidRPr="00A46247">
        <w:rPr>
          <w:rFonts w:asciiTheme="minorBidi" w:hAnsiTheme="minorBidi" w:cs="David"/>
          <w:sz w:val="24"/>
          <w:szCs w:val="24"/>
          <w:shd w:val="clear" w:color="auto" w:fill="FFFFFF"/>
          <w:rtl/>
        </w:rPr>
        <w:t xml:space="preserve">, ג) הוא מגנה את כל הגאוותנים, </w:t>
      </w:r>
      <w:r w:rsidRPr="00A46247">
        <w:rPr>
          <w:rFonts w:asciiTheme="minorBidi" w:hAnsiTheme="minorBidi" w:cs="David"/>
          <w:sz w:val="24"/>
          <w:szCs w:val="24"/>
          <w:shd w:val="clear" w:color="auto" w:fill="FFFFFF"/>
          <w:rtl/>
        </w:rPr>
        <w:t>דוד המלך, אביו, מבקש מהקב"ה שיר</w:t>
      </w:r>
      <w:r w:rsidRPr="00A46247">
        <w:rPr>
          <w:rFonts w:asciiTheme="minorBidi" w:hAnsiTheme="minorBidi" w:cs="David" w:hint="cs"/>
          <w:sz w:val="24"/>
          <w:szCs w:val="24"/>
          <w:shd w:val="clear" w:color="auto" w:fill="FFFFFF"/>
          <w:rtl/>
        </w:rPr>
        <w:t>חיק</w:t>
      </w:r>
      <w:r w:rsidRPr="00A46247">
        <w:rPr>
          <w:rFonts w:asciiTheme="minorBidi" w:hAnsiTheme="minorBidi" w:cs="David"/>
          <w:sz w:val="24"/>
          <w:szCs w:val="24"/>
          <w:shd w:val="clear" w:color="auto" w:fill="FFFFFF"/>
          <w:rtl/>
        </w:rPr>
        <w:t xml:space="preserve"> ממנו את מידת הגאווה </w:t>
      </w:r>
      <w:r w:rsidRPr="00A46247">
        <w:rPr>
          <w:rFonts w:asciiTheme="minorBidi" w:hAnsiTheme="minorBidi" w:cs="David"/>
          <w:sz w:val="24"/>
          <w:szCs w:val="24"/>
          <w:shd w:val="clear" w:color="auto" w:fill="FFFFFF"/>
        </w:rPr>
        <w:t>"</w:t>
      </w:r>
      <w:r w:rsidRPr="00A46247">
        <w:rPr>
          <w:rFonts w:asciiTheme="minorBidi" w:hAnsiTheme="minorBidi" w:cs="David"/>
          <w:sz w:val="24"/>
          <w:szCs w:val="24"/>
          <w:shd w:val="clear" w:color="auto" w:fill="FFFFFF"/>
          <w:rtl/>
        </w:rPr>
        <w:t xml:space="preserve">אַל תְּבוֹאֵנִי רֶגֶל </w:t>
      </w:r>
      <w:proofErr w:type="spellStart"/>
      <w:r w:rsidRPr="00A46247">
        <w:rPr>
          <w:rFonts w:asciiTheme="minorBidi" w:hAnsiTheme="minorBidi" w:cs="David"/>
          <w:b/>
          <w:bCs/>
          <w:sz w:val="24"/>
          <w:szCs w:val="24"/>
          <w:shd w:val="clear" w:color="auto" w:fill="FFFFFF"/>
          <w:rtl/>
        </w:rPr>
        <w:t>גַּא</w:t>
      </w:r>
      <w:proofErr w:type="spellEnd"/>
      <w:r w:rsidRPr="00A46247">
        <w:rPr>
          <w:rFonts w:asciiTheme="minorBidi" w:hAnsiTheme="minorBidi" w:cs="David"/>
          <w:b/>
          <w:bCs/>
          <w:sz w:val="24"/>
          <w:szCs w:val="24"/>
          <w:shd w:val="clear" w:color="auto" w:fill="FFFFFF"/>
          <w:rtl/>
        </w:rPr>
        <w:t>ֲוָה</w:t>
      </w:r>
      <w:r w:rsidRPr="00A46247">
        <w:rPr>
          <w:rFonts w:asciiTheme="minorBidi" w:hAnsiTheme="minorBidi" w:cs="David"/>
          <w:sz w:val="24"/>
          <w:szCs w:val="24"/>
          <w:shd w:val="clear" w:color="auto" w:fill="FFFFFF"/>
          <w:rtl/>
        </w:rPr>
        <w:t>, וְיַד רְשָׁעִים אַל תְּנִדֵנִי</w:t>
      </w:r>
      <w:r w:rsidRPr="00A46247">
        <w:rPr>
          <w:rFonts w:asciiTheme="minorBidi" w:hAnsiTheme="minorBidi" w:cs="David"/>
          <w:sz w:val="24"/>
          <w:szCs w:val="24"/>
          <w:shd w:val="clear" w:color="auto" w:fill="FFFFFF"/>
        </w:rPr>
        <w:t>"</w:t>
      </w:r>
      <w:r w:rsidR="005111C0" w:rsidRPr="00A46247">
        <w:rPr>
          <w:rFonts w:asciiTheme="minorBidi" w:hAnsiTheme="minorBidi" w:cs="David" w:hint="cs"/>
          <w:sz w:val="24"/>
          <w:szCs w:val="24"/>
          <w:shd w:val="clear" w:color="auto" w:fill="FFFFFF"/>
          <w:rtl/>
        </w:rPr>
        <w:t xml:space="preserve"> (תהילים, לו, </w:t>
      </w:r>
      <w:proofErr w:type="spellStart"/>
      <w:r w:rsidR="005111C0" w:rsidRPr="00A46247">
        <w:rPr>
          <w:rFonts w:asciiTheme="minorBidi" w:hAnsiTheme="minorBidi" w:cs="David" w:hint="cs"/>
          <w:sz w:val="24"/>
          <w:szCs w:val="24"/>
          <w:shd w:val="clear" w:color="auto" w:fill="FFFFFF"/>
          <w:rtl/>
        </w:rPr>
        <w:t>יב</w:t>
      </w:r>
      <w:proofErr w:type="spellEnd"/>
      <w:r w:rsidR="005111C0" w:rsidRPr="00A46247">
        <w:rPr>
          <w:rFonts w:asciiTheme="minorBidi" w:hAnsiTheme="minorBidi" w:cs="David" w:hint="cs"/>
          <w:sz w:val="24"/>
          <w:szCs w:val="24"/>
          <w:shd w:val="clear" w:color="auto" w:fill="FFFFFF"/>
          <w:rtl/>
        </w:rPr>
        <w:t>)</w:t>
      </w:r>
    </w:p>
    <w:p w:rsidR="00DD33C7" w:rsidRPr="007367B8" w:rsidRDefault="00957945" w:rsidP="0043528A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A46247">
        <w:rPr>
          <w:rFonts w:ascii="Arial" w:hAnsi="Arial" w:cs="David" w:hint="cs"/>
          <w:sz w:val="24"/>
          <w:szCs w:val="24"/>
          <w:shd w:val="clear" w:color="auto" w:fill="FFFFFF"/>
          <w:rtl/>
        </w:rPr>
        <w:t xml:space="preserve">המשנה </w:t>
      </w:r>
      <w:r w:rsidR="00DD33C7" w:rsidRPr="00A46247">
        <w:rPr>
          <w:rFonts w:ascii="Arial" w:hAnsi="Arial" w:cs="David" w:hint="cs"/>
          <w:sz w:val="24"/>
          <w:szCs w:val="24"/>
          <w:shd w:val="clear" w:color="auto" w:fill="FFFFFF"/>
          <w:rtl/>
        </w:rPr>
        <w:t xml:space="preserve">כותבת </w:t>
      </w:r>
      <w:r w:rsidRPr="00A46247">
        <w:rPr>
          <w:rFonts w:ascii="Arial" w:hAnsi="Arial" w:cs="David" w:hint="cs"/>
          <w:sz w:val="24"/>
          <w:szCs w:val="24"/>
          <w:shd w:val="clear" w:color="auto" w:fill="FFFFFF"/>
          <w:rtl/>
        </w:rPr>
        <w:t xml:space="preserve">(מסכת אבות פרק ד משנה כא) </w:t>
      </w:r>
      <w:r w:rsidRPr="00A46247">
        <w:rPr>
          <w:rFonts w:cs="David" w:hint="cs"/>
          <w:sz w:val="24"/>
          <w:szCs w:val="24"/>
          <w:shd w:val="clear" w:color="auto" w:fill="FFFFFF"/>
          <w:rtl/>
        </w:rPr>
        <w:t>"רַבִּי אֶלְעָזָר הַקַּפָּר אוֹמֵר,</w:t>
      </w:r>
      <w:r w:rsidRPr="007367B8">
        <w:rPr>
          <w:rFonts w:cs="David" w:hint="cs"/>
          <w:sz w:val="24"/>
          <w:szCs w:val="24"/>
          <w:shd w:val="clear" w:color="auto" w:fill="FFFFFF"/>
          <w:rtl/>
        </w:rPr>
        <w:t xml:space="preserve"> הַקִּנְאָה וְהַתַּאֲוָה</w:t>
      </w:r>
      <w:r w:rsidRPr="007367B8">
        <w:rPr>
          <w:rFonts w:cs="David" w:hint="cs"/>
          <w:b/>
          <w:bCs/>
          <w:sz w:val="24"/>
          <w:szCs w:val="24"/>
          <w:shd w:val="clear" w:color="auto" w:fill="FFFFFF"/>
          <w:rtl/>
        </w:rPr>
        <w:t xml:space="preserve"> וְהַכָּבוֹד</w:t>
      </w:r>
      <w:r w:rsidRPr="007367B8">
        <w:rPr>
          <w:rFonts w:cs="David" w:hint="cs"/>
          <w:sz w:val="24"/>
          <w:szCs w:val="24"/>
          <w:shd w:val="clear" w:color="auto" w:fill="FFFFFF"/>
          <w:rtl/>
        </w:rPr>
        <w:t xml:space="preserve"> מוֹצִיאִין אֶת הָאָדָם מִן הָעוֹלָם</w:t>
      </w:r>
      <w:r w:rsidRPr="007367B8">
        <w:rPr>
          <w:rFonts w:cs="David"/>
          <w:sz w:val="24"/>
          <w:szCs w:val="24"/>
          <w:shd w:val="clear" w:color="auto" w:fill="FFFFFF"/>
        </w:rPr>
        <w:t>"</w:t>
      </w:r>
      <w:r w:rsidR="00740CAE">
        <w:rPr>
          <w:rFonts w:ascii="Arial" w:hAnsi="Arial" w:cs="David" w:hint="cs"/>
          <w:sz w:val="24"/>
          <w:szCs w:val="24"/>
          <w:shd w:val="clear" w:color="auto" w:fill="FFFFFF"/>
          <w:rtl/>
        </w:rPr>
        <w:t xml:space="preserve">. </w:t>
      </w:r>
      <w:r w:rsidR="00DD33C7" w:rsidRPr="007367B8">
        <w:rPr>
          <w:rFonts w:asciiTheme="minorBidi" w:hAnsiTheme="minorBidi" w:cs="David" w:hint="cs"/>
          <w:sz w:val="24"/>
          <w:szCs w:val="24"/>
          <w:rtl/>
        </w:rPr>
        <w:t xml:space="preserve">הגמרא (תלמוד בבלי מסכת פסחים דף </w:t>
      </w:r>
      <w:r w:rsidR="004C57D6">
        <w:rPr>
          <w:rFonts w:asciiTheme="minorBidi" w:hAnsiTheme="minorBidi" w:cs="David" w:hint="cs"/>
          <w:sz w:val="24"/>
          <w:szCs w:val="24"/>
          <w:rtl/>
        </w:rPr>
        <w:t>ס</w:t>
      </w:r>
      <w:r w:rsidR="00DD33C7" w:rsidRPr="007367B8">
        <w:rPr>
          <w:rFonts w:asciiTheme="minorBidi" w:hAnsiTheme="minorBidi" w:cs="David" w:hint="cs"/>
          <w:sz w:val="24"/>
          <w:szCs w:val="24"/>
          <w:rtl/>
        </w:rPr>
        <w:t>ו ע"א) כותבת "</w:t>
      </w:r>
      <w:r w:rsidR="00DD33C7" w:rsidRPr="007367B8">
        <w:rPr>
          <w:rFonts w:cs="David" w:hint="cs"/>
          <w:sz w:val="24"/>
          <w:szCs w:val="24"/>
          <w:shd w:val="clear" w:color="auto" w:fill="FFFFFF"/>
          <w:rtl/>
        </w:rPr>
        <w:t xml:space="preserve">אמר רב </w:t>
      </w:r>
      <w:r w:rsidR="00DD33C7" w:rsidRPr="007367B8">
        <w:rPr>
          <w:rFonts w:cs="David" w:hint="cs"/>
          <w:sz w:val="24"/>
          <w:szCs w:val="24"/>
          <w:shd w:val="clear" w:color="auto" w:fill="FFFFFF"/>
          <w:rtl/>
        </w:rPr>
        <w:lastRenderedPageBreak/>
        <w:t xml:space="preserve">יהודה אמר רב כל </w:t>
      </w:r>
      <w:r w:rsidR="00DD33C7" w:rsidRPr="005111C0">
        <w:rPr>
          <w:rFonts w:cs="David" w:hint="cs"/>
          <w:b/>
          <w:bCs/>
          <w:sz w:val="24"/>
          <w:szCs w:val="24"/>
          <w:shd w:val="clear" w:color="auto" w:fill="FFFFFF"/>
          <w:rtl/>
        </w:rPr>
        <w:t>המתייהר</w:t>
      </w:r>
      <w:r w:rsidR="00DD33C7" w:rsidRPr="007367B8">
        <w:rPr>
          <w:rFonts w:cs="David" w:hint="cs"/>
          <w:sz w:val="24"/>
          <w:szCs w:val="24"/>
          <w:shd w:val="clear" w:color="auto" w:fill="FFFFFF"/>
          <w:rtl/>
        </w:rPr>
        <w:t xml:space="preserve"> אם חכם הוא חכמתו מסתלקת ממנו אם נביא הוא נבואתו מסתלקת ממנו"</w:t>
      </w:r>
      <w:r w:rsidR="00740CAE">
        <w:rPr>
          <w:rFonts w:asciiTheme="minorBidi" w:hAnsiTheme="minorBidi" w:cs="David" w:hint="cs"/>
          <w:sz w:val="24"/>
          <w:szCs w:val="24"/>
          <w:rtl/>
        </w:rPr>
        <w:t>. ניתן ללמוד מכאן כמה מגונה היא מידת הגאווה</w:t>
      </w:r>
      <w:r w:rsidR="00DD33C7" w:rsidRPr="007367B8">
        <w:rPr>
          <w:rFonts w:asciiTheme="minorBidi" w:hAnsiTheme="minorBidi" w:cs="David" w:hint="cs"/>
          <w:sz w:val="24"/>
          <w:szCs w:val="24"/>
          <w:rtl/>
        </w:rPr>
        <w:t>, ומה עונשו של המתגאה.</w:t>
      </w:r>
    </w:p>
    <w:p w:rsidR="0004578A" w:rsidRPr="007367B8" w:rsidRDefault="004C57D6" w:rsidP="009A3097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shd w:val="clear" w:color="auto" w:fill="FFFFFF"/>
          <w:rtl/>
        </w:rPr>
        <w:t>האורחות צדיקים</w:t>
      </w:r>
      <w:r w:rsidR="00740CAE">
        <w:rPr>
          <w:rStyle w:val="ab"/>
          <w:rFonts w:ascii="Arial" w:hAnsi="Arial" w:cs="David"/>
          <w:sz w:val="24"/>
          <w:szCs w:val="24"/>
          <w:shd w:val="clear" w:color="auto" w:fill="FFFFFF"/>
          <w:rtl/>
        </w:rPr>
        <w:footnoteReference w:id="8"/>
      </w:r>
      <w:r w:rsidR="0004578A" w:rsidRPr="007367B8">
        <w:rPr>
          <w:rFonts w:ascii="Arial" w:hAnsi="Arial" w:cs="David" w:hint="cs"/>
          <w:sz w:val="24"/>
          <w:szCs w:val="24"/>
          <w:shd w:val="clear" w:color="auto" w:fill="FFFFFF"/>
          <w:rtl/>
        </w:rPr>
        <w:t xml:space="preserve"> </w:t>
      </w:r>
      <w:r w:rsidR="00BB3C39" w:rsidRPr="007367B8">
        <w:rPr>
          <w:rFonts w:ascii="Arial" w:hAnsi="Arial" w:cs="David" w:hint="cs"/>
          <w:sz w:val="24"/>
          <w:szCs w:val="24"/>
          <w:shd w:val="clear" w:color="auto" w:fill="FFFFFF"/>
          <w:rtl/>
        </w:rPr>
        <w:t>כותב ב</w:t>
      </w:r>
      <w:r w:rsidR="0004578A" w:rsidRPr="007367B8">
        <w:rPr>
          <w:rFonts w:ascii="Arial" w:hAnsi="Arial" w:cs="David" w:hint="cs"/>
          <w:sz w:val="24"/>
          <w:szCs w:val="24"/>
          <w:shd w:val="clear" w:color="auto" w:fill="FFFFFF"/>
          <w:rtl/>
        </w:rPr>
        <w:t xml:space="preserve">תחילת </w:t>
      </w:r>
      <w:r w:rsidR="00BB3C39" w:rsidRPr="007367B8">
        <w:rPr>
          <w:rFonts w:ascii="Arial" w:hAnsi="Arial" w:cs="David" w:hint="cs"/>
          <w:sz w:val="24"/>
          <w:szCs w:val="24"/>
          <w:shd w:val="clear" w:color="auto" w:fill="FFFFFF"/>
          <w:rtl/>
        </w:rPr>
        <w:t>שער הגאווה</w:t>
      </w:r>
      <w:r w:rsidR="00B167C8" w:rsidRPr="007367B8">
        <w:rPr>
          <w:rFonts w:ascii="Arial" w:hAnsi="Arial" w:cs="David" w:hint="cs"/>
          <w:sz w:val="24"/>
          <w:szCs w:val="24"/>
          <w:shd w:val="clear" w:color="auto" w:fill="FFFFFF"/>
          <w:rtl/>
        </w:rPr>
        <w:t xml:space="preserve">  (השער הראשון)</w:t>
      </w:r>
      <w:r w:rsidR="00BB3C39" w:rsidRPr="007367B8">
        <w:rPr>
          <w:rFonts w:ascii="Arial" w:hAnsi="Arial" w:cs="David" w:hint="cs"/>
          <w:sz w:val="24"/>
          <w:szCs w:val="24"/>
          <w:shd w:val="clear" w:color="auto" w:fill="FFFFFF"/>
          <w:rtl/>
        </w:rPr>
        <w:t xml:space="preserve">: </w:t>
      </w:r>
      <w:r w:rsidR="003F5DF2" w:rsidRPr="007367B8">
        <w:rPr>
          <w:rFonts w:ascii="Arial" w:hAnsi="Arial" w:cs="David" w:hint="cs"/>
          <w:sz w:val="24"/>
          <w:szCs w:val="24"/>
          <w:shd w:val="clear" w:color="auto" w:fill="FFFFFF"/>
          <w:rtl/>
        </w:rPr>
        <w:t>"</w:t>
      </w:r>
      <w:r w:rsidR="003F5DF2" w:rsidRPr="007367B8">
        <w:rPr>
          <w:rFonts w:ascii="Arial" w:hAnsi="Arial" w:cs="David"/>
          <w:sz w:val="24"/>
          <w:szCs w:val="24"/>
          <w:shd w:val="clear" w:color="auto" w:fill="FFFFFF"/>
          <w:rtl/>
        </w:rPr>
        <w:t>הגאווה היא המטבע אשר פסל המלך הגדול ברוך הוא, והזהירנו עליה בתורתו. כמו שנאמר:</w:t>
      </w:r>
      <w:r w:rsidR="003F5DF2" w:rsidRPr="00591783">
        <w:rPr>
          <w:rFonts w:ascii="Arial" w:hAnsi="Arial" w:cs="David"/>
          <w:sz w:val="24"/>
          <w:szCs w:val="24"/>
          <w:shd w:val="clear" w:color="auto" w:fill="FFFFFF"/>
          <w:rtl/>
        </w:rPr>
        <w:t xml:space="preserve"> "</w:t>
      </w:r>
      <w:proofErr w:type="spellStart"/>
      <w:r w:rsidR="00591783" w:rsidRPr="00591783">
        <w:rPr>
          <w:rFonts w:cs="David" w:hint="cs"/>
          <w:sz w:val="24"/>
          <w:szCs w:val="24"/>
          <w:shd w:val="clear" w:color="auto" w:fill="FFFFFF"/>
          <w:rtl/>
        </w:rPr>
        <w:t>הִשָ</w:t>
      </w:r>
      <w:proofErr w:type="spellEnd"/>
      <w:r w:rsidR="00591783" w:rsidRPr="00591783">
        <w:rPr>
          <w:rFonts w:cs="David" w:hint="cs"/>
          <w:sz w:val="24"/>
          <w:szCs w:val="24"/>
          <w:shd w:val="clear" w:color="auto" w:fill="FFFFFF"/>
          <w:rtl/>
        </w:rPr>
        <w:t>ּׁמֶר לְךָ פֶּן תִּשְׁכַּח אֶת יְהוָה אֲשֶׁר הוֹצִיאֲךָ מֵאֶר</w:t>
      </w:r>
      <w:proofErr w:type="spellStart"/>
      <w:r w:rsidR="00591783" w:rsidRPr="00591783">
        <w:rPr>
          <w:rFonts w:cs="David" w:hint="cs"/>
          <w:sz w:val="24"/>
          <w:szCs w:val="24"/>
          <w:shd w:val="clear" w:color="auto" w:fill="FFFFFF"/>
          <w:rtl/>
        </w:rPr>
        <w:t>ֶץ</w:t>
      </w:r>
      <w:proofErr w:type="spellEnd"/>
      <w:r w:rsidR="00591783" w:rsidRPr="00591783">
        <w:rPr>
          <w:rFonts w:cs="David" w:hint="cs"/>
          <w:sz w:val="24"/>
          <w:szCs w:val="24"/>
          <w:shd w:val="clear" w:color="auto" w:fill="FFFFFF"/>
          <w:rtl/>
        </w:rPr>
        <w:t xml:space="preserve"> מִצְרַיִם</w:t>
      </w:r>
      <w:r w:rsidR="00591783">
        <w:rPr>
          <w:rFonts w:ascii="Arial" w:hAnsi="Arial" w:cs="David" w:hint="cs"/>
          <w:sz w:val="24"/>
          <w:szCs w:val="24"/>
          <w:shd w:val="clear" w:color="auto" w:fill="FFFFFF"/>
          <w:rtl/>
        </w:rPr>
        <w:t>...</w:t>
      </w:r>
      <w:r w:rsidR="003F5DF2" w:rsidRPr="00CA018C">
        <w:rPr>
          <w:rFonts w:ascii="Arial" w:hAnsi="Arial" w:cs="David"/>
          <w:sz w:val="24"/>
          <w:szCs w:val="24"/>
          <w:shd w:val="clear" w:color="auto" w:fill="FFFFFF"/>
          <w:rtl/>
        </w:rPr>
        <w:t xml:space="preserve">" (דברם ו, </w:t>
      </w:r>
      <w:proofErr w:type="spellStart"/>
      <w:r w:rsidR="003F5DF2" w:rsidRPr="00CA018C">
        <w:rPr>
          <w:rFonts w:ascii="Arial" w:hAnsi="Arial" w:cs="David"/>
          <w:sz w:val="24"/>
          <w:szCs w:val="24"/>
          <w:shd w:val="clear" w:color="auto" w:fill="FFFFFF"/>
          <w:rtl/>
        </w:rPr>
        <w:t>יב</w:t>
      </w:r>
      <w:proofErr w:type="spellEnd"/>
      <w:r w:rsidR="003F5DF2" w:rsidRPr="00CA018C">
        <w:rPr>
          <w:rFonts w:ascii="Arial" w:hAnsi="Arial" w:cs="David"/>
          <w:sz w:val="24"/>
          <w:szCs w:val="24"/>
          <w:shd w:val="clear" w:color="auto" w:fill="FFFFFF"/>
          <w:rtl/>
        </w:rPr>
        <w:t>)</w:t>
      </w:r>
      <w:r w:rsidR="00DD33C7" w:rsidRPr="00CA018C">
        <w:rPr>
          <w:rFonts w:asciiTheme="minorBidi" w:hAnsiTheme="minorBidi" w:cs="David" w:hint="cs"/>
          <w:sz w:val="24"/>
          <w:szCs w:val="24"/>
          <w:rtl/>
        </w:rPr>
        <w:t xml:space="preserve"> והוא ממשיך וכותב</w:t>
      </w:r>
      <w:r w:rsidR="00B167C8" w:rsidRPr="00CA018C">
        <w:rPr>
          <w:rFonts w:asciiTheme="minorBidi" w:hAnsiTheme="minorBidi" w:cs="David" w:hint="cs"/>
          <w:sz w:val="24"/>
          <w:szCs w:val="24"/>
          <w:rtl/>
        </w:rPr>
        <w:t xml:space="preserve"> "ומי שיש בו מידת הגאווה צריך להשתדל</w:t>
      </w:r>
      <w:r w:rsidR="009A3097">
        <w:rPr>
          <w:rFonts w:asciiTheme="minorBidi" w:hAnsiTheme="minorBidi" w:cs="David" w:hint="cs"/>
          <w:sz w:val="24"/>
          <w:szCs w:val="24"/>
          <w:rtl/>
        </w:rPr>
        <w:t xml:space="preserve"> ולשוב ממנה, כי היא רעה מאוד </w:t>
      </w:r>
      <w:proofErr w:type="spellStart"/>
      <w:r w:rsidR="009A3097">
        <w:rPr>
          <w:rFonts w:asciiTheme="minorBidi" w:hAnsiTheme="minorBidi" w:cs="David" w:hint="cs"/>
          <w:sz w:val="24"/>
          <w:szCs w:val="24"/>
          <w:rtl/>
        </w:rPr>
        <w:t>והיזק</w:t>
      </w:r>
      <w:r w:rsidR="00B167C8" w:rsidRPr="00CA018C">
        <w:rPr>
          <w:rFonts w:asciiTheme="minorBidi" w:hAnsiTheme="minorBidi" w:cs="David" w:hint="cs"/>
          <w:sz w:val="24"/>
          <w:szCs w:val="24"/>
          <w:rtl/>
        </w:rPr>
        <w:t>ה</w:t>
      </w:r>
      <w:proofErr w:type="spellEnd"/>
      <w:r w:rsidR="00B167C8" w:rsidRPr="00CA018C">
        <w:rPr>
          <w:rFonts w:asciiTheme="minorBidi" w:hAnsiTheme="minorBidi" w:cs="David" w:hint="cs"/>
          <w:sz w:val="24"/>
          <w:szCs w:val="24"/>
          <w:rtl/>
        </w:rPr>
        <w:t xml:space="preserve"> רב ומצוי תמיד, והתועלת שבה -</w:t>
      </w:r>
      <w:r w:rsidR="00144551" w:rsidRPr="00CA018C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B167C8" w:rsidRPr="00CA018C">
        <w:rPr>
          <w:rFonts w:asciiTheme="minorBidi" w:hAnsiTheme="minorBidi" w:cs="David" w:hint="cs"/>
          <w:sz w:val="24"/>
          <w:szCs w:val="24"/>
          <w:rtl/>
        </w:rPr>
        <w:t>מעט"</w:t>
      </w:r>
    </w:p>
    <w:p w:rsidR="00D60418" w:rsidRPr="007367B8" w:rsidRDefault="00D60418" w:rsidP="0043528A">
      <w:pPr>
        <w:spacing w:line="360" w:lineRule="auto"/>
        <w:jc w:val="both"/>
        <w:rPr>
          <w:rFonts w:asciiTheme="minorBidi" w:hAnsiTheme="minorBidi" w:cs="David"/>
          <w:sz w:val="16"/>
          <w:szCs w:val="16"/>
          <w:rtl/>
        </w:rPr>
      </w:pPr>
      <w:r w:rsidRPr="007367B8">
        <w:rPr>
          <w:rFonts w:cs="David" w:hint="cs"/>
          <w:sz w:val="24"/>
          <w:szCs w:val="24"/>
          <w:shd w:val="clear" w:color="auto" w:fill="FFFFFF"/>
          <w:rtl/>
        </w:rPr>
        <w:t xml:space="preserve">ובספר </w:t>
      </w:r>
      <w:r w:rsidRPr="007161D8">
        <w:rPr>
          <w:rFonts w:cs="David" w:hint="cs"/>
          <w:b/>
          <w:bCs/>
          <w:sz w:val="24"/>
          <w:szCs w:val="24"/>
          <w:shd w:val="clear" w:color="auto" w:fill="FFFFFF"/>
          <w:rtl/>
        </w:rPr>
        <w:t>מנורת המאור</w:t>
      </w:r>
      <w:r w:rsidR="00740CAE">
        <w:rPr>
          <w:rStyle w:val="ab"/>
          <w:rFonts w:cs="David"/>
          <w:sz w:val="24"/>
          <w:szCs w:val="24"/>
          <w:shd w:val="clear" w:color="auto" w:fill="FFFFFF"/>
          <w:rtl/>
        </w:rPr>
        <w:footnoteReference w:id="9"/>
      </w:r>
      <w:r w:rsidR="00366D38" w:rsidRPr="007367B8">
        <w:rPr>
          <w:rFonts w:cs="David" w:hint="cs"/>
          <w:sz w:val="24"/>
          <w:szCs w:val="24"/>
          <w:shd w:val="clear" w:color="auto" w:fill="FFFFFF"/>
          <w:rtl/>
        </w:rPr>
        <w:t xml:space="preserve"> (הנר השביעי, הכלל הראשון, החלק הראשון, </w:t>
      </w:r>
      <w:r w:rsidR="005111C0">
        <w:rPr>
          <w:rFonts w:cs="David" w:hint="cs"/>
          <w:sz w:val="24"/>
          <w:szCs w:val="24"/>
          <w:shd w:val="clear" w:color="auto" w:fill="FFFFFF"/>
          <w:rtl/>
        </w:rPr>
        <w:t>ה</w:t>
      </w:r>
      <w:r w:rsidR="00366D38" w:rsidRPr="007367B8">
        <w:rPr>
          <w:rFonts w:cs="David" w:hint="cs"/>
          <w:sz w:val="24"/>
          <w:szCs w:val="24"/>
          <w:shd w:val="clear" w:color="auto" w:fill="FFFFFF"/>
          <w:rtl/>
        </w:rPr>
        <w:t>פרק הראשון)</w:t>
      </w:r>
      <w:r w:rsidRPr="007367B8">
        <w:rPr>
          <w:rFonts w:cs="David" w:hint="cs"/>
          <w:sz w:val="24"/>
          <w:szCs w:val="24"/>
          <w:shd w:val="clear" w:color="auto" w:fill="FFFFFF"/>
          <w:rtl/>
        </w:rPr>
        <w:t xml:space="preserve"> כתב "</w:t>
      </w:r>
      <w:r w:rsidRPr="005111C0">
        <w:rPr>
          <w:rFonts w:cs="David" w:hint="cs"/>
          <w:b/>
          <w:bCs/>
          <w:sz w:val="24"/>
          <w:szCs w:val="24"/>
          <w:shd w:val="clear" w:color="auto" w:fill="FFFFFF"/>
          <w:rtl/>
        </w:rPr>
        <w:t>כַּמָּה יֵשׁ לוֹ לָאָדָם לְהַרְחִיק מִלִּבּוֹ מִדַּת גַּסּוּת הָרוּחַ</w:t>
      </w:r>
      <w:r w:rsidRPr="007367B8">
        <w:rPr>
          <w:rFonts w:cs="David" w:hint="cs"/>
          <w:sz w:val="24"/>
          <w:szCs w:val="24"/>
          <w:shd w:val="clear" w:color="auto" w:fill="FFFFFF"/>
          <w:rtl/>
        </w:rPr>
        <w:t xml:space="preserve">, שֶׁהִיא נִקְרֵאת בְּלָשׁוֹן עִבְרִי בְּכַמָּה שֵׁמוֹת: גֹּבַהּ לֵב </w:t>
      </w:r>
      <w:proofErr w:type="spellStart"/>
      <w:r w:rsidRPr="007367B8">
        <w:rPr>
          <w:rFonts w:cs="David" w:hint="cs"/>
          <w:sz w:val="24"/>
          <w:szCs w:val="24"/>
          <w:shd w:val="clear" w:color="auto" w:fill="FFFFFF"/>
          <w:rtl/>
        </w:rPr>
        <w:t>וְעֵינ</w:t>
      </w:r>
      <w:proofErr w:type="spellEnd"/>
      <w:r w:rsidRPr="007367B8">
        <w:rPr>
          <w:rFonts w:cs="David" w:hint="cs"/>
          <w:sz w:val="24"/>
          <w:szCs w:val="24"/>
          <w:shd w:val="clear" w:color="auto" w:fill="FFFFFF"/>
          <w:rtl/>
        </w:rPr>
        <w:t xml:space="preserve">ַיִם רָמוֹת, </w:t>
      </w:r>
      <w:proofErr w:type="spellStart"/>
      <w:r w:rsidRPr="007367B8">
        <w:rPr>
          <w:rFonts w:cs="David" w:hint="cs"/>
          <w:sz w:val="24"/>
          <w:szCs w:val="24"/>
          <w:shd w:val="clear" w:color="auto" w:fill="FFFFFF"/>
          <w:rtl/>
        </w:rPr>
        <w:t>גַּא</w:t>
      </w:r>
      <w:proofErr w:type="spellEnd"/>
      <w:r w:rsidRPr="007367B8">
        <w:rPr>
          <w:rFonts w:cs="David" w:hint="cs"/>
          <w:sz w:val="24"/>
          <w:szCs w:val="24"/>
          <w:shd w:val="clear" w:color="auto" w:fill="FFFFFF"/>
          <w:rtl/>
        </w:rPr>
        <w:t>ֲוָה וָרוֹם</w:t>
      </w:r>
      <w:r w:rsidR="005111C0" w:rsidRPr="005111C0">
        <w:rPr>
          <w:rFonts w:asciiTheme="minorBidi" w:hAnsiTheme="minorBidi" w:cs="David" w:hint="cs"/>
          <w:sz w:val="24"/>
          <w:szCs w:val="24"/>
          <w:rtl/>
        </w:rPr>
        <w:t>"</w:t>
      </w:r>
    </w:p>
    <w:p w:rsidR="00B167C8" w:rsidRPr="007367B8" w:rsidRDefault="00B167C8" w:rsidP="00006F46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7367B8">
        <w:rPr>
          <w:rFonts w:asciiTheme="minorBidi" w:hAnsiTheme="minorBidi" w:cs="David" w:hint="cs"/>
          <w:sz w:val="24"/>
          <w:szCs w:val="24"/>
          <w:rtl/>
        </w:rPr>
        <w:t xml:space="preserve">מה </w:t>
      </w:r>
      <w:r w:rsidR="00331C21" w:rsidRPr="007367B8">
        <w:rPr>
          <w:rFonts w:asciiTheme="minorBidi" w:hAnsiTheme="minorBidi" w:cs="David" w:hint="cs"/>
          <w:sz w:val="24"/>
          <w:szCs w:val="24"/>
          <w:rtl/>
        </w:rPr>
        <w:t>על</w:t>
      </w:r>
      <w:r w:rsidRPr="007367B8">
        <w:rPr>
          <w:rFonts w:asciiTheme="minorBidi" w:hAnsiTheme="minorBidi" w:cs="David" w:hint="cs"/>
          <w:sz w:val="24"/>
          <w:szCs w:val="24"/>
          <w:rtl/>
        </w:rPr>
        <w:t>ינו לעשות כדי להתרחק מן הגאווה</w:t>
      </w:r>
      <w:r w:rsidR="00740CAE">
        <w:rPr>
          <w:rFonts w:asciiTheme="minorBidi" w:hAnsiTheme="minorBidi" w:cs="David" w:hint="cs"/>
          <w:sz w:val="24"/>
          <w:szCs w:val="24"/>
          <w:rtl/>
        </w:rPr>
        <w:t xml:space="preserve">? </w:t>
      </w:r>
      <w:r w:rsidRPr="007367B8">
        <w:rPr>
          <w:rFonts w:asciiTheme="minorBidi" w:hAnsiTheme="minorBidi" w:cs="David" w:hint="cs"/>
          <w:sz w:val="24"/>
          <w:szCs w:val="24"/>
          <w:rtl/>
        </w:rPr>
        <w:t>על שאלה זו עונה הרמב"ם (</w:t>
      </w:r>
      <w:r w:rsidR="00740CAE">
        <w:rPr>
          <w:rFonts w:asciiTheme="minorBidi" w:hAnsiTheme="minorBidi" w:cs="David" w:hint="cs"/>
          <w:sz w:val="24"/>
          <w:szCs w:val="24"/>
          <w:rtl/>
        </w:rPr>
        <w:t>משנה תורה ל</w:t>
      </w:r>
      <w:r w:rsidRPr="007367B8">
        <w:rPr>
          <w:rFonts w:asciiTheme="minorBidi" w:hAnsiTheme="minorBidi" w:cs="David" w:hint="cs"/>
          <w:sz w:val="24"/>
          <w:szCs w:val="24"/>
          <w:rtl/>
        </w:rPr>
        <w:t>רמב"ם הלכות דעות פרק ב הלכה ב) וכותב</w:t>
      </w:r>
      <w:r w:rsidR="00CD0217" w:rsidRPr="007367B8">
        <w:rPr>
          <w:rFonts w:asciiTheme="minorBidi" w:hAnsiTheme="minorBidi" w:cs="David" w:hint="cs"/>
          <w:sz w:val="24"/>
          <w:szCs w:val="24"/>
          <w:rtl/>
        </w:rPr>
        <w:t xml:space="preserve"> -</w:t>
      </w:r>
      <w:r w:rsidRPr="007367B8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5111C0">
        <w:rPr>
          <w:rFonts w:asciiTheme="minorBidi" w:hAnsiTheme="minorBidi" w:cs="David" w:hint="cs"/>
          <w:sz w:val="24"/>
          <w:szCs w:val="24"/>
          <w:rtl/>
        </w:rPr>
        <w:t>כאשר</w:t>
      </w:r>
      <w:r w:rsidRPr="007367B8">
        <w:rPr>
          <w:rFonts w:asciiTheme="minorBidi" w:hAnsiTheme="minorBidi" w:cs="David"/>
          <w:sz w:val="24"/>
          <w:szCs w:val="24"/>
          <w:rtl/>
        </w:rPr>
        <w:t xml:space="preserve"> אדם שרואה שיש לו מידה </w:t>
      </w:r>
      <w:r w:rsidR="004E4D56">
        <w:rPr>
          <w:rFonts w:asciiTheme="minorBidi" w:hAnsiTheme="minorBidi" w:cs="David" w:hint="cs"/>
          <w:sz w:val="24"/>
          <w:szCs w:val="24"/>
          <w:rtl/>
        </w:rPr>
        <w:t>שאינה</w:t>
      </w:r>
      <w:r w:rsidRPr="007367B8">
        <w:rPr>
          <w:rFonts w:asciiTheme="minorBidi" w:hAnsiTheme="minorBidi" w:cs="David"/>
          <w:sz w:val="24"/>
          <w:szCs w:val="24"/>
          <w:rtl/>
        </w:rPr>
        <w:t xml:space="preserve"> טובה ינהג במידה ההפוכה לה </w:t>
      </w:r>
      <w:r w:rsidRPr="007367B8">
        <w:rPr>
          <w:rFonts w:asciiTheme="minorBidi" w:hAnsiTheme="minorBidi" w:cs="David" w:hint="cs"/>
          <w:sz w:val="24"/>
          <w:szCs w:val="24"/>
          <w:rtl/>
        </w:rPr>
        <w:t xml:space="preserve">עד שיראה שהמידה הרעה הזאת </w:t>
      </w:r>
      <w:r w:rsidR="00CD0217" w:rsidRPr="007367B8">
        <w:rPr>
          <w:rFonts w:asciiTheme="minorBidi" w:hAnsiTheme="minorBidi" w:cs="David" w:hint="cs"/>
          <w:sz w:val="24"/>
          <w:szCs w:val="24"/>
          <w:rtl/>
        </w:rPr>
        <w:t>תתעקר מלבו ואח"כ</w:t>
      </w:r>
      <w:r w:rsidRPr="007367B8">
        <w:rPr>
          <w:rFonts w:asciiTheme="minorBidi" w:hAnsiTheme="minorBidi" w:cs="David" w:hint="cs"/>
          <w:sz w:val="24"/>
          <w:szCs w:val="24"/>
          <w:rtl/>
        </w:rPr>
        <w:t xml:space="preserve"> ילך לדרך האמצע</w:t>
      </w:r>
      <w:r w:rsidRPr="007367B8">
        <w:rPr>
          <w:rFonts w:asciiTheme="minorBidi" w:hAnsiTheme="minorBidi" w:cs="David"/>
          <w:sz w:val="24"/>
          <w:szCs w:val="24"/>
          <w:rtl/>
        </w:rPr>
        <w:t xml:space="preserve"> </w:t>
      </w:r>
      <w:r w:rsidR="000846F7" w:rsidRPr="007367B8">
        <w:rPr>
          <w:rFonts w:asciiTheme="minorBidi" w:hAnsiTheme="minorBidi" w:cs="David" w:hint="cs"/>
          <w:sz w:val="24"/>
          <w:szCs w:val="24"/>
          <w:rtl/>
        </w:rPr>
        <w:t xml:space="preserve">- </w:t>
      </w:r>
      <w:r w:rsidRPr="007367B8">
        <w:rPr>
          <w:rFonts w:asciiTheme="minorBidi" w:hAnsiTheme="minorBidi" w:cs="David"/>
          <w:sz w:val="24"/>
          <w:szCs w:val="24"/>
          <w:rtl/>
        </w:rPr>
        <w:t>הדרך הטובה ביותר</w:t>
      </w:r>
      <w:r w:rsidRPr="007367B8">
        <w:rPr>
          <w:rFonts w:asciiTheme="minorBidi" w:hAnsiTheme="minorBidi" w:cs="David" w:hint="cs"/>
          <w:sz w:val="24"/>
          <w:szCs w:val="24"/>
          <w:rtl/>
        </w:rPr>
        <w:t>.</w:t>
      </w:r>
      <w:r w:rsidR="000846F7" w:rsidRPr="007367B8">
        <w:rPr>
          <w:rFonts w:asciiTheme="minorBidi" w:hAnsiTheme="minorBidi" w:cs="David" w:hint="cs"/>
          <w:sz w:val="24"/>
          <w:szCs w:val="24"/>
          <w:rtl/>
        </w:rPr>
        <w:t xml:space="preserve"> כלומר, אם הוא קמצן, אז שיגזור על עצמו שיהיה פזרן, ורק כשהוא יראה שהוא התגבר על מידת הקמצנות</w:t>
      </w:r>
      <w:r w:rsidR="00CF7500" w:rsidRPr="007367B8">
        <w:rPr>
          <w:rFonts w:asciiTheme="minorBidi" w:hAnsiTheme="minorBidi" w:cs="David" w:hint="cs"/>
          <w:sz w:val="24"/>
          <w:szCs w:val="24"/>
          <w:rtl/>
        </w:rPr>
        <w:t>, אז</w:t>
      </w:r>
      <w:r w:rsidR="000846F7" w:rsidRPr="007367B8">
        <w:rPr>
          <w:rFonts w:asciiTheme="minorBidi" w:hAnsiTheme="minorBidi" w:cs="David" w:hint="cs"/>
          <w:sz w:val="24"/>
          <w:szCs w:val="24"/>
          <w:rtl/>
        </w:rPr>
        <w:t xml:space="preserve"> י</w:t>
      </w:r>
      <w:r w:rsidR="00A87871">
        <w:rPr>
          <w:rFonts w:asciiTheme="minorBidi" w:hAnsiTheme="minorBidi" w:cs="David" w:hint="cs"/>
          <w:sz w:val="24"/>
          <w:szCs w:val="24"/>
          <w:rtl/>
        </w:rPr>
        <w:t xml:space="preserve">פסיק להיות פזרן ויהיה </w:t>
      </w:r>
      <w:r w:rsidR="005111C0">
        <w:rPr>
          <w:rFonts w:asciiTheme="minorBidi" w:hAnsiTheme="minorBidi" w:cs="David" w:hint="cs"/>
          <w:sz w:val="24"/>
          <w:szCs w:val="24"/>
          <w:rtl/>
        </w:rPr>
        <w:t>"</w:t>
      </w:r>
      <w:r w:rsidR="00A87871">
        <w:rPr>
          <w:rFonts w:asciiTheme="minorBidi" w:hAnsiTheme="minorBidi" w:cs="David" w:hint="cs"/>
          <w:sz w:val="24"/>
          <w:szCs w:val="24"/>
          <w:rtl/>
        </w:rPr>
        <w:t>באמצע</w:t>
      </w:r>
      <w:r w:rsidR="005111C0">
        <w:rPr>
          <w:rFonts w:asciiTheme="minorBidi" w:hAnsiTheme="minorBidi" w:cs="David" w:hint="cs"/>
          <w:sz w:val="24"/>
          <w:szCs w:val="24"/>
          <w:rtl/>
        </w:rPr>
        <w:t>", ממוצע,</w:t>
      </w:r>
      <w:r w:rsidR="00CF7500" w:rsidRPr="007367B8">
        <w:rPr>
          <w:rFonts w:asciiTheme="minorBidi" w:hAnsiTheme="minorBidi" w:cs="David" w:hint="cs"/>
          <w:sz w:val="24"/>
          <w:szCs w:val="24"/>
          <w:rtl/>
        </w:rPr>
        <w:t xml:space="preserve"> והיא הדרך הכי טובה. </w:t>
      </w:r>
    </w:p>
    <w:p w:rsidR="00C63E63" w:rsidRPr="007367B8" w:rsidRDefault="00DC350A" w:rsidP="0043528A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7367B8">
        <w:rPr>
          <w:rFonts w:asciiTheme="minorBidi" w:hAnsiTheme="minorBidi" w:cs="David" w:hint="cs"/>
          <w:sz w:val="24"/>
          <w:szCs w:val="24"/>
          <w:rtl/>
        </w:rPr>
        <w:t>אולם</w:t>
      </w:r>
      <w:r w:rsidR="00B167C8" w:rsidRPr="007367B8">
        <w:rPr>
          <w:rFonts w:asciiTheme="minorBidi" w:hAnsiTheme="minorBidi" w:cs="David" w:hint="cs"/>
          <w:sz w:val="24"/>
          <w:szCs w:val="24"/>
          <w:rtl/>
        </w:rPr>
        <w:t xml:space="preserve"> דברי הרמב"ם קשים, שהרי </w:t>
      </w:r>
      <w:r w:rsidR="00740CAE">
        <w:rPr>
          <w:rFonts w:asciiTheme="minorBidi" w:hAnsiTheme="minorBidi" w:cs="David" w:hint="cs"/>
          <w:sz w:val="24"/>
          <w:szCs w:val="24"/>
          <w:rtl/>
        </w:rPr>
        <w:t>ראינו</w:t>
      </w:r>
      <w:r w:rsidR="00B167C8" w:rsidRPr="007367B8">
        <w:rPr>
          <w:rFonts w:asciiTheme="minorBidi" w:hAnsiTheme="minorBidi" w:cs="David" w:hint="cs"/>
          <w:sz w:val="24"/>
          <w:szCs w:val="24"/>
          <w:rtl/>
        </w:rPr>
        <w:t xml:space="preserve"> בגמרא (תלמוד בבלי מסכת סוטה דף ה' ע"א) </w:t>
      </w:r>
      <w:r w:rsidR="00881400">
        <w:rPr>
          <w:rFonts w:asciiTheme="minorBidi" w:hAnsiTheme="minorBidi" w:cs="David" w:hint="cs"/>
          <w:sz w:val="24"/>
          <w:szCs w:val="24"/>
          <w:rtl/>
        </w:rPr>
        <w:t>כ</w:t>
      </w:r>
      <w:r w:rsidR="004C57D6">
        <w:rPr>
          <w:rFonts w:asciiTheme="minorBidi" w:hAnsiTheme="minorBidi" w:cs="David" w:hint="cs"/>
          <w:sz w:val="24"/>
          <w:szCs w:val="24"/>
          <w:rtl/>
        </w:rPr>
        <w:t>שחז"ל מתייחסים לגאווה נאמר</w:t>
      </w:r>
      <w:r w:rsidR="000846F7" w:rsidRPr="007367B8">
        <w:rPr>
          <w:rFonts w:asciiTheme="minorBidi" w:hAnsiTheme="minorBidi" w:cs="David" w:hint="cs"/>
          <w:sz w:val="24"/>
          <w:szCs w:val="24"/>
          <w:rtl/>
        </w:rPr>
        <w:t>: "</w:t>
      </w:r>
      <w:r w:rsidR="000846F7" w:rsidRPr="007367B8">
        <w:rPr>
          <w:rFonts w:cs="David" w:hint="cs"/>
          <w:sz w:val="24"/>
          <w:szCs w:val="24"/>
          <w:shd w:val="clear" w:color="auto" w:fill="FFFFFF"/>
          <w:rtl/>
        </w:rPr>
        <w:t>אמר ר' חייא בר אשי אמר רב</w:t>
      </w:r>
      <w:r w:rsidR="005111C0">
        <w:rPr>
          <w:rFonts w:cs="David" w:hint="cs"/>
          <w:sz w:val="24"/>
          <w:szCs w:val="24"/>
          <w:shd w:val="clear" w:color="auto" w:fill="FFFFFF"/>
          <w:rtl/>
        </w:rPr>
        <w:t xml:space="preserve"> </w:t>
      </w:r>
      <w:r w:rsidR="004C57D6">
        <w:rPr>
          <w:rFonts w:cs="David"/>
          <w:sz w:val="24"/>
          <w:szCs w:val="24"/>
          <w:shd w:val="clear" w:color="auto" w:fill="FFFFFF"/>
          <w:rtl/>
        </w:rPr>
        <w:t>–</w:t>
      </w:r>
      <w:r w:rsidR="000846F7" w:rsidRPr="007367B8">
        <w:rPr>
          <w:rFonts w:cs="David" w:hint="cs"/>
          <w:sz w:val="24"/>
          <w:szCs w:val="24"/>
          <w:shd w:val="clear" w:color="auto" w:fill="FFFFFF"/>
          <w:rtl/>
        </w:rPr>
        <w:t xml:space="preserve"> </w:t>
      </w:r>
      <w:r w:rsidR="004C57D6">
        <w:rPr>
          <w:rFonts w:cs="David" w:hint="cs"/>
          <w:sz w:val="24"/>
          <w:szCs w:val="24"/>
          <w:shd w:val="clear" w:color="auto" w:fill="FFFFFF"/>
          <w:rtl/>
        </w:rPr>
        <w:t>תלמיד חכם</w:t>
      </w:r>
      <w:r w:rsidR="000846F7" w:rsidRPr="007367B8">
        <w:rPr>
          <w:rFonts w:cs="David" w:hint="cs"/>
          <w:sz w:val="24"/>
          <w:szCs w:val="24"/>
          <w:shd w:val="clear" w:color="auto" w:fill="FFFFFF"/>
          <w:rtl/>
        </w:rPr>
        <w:t xml:space="preserve"> צריך שיהא בו אחד משמונה בשמינית</w:t>
      </w:r>
      <w:r w:rsidR="000846F7" w:rsidRPr="007367B8">
        <w:rPr>
          <w:rFonts w:asciiTheme="minorBidi" w:hAnsiTheme="minorBidi" w:cs="David" w:hint="cs"/>
          <w:sz w:val="24"/>
          <w:szCs w:val="24"/>
          <w:rtl/>
        </w:rPr>
        <w:t>"</w:t>
      </w:r>
      <w:r w:rsidR="004C30F7">
        <w:rPr>
          <w:rStyle w:val="ab"/>
          <w:rFonts w:asciiTheme="minorBidi" w:hAnsiTheme="minorBidi" w:cs="David"/>
          <w:sz w:val="24"/>
          <w:szCs w:val="24"/>
          <w:rtl/>
        </w:rPr>
        <w:footnoteReference w:id="10"/>
      </w:r>
      <w:r w:rsidR="000846F7" w:rsidRPr="007367B8">
        <w:rPr>
          <w:rFonts w:asciiTheme="minorBidi" w:hAnsiTheme="minorBidi" w:cs="David" w:hint="cs"/>
          <w:sz w:val="24"/>
          <w:szCs w:val="24"/>
          <w:rtl/>
        </w:rPr>
        <w:t xml:space="preserve">  וקשה, כי בגמרא כתוב שצריך אחד מתוך 64 של גאווה</w:t>
      </w:r>
      <w:r w:rsidR="004516CC" w:rsidRPr="007367B8">
        <w:rPr>
          <w:rFonts w:asciiTheme="minorBidi" w:hAnsiTheme="minorBidi" w:cs="David" w:hint="cs"/>
          <w:sz w:val="24"/>
          <w:szCs w:val="24"/>
          <w:rtl/>
        </w:rPr>
        <w:t xml:space="preserve"> (1/64)</w:t>
      </w:r>
      <w:r w:rsidR="000846F7" w:rsidRPr="007367B8">
        <w:rPr>
          <w:rFonts w:asciiTheme="minorBidi" w:hAnsiTheme="minorBidi" w:cs="David" w:hint="cs"/>
          <w:sz w:val="24"/>
          <w:szCs w:val="24"/>
          <w:rtl/>
        </w:rPr>
        <w:t xml:space="preserve"> והרמב"ם מפרש שצריך חצי </w:t>
      </w:r>
      <w:r w:rsidR="004516CC" w:rsidRPr="007367B8">
        <w:rPr>
          <w:rFonts w:asciiTheme="minorBidi" w:hAnsiTheme="minorBidi" w:cs="David" w:hint="cs"/>
          <w:sz w:val="24"/>
          <w:szCs w:val="24"/>
          <w:rtl/>
        </w:rPr>
        <w:t>גאווה ו</w:t>
      </w:r>
      <w:r w:rsidR="000846F7" w:rsidRPr="007367B8">
        <w:rPr>
          <w:rFonts w:asciiTheme="minorBidi" w:hAnsiTheme="minorBidi" w:cs="David" w:hint="cs"/>
          <w:sz w:val="24"/>
          <w:szCs w:val="24"/>
          <w:rtl/>
        </w:rPr>
        <w:t>חצי</w:t>
      </w:r>
      <w:r w:rsidR="004516CC" w:rsidRPr="007367B8">
        <w:rPr>
          <w:rFonts w:asciiTheme="minorBidi" w:hAnsiTheme="minorBidi" w:cs="David" w:hint="cs"/>
          <w:sz w:val="24"/>
          <w:szCs w:val="24"/>
          <w:rtl/>
        </w:rPr>
        <w:t xml:space="preserve"> ענווה</w:t>
      </w:r>
      <w:r w:rsidR="00445C39" w:rsidRPr="007367B8">
        <w:rPr>
          <w:rFonts w:asciiTheme="minorBidi" w:hAnsiTheme="minorBidi" w:cs="David" w:hint="cs"/>
          <w:sz w:val="24"/>
          <w:szCs w:val="24"/>
          <w:rtl/>
        </w:rPr>
        <w:t>. את התירוץ לקושיא זו</w:t>
      </w:r>
      <w:r w:rsidR="000846F7" w:rsidRPr="007367B8">
        <w:rPr>
          <w:rFonts w:asciiTheme="minorBidi" w:hAnsiTheme="minorBidi" w:cs="David" w:hint="cs"/>
          <w:sz w:val="24"/>
          <w:szCs w:val="24"/>
          <w:rtl/>
        </w:rPr>
        <w:t xml:space="preserve"> ניתן למצוא ברש"י, כי רש</w:t>
      </w:r>
      <w:r w:rsidR="00445C39" w:rsidRPr="007367B8">
        <w:rPr>
          <w:rFonts w:asciiTheme="minorBidi" w:hAnsiTheme="minorBidi" w:cs="David" w:hint="cs"/>
          <w:sz w:val="24"/>
          <w:szCs w:val="24"/>
          <w:rtl/>
        </w:rPr>
        <w:t>"</w:t>
      </w:r>
      <w:r w:rsidR="000846F7" w:rsidRPr="007367B8">
        <w:rPr>
          <w:rFonts w:asciiTheme="minorBidi" w:hAnsiTheme="minorBidi" w:cs="David" w:hint="cs"/>
          <w:sz w:val="24"/>
          <w:szCs w:val="24"/>
          <w:rtl/>
        </w:rPr>
        <w:t>י מפרש במקום וכותב:</w:t>
      </w:r>
      <w:r w:rsidR="00445C39" w:rsidRPr="007367B8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0846F7" w:rsidRPr="007367B8">
        <w:rPr>
          <w:rFonts w:ascii="Arial" w:hAnsi="Arial" w:cs="David" w:hint="cs"/>
          <w:sz w:val="24"/>
          <w:szCs w:val="24"/>
          <w:shd w:val="clear" w:color="auto" w:fill="FFFFFF"/>
          <w:rtl/>
        </w:rPr>
        <w:t>"</w:t>
      </w:r>
      <w:r w:rsidR="000846F7" w:rsidRPr="007367B8">
        <w:rPr>
          <w:rFonts w:ascii="Arial" w:hAnsi="Arial" w:cs="David"/>
          <w:b/>
          <w:bCs/>
          <w:sz w:val="24"/>
          <w:szCs w:val="24"/>
          <w:shd w:val="clear" w:color="auto" w:fill="FFFFFF"/>
          <w:rtl/>
        </w:rPr>
        <w:t>אחד משמונה בשמינית</w:t>
      </w:r>
      <w:r w:rsidR="000846F7" w:rsidRPr="007367B8">
        <w:rPr>
          <w:rStyle w:val="apple-converted-space"/>
          <w:rFonts w:ascii="Arial" w:hAnsi="Arial" w:cs="David"/>
          <w:sz w:val="24"/>
          <w:szCs w:val="24"/>
          <w:shd w:val="clear" w:color="auto" w:fill="FFFFFF"/>
        </w:rPr>
        <w:t> </w:t>
      </w:r>
      <w:r w:rsidR="000846F7" w:rsidRPr="007367B8">
        <w:rPr>
          <w:rFonts w:ascii="Arial" w:hAnsi="Arial" w:cs="David"/>
          <w:sz w:val="24"/>
          <w:szCs w:val="24"/>
          <w:shd w:val="clear" w:color="auto" w:fill="FFFFFF"/>
        </w:rPr>
        <w:t xml:space="preserve">- </w:t>
      </w:r>
      <w:r w:rsidR="000846F7" w:rsidRPr="007367B8">
        <w:rPr>
          <w:rFonts w:ascii="Arial" w:hAnsi="Arial" w:cs="David"/>
          <w:sz w:val="24"/>
          <w:szCs w:val="24"/>
          <w:shd w:val="clear" w:color="auto" w:fill="FFFFFF"/>
          <w:rtl/>
        </w:rPr>
        <w:t>משקל קטן הוא והיינו עוכלא כלומר צריך שיהיה בו מעט גאוה שלא יהו קלי הראש מסתוללין בו ויהא דבריו מתקבלין עליהן בעל כרחם</w:t>
      </w:r>
      <w:r w:rsidR="000846F7" w:rsidRPr="007367B8">
        <w:rPr>
          <w:rFonts w:ascii="Arial" w:hAnsi="Arial" w:cs="David" w:hint="cs"/>
          <w:sz w:val="24"/>
          <w:szCs w:val="24"/>
          <w:shd w:val="clear" w:color="auto" w:fill="FFFFFF"/>
          <w:rtl/>
        </w:rPr>
        <w:t>"</w:t>
      </w:r>
    </w:p>
    <w:p w:rsidR="00D95F59" w:rsidRDefault="000846F7" w:rsidP="00006F46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7367B8">
        <w:rPr>
          <w:rFonts w:asciiTheme="minorBidi" w:hAnsiTheme="minorBidi" w:cs="David" w:hint="cs"/>
          <w:sz w:val="24"/>
          <w:szCs w:val="24"/>
          <w:rtl/>
        </w:rPr>
        <w:t xml:space="preserve">כלומר, שהמידה הזאת </w:t>
      </w:r>
      <w:r w:rsidR="004C57D6">
        <w:rPr>
          <w:rFonts w:asciiTheme="minorBidi" w:hAnsiTheme="minorBidi" w:cs="David" w:hint="cs"/>
          <w:sz w:val="24"/>
          <w:szCs w:val="24"/>
          <w:rtl/>
        </w:rPr>
        <w:t>כל כך</w:t>
      </w:r>
      <w:r w:rsidRPr="007367B8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445C39" w:rsidRPr="007367B8">
        <w:rPr>
          <w:rFonts w:asciiTheme="minorBidi" w:hAnsiTheme="minorBidi" w:cs="David" w:hint="cs"/>
          <w:sz w:val="24"/>
          <w:szCs w:val="24"/>
          <w:rtl/>
        </w:rPr>
        <w:t>קטנ</w:t>
      </w:r>
      <w:r w:rsidRPr="007367B8">
        <w:rPr>
          <w:rFonts w:asciiTheme="minorBidi" w:hAnsiTheme="minorBidi" w:cs="David" w:hint="cs"/>
          <w:sz w:val="24"/>
          <w:szCs w:val="24"/>
          <w:rtl/>
        </w:rPr>
        <w:t xml:space="preserve">ה </w:t>
      </w:r>
      <w:r w:rsidR="00006F46">
        <w:rPr>
          <w:rFonts w:asciiTheme="minorBidi" w:hAnsiTheme="minorBidi" w:cs="David" w:hint="cs"/>
          <w:sz w:val="24"/>
          <w:szCs w:val="24"/>
          <w:rtl/>
        </w:rPr>
        <w:t>בכדי</w:t>
      </w:r>
      <w:r w:rsidRPr="007367B8">
        <w:rPr>
          <w:rFonts w:asciiTheme="minorBidi" w:hAnsiTheme="minorBidi" w:cs="David" w:hint="cs"/>
          <w:sz w:val="24"/>
          <w:szCs w:val="24"/>
          <w:rtl/>
        </w:rPr>
        <w:t xml:space="preserve"> שלא יב</w:t>
      </w:r>
      <w:r w:rsidR="00A87871">
        <w:rPr>
          <w:rFonts w:asciiTheme="minorBidi" w:hAnsiTheme="minorBidi" w:cs="David" w:hint="cs"/>
          <w:sz w:val="24"/>
          <w:szCs w:val="24"/>
          <w:rtl/>
        </w:rPr>
        <w:t>י</w:t>
      </w:r>
      <w:r w:rsidRPr="007367B8">
        <w:rPr>
          <w:rFonts w:asciiTheme="minorBidi" w:hAnsiTheme="minorBidi" w:cs="David" w:hint="cs"/>
          <w:sz w:val="24"/>
          <w:szCs w:val="24"/>
          <w:rtl/>
        </w:rPr>
        <w:t xml:space="preserve">ישו </w:t>
      </w:r>
      <w:r w:rsidR="00A87871">
        <w:rPr>
          <w:rFonts w:asciiTheme="minorBidi" w:hAnsiTheme="minorBidi" w:cs="David" w:hint="cs"/>
          <w:sz w:val="24"/>
          <w:szCs w:val="24"/>
          <w:rtl/>
        </w:rPr>
        <w:t xml:space="preserve">את האדם. ואם נדייק מלשון הגמרא ומרש"י, </w:t>
      </w:r>
      <w:r w:rsidRPr="007F27C8">
        <w:rPr>
          <w:rFonts w:asciiTheme="minorBidi" w:hAnsiTheme="minorBidi" w:cs="David" w:hint="cs"/>
          <w:sz w:val="24"/>
          <w:szCs w:val="24"/>
          <w:u w:val="single"/>
          <w:rtl/>
        </w:rPr>
        <w:t>נמצא שלא כל אדם צריך</w:t>
      </w:r>
      <w:r w:rsidR="00C51AFD" w:rsidRPr="007F27C8">
        <w:rPr>
          <w:rFonts w:asciiTheme="minorBidi" w:hAnsiTheme="minorBidi" w:cs="David" w:hint="cs"/>
          <w:sz w:val="24"/>
          <w:szCs w:val="24"/>
          <w:u w:val="single"/>
          <w:rtl/>
        </w:rPr>
        <w:t xml:space="preserve"> </w:t>
      </w:r>
      <w:r w:rsidR="00006F46" w:rsidRPr="007F27C8">
        <w:rPr>
          <w:rFonts w:asciiTheme="minorBidi" w:hAnsiTheme="minorBidi" w:cs="David" w:hint="cs"/>
          <w:sz w:val="24"/>
          <w:szCs w:val="24"/>
          <w:u w:val="single"/>
          <w:rtl/>
        </w:rPr>
        <w:t>כמות</w:t>
      </w:r>
      <w:r w:rsidR="00C51AFD" w:rsidRPr="007F27C8">
        <w:rPr>
          <w:rFonts w:asciiTheme="minorBidi" w:hAnsiTheme="minorBidi" w:cs="David" w:hint="cs"/>
          <w:sz w:val="24"/>
          <w:szCs w:val="24"/>
          <w:u w:val="single"/>
          <w:rtl/>
        </w:rPr>
        <w:t xml:space="preserve"> כז</w:t>
      </w:r>
      <w:r w:rsidR="00006F46" w:rsidRPr="007F27C8">
        <w:rPr>
          <w:rFonts w:asciiTheme="minorBidi" w:hAnsiTheme="minorBidi" w:cs="David" w:hint="cs"/>
          <w:sz w:val="24"/>
          <w:szCs w:val="24"/>
          <w:u w:val="single"/>
          <w:rtl/>
        </w:rPr>
        <w:t>ו</w:t>
      </w:r>
      <w:r w:rsidR="00C51AFD" w:rsidRPr="007F27C8">
        <w:rPr>
          <w:rFonts w:asciiTheme="minorBidi" w:hAnsiTheme="minorBidi" w:cs="David" w:hint="cs"/>
          <w:sz w:val="24"/>
          <w:szCs w:val="24"/>
          <w:u w:val="single"/>
          <w:rtl/>
        </w:rPr>
        <w:t xml:space="preserve"> של גאווה, רק תלמיד חכם צריך</w:t>
      </w:r>
      <w:r w:rsidR="00C51AFD" w:rsidRPr="007367B8">
        <w:rPr>
          <w:rFonts w:asciiTheme="minorBidi" w:hAnsiTheme="minorBidi" w:cs="David" w:hint="cs"/>
          <w:sz w:val="24"/>
          <w:szCs w:val="24"/>
          <w:rtl/>
        </w:rPr>
        <w:t xml:space="preserve">, מכוון שאם יבישו אותו </w:t>
      </w:r>
      <w:r w:rsidR="00C51AFD" w:rsidRPr="007367B8">
        <w:rPr>
          <w:rFonts w:asciiTheme="minorBidi" w:hAnsiTheme="minorBidi" w:cs="David"/>
          <w:sz w:val="24"/>
          <w:szCs w:val="24"/>
          <w:rtl/>
        </w:rPr>
        <w:t>–</w:t>
      </w:r>
      <w:r w:rsidR="00C51AFD" w:rsidRPr="007367B8">
        <w:rPr>
          <w:rFonts w:asciiTheme="minorBidi" w:hAnsiTheme="minorBidi" w:cs="David" w:hint="cs"/>
          <w:sz w:val="24"/>
          <w:szCs w:val="24"/>
          <w:rtl/>
        </w:rPr>
        <w:t xml:space="preserve"> אין זה מכבוד התורה.</w:t>
      </w:r>
      <w:r w:rsidR="00953397">
        <w:rPr>
          <w:rFonts w:asciiTheme="minorBidi" w:hAnsiTheme="minorBidi" w:cs="David" w:hint="cs"/>
          <w:sz w:val="24"/>
          <w:szCs w:val="24"/>
          <w:rtl/>
        </w:rPr>
        <w:t xml:space="preserve"> לכן </w:t>
      </w:r>
      <w:r w:rsidR="00D95F59">
        <w:rPr>
          <w:rFonts w:asciiTheme="minorBidi" w:hAnsiTheme="minorBidi" w:cs="David" w:hint="cs"/>
          <w:sz w:val="24"/>
          <w:szCs w:val="24"/>
          <w:rtl/>
        </w:rPr>
        <w:t>הוא צריך קצת גאווה כדי לד</w:t>
      </w:r>
      <w:r w:rsidR="00953397">
        <w:rPr>
          <w:rFonts w:asciiTheme="minorBidi" w:hAnsiTheme="minorBidi" w:cs="David" w:hint="cs"/>
          <w:sz w:val="24"/>
          <w:szCs w:val="24"/>
          <w:rtl/>
        </w:rPr>
        <w:t>עת לענות לאותם אנשים שיבזו אותו</w:t>
      </w:r>
      <w:r w:rsidR="00C51AFD" w:rsidRPr="007367B8">
        <w:rPr>
          <w:rFonts w:asciiTheme="minorBidi" w:hAnsiTheme="minorBidi" w:cs="David" w:hint="cs"/>
          <w:sz w:val="24"/>
          <w:szCs w:val="24"/>
          <w:rtl/>
        </w:rPr>
        <w:t>.</w:t>
      </w:r>
    </w:p>
    <w:p w:rsidR="000846F7" w:rsidRDefault="00006F46" w:rsidP="007F27C8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>
        <w:rPr>
          <w:rFonts w:asciiTheme="minorBidi" w:hAnsiTheme="minorBidi" w:cs="David" w:hint="cs"/>
          <w:sz w:val="24"/>
          <w:szCs w:val="24"/>
          <w:rtl/>
        </w:rPr>
        <w:t>מכאן ניתן לדייק ולהבין טעמו של הרמב"ם שכותב (שם, הלכה ג') שלמרות</w:t>
      </w:r>
      <w:r w:rsidR="004C30F7">
        <w:rPr>
          <w:rFonts w:asciiTheme="minorBidi" w:hAnsiTheme="minorBidi" w:cs="David" w:hint="cs"/>
          <w:sz w:val="24"/>
          <w:szCs w:val="24"/>
          <w:rtl/>
        </w:rPr>
        <w:t xml:space="preserve"> שבכל המידות</w:t>
      </w:r>
      <w:r w:rsidR="00432F3B">
        <w:rPr>
          <w:rStyle w:val="ab"/>
          <w:rFonts w:asciiTheme="minorBidi" w:hAnsiTheme="minorBidi" w:cs="David"/>
          <w:sz w:val="24"/>
          <w:szCs w:val="24"/>
          <w:rtl/>
        </w:rPr>
        <w:footnoteReference w:id="11"/>
      </w:r>
      <w:r w:rsidR="004C30F7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4C57D6">
        <w:rPr>
          <w:rFonts w:asciiTheme="minorBidi" w:hAnsiTheme="minorBidi" w:cs="David" w:hint="cs"/>
          <w:sz w:val="24"/>
          <w:szCs w:val="24"/>
          <w:rtl/>
        </w:rPr>
        <w:t>המידה האמצעית</w:t>
      </w:r>
      <w:r w:rsidR="004C30F7">
        <w:rPr>
          <w:rFonts w:asciiTheme="minorBidi" w:hAnsiTheme="minorBidi" w:cs="David" w:hint="cs"/>
          <w:sz w:val="24"/>
          <w:szCs w:val="24"/>
          <w:rtl/>
        </w:rPr>
        <w:t xml:space="preserve"> היא האידיאלית</w:t>
      </w:r>
      <w:r w:rsidR="00432F3B">
        <w:rPr>
          <w:rFonts w:asciiTheme="minorBidi" w:hAnsiTheme="minorBidi" w:cs="David" w:hint="cs"/>
          <w:sz w:val="24"/>
          <w:szCs w:val="24"/>
          <w:rtl/>
        </w:rPr>
        <w:t xml:space="preserve">, במידת הגאווה הוא סובר להיות קרוב לביזיון ולא באמצע, משום שהיא מדה רעה ביותר והרסנית בצורה יוצאת דופן. </w:t>
      </w:r>
      <w:r w:rsidR="00366D38" w:rsidRPr="007367B8">
        <w:rPr>
          <w:rFonts w:asciiTheme="minorBidi" w:hAnsiTheme="minorBidi" w:cs="David" w:hint="cs"/>
          <w:sz w:val="24"/>
          <w:szCs w:val="24"/>
          <w:rtl/>
        </w:rPr>
        <w:t xml:space="preserve">וכך כתב גם </w:t>
      </w:r>
      <w:proofErr w:type="spellStart"/>
      <w:r w:rsidR="00366D38" w:rsidRPr="007367B8">
        <w:rPr>
          <w:rFonts w:asciiTheme="minorBidi" w:hAnsiTheme="minorBidi" w:cs="David" w:hint="cs"/>
          <w:sz w:val="24"/>
          <w:szCs w:val="24"/>
          <w:rtl/>
        </w:rPr>
        <w:t>מהר"י</w:t>
      </w:r>
      <w:proofErr w:type="spellEnd"/>
      <w:r w:rsidR="00366D38" w:rsidRPr="007367B8">
        <w:rPr>
          <w:rFonts w:asciiTheme="minorBidi" w:hAnsiTheme="minorBidi" w:cs="David" w:hint="cs"/>
          <w:sz w:val="24"/>
          <w:szCs w:val="24"/>
          <w:rtl/>
        </w:rPr>
        <w:t xml:space="preserve"> </w:t>
      </w:r>
      <w:proofErr w:type="spellStart"/>
      <w:r w:rsidR="00366D38" w:rsidRPr="007367B8">
        <w:rPr>
          <w:rFonts w:asciiTheme="minorBidi" w:hAnsiTheme="minorBidi" w:cs="David" w:hint="cs"/>
          <w:sz w:val="24"/>
          <w:szCs w:val="24"/>
          <w:rtl/>
        </w:rPr>
        <w:t>אבוהב</w:t>
      </w:r>
      <w:proofErr w:type="spellEnd"/>
      <w:r w:rsidR="00366D38" w:rsidRPr="007367B8">
        <w:rPr>
          <w:rFonts w:asciiTheme="minorBidi" w:hAnsiTheme="minorBidi" w:cs="David" w:hint="cs"/>
          <w:sz w:val="24"/>
          <w:szCs w:val="24"/>
          <w:rtl/>
        </w:rPr>
        <w:t xml:space="preserve"> בספרו </w:t>
      </w:r>
      <w:r w:rsidR="00366D38" w:rsidRPr="0043528A">
        <w:rPr>
          <w:rFonts w:asciiTheme="minorBidi" w:hAnsiTheme="minorBidi" w:cs="David" w:hint="cs"/>
          <w:b/>
          <w:bCs/>
          <w:sz w:val="24"/>
          <w:szCs w:val="24"/>
          <w:rtl/>
        </w:rPr>
        <w:t>מנורת המאור</w:t>
      </w:r>
      <w:r w:rsidR="00366D38" w:rsidRPr="007367B8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953397">
        <w:rPr>
          <w:rFonts w:asciiTheme="minorBidi" w:hAnsiTheme="minorBidi" w:cs="David" w:hint="cs"/>
          <w:sz w:val="24"/>
          <w:szCs w:val="24"/>
          <w:rtl/>
        </w:rPr>
        <w:t xml:space="preserve">על הגאווה </w:t>
      </w:r>
      <w:r w:rsidR="00366D38" w:rsidRPr="007367B8">
        <w:rPr>
          <w:rFonts w:asciiTheme="minorBidi" w:hAnsiTheme="minorBidi" w:cs="David" w:hint="cs"/>
          <w:sz w:val="24"/>
          <w:szCs w:val="24"/>
          <w:rtl/>
        </w:rPr>
        <w:t>(שם): "</w:t>
      </w:r>
      <w:r w:rsidR="00366D38" w:rsidRPr="007367B8">
        <w:rPr>
          <w:rFonts w:cs="David" w:hint="cs"/>
          <w:sz w:val="24"/>
          <w:szCs w:val="24"/>
          <w:shd w:val="clear" w:color="auto" w:fill="FFFFFF"/>
          <w:rtl/>
        </w:rPr>
        <w:t>וְאַף־עַל־פִּי שֶׁבּ</w:t>
      </w:r>
      <w:proofErr w:type="spellStart"/>
      <w:r w:rsidR="00366D38" w:rsidRPr="007367B8">
        <w:rPr>
          <w:rFonts w:cs="David" w:hint="cs"/>
          <w:sz w:val="24"/>
          <w:szCs w:val="24"/>
          <w:shd w:val="clear" w:color="auto" w:fill="FFFFFF"/>
          <w:rtl/>
        </w:rPr>
        <w:t>ְכָל</w:t>
      </w:r>
      <w:proofErr w:type="spellEnd"/>
      <w:r w:rsidR="00366D38" w:rsidRPr="007367B8">
        <w:rPr>
          <w:rFonts w:cs="David" w:hint="cs"/>
          <w:sz w:val="24"/>
          <w:szCs w:val="24"/>
          <w:shd w:val="clear" w:color="auto" w:fill="FFFFFF"/>
          <w:rtl/>
        </w:rPr>
        <w:t xml:space="preserve"> </w:t>
      </w:r>
      <w:proofErr w:type="spellStart"/>
      <w:r w:rsidR="00366D38" w:rsidRPr="007367B8">
        <w:rPr>
          <w:rFonts w:cs="David" w:hint="cs"/>
          <w:sz w:val="24"/>
          <w:szCs w:val="24"/>
          <w:shd w:val="clear" w:color="auto" w:fill="FFFFFF"/>
          <w:rtl/>
        </w:rPr>
        <w:t>הַמִּ</w:t>
      </w:r>
      <w:proofErr w:type="spellEnd"/>
      <w:r w:rsidR="00366D38" w:rsidRPr="007367B8">
        <w:rPr>
          <w:rFonts w:cs="David" w:hint="cs"/>
          <w:sz w:val="24"/>
          <w:szCs w:val="24"/>
          <w:shd w:val="clear" w:color="auto" w:fill="FFFFFF"/>
          <w:rtl/>
        </w:rPr>
        <w:t xml:space="preserve">דּוֹת הַטּוֹבוֹת - טוֹבָה הַמְמֻצַּעַת בֵּין שְׁתֵי </w:t>
      </w:r>
      <w:r w:rsidR="00366D38" w:rsidRPr="007367B8">
        <w:rPr>
          <w:rFonts w:cs="David" w:hint="cs"/>
          <w:sz w:val="24"/>
          <w:szCs w:val="24"/>
          <w:shd w:val="clear" w:color="auto" w:fill="FFFFFF"/>
          <w:rtl/>
        </w:rPr>
        <w:lastRenderedPageBreak/>
        <w:t>הַקְּצָווֹת. אֲבָל מִדָּה זוֹ אֵינָהּ כֵּן, לֹא יֹאחַז בָּהּ אָדָם וְלֹא בְּמִקְצָתָהּ</w:t>
      </w:r>
      <w:r w:rsidR="00366D38" w:rsidRPr="007367B8">
        <w:rPr>
          <w:rFonts w:asciiTheme="minorBidi" w:hAnsiTheme="minorBidi" w:cs="David" w:hint="cs"/>
          <w:sz w:val="24"/>
          <w:szCs w:val="24"/>
          <w:rtl/>
        </w:rPr>
        <w:t>".</w:t>
      </w:r>
      <w:r w:rsidR="00C51AFD" w:rsidRPr="007367B8">
        <w:rPr>
          <w:rFonts w:asciiTheme="minorBidi" w:hAnsiTheme="minorBidi" w:cs="David" w:hint="cs"/>
          <w:sz w:val="24"/>
          <w:szCs w:val="24"/>
          <w:rtl/>
        </w:rPr>
        <w:t xml:space="preserve"> וכן נפתרת לנו הקושיא על הרמב"ם. </w:t>
      </w:r>
    </w:p>
    <w:p w:rsidR="00CB1C23" w:rsidRPr="007367B8" w:rsidRDefault="00CB1C23" w:rsidP="0043528A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7367B8">
        <w:rPr>
          <w:rFonts w:asciiTheme="minorBidi" w:hAnsiTheme="minorBidi" w:cs="David" w:hint="cs"/>
          <w:sz w:val="24"/>
          <w:szCs w:val="24"/>
          <w:rtl/>
        </w:rPr>
        <w:t xml:space="preserve">שאלו פעם את </w:t>
      </w:r>
      <w:r w:rsidRPr="007161D8">
        <w:rPr>
          <w:rFonts w:asciiTheme="minorBidi" w:hAnsiTheme="minorBidi" w:cs="David" w:hint="cs"/>
          <w:b/>
          <w:bCs/>
          <w:sz w:val="24"/>
          <w:szCs w:val="24"/>
          <w:rtl/>
        </w:rPr>
        <w:t xml:space="preserve">הרב </w:t>
      </w:r>
      <w:r w:rsidR="00E41F13" w:rsidRPr="007161D8">
        <w:rPr>
          <w:rFonts w:asciiTheme="minorBidi" w:hAnsiTheme="minorBidi" w:cs="David" w:hint="cs"/>
          <w:b/>
          <w:bCs/>
          <w:sz w:val="24"/>
          <w:szCs w:val="24"/>
          <w:rtl/>
        </w:rPr>
        <w:t xml:space="preserve">שלמה </w:t>
      </w:r>
      <w:r w:rsidRPr="007161D8">
        <w:rPr>
          <w:rFonts w:asciiTheme="minorBidi" w:hAnsiTheme="minorBidi" w:cs="David" w:hint="cs"/>
          <w:b/>
          <w:bCs/>
          <w:sz w:val="24"/>
          <w:szCs w:val="24"/>
          <w:rtl/>
        </w:rPr>
        <w:t>אבינר</w:t>
      </w:r>
      <w:r w:rsidRPr="007367B8">
        <w:rPr>
          <w:rFonts w:asciiTheme="minorBidi" w:hAnsiTheme="minorBidi" w:cs="David" w:hint="cs"/>
          <w:sz w:val="24"/>
          <w:szCs w:val="24"/>
          <w:rtl/>
        </w:rPr>
        <w:t xml:space="preserve"> שליט"א</w:t>
      </w:r>
      <w:r w:rsidR="002F6A92" w:rsidRPr="007367B8">
        <w:rPr>
          <w:rFonts w:asciiTheme="minorBidi" w:hAnsiTheme="minorBidi" w:cs="David" w:hint="cs"/>
          <w:sz w:val="24"/>
          <w:szCs w:val="24"/>
          <w:rtl/>
        </w:rPr>
        <w:t xml:space="preserve"> איך נפתרים מהגאווה</w:t>
      </w:r>
      <w:r w:rsidRPr="007367B8">
        <w:rPr>
          <w:rFonts w:asciiTheme="minorBidi" w:hAnsiTheme="minorBidi" w:cs="David" w:hint="cs"/>
          <w:sz w:val="24"/>
          <w:szCs w:val="24"/>
          <w:rtl/>
        </w:rPr>
        <w:t>:</w:t>
      </w:r>
    </w:p>
    <w:p w:rsidR="00CB1C23" w:rsidRPr="007367B8" w:rsidRDefault="00CB1C23" w:rsidP="0043528A">
      <w:pPr>
        <w:pStyle w:val="a4"/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7367B8">
        <w:rPr>
          <w:rFonts w:asciiTheme="minorBidi" w:hAnsiTheme="minorBidi" w:cs="David" w:hint="cs"/>
          <w:b/>
          <w:bCs/>
          <w:sz w:val="24"/>
          <w:szCs w:val="24"/>
          <w:rtl/>
        </w:rPr>
        <w:t>ש</w:t>
      </w:r>
      <w:r w:rsidR="002F6A92" w:rsidRPr="007367B8">
        <w:rPr>
          <w:rFonts w:asciiTheme="minorBidi" w:hAnsiTheme="minorBidi" w:cs="David" w:hint="cs"/>
          <w:b/>
          <w:bCs/>
          <w:sz w:val="24"/>
          <w:szCs w:val="24"/>
          <w:rtl/>
        </w:rPr>
        <w:t>אלה</w:t>
      </w:r>
      <w:r w:rsidRPr="007367B8">
        <w:rPr>
          <w:rFonts w:asciiTheme="minorBidi" w:hAnsiTheme="minorBidi" w:cs="David" w:hint="cs"/>
          <w:b/>
          <w:bCs/>
          <w:sz w:val="24"/>
          <w:szCs w:val="24"/>
          <w:rtl/>
        </w:rPr>
        <w:t>:</w:t>
      </w:r>
      <w:r w:rsidRPr="007367B8">
        <w:rPr>
          <w:rFonts w:asciiTheme="minorBidi" w:hAnsiTheme="minorBidi" w:cs="David" w:hint="cs"/>
          <w:sz w:val="24"/>
          <w:szCs w:val="24"/>
          <w:rtl/>
        </w:rPr>
        <w:t xml:space="preserve"> "אני מאוד רוצה לתקן את מידותיי אך איני מצליח מה לעשות?"</w:t>
      </w:r>
    </w:p>
    <w:p w:rsidR="00CB1C23" w:rsidRPr="007367B8" w:rsidRDefault="00CB1C23" w:rsidP="0043528A">
      <w:pPr>
        <w:pStyle w:val="a4"/>
        <w:spacing w:line="360" w:lineRule="auto"/>
        <w:jc w:val="both"/>
        <w:rPr>
          <w:rFonts w:ascii="Arial" w:hAnsi="Arial" w:cs="Arial"/>
          <w:sz w:val="21"/>
          <w:szCs w:val="21"/>
          <w:shd w:val="clear" w:color="auto" w:fill="FDEED9"/>
          <w:rtl/>
        </w:rPr>
      </w:pPr>
      <w:r w:rsidRPr="007367B8">
        <w:rPr>
          <w:rFonts w:asciiTheme="minorBidi" w:hAnsiTheme="minorBidi" w:cs="David" w:hint="cs"/>
          <w:b/>
          <w:bCs/>
          <w:sz w:val="24"/>
          <w:szCs w:val="24"/>
          <w:rtl/>
        </w:rPr>
        <w:t>ת</w:t>
      </w:r>
      <w:r w:rsidR="002F6A92" w:rsidRPr="007367B8">
        <w:rPr>
          <w:rFonts w:asciiTheme="minorBidi" w:hAnsiTheme="minorBidi" w:cs="David" w:hint="cs"/>
          <w:b/>
          <w:bCs/>
          <w:sz w:val="24"/>
          <w:szCs w:val="24"/>
          <w:rtl/>
        </w:rPr>
        <w:t>שובה</w:t>
      </w:r>
      <w:r w:rsidRPr="007367B8">
        <w:rPr>
          <w:rFonts w:asciiTheme="minorBidi" w:hAnsiTheme="minorBidi" w:cs="David" w:hint="cs"/>
          <w:b/>
          <w:bCs/>
          <w:sz w:val="24"/>
          <w:szCs w:val="24"/>
          <w:rtl/>
        </w:rPr>
        <w:t>:</w:t>
      </w:r>
      <w:r w:rsidR="00720306" w:rsidRPr="007367B8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Pr="007367B8">
        <w:rPr>
          <w:rFonts w:asciiTheme="minorBidi" w:hAnsiTheme="minorBidi" w:cs="David" w:hint="cs"/>
          <w:sz w:val="24"/>
          <w:szCs w:val="24"/>
          <w:rtl/>
        </w:rPr>
        <w:t xml:space="preserve">"לא די ברצון טוב, צריך עמל ושיטה. </w:t>
      </w:r>
      <w:r w:rsidR="007161D8">
        <w:rPr>
          <w:rFonts w:asciiTheme="minorBidi" w:hAnsiTheme="minorBidi" w:cs="David" w:hint="cs"/>
          <w:sz w:val="24"/>
          <w:szCs w:val="24"/>
          <w:rtl/>
        </w:rPr>
        <w:t>ק</w:t>
      </w:r>
      <w:r w:rsidRPr="007367B8">
        <w:rPr>
          <w:rFonts w:asciiTheme="minorBidi" w:hAnsiTheme="minorBidi" w:cs="David" w:hint="cs"/>
          <w:sz w:val="24"/>
          <w:szCs w:val="24"/>
          <w:rtl/>
        </w:rPr>
        <w:t>נה לך פנקס ורשום עליו כל בוקר תדריך לפני הקרב ובלילה לקח אחרי הקרב, ר"י סלנטר. וכתב מרן הרב קוק בראשית מוסר אביך שעל כל אדם לערוך לעצמו ספר מוסר התואם ל</w:t>
      </w:r>
      <w:r w:rsidR="00A87871">
        <w:rPr>
          <w:rFonts w:asciiTheme="minorBidi" w:hAnsiTheme="minorBidi" w:cs="David" w:hint="cs"/>
          <w:sz w:val="24"/>
          <w:szCs w:val="24"/>
          <w:rtl/>
        </w:rPr>
        <w:t>ו"</w:t>
      </w:r>
    </w:p>
    <w:p w:rsidR="00FB0D51" w:rsidRPr="007367B8" w:rsidRDefault="00C51AFD" w:rsidP="0043528A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19307B">
        <w:rPr>
          <w:rFonts w:asciiTheme="minorBidi" w:hAnsiTheme="minorBidi" w:cs="David" w:hint="cs"/>
          <w:b/>
          <w:bCs/>
          <w:sz w:val="24"/>
          <w:szCs w:val="24"/>
          <w:rtl/>
        </w:rPr>
        <w:t xml:space="preserve">ולאחר שהבנו </w:t>
      </w:r>
      <w:r w:rsidR="001D523D" w:rsidRPr="0019307B">
        <w:rPr>
          <w:rFonts w:asciiTheme="minorBidi" w:hAnsiTheme="minorBidi" w:cs="David" w:hint="cs"/>
          <w:b/>
          <w:bCs/>
          <w:sz w:val="24"/>
          <w:szCs w:val="24"/>
          <w:rtl/>
        </w:rPr>
        <w:t>ש</w:t>
      </w:r>
      <w:r w:rsidRPr="0019307B">
        <w:rPr>
          <w:rFonts w:asciiTheme="minorBidi" w:hAnsiTheme="minorBidi" w:cs="David" w:hint="cs"/>
          <w:b/>
          <w:bCs/>
          <w:sz w:val="24"/>
          <w:szCs w:val="24"/>
          <w:rtl/>
        </w:rPr>
        <w:t>בשביל לעקור את הגאו</w:t>
      </w:r>
      <w:r w:rsidR="00FB0D51" w:rsidRPr="0019307B">
        <w:rPr>
          <w:rFonts w:asciiTheme="minorBidi" w:hAnsiTheme="minorBidi" w:cs="David" w:hint="cs"/>
          <w:b/>
          <w:bCs/>
          <w:sz w:val="24"/>
          <w:szCs w:val="24"/>
          <w:rtl/>
        </w:rPr>
        <w:t>וה מתוכנו נצטרך למלא את עצמנו בענ</w:t>
      </w:r>
      <w:r w:rsidRPr="0019307B">
        <w:rPr>
          <w:rFonts w:asciiTheme="minorBidi" w:hAnsiTheme="minorBidi" w:cs="David" w:hint="cs"/>
          <w:b/>
          <w:bCs/>
          <w:sz w:val="24"/>
          <w:szCs w:val="24"/>
          <w:rtl/>
        </w:rPr>
        <w:t>ווה,</w:t>
      </w:r>
      <w:r w:rsidR="00FB0D51" w:rsidRPr="0019307B">
        <w:rPr>
          <w:rFonts w:asciiTheme="minorBidi" w:hAnsiTheme="minorBidi" w:cs="David" w:hint="cs"/>
          <w:b/>
          <w:bCs/>
          <w:sz w:val="24"/>
          <w:szCs w:val="24"/>
          <w:rtl/>
        </w:rPr>
        <w:t xml:space="preserve"> נצטרך לדעת גם מהי ענווה</w:t>
      </w:r>
      <w:r w:rsidR="00FB0D51" w:rsidRPr="007367B8">
        <w:rPr>
          <w:rFonts w:asciiTheme="minorBidi" w:hAnsiTheme="minorBidi" w:cs="David" w:hint="cs"/>
          <w:sz w:val="24"/>
          <w:szCs w:val="24"/>
          <w:rtl/>
        </w:rPr>
        <w:t>.</w:t>
      </w:r>
    </w:p>
    <w:p w:rsidR="00FB0D51" w:rsidRPr="007367B8" w:rsidRDefault="00FB0D51" w:rsidP="0043528A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A2401E">
        <w:rPr>
          <w:rFonts w:asciiTheme="minorBidi" w:hAnsiTheme="minorBidi" w:cs="David" w:hint="cs"/>
          <w:b/>
          <w:bCs/>
          <w:sz w:val="28"/>
          <w:szCs w:val="28"/>
          <w:rtl/>
        </w:rPr>
        <w:t>ענווה</w:t>
      </w:r>
      <w:r w:rsidR="00432F3B">
        <w:rPr>
          <w:rStyle w:val="ab"/>
          <w:rFonts w:asciiTheme="minorBidi" w:hAnsiTheme="minorBidi" w:cs="David"/>
          <w:b/>
          <w:bCs/>
          <w:sz w:val="24"/>
          <w:szCs w:val="24"/>
          <w:rtl/>
        </w:rPr>
        <w:footnoteReference w:id="12"/>
      </w:r>
      <w:r w:rsidRPr="007367B8">
        <w:rPr>
          <w:rFonts w:asciiTheme="minorBidi" w:hAnsiTheme="minorBidi" w:cs="David" w:hint="cs"/>
          <w:b/>
          <w:bCs/>
          <w:sz w:val="24"/>
          <w:szCs w:val="24"/>
          <w:rtl/>
        </w:rPr>
        <w:t xml:space="preserve"> </w:t>
      </w:r>
      <w:r w:rsidRPr="00A2401E">
        <w:rPr>
          <w:rFonts w:asciiTheme="minorBidi" w:hAnsiTheme="minorBidi" w:cs="David" w:hint="cs"/>
          <w:b/>
          <w:bCs/>
          <w:sz w:val="28"/>
          <w:szCs w:val="28"/>
          <w:rtl/>
        </w:rPr>
        <w:t>מהי?</w:t>
      </w:r>
    </w:p>
    <w:p w:rsidR="00581FB7" w:rsidRPr="007367B8" w:rsidRDefault="0019307B" w:rsidP="0043528A">
      <w:pPr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asciiTheme="minorBidi" w:hAnsiTheme="minorBidi" w:cs="David" w:hint="cs"/>
          <w:sz w:val="24"/>
          <w:szCs w:val="24"/>
          <w:rtl/>
        </w:rPr>
        <w:t xml:space="preserve">רבי משה חיים </w:t>
      </w:r>
      <w:proofErr w:type="spellStart"/>
      <w:r>
        <w:rPr>
          <w:rFonts w:asciiTheme="minorBidi" w:hAnsiTheme="minorBidi" w:cs="David" w:hint="cs"/>
          <w:sz w:val="24"/>
          <w:szCs w:val="24"/>
          <w:rtl/>
        </w:rPr>
        <w:t>לוצ</w:t>
      </w:r>
      <w:r w:rsidR="0043528A">
        <w:rPr>
          <w:rFonts w:asciiTheme="minorBidi" w:hAnsiTheme="minorBidi" w:cs="David" w:hint="cs"/>
          <w:sz w:val="24"/>
          <w:szCs w:val="24"/>
          <w:rtl/>
        </w:rPr>
        <w:t>א</w:t>
      </w:r>
      <w:r>
        <w:rPr>
          <w:rFonts w:asciiTheme="minorBidi" w:hAnsiTheme="minorBidi" w:cs="David" w:hint="cs"/>
          <w:sz w:val="24"/>
          <w:szCs w:val="24"/>
          <w:rtl/>
        </w:rPr>
        <w:t>טו</w:t>
      </w:r>
      <w:proofErr w:type="spellEnd"/>
      <w:r>
        <w:rPr>
          <w:rFonts w:asciiTheme="minorBidi" w:hAnsiTheme="minorBidi" w:cs="David" w:hint="cs"/>
          <w:sz w:val="24"/>
          <w:szCs w:val="24"/>
          <w:rtl/>
        </w:rPr>
        <w:t xml:space="preserve"> המכונה הרמח"ל </w:t>
      </w:r>
      <w:r w:rsidR="00FB0D51" w:rsidRPr="007367B8">
        <w:rPr>
          <w:rFonts w:asciiTheme="minorBidi" w:hAnsiTheme="minorBidi" w:cs="David" w:hint="cs"/>
          <w:sz w:val="24"/>
          <w:szCs w:val="24"/>
          <w:rtl/>
        </w:rPr>
        <w:t xml:space="preserve"> כותב</w:t>
      </w:r>
      <w:r w:rsidR="00581FB7" w:rsidRPr="007367B8">
        <w:rPr>
          <w:rFonts w:asciiTheme="minorBidi" w:hAnsiTheme="minorBidi" w:cs="David"/>
          <w:sz w:val="24"/>
          <w:szCs w:val="24"/>
          <w:rtl/>
        </w:rPr>
        <w:t xml:space="preserve"> בספרו </w:t>
      </w:r>
      <w:r w:rsidR="00581FB7" w:rsidRPr="007161D8">
        <w:rPr>
          <w:rFonts w:asciiTheme="minorBidi" w:hAnsiTheme="minorBidi" w:cs="David"/>
          <w:b/>
          <w:bCs/>
          <w:sz w:val="24"/>
          <w:szCs w:val="24"/>
          <w:rtl/>
        </w:rPr>
        <w:t>מסילת ישרים</w:t>
      </w:r>
      <w:r>
        <w:rPr>
          <w:rFonts w:asciiTheme="minorBidi" w:hAnsiTheme="minorBidi" w:cs="David" w:hint="cs"/>
          <w:b/>
          <w:bCs/>
          <w:sz w:val="24"/>
          <w:szCs w:val="24"/>
          <w:rtl/>
        </w:rPr>
        <w:t xml:space="preserve"> </w:t>
      </w:r>
      <w:r w:rsidR="00581FB7" w:rsidRPr="007367B8">
        <w:rPr>
          <w:rFonts w:asciiTheme="minorBidi" w:hAnsiTheme="minorBidi" w:cs="David"/>
          <w:sz w:val="24"/>
          <w:szCs w:val="24"/>
          <w:rtl/>
        </w:rPr>
        <w:t xml:space="preserve">בנושא </w:t>
      </w:r>
      <w:r w:rsidR="001D523D">
        <w:rPr>
          <w:rFonts w:asciiTheme="minorBidi" w:hAnsiTheme="minorBidi" w:cs="David" w:hint="cs"/>
          <w:sz w:val="24"/>
          <w:szCs w:val="24"/>
          <w:rtl/>
        </w:rPr>
        <w:t>"</w:t>
      </w:r>
      <w:r w:rsidR="00581FB7" w:rsidRPr="007367B8">
        <w:rPr>
          <w:rFonts w:asciiTheme="minorBidi" w:hAnsiTheme="minorBidi" w:cs="David" w:hint="cs"/>
          <w:sz w:val="24"/>
          <w:szCs w:val="24"/>
          <w:rtl/>
        </w:rPr>
        <w:t>ענוות המחשבה</w:t>
      </w:r>
      <w:r w:rsidR="001D523D">
        <w:rPr>
          <w:rFonts w:asciiTheme="minorBidi" w:hAnsiTheme="minorBidi" w:cs="David" w:hint="cs"/>
          <w:sz w:val="24"/>
          <w:szCs w:val="24"/>
          <w:rtl/>
        </w:rPr>
        <w:t>":</w:t>
      </w:r>
      <w:r w:rsidR="00FB0D51" w:rsidRPr="007367B8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851E97" w:rsidRPr="007367B8">
        <w:rPr>
          <w:rFonts w:asciiTheme="minorBidi" w:hAnsiTheme="minorBidi" w:cs="David"/>
          <w:sz w:val="24"/>
          <w:szCs w:val="24"/>
          <w:rtl/>
        </w:rPr>
        <w:t xml:space="preserve">הענווה היא שאדם אינו מחשיב את עצמו, </w:t>
      </w:r>
      <w:r w:rsidR="00851E97" w:rsidRPr="007367B8">
        <w:rPr>
          <w:rFonts w:asciiTheme="minorBidi" w:hAnsiTheme="minorBidi" w:cs="David"/>
          <w:sz w:val="24"/>
          <w:szCs w:val="24"/>
          <w:u w:val="single"/>
          <w:rtl/>
        </w:rPr>
        <w:t>וזה ההפך הגמור מגאווה</w:t>
      </w:r>
      <w:r w:rsidR="00851E97" w:rsidRPr="007367B8">
        <w:rPr>
          <w:rFonts w:asciiTheme="minorBidi" w:hAnsiTheme="minorBidi" w:cs="David"/>
          <w:sz w:val="24"/>
          <w:szCs w:val="24"/>
          <w:rtl/>
        </w:rPr>
        <w:t>, והעיקר זה המחשבה, שאדם יבין שהתהילה והכבוד לא ראויים לו</w:t>
      </w:r>
      <w:r w:rsidR="00851E97" w:rsidRPr="007367B8">
        <w:rPr>
          <w:rFonts w:asciiTheme="minorBidi" w:hAnsiTheme="minorBidi" w:cs="David" w:hint="cs"/>
          <w:sz w:val="24"/>
          <w:szCs w:val="24"/>
          <w:rtl/>
        </w:rPr>
        <w:t xml:space="preserve">, הוא צריך </w:t>
      </w:r>
      <w:r w:rsidR="00DC7A3D" w:rsidRPr="007367B8">
        <w:rPr>
          <w:rFonts w:asciiTheme="minorBidi" w:hAnsiTheme="minorBidi" w:cs="David" w:hint="cs"/>
          <w:sz w:val="24"/>
          <w:szCs w:val="24"/>
          <w:u w:val="single"/>
          <w:rtl/>
        </w:rPr>
        <w:t>להבין ולדעת</w:t>
      </w:r>
      <w:r w:rsidR="00851E97" w:rsidRPr="007367B8">
        <w:rPr>
          <w:rFonts w:asciiTheme="minorBidi" w:hAnsiTheme="minorBidi" w:cs="David" w:hint="cs"/>
          <w:sz w:val="24"/>
          <w:szCs w:val="24"/>
          <w:rtl/>
        </w:rPr>
        <w:t xml:space="preserve"> שהוא בסה"כ בן אדם, ובן אדם לא יכול להגיע לשלמות.</w:t>
      </w:r>
    </w:p>
    <w:p w:rsidR="00C63E63" w:rsidRPr="007367B8" w:rsidRDefault="00C63E63" w:rsidP="0043528A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7367B8">
        <w:rPr>
          <w:rFonts w:cs="David" w:hint="cs"/>
          <w:sz w:val="24"/>
          <w:szCs w:val="24"/>
          <w:rtl/>
        </w:rPr>
        <w:t>ו</w:t>
      </w:r>
      <w:r w:rsidRPr="007367B8">
        <w:rPr>
          <w:rFonts w:asciiTheme="minorBidi" w:hAnsiTheme="minorBidi" w:cs="David"/>
          <w:sz w:val="24"/>
          <w:szCs w:val="24"/>
          <w:rtl/>
        </w:rPr>
        <w:t>מפרש בעל ה</w:t>
      </w:r>
      <w:r w:rsidRPr="0043528A">
        <w:rPr>
          <w:rFonts w:asciiTheme="minorBidi" w:hAnsiTheme="minorBidi" w:cs="David"/>
          <w:b/>
          <w:bCs/>
          <w:sz w:val="24"/>
          <w:szCs w:val="24"/>
          <w:rtl/>
        </w:rPr>
        <w:t>אורחות צדיקים</w:t>
      </w:r>
      <w:r w:rsidRPr="007367B8">
        <w:rPr>
          <w:rFonts w:asciiTheme="minorBidi" w:hAnsiTheme="minorBidi" w:cs="David"/>
          <w:sz w:val="24"/>
          <w:szCs w:val="24"/>
          <w:rtl/>
        </w:rPr>
        <w:t xml:space="preserve"> שעיקר הענווה הוא ש</w:t>
      </w:r>
      <w:r w:rsidR="009E66B3" w:rsidRPr="007367B8">
        <w:rPr>
          <w:rFonts w:asciiTheme="minorBidi" w:hAnsiTheme="minorBidi" w:cs="David" w:hint="cs"/>
          <w:sz w:val="24"/>
          <w:szCs w:val="24"/>
          <w:rtl/>
        </w:rPr>
        <w:t>י</w:t>
      </w:r>
      <w:r w:rsidR="005B51A9">
        <w:rPr>
          <w:rFonts w:asciiTheme="minorBidi" w:hAnsiTheme="minorBidi" w:cs="David"/>
          <w:sz w:val="24"/>
          <w:szCs w:val="24"/>
          <w:rtl/>
        </w:rPr>
        <w:t>יכנע למי שמתחתיו, כגון לעבדיו</w:t>
      </w:r>
      <w:r w:rsidR="005B51A9">
        <w:rPr>
          <w:rFonts w:asciiTheme="minorBidi" w:hAnsiTheme="minorBidi" w:cs="David" w:hint="cs"/>
          <w:sz w:val="24"/>
          <w:szCs w:val="24"/>
          <w:rtl/>
        </w:rPr>
        <w:t xml:space="preserve">, </w:t>
      </w:r>
      <w:r w:rsidR="0019307B">
        <w:rPr>
          <w:rFonts w:asciiTheme="minorBidi" w:hAnsiTheme="minorBidi" w:cs="David"/>
          <w:sz w:val="24"/>
          <w:szCs w:val="24"/>
          <w:rtl/>
        </w:rPr>
        <w:t xml:space="preserve">והשומע חרפתו ולא </w:t>
      </w:r>
      <w:r w:rsidR="0019307B">
        <w:rPr>
          <w:rFonts w:asciiTheme="minorBidi" w:hAnsiTheme="minorBidi" w:cs="David" w:hint="cs"/>
          <w:sz w:val="24"/>
          <w:szCs w:val="24"/>
          <w:rtl/>
        </w:rPr>
        <w:t>משיב</w:t>
      </w:r>
      <w:r w:rsidRPr="007367B8">
        <w:rPr>
          <w:rFonts w:asciiTheme="minorBidi" w:hAnsiTheme="minorBidi" w:cs="David"/>
          <w:sz w:val="24"/>
          <w:szCs w:val="24"/>
          <w:rtl/>
        </w:rPr>
        <w:t xml:space="preserve"> בגלל שהוא ענ</w:t>
      </w:r>
      <w:r w:rsidRPr="007367B8">
        <w:rPr>
          <w:rFonts w:asciiTheme="minorBidi" w:hAnsiTheme="minorBidi" w:cs="David" w:hint="cs"/>
          <w:sz w:val="24"/>
          <w:szCs w:val="24"/>
          <w:rtl/>
        </w:rPr>
        <w:t>י</w:t>
      </w:r>
      <w:r w:rsidRPr="007367B8">
        <w:rPr>
          <w:rFonts w:asciiTheme="minorBidi" w:hAnsiTheme="minorBidi" w:cs="David"/>
          <w:sz w:val="24"/>
          <w:szCs w:val="24"/>
          <w:rtl/>
        </w:rPr>
        <w:t xml:space="preserve">ו, </w:t>
      </w:r>
      <w:r w:rsidR="009E66B3" w:rsidRPr="007367B8">
        <w:rPr>
          <w:rFonts w:asciiTheme="minorBidi" w:hAnsiTheme="minorBidi" w:cs="David" w:hint="cs"/>
          <w:sz w:val="24"/>
          <w:szCs w:val="24"/>
          <w:u w:val="single"/>
          <w:rtl/>
        </w:rPr>
        <w:t>ו</w:t>
      </w:r>
      <w:r w:rsidRPr="007367B8">
        <w:rPr>
          <w:rFonts w:asciiTheme="minorBidi" w:hAnsiTheme="minorBidi" w:cs="David"/>
          <w:sz w:val="24"/>
          <w:szCs w:val="24"/>
          <w:u w:val="single"/>
          <w:rtl/>
        </w:rPr>
        <w:t>ז</w:t>
      </w:r>
      <w:r w:rsidR="009E66B3" w:rsidRPr="007367B8">
        <w:rPr>
          <w:rFonts w:asciiTheme="minorBidi" w:hAnsiTheme="minorBidi" w:cs="David" w:hint="cs"/>
          <w:sz w:val="24"/>
          <w:szCs w:val="24"/>
          <w:u w:val="single"/>
          <w:rtl/>
        </w:rPr>
        <w:t>והי</w:t>
      </w:r>
      <w:r w:rsidRPr="007367B8">
        <w:rPr>
          <w:rFonts w:asciiTheme="minorBidi" w:hAnsiTheme="minorBidi" w:cs="David"/>
          <w:sz w:val="24"/>
          <w:szCs w:val="24"/>
          <w:u w:val="single"/>
          <w:rtl/>
        </w:rPr>
        <w:t xml:space="preserve"> הענווה הישרה</w:t>
      </w:r>
      <w:r w:rsidRPr="007367B8">
        <w:rPr>
          <w:rFonts w:asciiTheme="minorBidi" w:hAnsiTheme="minorBidi" w:cs="David"/>
          <w:sz w:val="24"/>
          <w:szCs w:val="24"/>
          <w:rtl/>
        </w:rPr>
        <w:t>.</w:t>
      </w:r>
      <w:r w:rsidRPr="007367B8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Pr="007367B8">
        <w:rPr>
          <w:rFonts w:asciiTheme="minorBidi" w:hAnsiTheme="minorBidi" w:cs="David"/>
          <w:sz w:val="24"/>
          <w:szCs w:val="24"/>
          <w:rtl/>
        </w:rPr>
        <w:t>וכבר הפליגו</w:t>
      </w:r>
      <w:r w:rsidRPr="007367B8">
        <w:rPr>
          <w:rFonts w:asciiTheme="minorBidi" w:hAnsiTheme="minorBidi" w:cs="David" w:hint="cs"/>
          <w:sz w:val="24"/>
          <w:szCs w:val="24"/>
          <w:rtl/>
        </w:rPr>
        <w:t xml:space="preserve"> רבותינו</w:t>
      </w:r>
      <w:r w:rsidRPr="007367B8">
        <w:rPr>
          <w:rFonts w:asciiTheme="minorBidi" w:hAnsiTheme="minorBidi" w:cs="David"/>
          <w:sz w:val="24"/>
          <w:szCs w:val="24"/>
          <w:rtl/>
        </w:rPr>
        <w:t xml:space="preserve"> בשבחם</w:t>
      </w:r>
      <w:r w:rsidR="009E66B3" w:rsidRPr="007367B8">
        <w:rPr>
          <w:rFonts w:asciiTheme="minorBidi" w:hAnsiTheme="minorBidi" w:cs="David"/>
          <w:sz w:val="24"/>
          <w:szCs w:val="24"/>
          <w:rtl/>
        </w:rPr>
        <w:t xml:space="preserve"> של הנעלבים ואינם עולבים וא</w:t>
      </w:r>
      <w:r w:rsidR="009E66B3" w:rsidRPr="007367B8">
        <w:rPr>
          <w:rFonts w:asciiTheme="minorBidi" w:hAnsiTheme="minorBidi" w:cs="David" w:hint="cs"/>
          <w:sz w:val="24"/>
          <w:szCs w:val="24"/>
          <w:rtl/>
        </w:rPr>
        <w:t xml:space="preserve">מרו </w:t>
      </w:r>
      <w:r w:rsidRPr="007367B8">
        <w:rPr>
          <w:rFonts w:asciiTheme="minorBidi" w:hAnsiTheme="minorBidi" w:cs="David"/>
          <w:sz w:val="24"/>
          <w:szCs w:val="24"/>
          <w:rtl/>
        </w:rPr>
        <w:t xml:space="preserve"> חז"ל שזוהי דרך הנביאים ועליהם נאמר "</w:t>
      </w:r>
      <w:r w:rsidRPr="0019307B">
        <w:rPr>
          <w:rFonts w:asciiTheme="minorBidi" w:hAnsiTheme="minorBidi" w:cs="David"/>
          <w:b/>
          <w:bCs/>
          <w:sz w:val="24"/>
          <w:szCs w:val="24"/>
          <w:rtl/>
        </w:rPr>
        <w:t>ואוהביו כצאת השמש בגבורתו</w:t>
      </w:r>
      <w:r w:rsidRPr="007367B8">
        <w:rPr>
          <w:rFonts w:asciiTheme="minorBidi" w:hAnsiTheme="minorBidi" w:cs="David"/>
          <w:sz w:val="24"/>
          <w:szCs w:val="24"/>
          <w:rtl/>
        </w:rPr>
        <w:t>"</w:t>
      </w:r>
      <w:r w:rsidR="007161D8">
        <w:rPr>
          <w:rFonts w:asciiTheme="minorBidi" w:hAnsiTheme="minorBidi" w:cs="David" w:hint="cs"/>
          <w:sz w:val="24"/>
          <w:szCs w:val="24"/>
          <w:rtl/>
        </w:rPr>
        <w:t xml:space="preserve"> (שופטים, ה, </w:t>
      </w:r>
      <w:r w:rsidR="005B51A9">
        <w:rPr>
          <w:rFonts w:asciiTheme="minorBidi" w:hAnsiTheme="minorBidi" w:cs="David" w:hint="cs"/>
          <w:sz w:val="24"/>
          <w:szCs w:val="24"/>
          <w:rtl/>
        </w:rPr>
        <w:t>ל</w:t>
      </w:r>
      <w:r w:rsidR="007161D8">
        <w:rPr>
          <w:rFonts w:asciiTheme="minorBidi" w:hAnsiTheme="minorBidi" w:cs="David" w:hint="cs"/>
          <w:sz w:val="24"/>
          <w:szCs w:val="24"/>
          <w:rtl/>
        </w:rPr>
        <w:t>א)</w:t>
      </w:r>
      <w:r w:rsidRPr="007367B8">
        <w:rPr>
          <w:rFonts w:asciiTheme="minorBidi" w:hAnsiTheme="minorBidi" w:cs="David"/>
          <w:sz w:val="24"/>
          <w:szCs w:val="24"/>
          <w:rtl/>
        </w:rPr>
        <w:t xml:space="preserve"> וכל בן אדם כזה נמחלין לו כל </w:t>
      </w:r>
      <w:r w:rsidR="002077C6" w:rsidRPr="007367B8">
        <w:rPr>
          <w:rFonts w:asciiTheme="minorBidi" w:hAnsiTheme="minorBidi" w:cs="David" w:hint="cs"/>
          <w:sz w:val="24"/>
          <w:szCs w:val="24"/>
          <w:rtl/>
        </w:rPr>
        <w:t>עוונותיו</w:t>
      </w:r>
      <w:r w:rsidRPr="007367B8">
        <w:rPr>
          <w:rFonts w:asciiTheme="minorBidi" w:hAnsiTheme="minorBidi" w:cs="David"/>
          <w:sz w:val="24"/>
          <w:szCs w:val="24"/>
          <w:rtl/>
        </w:rPr>
        <w:t>, ומספרים על חסידים הראשונים</w:t>
      </w:r>
      <w:r w:rsidRPr="007367B8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Pr="007367B8">
        <w:rPr>
          <w:rFonts w:asciiTheme="minorBidi" w:hAnsiTheme="minorBidi" w:cs="David"/>
          <w:sz w:val="24"/>
          <w:szCs w:val="24"/>
          <w:rtl/>
        </w:rPr>
        <w:t>שלא רק ש</w:t>
      </w:r>
      <w:r w:rsidR="001D523D">
        <w:rPr>
          <w:rFonts w:asciiTheme="minorBidi" w:hAnsiTheme="minorBidi" w:cs="David"/>
          <w:sz w:val="24"/>
          <w:szCs w:val="24"/>
          <w:rtl/>
        </w:rPr>
        <w:t>אינם היו משיבים, אלא גם סולחים</w:t>
      </w:r>
      <w:r w:rsidRPr="007367B8">
        <w:rPr>
          <w:rFonts w:asciiTheme="minorBidi" w:hAnsiTheme="minorBidi" w:cs="David"/>
          <w:sz w:val="24"/>
          <w:szCs w:val="24"/>
          <w:rtl/>
        </w:rPr>
        <w:t xml:space="preserve"> בלב שלם</w:t>
      </w:r>
      <w:r w:rsidRPr="007367B8">
        <w:rPr>
          <w:rFonts w:asciiTheme="minorBidi" w:hAnsiTheme="minorBidi" w:cs="David" w:hint="cs"/>
          <w:sz w:val="24"/>
          <w:szCs w:val="24"/>
          <w:rtl/>
        </w:rPr>
        <w:t>.</w:t>
      </w:r>
    </w:p>
    <w:p w:rsidR="00720306" w:rsidRPr="007367B8" w:rsidRDefault="00C63E63" w:rsidP="0043528A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7367B8">
        <w:rPr>
          <w:rFonts w:asciiTheme="minorBidi" w:hAnsiTheme="minorBidi" w:cs="David" w:hint="cs"/>
          <w:sz w:val="24"/>
          <w:szCs w:val="24"/>
          <w:rtl/>
        </w:rPr>
        <w:t xml:space="preserve">הסיבה שבגללה אדם נעלב </w:t>
      </w:r>
      <w:r w:rsidR="009E66B3" w:rsidRPr="007367B8">
        <w:rPr>
          <w:rFonts w:asciiTheme="minorBidi" w:hAnsiTheme="minorBidi" w:cs="David" w:hint="cs"/>
          <w:sz w:val="24"/>
          <w:szCs w:val="24"/>
          <w:rtl/>
        </w:rPr>
        <w:t>ולא עולב זה ר</w:t>
      </w:r>
      <w:r w:rsidR="0043528A">
        <w:rPr>
          <w:rFonts w:asciiTheme="minorBidi" w:hAnsiTheme="minorBidi" w:cs="David" w:hint="cs"/>
          <w:sz w:val="24"/>
          <w:szCs w:val="24"/>
          <w:rtl/>
        </w:rPr>
        <w:t xml:space="preserve">ק מכוון שהוא עניו, שהוא מבליג, </w:t>
      </w:r>
      <w:r w:rsidR="009E66B3" w:rsidRPr="007367B8">
        <w:rPr>
          <w:rFonts w:asciiTheme="minorBidi" w:hAnsiTheme="minorBidi" w:cs="David" w:hint="cs"/>
          <w:sz w:val="24"/>
          <w:szCs w:val="24"/>
          <w:rtl/>
        </w:rPr>
        <w:t>סולח, ונכנע למי שתחתיו.</w:t>
      </w:r>
      <w:r w:rsidR="0043528A">
        <w:rPr>
          <w:rFonts w:asciiTheme="minorBidi" w:hAnsiTheme="minorBidi" w:cs="David" w:hint="cs"/>
          <w:sz w:val="24"/>
          <w:szCs w:val="24"/>
          <w:rtl/>
        </w:rPr>
        <w:t xml:space="preserve"> כידוע, </w:t>
      </w:r>
      <w:r w:rsidRPr="007367B8">
        <w:rPr>
          <w:rFonts w:asciiTheme="minorBidi" w:hAnsiTheme="minorBidi" w:cs="David" w:hint="cs"/>
          <w:sz w:val="24"/>
          <w:szCs w:val="24"/>
          <w:rtl/>
        </w:rPr>
        <w:t>חכמים שיבחו את הענווים</w:t>
      </w:r>
      <w:r w:rsidR="009E66B3" w:rsidRPr="007367B8">
        <w:rPr>
          <w:rFonts w:asciiTheme="minorBidi" w:hAnsiTheme="minorBidi" w:cs="David" w:hint="cs"/>
          <w:sz w:val="24"/>
          <w:szCs w:val="24"/>
          <w:rtl/>
        </w:rPr>
        <w:t xml:space="preserve">, </w:t>
      </w:r>
      <w:r w:rsidRPr="007367B8">
        <w:rPr>
          <w:rFonts w:asciiTheme="minorBidi" w:hAnsiTheme="minorBidi" w:cs="David" w:hint="cs"/>
          <w:sz w:val="24"/>
          <w:szCs w:val="24"/>
          <w:rtl/>
        </w:rPr>
        <w:t>ו</w:t>
      </w:r>
      <w:r w:rsidR="009E66B3" w:rsidRPr="007367B8">
        <w:rPr>
          <w:rFonts w:asciiTheme="minorBidi" w:hAnsiTheme="minorBidi" w:cs="David" w:hint="cs"/>
          <w:sz w:val="24"/>
          <w:szCs w:val="24"/>
          <w:rtl/>
        </w:rPr>
        <w:t>ראי</w:t>
      </w:r>
      <w:r w:rsidRPr="007367B8">
        <w:rPr>
          <w:rFonts w:asciiTheme="minorBidi" w:hAnsiTheme="minorBidi" w:cs="David" w:hint="cs"/>
          <w:sz w:val="24"/>
          <w:szCs w:val="24"/>
          <w:rtl/>
        </w:rPr>
        <w:t xml:space="preserve">נו </w:t>
      </w:r>
      <w:r w:rsidR="0043528A">
        <w:rPr>
          <w:rFonts w:asciiTheme="minorBidi" w:hAnsiTheme="minorBidi" w:cs="David" w:hint="cs"/>
          <w:sz w:val="24"/>
          <w:szCs w:val="24"/>
          <w:rtl/>
        </w:rPr>
        <w:t>הנהגה זאת פעמים רבות</w:t>
      </w:r>
      <w:r w:rsidR="005B6C43" w:rsidRPr="007367B8">
        <w:rPr>
          <w:rFonts w:asciiTheme="minorBidi" w:hAnsiTheme="minorBidi" w:cs="David" w:hint="cs"/>
          <w:sz w:val="24"/>
          <w:szCs w:val="24"/>
          <w:rtl/>
        </w:rPr>
        <w:t xml:space="preserve"> אצל רבותינו. למשל:</w:t>
      </w:r>
    </w:p>
    <w:p w:rsidR="00C63E63" w:rsidRPr="007367B8" w:rsidRDefault="001D523D" w:rsidP="0043528A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>
        <w:rPr>
          <w:rFonts w:asciiTheme="minorBidi" w:hAnsiTheme="minorBidi" w:cs="David" w:hint="cs"/>
          <w:sz w:val="24"/>
          <w:szCs w:val="24"/>
          <w:rtl/>
        </w:rPr>
        <w:t>"</w:t>
      </w:r>
      <w:r w:rsidR="00DC7A3D" w:rsidRPr="007367B8">
        <w:rPr>
          <w:rFonts w:asciiTheme="minorBidi" w:hAnsiTheme="minorBidi" w:cs="David"/>
          <w:sz w:val="24"/>
          <w:szCs w:val="24"/>
          <w:rtl/>
        </w:rPr>
        <w:t>באיגרת הרמב</w:t>
      </w:r>
      <w:r>
        <w:rPr>
          <w:rFonts w:asciiTheme="minorBidi" w:hAnsiTheme="minorBidi" w:cs="David" w:hint="cs"/>
          <w:sz w:val="24"/>
          <w:szCs w:val="24"/>
          <w:rtl/>
        </w:rPr>
        <w:t>"ן"</w:t>
      </w:r>
      <w:r w:rsidR="00DC7A3D" w:rsidRPr="007367B8">
        <w:rPr>
          <w:rFonts w:asciiTheme="minorBidi" w:hAnsiTheme="minorBidi" w:cs="David"/>
          <w:sz w:val="24"/>
          <w:szCs w:val="24"/>
          <w:rtl/>
        </w:rPr>
        <w:t xml:space="preserve"> </w:t>
      </w:r>
      <w:r w:rsidR="00DC7A3D" w:rsidRPr="007367B8">
        <w:rPr>
          <w:rFonts w:asciiTheme="minorBidi" w:hAnsiTheme="minorBidi" w:cs="David" w:hint="cs"/>
          <w:sz w:val="24"/>
          <w:szCs w:val="24"/>
          <w:rtl/>
        </w:rPr>
        <w:t>כתב</w:t>
      </w:r>
      <w:r w:rsidR="00DC7A3D" w:rsidRPr="007367B8">
        <w:rPr>
          <w:rFonts w:asciiTheme="minorBidi" w:hAnsiTheme="minorBidi" w:cs="David"/>
          <w:sz w:val="24"/>
          <w:szCs w:val="24"/>
          <w:rtl/>
        </w:rPr>
        <w:t xml:space="preserve"> "כי באפו משפיל גאים וברצונו מגביה שפלים – </w:t>
      </w:r>
      <w:r w:rsidR="00DC7A3D" w:rsidRPr="007367B8">
        <w:rPr>
          <w:rFonts w:asciiTheme="minorBidi" w:hAnsiTheme="minorBidi" w:cs="David"/>
          <w:sz w:val="24"/>
          <w:szCs w:val="24"/>
          <w:u w:val="single"/>
          <w:rtl/>
        </w:rPr>
        <w:t>על כן תשפיל עצמך וינשאך המקום</w:t>
      </w:r>
      <w:r w:rsidR="00DC7A3D" w:rsidRPr="007367B8">
        <w:rPr>
          <w:rFonts w:asciiTheme="minorBidi" w:hAnsiTheme="minorBidi" w:cs="David"/>
          <w:sz w:val="24"/>
          <w:szCs w:val="24"/>
          <w:rtl/>
        </w:rPr>
        <w:t>"</w:t>
      </w:r>
    </w:p>
    <w:p w:rsidR="00DC7A3D" w:rsidRPr="007367B8" w:rsidRDefault="005B6C43" w:rsidP="0043528A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7367B8">
        <w:rPr>
          <w:rFonts w:asciiTheme="minorBidi" w:hAnsiTheme="minorBidi" w:cs="David" w:hint="cs"/>
          <w:sz w:val="24"/>
          <w:szCs w:val="24"/>
          <w:rtl/>
        </w:rPr>
        <w:t>וגם</w:t>
      </w:r>
      <w:r w:rsidR="00DC7A3D" w:rsidRPr="007367B8">
        <w:rPr>
          <w:rFonts w:asciiTheme="minorBidi" w:hAnsiTheme="minorBidi" w:cs="David" w:hint="cs"/>
          <w:sz w:val="24"/>
          <w:szCs w:val="24"/>
          <w:rtl/>
        </w:rPr>
        <w:t xml:space="preserve"> בברכת גאל ישראל של שחרית (אמת ויציב)</w:t>
      </w:r>
      <w:r w:rsidR="00AA1643" w:rsidRPr="007367B8">
        <w:rPr>
          <w:rFonts w:asciiTheme="minorBidi" w:hAnsiTheme="minorBidi" w:cs="David" w:hint="cs"/>
          <w:sz w:val="24"/>
          <w:szCs w:val="24"/>
          <w:rtl/>
        </w:rPr>
        <w:t xml:space="preserve"> אנו אומרים</w:t>
      </w:r>
      <w:r w:rsidR="00DC7A3D" w:rsidRPr="007367B8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DC7A3D" w:rsidRPr="007367B8">
        <w:rPr>
          <w:rFonts w:asciiTheme="minorBidi" w:hAnsiTheme="minorBidi" w:cs="David"/>
          <w:sz w:val="24"/>
          <w:szCs w:val="24"/>
          <w:rtl/>
        </w:rPr>
        <w:t xml:space="preserve">"רם ונישא גדול ונורא... </w:t>
      </w:r>
      <w:r w:rsidR="00DC7A3D" w:rsidRPr="007367B8">
        <w:rPr>
          <w:rFonts w:asciiTheme="minorBidi" w:hAnsiTheme="minorBidi" w:cs="David"/>
          <w:sz w:val="24"/>
          <w:szCs w:val="24"/>
          <w:u w:val="single"/>
          <w:rtl/>
        </w:rPr>
        <w:t>עוזר דלים</w:t>
      </w:r>
      <w:r w:rsidR="00DC7A3D" w:rsidRPr="007367B8">
        <w:rPr>
          <w:rFonts w:asciiTheme="minorBidi" w:hAnsiTheme="minorBidi" w:cs="David"/>
          <w:sz w:val="24"/>
          <w:szCs w:val="24"/>
          <w:rtl/>
        </w:rPr>
        <w:t xml:space="preserve">" – </w:t>
      </w:r>
      <w:r w:rsidR="00DC7A3D" w:rsidRPr="007367B8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DC7A3D" w:rsidRPr="007367B8">
        <w:rPr>
          <w:rFonts w:asciiTheme="minorBidi" w:hAnsiTheme="minorBidi" w:cs="David"/>
          <w:sz w:val="24"/>
          <w:szCs w:val="24"/>
          <w:rtl/>
        </w:rPr>
        <w:t xml:space="preserve">מפרש </w:t>
      </w:r>
      <w:proofErr w:type="spellStart"/>
      <w:r w:rsidR="00DC7A3D" w:rsidRPr="007367B8">
        <w:rPr>
          <w:rFonts w:asciiTheme="minorBidi" w:hAnsiTheme="minorBidi" w:cs="David"/>
          <w:sz w:val="24"/>
          <w:szCs w:val="24"/>
          <w:rtl/>
        </w:rPr>
        <w:t>הבא"ח</w:t>
      </w:r>
      <w:proofErr w:type="spellEnd"/>
      <w:r w:rsidR="001D523D">
        <w:rPr>
          <w:rStyle w:val="ab"/>
          <w:rFonts w:asciiTheme="minorBidi" w:hAnsiTheme="minorBidi" w:cs="David"/>
          <w:sz w:val="24"/>
          <w:szCs w:val="24"/>
          <w:rtl/>
        </w:rPr>
        <w:footnoteReference w:id="13"/>
      </w:r>
      <w:r w:rsidR="00DC7A3D" w:rsidRPr="007367B8">
        <w:rPr>
          <w:rFonts w:asciiTheme="minorBidi" w:hAnsiTheme="minorBidi" w:cs="David"/>
          <w:sz w:val="24"/>
          <w:szCs w:val="24"/>
          <w:rtl/>
        </w:rPr>
        <w:t xml:space="preserve"> שיתכוון לעשות עצ</w:t>
      </w:r>
      <w:r w:rsidR="009E66B3" w:rsidRPr="007367B8">
        <w:rPr>
          <w:rFonts w:asciiTheme="minorBidi" w:hAnsiTheme="minorBidi" w:cs="David"/>
          <w:sz w:val="24"/>
          <w:szCs w:val="24"/>
          <w:rtl/>
        </w:rPr>
        <w:t>מו עני עם השכינה ששמה "דלה" ו</w:t>
      </w:r>
      <w:r w:rsidR="00DC7A3D" w:rsidRPr="007367B8">
        <w:rPr>
          <w:rFonts w:asciiTheme="minorBidi" w:hAnsiTheme="minorBidi" w:cs="David"/>
          <w:sz w:val="24"/>
          <w:szCs w:val="24"/>
          <w:rtl/>
        </w:rPr>
        <w:t>בזכות זה, הדבר יהיה עילוי לנפשו.</w:t>
      </w:r>
      <w:r w:rsidR="00C63E63" w:rsidRPr="007367B8">
        <w:rPr>
          <w:rFonts w:asciiTheme="minorBidi" w:hAnsiTheme="minorBidi" w:cs="David" w:hint="cs"/>
          <w:sz w:val="24"/>
          <w:szCs w:val="24"/>
          <w:rtl/>
        </w:rPr>
        <w:t xml:space="preserve"> בזכות זה שאדם עושה עצמו עני, אז יהיה עילוי לנפשו. כל מה</w:t>
      </w:r>
      <w:r w:rsidR="00AA1643" w:rsidRPr="007367B8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C63E63" w:rsidRPr="007367B8">
        <w:rPr>
          <w:rFonts w:asciiTheme="minorBidi" w:hAnsiTheme="minorBidi" w:cs="David" w:hint="cs"/>
          <w:sz w:val="24"/>
          <w:szCs w:val="24"/>
          <w:rtl/>
        </w:rPr>
        <w:t>ש</w:t>
      </w:r>
      <w:r w:rsidR="009E66B3" w:rsidRPr="007367B8">
        <w:rPr>
          <w:rFonts w:asciiTheme="minorBidi" w:hAnsiTheme="minorBidi" w:cs="David" w:hint="cs"/>
          <w:sz w:val="24"/>
          <w:szCs w:val="24"/>
          <w:rtl/>
        </w:rPr>
        <w:t>חז"ל מנסים לומר לנו זה שבעצם כ</w:t>
      </w:r>
      <w:r w:rsidR="00AA1643" w:rsidRPr="007367B8">
        <w:rPr>
          <w:rFonts w:asciiTheme="minorBidi" w:hAnsiTheme="minorBidi" w:cs="David" w:hint="cs"/>
          <w:sz w:val="24"/>
          <w:szCs w:val="24"/>
          <w:rtl/>
        </w:rPr>
        <w:t xml:space="preserve">שאדם שממעיט בערכו </w:t>
      </w:r>
      <w:r w:rsidR="00AA1643" w:rsidRPr="007367B8">
        <w:rPr>
          <w:rFonts w:asciiTheme="minorBidi" w:hAnsiTheme="minorBidi" w:cs="David"/>
          <w:sz w:val="24"/>
          <w:szCs w:val="24"/>
          <w:rtl/>
        </w:rPr>
        <w:t>–</w:t>
      </w:r>
      <w:r w:rsidR="00AA1643" w:rsidRPr="007367B8">
        <w:rPr>
          <w:rFonts w:asciiTheme="minorBidi" w:hAnsiTheme="minorBidi" w:cs="David" w:hint="cs"/>
          <w:sz w:val="24"/>
          <w:szCs w:val="24"/>
          <w:rtl/>
        </w:rPr>
        <w:t xml:space="preserve"> ה' מפאר אותו..ונותן לו כבוד!</w:t>
      </w:r>
      <w:r w:rsidR="00C63E63" w:rsidRPr="007367B8">
        <w:rPr>
          <w:rFonts w:asciiTheme="minorBidi" w:hAnsiTheme="minorBidi" w:cs="David" w:hint="cs"/>
          <w:sz w:val="24"/>
          <w:szCs w:val="24"/>
          <w:rtl/>
        </w:rPr>
        <w:t xml:space="preserve"> </w:t>
      </w:r>
    </w:p>
    <w:p w:rsidR="00720306" w:rsidRPr="007367B8" w:rsidRDefault="00720306" w:rsidP="0043528A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7367B8">
        <w:rPr>
          <w:rFonts w:asciiTheme="minorBidi" w:hAnsiTheme="minorBidi" w:cs="David" w:hint="cs"/>
          <w:sz w:val="24"/>
          <w:szCs w:val="24"/>
          <w:rtl/>
        </w:rPr>
        <w:t>וכן ראינו בגמרא (תלמוד בבלי מסכת עירובין דף כו ע"א) "</w:t>
      </w:r>
      <w:r w:rsidRPr="007367B8">
        <w:rPr>
          <w:rFonts w:cs="David" w:hint="cs"/>
          <w:sz w:val="24"/>
          <w:szCs w:val="24"/>
          <w:shd w:val="clear" w:color="auto" w:fill="FFFFFF"/>
          <w:rtl/>
        </w:rPr>
        <w:t xml:space="preserve"> ללמדך שכל המשפיל עצמו הקב"ה מגביהו וכל המגביה עצמו הקב"ה משפילו כל המחזר על הגדולה גדולה בורחת ממנו וכל הבורח מן הגדולה גדולה מחזרת אחריו"</w:t>
      </w:r>
    </w:p>
    <w:p w:rsidR="00DD33C7" w:rsidRPr="007367B8" w:rsidRDefault="00720306" w:rsidP="0043528A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7367B8">
        <w:rPr>
          <w:rFonts w:asciiTheme="minorBidi" w:hAnsiTheme="minorBidi" w:cs="David" w:hint="cs"/>
          <w:sz w:val="24"/>
          <w:szCs w:val="24"/>
          <w:rtl/>
        </w:rPr>
        <w:lastRenderedPageBreak/>
        <w:t>גם</w:t>
      </w:r>
      <w:r w:rsidR="00DD33C7" w:rsidRPr="007367B8">
        <w:rPr>
          <w:rFonts w:asciiTheme="minorBidi" w:hAnsiTheme="minorBidi" w:cs="David" w:hint="cs"/>
          <w:sz w:val="24"/>
          <w:szCs w:val="24"/>
          <w:rtl/>
        </w:rPr>
        <w:t xml:space="preserve"> התורה</w:t>
      </w:r>
      <w:r w:rsidR="001D523D">
        <w:rPr>
          <w:rFonts w:asciiTheme="minorBidi" w:hAnsiTheme="minorBidi" w:cs="David" w:hint="cs"/>
          <w:sz w:val="24"/>
          <w:szCs w:val="24"/>
          <w:rtl/>
        </w:rPr>
        <w:t xml:space="preserve">, </w:t>
      </w:r>
      <w:r w:rsidR="00DD33C7" w:rsidRPr="007367B8">
        <w:rPr>
          <w:rFonts w:asciiTheme="minorBidi" w:hAnsiTheme="minorBidi" w:cs="David" w:hint="cs"/>
          <w:sz w:val="24"/>
          <w:szCs w:val="24"/>
          <w:rtl/>
        </w:rPr>
        <w:t>משבחת</w:t>
      </w:r>
      <w:r w:rsidR="001D523D">
        <w:rPr>
          <w:rFonts w:asciiTheme="minorBidi" w:hAnsiTheme="minorBidi" w:cs="David" w:hint="cs"/>
          <w:sz w:val="24"/>
          <w:szCs w:val="24"/>
          <w:rtl/>
        </w:rPr>
        <w:t xml:space="preserve"> את</w:t>
      </w:r>
      <w:r w:rsidR="00DD33C7" w:rsidRPr="007367B8">
        <w:rPr>
          <w:rFonts w:asciiTheme="minorBidi" w:hAnsiTheme="minorBidi" w:cs="David" w:hint="cs"/>
          <w:sz w:val="24"/>
          <w:szCs w:val="24"/>
          <w:rtl/>
        </w:rPr>
        <w:t xml:space="preserve"> משה רבינו ע"ה וכותבת עליו "</w:t>
      </w:r>
      <w:r w:rsidR="00DD33C7" w:rsidRPr="007367B8">
        <w:rPr>
          <w:rFonts w:cs="David" w:hint="cs"/>
          <w:sz w:val="24"/>
          <w:szCs w:val="24"/>
          <w:shd w:val="clear" w:color="auto" w:fill="FFFFFF"/>
          <w:rtl/>
        </w:rPr>
        <w:t xml:space="preserve"> וְהָאִישׁ מֹשֶׁה</w:t>
      </w:r>
      <w:r w:rsidR="00DD33C7" w:rsidRPr="007367B8">
        <w:rPr>
          <w:rStyle w:val="apple-converted-space"/>
          <w:rFonts w:cs="David" w:hint="cs"/>
          <w:sz w:val="24"/>
          <w:szCs w:val="24"/>
          <w:shd w:val="clear" w:color="auto" w:fill="FFFFFF"/>
        </w:rPr>
        <w:t> </w:t>
      </w:r>
      <w:r w:rsidR="00720596" w:rsidRPr="007367B8">
        <w:rPr>
          <w:rFonts w:cs="David" w:hint="cs"/>
          <w:sz w:val="24"/>
          <w:szCs w:val="24"/>
          <w:shd w:val="clear" w:color="auto" w:fill="FFFFFF"/>
          <w:rtl/>
        </w:rPr>
        <w:t>[ענו]</w:t>
      </w:r>
      <w:r w:rsidR="00720596" w:rsidRPr="007367B8">
        <w:rPr>
          <w:rFonts w:cs="David" w:hint="cs"/>
          <w:sz w:val="24"/>
          <w:szCs w:val="24"/>
          <w:shd w:val="clear" w:color="auto" w:fill="FFFFFF"/>
        </w:rPr>
        <w:t xml:space="preserve"> </w:t>
      </w:r>
      <w:r w:rsidR="00720596" w:rsidRPr="007367B8">
        <w:rPr>
          <w:rFonts w:cs="David" w:hint="cs"/>
          <w:sz w:val="24"/>
          <w:szCs w:val="24"/>
          <w:shd w:val="clear" w:color="auto" w:fill="FFFFFF"/>
          <w:rtl/>
        </w:rPr>
        <w:t>עָנָיו</w:t>
      </w:r>
      <w:r w:rsidR="00DD33C7" w:rsidRPr="007367B8">
        <w:rPr>
          <w:rFonts w:cs="David" w:hint="cs"/>
          <w:sz w:val="24"/>
          <w:szCs w:val="24"/>
          <w:shd w:val="clear" w:color="auto" w:fill="FFFFFF"/>
          <w:rtl/>
        </w:rPr>
        <w:t xml:space="preserve"> מְאֹד מִכֹּל הָאָדָם אֲשֶׁר עַל פְּנֵי הָאֲדָמָה"</w:t>
      </w:r>
      <w:r w:rsidR="00720596" w:rsidRPr="007367B8">
        <w:rPr>
          <w:rFonts w:asciiTheme="minorBidi" w:hAnsiTheme="minorBidi" w:cs="David" w:hint="cs"/>
          <w:sz w:val="24"/>
          <w:szCs w:val="24"/>
          <w:rtl/>
        </w:rPr>
        <w:t xml:space="preserve"> ודוד המלך העיד על עצמו "</w:t>
      </w:r>
      <w:r w:rsidR="00720596" w:rsidRPr="007367B8">
        <w:rPr>
          <w:rFonts w:ascii="Arial" w:hAnsi="Arial" w:cs="David"/>
          <w:sz w:val="24"/>
          <w:szCs w:val="24"/>
          <w:shd w:val="clear" w:color="auto" w:fill="FFFFFF"/>
          <w:rtl/>
        </w:rPr>
        <w:t>אָנֹכִי</w:t>
      </w:r>
      <w:r w:rsidR="00720596" w:rsidRPr="007367B8">
        <w:rPr>
          <w:rStyle w:val="apple-converted-space"/>
          <w:rFonts w:ascii="Arial" w:hAnsi="Arial" w:cs="David"/>
          <w:sz w:val="24"/>
          <w:szCs w:val="24"/>
          <w:shd w:val="clear" w:color="auto" w:fill="FFFFFF"/>
        </w:rPr>
        <w:t> </w:t>
      </w:r>
      <w:r w:rsidR="00720596" w:rsidRPr="007367B8">
        <w:rPr>
          <w:rFonts w:ascii="Arial" w:hAnsi="Arial" w:cs="David"/>
          <w:sz w:val="24"/>
          <w:szCs w:val="24"/>
          <w:shd w:val="clear" w:color="auto" w:fill="FFFFFF"/>
          <w:rtl/>
        </w:rPr>
        <w:t>תוֹלַעַת וְלֹא אִישׁ, חֶרְפַּת אָדָם וּבְזוּי עָם" (תהילים כ"ב ז</w:t>
      </w:r>
      <w:r w:rsidR="00720596" w:rsidRPr="007367B8">
        <w:rPr>
          <w:rFonts w:ascii="Arial" w:hAnsi="Arial" w:cs="David"/>
          <w:sz w:val="24"/>
          <w:szCs w:val="24"/>
          <w:shd w:val="clear" w:color="auto" w:fill="FFFFFF"/>
        </w:rPr>
        <w:t>(</w:t>
      </w:r>
      <w:r w:rsidR="00720596" w:rsidRPr="007367B8">
        <w:rPr>
          <w:rFonts w:asciiTheme="minorBidi" w:hAnsiTheme="minorBidi" w:cs="David" w:hint="cs"/>
          <w:sz w:val="24"/>
          <w:szCs w:val="24"/>
          <w:rtl/>
        </w:rPr>
        <w:t xml:space="preserve"> וכן אברהם אבינו אמר על עצמו "</w:t>
      </w:r>
      <w:r w:rsidR="00720596" w:rsidRPr="007367B8">
        <w:rPr>
          <w:rFonts w:cs="David" w:hint="cs"/>
          <w:sz w:val="24"/>
          <w:szCs w:val="24"/>
          <w:shd w:val="clear" w:color="auto" w:fill="FFFFFF"/>
          <w:rtl/>
        </w:rPr>
        <w:t xml:space="preserve">וַיַּעַן אַבְרָהָם וַיֹּאמַר הִנֵּה נָא הוֹאַלְתִּי לְדַבֵּר אֶל אֲדֹנָי </w:t>
      </w:r>
      <w:r w:rsidR="00720596" w:rsidRPr="007367B8">
        <w:rPr>
          <w:rFonts w:cs="David" w:hint="cs"/>
          <w:b/>
          <w:bCs/>
          <w:sz w:val="24"/>
          <w:szCs w:val="24"/>
          <w:shd w:val="clear" w:color="auto" w:fill="FFFFFF"/>
          <w:rtl/>
        </w:rPr>
        <w:t>וְאָנֹכִי עָפָר וָאֵפֶר</w:t>
      </w:r>
      <w:r w:rsidR="00720596" w:rsidRPr="007367B8">
        <w:rPr>
          <w:rFonts w:asciiTheme="minorBidi" w:hAnsiTheme="minorBidi" w:cs="David" w:hint="cs"/>
          <w:sz w:val="24"/>
          <w:szCs w:val="24"/>
          <w:rtl/>
        </w:rPr>
        <w:t>" (בראשית יח כו)</w:t>
      </w:r>
    </w:p>
    <w:p w:rsidR="00720306" w:rsidRPr="007367B8" w:rsidRDefault="00B0573F" w:rsidP="0043528A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>
        <w:rPr>
          <w:rFonts w:asciiTheme="minorBidi" w:hAnsiTheme="minorBidi" w:cs="David" w:hint="cs"/>
          <w:sz w:val="24"/>
          <w:szCs w:val="24"/>
          <w:rtl/>
        </w:rPr>
        <w:t>על בית הלל נאמר בגמרא:</w:t>
      </w:r>
    </w:p>
    <w:p w:rsidR="00720306" w:rsidRPr="007367B8" w:rsidRDefault="00720306" w:rsidP="0043528A">
      <w:pPr>
        <w:pStyle w:val="a4"/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7367B8">
        <w:rPr>
          <w:rFonts w:asciiTheme="minorBidi" w:hAnsiTheme="minorBidi" w:cs="David" w:hint="cs"/>
          <w:sz w:val="24"/>
          <w:szCs w:val="24"/>
          <w:rtl/>
        </w:rPr>
        <w:t>"</w:t>
      </w:r>
      <w:r w:rsidRPr="007367B8">
        <w:rPr>
          <w:rFonts w:cs="David" w:hint="cs"/>
          <w:sz w:val="24"/>
          <w:szCs w:val="24"/>
          <w:shd w:val="clear" w:color="auto" w:fill="FFFFFF"/>
          <w:rtl/>
        </w:rPr>
        <w:t xml:space="preserve">יצאה בת קול ואמרה אלו ואלו דברי אלוקים חיים הן והלכה כב"ה וכי מאחר שאלו ואלו דברי </w:t>
      </w:r>
      <w:r w:rsidR="00D92FEB" w:rsidRPr="007367B8">
        <w:rPr>
          <w:rFonts w:cs="David" w:hint="cs"/>
          <w:sz w:val="24"/>
          <w:szCs w:val="24"/>
          <w:shd w:val="clear" w:color="auto" w:fill="FFFFFF"/>
          <w:rtl/>
        </w:rPr>
        <w:t>אלוקים</w:t>
      </w:r>
      <w:r w:rsidRPr="007367B8">
        <w:rPr>
          <w:rFonts w:cs="David" w:hint="cs"/>
          <w:sz w:val="24"/>
          <w:szCs w:val="24"/>
          <w:shd w:val="clear" w:color="auto" w:fill="FFFFFF"/>
          <w:rtl/>
        </w:rPr>
        <w:t xml:space="preserve"> חיים מפני מה זכו ב"ה לקבוע הלכה כמותן</w:t>
      </w:r>
      <w:r w:rsidR="00527312" w:rsidRPr="007367B8">
        <w:rPr>
          <w:rStyle w:val="ac"/>
          <w:rFonts w:ascii="Arial" w:hAnsi="Arial" w:cs="David"/>
          <w:sz w:val="24"/>
          <w:szCs w:val="24"/>
          <w:shd w:val="clear" w:color="auto" w:fill="FDFBF4"/>
        </w:rPr>
        <w:t>.</w:t>
      </w:r>
      <w:r w:rsidRPr="007367B8">
        <w:rPr>
          <w:rFonts w:asciiTheme="minorBidi" w:hAnsiTheme="minorBidi" w:cs="David" w:hint="cs"/>
          <w:sz w:val="24"/>
          <w:szCs w:val="24"/>
          <w:u w:val="single"/>
          <w:rtl/>
        </w:rPr>
        <w:t xml:space="preserve"> </w:t>
      </w:r>
      <w:r w:rsidR="002077C6" w:rsidRPr="007367B8">
        <w:rPr>
          <w:rFonts w:asciiTheme="minorBidi" w:hAnsiTheme="minorBidi" w:cs="David"/>
          <w:sz w:val="24"/>
          <w:szCs w:val="24"/>
          <w:u w:val="single"/>
          <w:rtl/>
        </w:rPr>
        <w:t>מכוון ש</w:t>
      </w:r>
      <w:r w:rsidR="002077C6" w:rsidRPr="007367B8">
        <w:rPr>
          <w:rFonts w:asciiTheme="minorBidi" w:hAnsiTheme="minorBidi" w:cs="David" w:hint="cs"/>
          <w:sz w:val="24"/>
          <w:szCs w:val="24"/>
          <w:u w:val="single"/>
          <w:rtl/>
        </w:rPr>
        <w:t>נוחין ו</w:t>
      </w:r>
      <w:r w:rsidR="002077C6" w:rsidRPr="007367B8">
        <w:rPr>
          <w:rFonts w:asciiTheme="minorBidi" w:hAnsiTheme="minorBidi" w:cs="David"/>
          <w:sz w:val="24"/>
          <w:szCs w:val="24"/>
          <w:u w:val="single"/>
          <w:rtl/>
        </w:rPr>
        <w:t>עלובי</w:t>
      </w:r>
      <w:r w:rsidR="002077C6" w:rsidRPr="007367B8">
        <w:rPr>
          <w:rFonts w:asciiTheme="minorBidi" w:hAnsiTheme="minorBidi" w:cs="David" w:hint="cs"/>
          <w:sz w:val="24"/>
          <w:szCs w:val="24"/>
          <w:u w:val="single"/>
          <w:rtl/>
        </w:rPr>
        <w:t>ן</w:t>
      </w:r>
      <w:r w:rsidR="002077C6" w:rsidRPr="007367B8">
        <w:rPr>
          <w:rFonts w:asciiTheme="minorBidi" w:hAnsiTheme="minorBidi" w:cs="David"/>
          <w:sz w:val="24"/>
          <w:szCs w:val="24"/>
          <w:u w:val="single"/>
          <w:rtl/>
        </w:rPr>
        <w:t xml:space="preserve"> היו</w:t>
      </w:r>
      <w:r w:rsidR="002077C6" w:rsidRPr="007367B8">
        <w:rPr>
          <w:rFonts w:asciiTheme="minorBidi" w:hAnsiTheme="minorBidi" w:cs="David" w:hint="cs"/>
          <w:sz w:val="24"/>
          <w:szCs w:val="24"/>
          <w:rtl/>
        </w:rPr>
        <w:t>, ושונין דבריהם ודברי בית שמאי, ולא עוד אלא שמקדימין דברי בית שמאי לדבריהן."</w:t>
      </w:r>
      <w:r w:rsidRPr="007367B8">
        <w:rPr>
          <w:rFonts w:asciiTheme="minorBidi" w:hAnsiTheme="minorBidi" w:cs="David" w:hint="cs"/>
          <w:sz w:val="24"/>
          <w:szCs w:val="24"/>
          <w:rtl/>
        </w:rPr>
        <w:t xml:space="preserve">                      (תלמוד בבלי מסכת עירובין דף </w:t>
      </w:r>
      <w:proofErr w:type="spellStart"/>
      <w:r w:rsidR="0019307B">
        <w:rPr>
          <w:rFonts w:asciiTheme="minorBidi" w:hAnsiTheme="minorBidi" w:cs="David" w:hint="cs"/>
          <w:sz w:val="24"/>
          <w:szCs w:val="24"/>
          <w:rtl/>
        </w:rPr>
        <w:t>יג</w:t>
      </w:r>
      <w:proofErr w:type="spellEnd"/>
      <w:r w:rsidRPr="007367B8">
        <w:rPr>
          <w:rFonts w:asciiTheme="minorBidi" w:hAnsiTheme="minorBidi" w:cs="David" w:hint="cs"/>
          <w:sz w:val="24"/>
          <w:szCs w:val="24"/>
          <w:rtl/>
        </w:rPr>
        <w:t xml:space="preserve"> ע"א)</w:t>
      </w:r>
    </w:p>
    <w:p w:rsidR="00AA1643" w:rsidRPr="007367B8" w:rsidRDefault="00720306" w:rsidP="0043528A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7367B8">
        <w:rPr>
          <w:rFonts w:asciiTheme="minorBidi" w:hAnsiTheme="minorBidi" w:cs="David"/>
          <w:sz w:val="24"/>
          <w:szCs w:val="24"/>
          <w:rtl/>
        </w:rPr>
        <w:t>כלומר</w:t>
      </w:r>
      <w:r w:rsidRPr="007367B8">
        <w:rPr>
          <w:rFonts w:asciiTheme="minorBidi" w:hAnsiTheme="minorBidi" w:cs="David" w:hint="cs"/>
          <w:sz w:val="24"/>
          <w:szCs w:val="24"/>
          <w:rtl/>
        </w:rPr>
        <w:t xml:space="preserve">, </w:t>
      </w:r>
      <w:r w:rsidR="00AA1643" w:rsidRPr="007367B8">
        <w:rPr>
          <w:rFonts w:asciiTheme="minorBidi" w:hAnsiTheme="minorBidi" w:cs="David"/>
          <w:sz w:val="24"/>
          <w:szCs w:val="24"/>
          <w:rtl/>
        </w:rPr>
        <w:t xml:space="preserve">שבזכות </w:t>
      </w:r>
      <w:r w:rsidRPr="007367B8">
        <w:rPr>
          <w:rFonts w:asciiTheme="minorBidi" w:hAnsiTheme="minorBidi" w:cs="David"/>
          <w:sz w:val="24"/>
          <w:szCs w:val="24"/>
          <w:rtl/>
        </w:rPr>
        <w:t>הענווה של</w:t>
      </w:r>
      <w:r w:rsidR="00B0573F">
        <w:rPr>
          <w:rFonts w:asciiTheme="minorBidi" w:hAnsiTheme="minorBidi" w:cs="David" w:hint="cs"/>
          <w:sz w:val="24"/>
          <w:szCs w:val="24"/>
          <w:rtl/>
        </w:rPr>
        <w:t xml:space="preserve"> בית הלל</w:t>
      </w:r>
      <w:r w:rsidRPr="007367B8">
        <w:rPr>
          <w:rFonts w:asciiTheme="minorBidi" w:hAnsiTheme="minorBidi" w:cs="David"/>
          <w:sz w:val="24"/>
          <w:szCs w:val="24"/>
          <w:rtl/>
        </w:rPr>
        <w:t xml:space="preserve"> ההלכה הייתה כמותם</w:t>
      </w:r>
      <w:r w:rsidRPr="007367B8">
        <w:rPr>
          <w:rFonts w:asciiTheme="minorBidi" w:hAnsiTheme="minorBidi" w:cs="David" w:hint="cs"/>
          <w:sz w:val="24"/>
          <w:szCs w:val="24"/>
          <w:rtl/>
        </w:rPr>
        <w:t>,</w:t>
      </w:r>
      <w:r w:rsidR="005B6C43" w:rsidRPr="007367B8">
        <w:rPr>
          <w:rFonts w:asciiTheme="minorBidi" w:hAnsiTheme="minorBidi" w:cs="David" w:hint="cs"/>
          <w:sz w:val="24"/>
          <w:szCs w:val="24"/>
          <w:rtl/>
        </w:rPr>
        <w:t xml:space="preserve"> בזכות זה שהם המעיטו בערכם ו</w:t>
      </w:r>
      <w:r w:rsidR="0019307B">
        <w:rPr>
          <w:rFonts w:asciiTheme="minorBidi" w:hAnsiTheme="minorBidi" w:cs="David" w:hint="cs"/>
          <w:sz w:val="24"/>
          <w:szCs w:val="24"/>
          <w:rtl/>
        </w:rPr>
        <w:t>שנו</w:t>
      </w:r>
      <w:r w:rsidR="005B6C43" w:rsidRPr="007367B8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1E30C5">
        <w:rPr>
          <w:rFonts w:asciiTheme="minorBidi" w:hAnsiTheme="minorBidi" w:cs="David" w:hint="cs"/>
          <w:sz w:val="24"/>
          <w:szCs w:val="24"/>
          <w:rtl/>
        </w:rPr>
        <w:t xml:space="preserve">את </w:t>
      </w:r>
      <w:r w:rsidR="005B6C43" w:rsidRPr="007367B8">
        <w:rPr>
          <w:rFonts w:asciiTheme="minorBidi" w:hAnsiTheme="minorBidi" w:cs="David" w:hint="cs"/>
          <w:sz w:val="24"/>
          <w:szCs w:val="24"/>
          <w:rtl/>
        </w:rPr>
        <w:t>דברי בית שמאי לפני דבריהם (שזה סמל לכבוד)</w:t>
      </w:r>
      <w:r w:rsidRPr="007367B8">
        <w:rPr>
          <w:rFonts w:asciiTheme="minorBidi" w:hAnsiTheme="minorBidi" w:cs="David" w:hint="cs"/>
          <w:sz w:val="24"/>
          <w:szCs w:val="24"/>
          <w:rtl/>
        </w:rPr>
        <w:t>.</w:t>
      </w:r>
      <w:r w:rsidR="005B6C43" w:rsidRPr="007367B8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503907" w:rsidRPr="007367B8">
        <w:rPr>
          <w:rFonts w:asciiTheme="minorBidi" w:hAnsiTheme="minorBidi" w:cs="David" w:hint="cs"/>
          <w:sz w:val="24"/>
          <w:szCs w:val="24"/>
          <w:rtl/>
        </w:rPr>
        <w:t>ו</w:t>
      </w:r>
      <w:r w:rsidRPr="007367B8">
        <w:rPr>
          <w:rFonts w:asciiTheme="minorBidi" w:hAnsiTheme="minorBidi" w:cs="David" w:hint="cs"/>
          <w:sz w:val="24"/>
          <w:szCs w:val="24"/>
          <w:rtl/>
        </w:rPr>
        <w:t>לא רק זה,</w:t>
      </w:r>
      <w:r w:rsidR="005B6C43" w:rsidRPr="007367B8">
        <w:rPr>
          <w:rFonts w:asciiTheme="minorBidi" w:hAnsiTheme="minorBidi" w:cs="David" w:hint="cs"/>
          <w:sz w:val="24"/>
          <w:szCs w:val="24"/>
          <w:rtl/>
        </w:rPr>
        <w:t xml:space="preserve"> ידוע לנו </w:t>
      </w:r>
      <w:r w:rsidR="00503907" w:rsidRPr="007367B8">
        <w:rPr>
          <w:rFonts w:asciiTheme="minorBidi" w:hAnsiTheme="minorBidi" w:cs="David" w:hint="cs"/>
          <w:sz w:val="24"/>
          <w:szCs w:val="24"/>
          <w:rtl/>
        </w:rPr>
        <w:t xml:space="preserve"> ש</w:t>
      </w:r>
      <w:r w:rsidR="005B6C43" w:rsidRPr="007367B8">
        <w:rPr>
          <w:rFonts w:asciiTheme="minorBidi" w:hAnsiTheme="minorBidi" w:cs="David" w:hint="cs"/>
          <w:sz w:val="24"/>
          <w:szCs w:val="24"/>
          <w:rtl/>
        </w:rPr>
        <w:t>ב</w:t>
      </w:r>
      <w:r w:rsidR="00503907" w:rsidRPr="007367B8">
        <w:rPr>
          <w:rFonts w:asciiTheme="minorBidi" w:hAnsiTheme="minorBidi" w:cs="David" w:hint="cs"/>
          <w:sz w:val="24"/>
          <w:szCs w:val="24"/>
          <w:rtl/>
        </w:rPr>
        <w:t>בית שמאי היו ה</w:t>
      </w:r>
      <w:r w:rsidR="005B6C43" w:rsidRPr="007367B8">
        <w:rPr>
          <w:rFonts w:asciiTheme="minorBidi" w:hAnsiTheme="minorBidi" w:cs="David" w:hint="cs"/>
          <w:sz w:val="24"/>
          <w:szCs w:val="24"/>
          <w:rtl/>
        </w:rPr>
        <w:t>יותר תלמידי חכמים</w:t>
      </w:r>
      <w:r w:rsidR="00503907" w:rsidRPr="007367B8">
        <w:rPr>
          <w:rFonts w:asciiTheme="minorBidi" w:hAnsiTheme="minorBidi" w:cs="David" w:hint="cs"/>
          <w:sz w:val="24"/>
          <w:szCs w:val="24"/>
          <w:rtl/>
        </w:rPr>
        <w:t>..</w:t>
      </w:r>
      <w:r w:rsidR="005B6C43" w:rsidRPr="007367B8">
        <w:rPr>
          <w:rFonts w:asciiTheme="minorBidi" w:hAnsiTheme="minorBidi" w:cs="David" w:hint="cs"/>
          <w:sz w:val="24"/>
          <w:szCs w:val="24"/>
          <w:rtl/>
        </w:rPr>
        <w:t xml:space="preserve"> ובכל זאת הלכה כבית הלל, וכל זה </w:t>
      </w:r>
      <w:r w:rsidR="001E30C5">
        <w:rPr>
          <w:rFonts w:asciiTheme="minorBidi" w:hAnsiTheme="minorBidi" w:cs="David" w:hint="cs"/>
          <w:sz w:val="24"/>
          <w:szCs w:val="24"/>
          <w:rtl/>
        </w:rPr>
        <w:t>מדוע?</w:t>
      </w:r>
      <w:r w:rsidR="005B6C43" w:rsidRPr="007367B8">
        <w:rPr>
          <w:rFonts w:asciiTheme="minorBidi" w:hAnsiTheme="minorBidi" w:cs="David" w:hint="cs"/>
          <w:sz w:val="24"/>
          <w:szCs w:val="24"/>
          <w:rtl/>
        </w:rPr>
        <w:t xml:space="preserve"> בזכות הענווה של בית הל</w:t>
      </w:r>
      <w:r w:rsidR="00B0573F">
        <w:rPr>
          <w:rFonts w:asciiTheme="minorBidi" w:hAnsiTheme="minorBidi" w:cs="David" w:hint="cs"/>
          <w:sz w:val="24"/>
          <w:szCs w:val="24"/>
          <w:rtl/>
        </w:rPr>
        <w:t>ל.</w:t>
      </w:r>
    </w:p>
    <w:p w:rsidR="00720306" w:rsidRPr="007367B8" w:rsidRDefault="00720306" w:rsidP="0043528A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7367B8">
        <w:rPr>
          <w:rFonts w:asciiTheme="minorBidi" w:hAnsiTheme="minorBidi" w:cs="David" w:hint="cs"/>
          <w:sz w:val="24"/>
          <w:szCs w:val="24"/>
          <w:rtl/>
        </w:rPr>
        <w:t xml:space="preserve">חז"ל לא </w:t>
      </w:r>
      <w:r w:rsidR="001E30C5">
        <w:rPr>
          <w:rFonts w:asciiTheme="minorBidi" w:hAnsiTheme="minorBidi" w:cs="David" w:hint="cs"/>
          <w:sz w:val="24"/>
          <w:szCs w:val="24"/>
          <w:rtl/>
        </w:rPr>
        <w:t>מכבירים במילים,אלא</w:t>
      </w:r>
      <w:r w:rsidRPr="007367B8">
        <w:rPr>
          <w:rFonts w:asciiTheme="minorBidi" w:hAnsiTheme="minorBidi" w:cs="David" w:hint="cs"/>
          <w:sz w:val="24"/>
          <w:szCs w:val="24"/>
          <w:rtl/>
        </w:rPr>
        <w:t xml:space="preserve"> הם באו כדי ללמד אותנו מסר חשוב מאוד. הם באו ללמד אותנו מהי הענווה ומהו שכרה</w:t>
      </w:r>
      <w:r w:rsidR="002F6A92" w:rsidRPr="007367B8">
        <w:rPr>
          <w:rFonts w:asciiTheme="minorBidi" w:hAnsiTheme="minorBidi" w:cs="David" w:hint="cs"/>
          <w:sz w:val="24"/>
          <w:szCs w:val="24"/>
          <w:rtl/>
        </w:rPr>
        <w:t xml:space="preserve"> -</w:t>
      </w:r>
      <w:r w:rsidRPr="007367B8">
        <w:rPr>
          <w:rFonts w:asciiTheme="minorBidi" w:hAnsiTheme="minorBidi" w:cs="David" w:hint="cs"/>
          <w:sz w:val="24"/>
          <w:szCs w:val="24"/>
          <w:rtl/>
        </w:rPr>
        <w:t xml:space="preserve"> שכר שיכול להשפיע לדורות.</w:t>
      </w:r>
    </w:p>
    <w:p w:rsidR="005B6C43" w:rsidRPr="007367B8" w:rsidRDefault="005B6C43" w:rsidP="0043528A">
      <w:pPr>
        <w:spacing w:line="360" w:lineRule="auto"/>
        <w:jc w:val="both"/>
        <w:rPr>
          <w:rFonts w:asciiTheme="minorBidi" w:hAnsiTheme="minorBidi" w:cs="David"/>
          <w:sz w:val="28"/>
          <w:szCs w:val="28"/>
          <w:rtl/>
        </w:rPr>
      </w:pPr>
      <w:r w:rsidRPr="007367B8">
        <w:rPr>
          <w:rFonts w:asciiTheme="minorBidi" w:hAnsiTheme="minorBidi" w:cs="David" w:hint="cs"/>
          <w:b/>
          <w:bCs/>
          <w:sz w:val="28"/>
          <w:szCs w:val="28"/>
          <w:rtl/>
        </w:rPr>
        <w:t>סיכום</w:t>
      </w:r>
    </w:p>
    <w:p w:rsidR="00B0573F" w:rsidRPr="007367B8" w:rsidRDefault="00B0573F" w:rsidP="0043528A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>
        <w:rPr>
          <w:rFonts w:asciiTheme="minorBidi" w:hAnsiTheme="minorBidi" w:cs="David" w:hint="cs"/>
          <w:sz w:val="24"/>
          <w:szCs w:val="24"/>
          <w:rtl/>
        </w:rPr>
        <w:t xml:space="preserve">מתוך כל הנאמר לעיל למדנו, שמפרשים רבים דנו בסוגיה </w:t>
      </w:r>
      <w:r>
        <w:rPr>
          <w:rFonts w:asciiTheme="minorBidi" w:hAnsiTheme="minorBidi" w:cs="David"/>
          <w:sz w:val="24"/>
          <w:szCs w:val="24"/>
          <w:rtl/>
        </w:rPr>
        <w:t>–</w:t>
      </w:r>
      <w:r>
        <w:rPr>
          <w:rFonts w:asciiTheme="minorBidi" w:hAnsiTheme="minorBidi" w:cs="David" w:hint="cs"/>
          <w:sz w:val="24"/>
          <w:szCs w:val="24"/>
          <w:rtl/>
        </w:rPr>
        <w:t xml:space="preserve"> האם דבריו של שמואל </w:t>
      </w:r>
      <w:r>
        <w:rPr>
          <w:rFonts w:asciiTheme="minorBidi" w:hAnsiTheme="minorBidi" w:cs="David"/>
          <w:sz w:val="24"/>
          <w:szCs w:val="24"/>
          <w:rtl/>
        </w:rPr>
        <w:t>–</w:t>
      </w:r>
      <w:r>
        <w:rPr>
          <w:rFonts w:asciiTheme="minorBidi" w:hAnsiTheme="minorBidi" w:cs="David" w:hint="cs"/>
          <w:sz w:val="24"/>
          <w:szCs w:val="24"/>
          <w:rtl/>
        </w:rPr>
        <w:t xml:space="preserve"> "אנוכי הראה" נאמרו מתוך גאווה או בתמימות.</w:t>
      </w:r>
    </w:p>
    <w:p w:rsidR="00AA7CF8" w:rsidRPr="007367B8" w:rsidRDefault="00AA7CF8" w:rsidP="0043528A">
      <w:pPr>
        <w:spacing w:line="360" w:lineRule="auto"/>
        <w:jc w:val="both"/>
        <w:rPr>
          <w:rFonts w:asciiTheme="minorBidi" w:hAnsiTheme="minorBidi" w:cs="David"/>
          <w:sz w:val="24"/>
          <w:szCs w:val="24"/>
        </w:rPr>
      </w:pPr>
      <w:r w:rsidRPr="007367B8">
        <w:rPr>
          <w:rFonts w:asciiTheme="minorBidi" w:hAnsiTheme="minorBidi" w:cs="David" w:hint="cs"/>
          <w:sz w:val="24"/>
          <w:szCs w:val="24"/>
          <w:rtl/>
        </w:rPr>
        <w:t>ניתן לראות שהפרשנים מתקשים ל</w:t>
      </w:r>
      <w:r w:rsidR="00B0573F">
        <w:rPr>
          <w:rFonts w:asciiTheme="minorBidi" w:hAnsiTheme="minorBidi" w:cs="David" w:hint="cs"/>
          <w:sz w:val="24"/>
          <w:szCs w:val="24"/>
          <w:rtl/>
        </w:rPr>
        <w:t>קבל</w:t>
      </w:r>
      <w:r w:rsidRPr="007367B8">
        <w:rPr>
          <w:rFonts w:asciiTheme="minorBidi" w:hAnsiTheme="minorBidi" w:cs="David" w:hint="cs"/>
          <w:sz w:val="24"/>
          <w:szCs w:val="24"/>
          <w:rtl/>
        </w:rPr>
        <w:t xml:space="preserve"> את העובדה ששמואל חטא בגאווה, וכל פרשן מנסה ל</w:t>
      </w:r>
      <w:r w:rsidR="00B0573F">
        <w:rPr>
          <w:rFonts w:asciiTheme="minorBidi" w:hAnsiTheme="minorBidi" w:cs="David" w:hint="cs"/>
          <w:sz w:val="24"/>
          <w:szCs w:val="24"/>
          <w:rtl/>
        </w:rPr>
        <w:t>פרש</w:t>
      </w:r>
      <w:r w:rsidRPr="007367B8">
        <w:rPr>
          <w:rFonts w:asciiTheme="minorBidi" w:hAnsiTheme="minorBidi" w:cs="David" w:hint="cs"/>
          <w:sz w:val="24"/>
          <w:szCs w:val="24"/>
          <w:rtl/>
        </w:rPr>
        <w:t xml:space="preserve"> בדרך</w:t>
      </w:r>
      <w:r w:rsidR="00B0573F">
        <w:rPr>
          <w:rFonts w:asciiTheme="minorBidi" w:hAnsiTheme="minorBidi" w:cs="David" w:hint="cs"/>
          <w:sz w:val="24"/>
          <w:szCs w:val="24"/>
          <w:rtl/>
        </w:rPr>
        <w:t xml:space="preserve"> זו או</w:t>
      </w:r>
      <w:r w:rsidRPr="007367B8">
        <w:rPr>
          <w:rFonts w:asciiTheme="minorBidi" w:hAnsiTheme="minorBidi" w:cs="David" w:hint="cs"/>
          <w:sz w:val="24"/>
          <w:szCs w:val="24"/>
          <w:rtl/>
        </w:rPr>
        <w:t xml:space="preserve"> אחרת איך ללמד זכות על שמואל, או אולי להסביר מדוע הוא לא חטא.</w:t>
      </w:r>
    </w:p>
    <w:p w:rsidR="00527312" w:rsidRPr="007367B8" w:rsidRDefault="00AA7CF8" w:rsidP="0043528A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7367B8">
        <w:rPr>
          <w:rFonts w:asciiTheme="minorBidi" w:hAnsiTheme="minorBidi" w:cs="David" w:hint="cs"/>
          <w:sz w:val="24"/>
          <w:szCs w:val="24"/>
          <w:rtl/>
        </w:rPr>
        <w:t xml:space="preserve">מיד לאחר מכן </w:t>
      </w:r>
      <w:r w:rsidR="001E30C5">
        <w:rPr>
          <w:rFonts w:asciiTheme="minorBidi" w:hAnsiTheme="minorBidi" w:cs="David" w:hint="cs"/>
          <w:sz w:val="24"/>
          <w:szCs w:val="24"/>
          <w:rtl/>
        </w:rPr>
        <w:t xml:space="preserve">ראינו מהי </w:t>
      </w:r>
      <w:r w:rsidR="00DF2119" w:rsidRPr="007367B8">
        <w:rPr>
          <w:rFonts w:asciiTheme="minorBidi" w:hAnsiTheme="minorBidi" w:cs="David" w:hint="cs"/>
          <w:sz w:val="24"/>
          <w:szCs w:val="24"/>
          <w:rtl/>
        </w:rPr>
        <w:t>ה</w:t>
      </w:r>
      <w:r w:rsidR="00CB1C23" w:rsidRPr="007367B8">
        <w:rPr>
          <w:rFonts w:asciiTheme="minorBidi" w:hAnsiTheme="minorBidi" w:cs="David" w:hint="cs"/>
          <w:sz w:val="24"/>
          <w:szCs w:val="24"/>
          <w:rtl/>
        </w:rPr>
        <w:t>ג</w:t>
      </w:r>
      <w:r w:rsidR="00DF2119" w:rsidRPr="007367B8">
        <w:rPr>
          <w:rFonts w:asciiTheme="minorBidi" w:hAnsiTheme="minorBidi" w:cs="David" w:hint="cs"/>
          <w:sz w:val="24"/>
          <w:szCs w:val="24"/>
          <w:rtl/>
        </w:rPr>
        <w:t>אווה וחסרונותיה</w:t>
      </w:r>
      <w:r w:rsidR="001E30C5">
        <w:rPr>
          <w:rFonts w:asciiTheme="minorBidi" w:hAnsiTheme="minorBidi" w:cs="David" w:hint="cs"/>
          <w:sz w:val="24"/>
          <w:szCs w:val="24"/>
          <w:rtl/>
        </w:rPr>
        <w:t xml:space="preserve"> ומהי </w:t>
      </w:r>
      <w:r w:rsidR="00DF2119" w:rsidRPr="007367B8">
        <w:rPr>
          <w:rFonts w:asciiTheme="minorBidi" w:hAnsiTheme="minorBidi" w:cs="David" w:hint="cs"/>
          <w:sz w:val="24"/>
          <w:szCs w:val="24"/>
          <w:rtl/>
        </w:rPr>
        <w:t xml:space="preserve">גאווה </w:t>
      </w:r>
      <w:r w:rsidR="001E30C5">
        <w:rPr>
          <w:rFonts w:asciiTheme="minorBidi" w:hAnsiTheme="minorBidi" w:cs="David" w:hint="cs"/>
          <w:sz w:val="24"/>
          <w:szCs w:val="24"/>
          <w:rtl/>
        </w:rPr>
        <w:t>הנצרכת</w:t>
      </w:r>
      <w:r w:rsidR="00DF2119" w:rsidRPr="007367B8">
        <w:rPr>
          <w:rFonts w:asciiTheme="minorBidi" w:hAnsiTheme="minorBidi" w:cs="David" w:hint="cs"/>
          <w:sz w:val="24"/>
          <w:szCs w:val="24"/>
          <w:rtl/>
        </w:rPr>
        <w:t xml:space="preserve"> באדם. </w:t>
      </w:r>
    </w:p>
    <w:p w:rsidR="00527312" w:rsidRPr="007367B8" w:rsidRDefault="00B0573F" w:rsidP="0043528A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>
        <w:rPr>
          <w:rFonts w:asciiTheme="minorBidi" w:hAnsiTheme="minorBidi" w:cs="David" w:hint="cs"/>
          <w:sz w:val="24"/>
          <w:szCs w:val="24"/>
          <w:rtl/>
        </w:rPr>
        <w:t xml:space="preserve">זאת ועוד </w:t>
      </w:r>
      <w:r w:rsidR="00AA7CF8" w:rsidRPr="007367B8">
        <w:rPr>
          <w:rFonts w:asciiTheme="minorBidi" w:hAnsiTheme="minorBidi" w:cs="David" w:hint="cs"/>
          <w:sz w:val="24"/>
          <w:szCs w:val="24"/>
          <w:rtl/>
        </w:rPr>
        <w:t xml:space="preserve">למדנו </w:t>
      </w:r>
      <w:r w:rsidR="001E30C5">
        <w:rPr>
          <w:rFonts w:asciiTheme="minorBidi" w:hAnsiTheme="minorBidi" w:cs="David" w:hint="cs"/>
          <w:sz w:val="24"/>
          <w:szCs w:val="24"/>
          <w:rtl/>
        </w:rPr>
        <w:t>כיצד מתמודדים</w:t>
      </w:r>
      <w:r w:rsidR="00AA7CF8" w:rsidRPr="007367B8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1E30C5">
        <w:rPr>
          <w:rFonts w:asciiTheme="minorBidi" w:hAnsiTheme="minorBidi" w:cs="David" w:hint="cs"/>
          <w:sz w:val="24"/>
          <w:szCs w:val="24"/>
          <w:rtl/>
        </w:rPr>
        <w:t>במידה ר</w:t>
      </w:r>
      <w:r w:rsidR="00AA7CF8" w:rsidRPr="007367B8">
        <w:rPr>
          <w:rFonts w:asciiTheme="minorBidi" w:hAnsiTheme="minorBidi" w:cs="David" w:hint="cs"/>
          <w:sz w:val="24"/>
          <w:szCs w:val="24"/>
          <w:rtl/>
        </w:rPr>
        <w:t xml:space="preserve">עה </w:t>
      </w:r>
      <w:r w:rsidR="001E30C5">
        <w:rPr>
          <w:rFonts w:asciiTheme="minorBidi" w:hAnsiTheme="minorBidi" w:cs="David" w:hint="cs"/>
          <w:sz w:val="24"/>
          <w:szCs w:val="24"/>
          <w:rtl/>
        </w:rPr>
        <w:t>זו,</w:t>
      </w:r>
      <w:r w:rsidR="00AA7CF8" w:rsidRPr="007367B8">
        <w:rPr>
          <w:rFonts w:asciiTheme="minorBidi" w:hAnsiTheme="minorBidi" w:cs="David" w:hint="cs"/>
          <w:sz w:val="24"/>
          <w:szCs w:val="24"/>
          <w:rtl/>
        </w:rPr>
        <w:t>וכן על מעלת מידת הענווה</w:t>
      </w:r>
      <w:r w:rsidR="00527312" w:rsidRPr="007367B8">
        <w:rPr>
          <w:rFonts w:asciiTheme="minorBidi" w:hAnsiTheme="minorBidi" w:cs="David" w:hint="cs"/>
          <w:sz w:val="24"/>
          <w:szCs w:val="24"/>
          <w:rtl/>
        </w:rPr>
        <w:t>.</w:t>
      </w:r>
    </w:p>
    <w:p w:rsidR="00720306" w:rsidRPr="00A2401E" w:rsidRDefault="003449B5" w:rsidP="0043528A">
      <w:pPr>
        <w:spacing w:line="360" w:lineRule="auto"/>
        <w:jc w:val="both"/>
        <w:rPr>
          <w:rFonts w:asciiTheme="minorBidi" w:hAnsiTheme="minorBidi" w:cs="David"/>
          <w:b/>
          <w:bCs/>
          <w:sz w:val="28"/>
          <w:szCs w:val="28"/>
          <w:rtl/>
        </w:rPr>
      </w:pPr>
      <w:r w:rsidRPr="00A2401E">
        <w:rPr>
          <w:rFonts w:asciiTheme="minorBidi" w:hAnsiTheme="minorBidi" w:cs="David" w:hint="cs"/>
          <w:b/>
          <w:bCs/>
          <w:sz w:val="28"/>
          <w:szCs w:val="28"/>
          <w:rtl/>
        </w:rPr>
        <w:t>היבט אישי ו</w:t>
      </w:r>
      <w:r w:rsidR="00CA018C" w:rsidRPr="00A2401E">
        <w:rPr>
          <w:rFonts w:asciiTheme="minorBidi" w:hAnsiTheme="minorBidi" w:cs="David" w:hint="cs"/>
          <w:b/>
          <w:bCs/>
          <w:sz w:val="28"/>
          <w:szCs w:val="28"/>
          <w:rtl/>
        </w:rPr>
        <w:t>רפלקציה</w:t>
      </w:r>
    </w:p>
    <w:p w:rsidR="00DC7A3D" w:rsidRPr="00A2401E" w:rsidRDefault="001E30C5" w:rsidP="0043528A">
      <w:pPr>
        <w:spacing w:line="360" w:lineRule="auto"/>
        <w:jc w:val="both"/>
        <w:rPr>
          <w:rFonts w:asciiTheme="minorBidi" w:hAnsiTheme="minorBidi" w:cs="Guttman Yad-Brush"/>
          <w:sz w:val="20"/>
          <w:szCs w:val="20"/>
          <w:rtl/>
        </w:rPr>
      </w:pPr>
      <w:r w:rsidRPr="00A2401E">
        <w:rPr>
          <w:rFonts w:asciiTheme="minorBidi" w:hAnsiTheme="minorBidi" w:cs="Guttman Yad-Brush" w:hint="cs"/>
          <w:sz w:val="20"/>
          <w:szCs w:val="20"/>
          <w:rtl/>
        </w:rPr>
        <w:t>טרם</w:t>
      </w:r>
      <w:r w:rsidR="00D65A3F" w:rsidRPr="00A2401E">
        <w:rPr>
          <w:rFonts w:asciiTheme="minorBidi" w:hAnsiTheme="minorBidi" w:cs="Guttman Yad-Brush" w:hint="cs"/>
          <w:sz w:val="20"/>
          <w:szCs w:val="20"/>
          <w:rtl/>
        </w:rPr>
        <w:t xml:space="preserve"> </w:t>
      </w:r>
      <w:r w:rsidRPr="00A2401E">
        <w:rPr>
          <w:rFonts w:asciiTheme="minorBidi" w:hAnsiTheme="minorBidi" w:cs="Guttman Yad-Brush" w:hint="cs"/>
          <w:sz w:val="20"/>
          <w:szCs w:val="20"/>
          <w:rtl/>
        </w:rPr>
        <w:t>החילות</w:t>
      </w:r>
      <w:r w:rsidR="00D65A3F" w:rsidRPr="00A2401E">
        <w:rPr>
          <w:rFonts w:asciiTheme="minorBidi" w:hAnsiTheme="minorBidi" w:cs="Guttman Yad-Brush" w:hint="cs"/>
          <w:sz w:val="20"/>
          <w:szCs w:val="20"/>
          <w:rtl/>
        </w:rPr>
        <w:t xml:space="preserve">י לכתוב את המאמר, </w:t>
      </w:r>
      <w:r w:rsidRPr="00A2401E">
        <w:rPr>
          <w:rFonts w:asciiTheme="minorBidi" w:hAnsiTheme="minorBidi" w:cs="Guttman Yad-Brush" w:hint="cs"/>
          <w:sz w:val="20"/>
          <w:szCs w:val="20"/>
          <w:rtl/>
        </w:rPr>
        <w:t>נטיתי לחשוב בעניין הגאווה והענווה</w:t>
      </w:r>
      <w:r w:rsidR="00D65A3F" w:rsidRPr="00A2401E">
        <w:rPr>
          <w:rFonts w:asciiTheme="minorBidi" w:hAnsiTheme="minorBidi" w:cs="Guttman Yad-Brush" w:hint="cs"/>
          <w:sz w:val="20"/>
          <w:szCs w:val="20"/>
          <w:rtl/>
        </w:rPr>
        <w:t xml:space="preserve"> </w:t>
      </w:r>
      <w:r w:rsidRPr="00A2401E">
        <w:rPr>
          <w:rFonts w:asciiTheme="minorBidi" w:hAnsiTheme="minorBidi" w:cs="Guttman Yad-Brush" w:hint="cs"/>
          <w:sz w:val="20"/>
          <w:szCs w:val="20"/>
          <w:rtl/>
        </w:rPr>
        <w:t xml:space="preserve">ועל היחס </w:t>
      </w:r>
      <w:proofErr w:type="spellStart"/>
      <w:r w:rsidRPr="00A2401E">
        <w:rPr>
          <w:rFonts w:asciiTheme="minorBidi" w:hAnsiTheme="minorBidi" w:cs="Guttman Yad-Brush" w:hint="cs"/>
          <w:sz w:val="20"/>
          <w:szCs w:val="20"/>
          <w:rtl/>
        </w:rPr>
        <w:t>בינהם</w:t>
      </w:r>
      <w:proofErr w:type="spellEnd"/>
      <w:r w:rsidR="00D65A3F" w:rsidRPr="00A2401E">
        <w:rPr>
          <w:rFonts w:asciiTheme="minorBidi" w:hAnsiTheme="minorBidi" w:cs="Guttman Yad-Brush" w:hint="cs"/>
          <w:sz w:val="20"/>
          <w:szCs w:val="20"/>
          <w:rtl/>
        </w:rPr>
        <w:t xml:space="preserve">. </w:t>
      </w:r>
      <w:r w:rsidR="002F6A92" w:rsidRPr="00A2401E">
        <w:rPr>
          <w:rFonts w:asciiTheme="minorBidi" w:hAnsiTheme="minorBidi" w:cs="Guttman Yad-Brush" w:hint="cs"/>
          <w:sz w:val="20"/>
          <w:szCs w:val="20"/>
          <w:rtl/>
        </w:rPr>
        <w:t xml:space="preserve">מכוון שהנושא הזה </w:t>
      </w:r>
      <w:r w:rsidR="00D65A3F" w:rsidRPr="00A2401E">
        <w:rPr>
          <w:rFonts w:asciiTheme="minorBidi" w:hAnsiTheme="minorBidi" w:cs="Guttman Yad-Brush" w:hint="cs"/>
          <w:sz w:val="20"/>
          <w:szCs w:val="20"/>
          <w:rtl/>
        </w:rPr>
        <w:t>הוא נושא רחב מאוד,</w:t>
      </w:r>
      <w:r w:rsidR="002F6A92" w:rsidRPr="00A2401E">
        <w:rPr>
          <w:rFonts w:asciiTheme="minorBidi" w:hAnsiTheme="minorBidi" w:cs="Guttman Yad-Brush" w:hint="cs"/>
          <w:sz w:val="20"/>
          <w:szCs w:val="20"/>
          <w:rtl/>
        </w:rPr>
        <w:t xml:space="preserve"> </w:t>
      </w:r>
      <w:r w:rsidRPr="00A2401E">
        <w:rPr>
          <w:rFonts w:asciiTheme="minorBidi" w:hAnsiTheme="minorBidi" w:cs="Guttman Yad-Brush" w:hint="cs"/>
          <w:sz w:val="20"/>
          <w:szCs w:val="20"/>
          <w:rtl/>
        </w:rPr>
        <w:t>ו</w:t>
      </w:r>
      <w:r w:rsidR="002F6A92" w:rsidRPr="00A2401E">
        <w:rPr>
          <w:rFonts w:asciiTheme="minorBidi" w:hAnsiTheme="minorBidi" w:cs="Guttman Yad-Brush" w:hint="cs"/>
          <w:sz w:val="20"/>
          <w:szCs w:val="20"/>
          <w:rtl/>
        </w:rPr>
        <w:t xml:space="preserve">אקטואלי </w:t>
      </w:r>
      <w:r w:rsidRPr="00A2401E">
        <w:rPr>
          <w:rFonts w:asciiTheme="minorBidi" w:hAnsiTheme="minorBidi" w:cs="Guttman Yad-Brush" w:hint="cs"/>
          <w:sz w:val="20"/>
          <w:szCs w:val="20"/>
          <w:rtl/>
        </w:rPr>
        <w:t>לכל זמן</w:t>
      </w:r>
      <w:r w:rsidR="002F6A92" w:rsidRPr="00A2401E">
        <w:rPr>
          <w:rFonts w:asciiTheme="minorBidi" w:hAnsiTheme="minorBidi" w:cs="Guttman Yad-Brush" w:hint="cs"/>
          <w:sz w:val="20"/>
          <w:szCs w:val="20"/>
          <w:rtl/>
        </w:rPr>
        <w:t xml:space="preserve"> ואפשר להאריך בו מאוד.</w:t>
      </w:r>
      <w:r w:rsidR="00D65A3F" w:rsidRPr="00A2401E">
        <w:rPr>
          <w:rFonts w:asciiTheme="minorBidi" w:hAnsiTheme="minorBidi" w:cs="Guttman Yad-Brush" w:hint="cs"/>
          <w:sz w:val="20"/>
          <w:szCs w:val="20"/>
          <w:rtl/>
        </w:rPr>
        <w:t xml:space="preserve"> אך</w:t>
      </w:r>
      <w:r w:rsidR="002F6A92" w:rsidRPr="00A2401E">
        <w:rPr>
          <w:rFonts w:asciiTheme="minorBidi" w:hAnsiTheme="minorBidi" w:cs="Guttman Yad-Brush" w:hint="cs"/>
          <w:sz w:val="20"/>
          <w:szCs w:val="20"/>
          <w:rtl/>
        </w:rPr>
        <w:t xml:space="preserve"> הסיבה העיקרית היא ש</w:t>
      </w:r>
      <w:r w:rsidR="00D65A3F" w:rsidRPr="00A2401E">
        <w:rPr>
          <w:rFonts w:asciiTheme="minorBidi" w:hAnsiTheme="minorBidi" w:cs="Guttman Yad-Brush" w:hint="cs"/>
          <w:sz w:val="20"/>
          <w:szCs w:val="20"/>
          <w:rtl/>
        </w:rPr>
        <w:t>רוב האנשים לא מקיימים א</w:t>
      </w:r>
      <w:r w:rsidR="00B0573F" w:rsidRPr="00A2401E">
        <w:rPr>
          <w:rFonts w:asciiTheme="minorBidi" w:hAnsiTheme="minorBidi" w:cs="Guttman Yad-Brush" w:hint="cs"/>
          <w:sz w:val="20"/>
          <w:szCs w:val="20"/>
          <w:rtl/>
        </w:rPr>
        <w:t>ת ההלכות האלו.</w:t>
      </w:r>
      <w:r w:rsidR="002F6A92" w:rsidRPr="00A2401E">
        <w:rPr>
          <w:rFonts w:asciiTheme="minorBidi" w:hAnsiTheme="minorBidi" w:cs="Guttman Yad-Brush" w:hint="cs"/>
          <w:sz w:val="20"/>
          <w:szCs w:val="20"/>
          <w:rtl/>
        </w:rPr>
        <w:t xml:space="preserve"> </w:t>
      </w:r>
      <w:r w:rsidR="00D65A3F" w:rsidRPr="00A2401E">
        <w:rPr>
          <w:rFonts w:asciiTheme="minorBidi" w:hAnsiTheme="minorBidi" w:cs="Guttman Yad-Brush" w:hint="cs"/>
          <w:sz w:val="20"/>
          <w:szCs w:val="20"/>
          <w:rtl/>
        </w:rPr>
        <w:t xml:space="preserve">לרובנו, קשה </w:t>
      </w:r>
      <w:r w:rsidRPr="00A2401E">
        <w:rPr>
          <w:rFonts w:asciiTheme="minorBidi" w:hAnsiTheme="minorBidi" w:cs="Guttman Yad-Brush" w:hint="cs"/>
          <w:sz w:val="20"/>
          <w:szCs w:val="20"/>
          <w:rtl/>
        </w:rPr>
        <w:t xml:space="preserve">לנהוג במידת הענווה </w:t>
      </w:r>
      <w:r w:rsidR="00D65A3F" w:rsidRPr="00A2401E">
        <w:rPr>
          <w:rFonts w:asciiTheme="minorBidi" w:hAnsiTheme="minorBidi" w:cs="Guttman Yad-Brush" w:hint="cs"/>
          <w:sz w:val="20"/>
          <w:szCs w:val="20"/>
          <w:rtl/>
        </w:rPr>
        <w:t>, למרות שכולנו יודעים שגאווה זה דבר בעייתי</w:t>
      </w:r>
      <w:r w:rsidR="002F6A92" w:rsidRPr="00A2401E">
        <w:rPr>
          <w:rFonts w:asciiTheme="minorBidi" w:hAnsiTheme="minorBidi" w:cs="Guttman Yad-Brush" w:hint="cs"/>
          <w:sz w:val="20"/>
          <w:szCs w:val="20"/>
          <w:rtl/>
        </w:rPr>
        <w:t>.</w:t>
      </w:r>
      <w:r w:rsidR="00D65A3F" w:rsidRPr="00A2401E">
        <w:rPr>
          <w:rFonts w:asciiTheme="minorBidi" w:hAnsiTheme="minorBidi" w:cs="Guttman Yad-Brush" w:hint="cs"/>
          <w:sz w:val="20"/>
          <w:szCs w:val="20"/>
          <w:rtl/>
        </w:rPr>
        <w:t xml:space="preserve"> כמו שכתב הרמח"ל בהקדמה למסילת ישרים שהוא אינו בא לחדש דבר, אלא להזכיר להם את הידוע להם, מכוון שאנשים לא מקיימים אותו.</w:t>
      </w:r>
    </w:p>
    <w:p w:rsidR="00D65A3F" w:rsidRPr="00A2401E" w:rsidRDefault="00D65A3F" w:rsidP="0043528A">
      <w:pPr>
        <w:spacing w:line="360" w:lineRule="auto"/>
        <w:jc w:val="both"/>
        <w:rPr>
          <w:rFonts w:asciiTheme="minorBidi" w:hAnsiTheme="minorBidi" w:cs="Guttman Yad-Brush"/>
          <w:sz w:val="20"/>
          <w:szCs w:val="20"/>
          <w:rtl/>
        </w:rPr>
      </w:pPr>
      <w:r w:rsidRPr="00A2401E">
        <w:rPr>
          <w:rFonts w:asciiTheme="minorBidi" w:hAnsiTheme="minorBidi" w:cs="Guttman Yad-Brush" w:hint="cs"/>
          <w:sz w:val="20"/>
          <w:szCs w:val="20"/>
          <w:rtl/>
        </w:rPr>
        <w:t xml:space="preserve">ולכן, במאמר זה, ניסיתי כמה שיותר </w:t>
      </w:r>
      <w:r w:rsidR="00AA7CF8" w:rsidRPr="00A2401E">
        <w:rPr>
          <w:rFonts w:asciiTheme="minorBidi" w:hAnsiTheme="minorBidi" w:cs="Guttman Yad-Brush" w:hint="cs"/>
          <w:sz w:val="20"/>
          <w:szCs w:val="20"/>
          <w:rtl/>
        </w:rPr>
        <w:t xml:space="preserve">לחשוף את הקוראים </w:t>
      </w:r>
      <w:r w:rsidR="001E30C5" w:rsidRPr="00A2401E">
        <w:rPr>
          <w:rFonts w:asciiTheme="minorBidi" w:hAnsiTheme="minorBidi" w:cs="Guttman Yad-Brush" w:hint="cs"/>
          <w:sz w:val="20"/>
          <w:szCs w:val="20"/>
          <w:rtl/>
        </w:rPr>
        <w:t>לגישות חז"ל</w:t>
      </w:r>
      <w:r w:rsidR="00AA7CF8" w:rsidRPr="00A2401E">
        <w:rPr>
          <w:rFonts w:asciiTheme="minorBidi" w:hAnsiTheme="minorBidi" w:cs="Guttman Yad-Brush" w:hint="cs"/>
          <w:sz w:val="20"/>
          <w:szCs w:val="20"/>
          <w:rtl/>
        </w:rPr>
        <w:t xml:space="preserve"> בנושא</w:t>
      </w:r>
      <w:r w:rsidR="002F6A92" w:rsidRPr="00A2401E">
        <w:rPr>
          <w:rFonts w:asciiTheme="minorBidi" w:hAnsiTheme="minorBidi" w:cs="Guttman Yad-Brush" w:hint="cs"/>
          <w:sz w:val="20"/>
          <w:szCs w:val="20"/>
          <w:rtl/>
        </w:rPr>
        <w:t xml:space="preserve"> המידות בכלל ו</w:t>
      </w:r>
      <w:r w:rsidR="00AA7CF8" w:rsidRPr="00A2401E">
        <w:rPr>
          <w:rFonts w:asciiTheme="minorBidi" w:hAnsiTheme="minorBidi" w:cs="Guttman Yad-Brush" w:hint="cs"/>
          <w:sz w:val="20"/>
          <w:szCs w:val="20"/>
          <w:rtl/>
        </w:rPr>
        <w:t>הגאווה</w:t>
      </w:r>
      <w:r w:rsidR="002F6A92" w:rsidRPr="00A2401E">
        <w:rPr>
          <w:rFonts w:asciiTheme="minorBidi" w:hAnsiTheme="minorBidi" w:cs="Guttman Yad-Brush" w:hint="cs"/>
          <w:sz w:val="20"/>
          <w:szCs w:val="20"/>
          <w:rtl/>
        </w:rPr>
        <w:t xml:space="preserve"> בפרט, ע"י עיון במקורות רבים,</w:t>
      </w:r>
      <w:r w:rsidR="00AA7CF8" w:rsidRPr="00A2401E">
        <w:rPr>
          <w:rFonts w:asciiTheme="minorBidi" w:hAnsiTheme="minorBidi" w:cs="Guttman Yad-Brush" w:hint="cs"/>
          <w:sz w:val="20"/>
          <w:szCs w:val="20"/>
          <w:rtl/>
        </w:rPr>
        <w:t xml:space="preserve"> </w:t>
      </w:r>
      <w:r w:rsidR="002F6A92" w:rsidRPr="00A2401E">
        <w:rPr>
          <w:rFonts w:asciiTheme="minorBidi" w:hAnsiTheme="minorBidi" w:cs="Guttman Yad-Brush" w:hint="cs"/>
          <w:sz w:val="20"/>
          <w:szCs w:val="20"/>
          <w:rtl/>
        </w:rPr>
        <w:t xml:space="preserve">ובנוסף להסביר </w:t>
      </w:r>
      <w:r w:rsidR="00B0573F" w:rsidRPr="00A2401E">
        <w:rPr>
          <w:rFonts w:asciiTheme="minorBidi" w:hAnsiTheme="minorBidi" w:cs="Guttman Yad-Brush" w:hint="cs"/>
          <w:sz w:val="20"/>
          <w:szCs w:val="20"/>
          <w:rtl/>
        </w:rPr>
        <w:t xml:space="preserve">את </w:t>
      </w:r>
      <w:r w:rsidR="002F6A92" w:rsidRPr="00A2401E">
        <w:rPr>
          <w:rFonts w:asciiTheme="minorBidi" w:hAnsiTheme="minorBidi" w:cs="Guttman Yad-Brush" w:hint="cs"/>
          <w:sz w:val="20"/>
          <w:szCs w:val="20"/>
          <w:rtl/>
        </w:rPr>
        <w:t xml:space="preserve">חומרת </w:t>
      </w:r>
      <w:r w:rsidR="002F6A92" w:rsidRPr="00A2401E">
        <w:rPr>
          <w:rFonts w:asciiTheme="minorBidi" w:hAnsiTheme="minorBidi" w:cs="Guttman Yad-Brush" w:hint="cs"/>
          <w:sz w:val="20"/>
          <w:szCs w:val="20"/>
          <w:rtl/>
        </w:rPr>
        <w:lastRenderedPageBreak/>
        <w:t>העניין.</w:t>
      </w:r>
      <w:r w:rsidR="00B0573F" w:rsidRPr="00A2401E">
        <w:rPr>
          <w:rFonts w:asciiTheme="minorBidi" w:hAnsiTheme="minorBidi" w:cs="Guttman Yad-Brush" w:hint="cs"/>
          <w:sz w:val="20"/>
          <w:szCs w:val="20"/>
          <w:rtl/>
        </w:rPr>
        <w:t xml:space="preserve"> כמו </w:t>
      </w:r>
      <w:r w:rsidR="00063F85" w:rsidRPr="00A2401E">
        <w:rPr>
          <w:rFonts w:asciiTheme="minorBidi" w:hAnsiTheme="minorBidi" w:cs="Guttman Yad-Brush" w:hint="cs"/>
          <w:sz w:val="20"/>
          <w:szCs w:val="20"/>
          <w:rtl/>
        </w:rPr>
        <w:t>כן היה חשוב לי להדגיש</w:t>
      </w:r>
      <w:r w:rsidR="00AA7CF8" w:rsidRPr="00A2401E">
        <w:rPr>
          <w:rFonts w:asciiTheme="minorBidi" w:hAnsiTheme="minorBidi" w:cs="Guttman Yad-Brush" w:hint="cs"/>
          <w:sz w:val="20"/>
          <w:szCs w:val="20"/>
          <w:rtl/>
        </w:rPr>
        <w:t xml:space="preserve"> שגם שאדם כמו שמואל </w:t>
      </w:r>
      <w:r w:rsidR="00063F85" w:rsidRPr="00A2401E">
        <w:rPr>
          <w:rFonts w:asciiTheme="minorBidi" w:hAnsiTheme="minorBidi" w:cs="Guttman Yad-Brush" w:hint="cs"/>
          <w:sz w:val="20"/>
          <w:szCs w:val="20"/>
          <w:rtl/>
        </w:rPr>
        <w:t>הנביא יכול ליפול בנושא הזה. כי זה לא פשוט להיות אדם ענו.</w:t>
      </w:r>
    </w:p>
    <w:p w:rsidR="00AC56A3" w:rsidRPr="00A2401E" w:rsidRDefault="00B0573F" w:rsidP="0043528A">
      <w:pPr>
        <w:spacing w:line="360" w:lineRule="auto"/>
        <w:jc w:val="both"/>
        <w:rPr>
          <w:rFonts w:asciiTheme="minorBidi" w:hAnsiTheme="minorBidi" w:cs="Guttman Yad-Brush"/>
          <w:sz w:val="20"/>
          <w:szCs w:val="20"/>
          <w:rtl/>
        </w:rPr>
      </w:pPr>
      <w:r w:rsidRPr="00A2401E">
        <w:rPr>
          <w:rFonts w:asciiTheme="minorBidi" w:hAnsiTheme="minorBidi" w:cs="Guttman Yad-Brush" w:hint="cs"/>
          <w:sz w:val="20"/>
          <w:szCs w:val="20"/>
          <w:rtl/>
        </w:rPr>
        <w:t>בנוסף</w:t>
      </w:r>
      <w:r w:rsidR="002F6A92" w:rsidRPr="00A2401E">
        <w:rPr>
          <w:rFonts w:asciiTheme="minorBidi" w:hAnsiTheme="minorBidi" w:cs="Guttman Yad-Brush" w:hint="cs"/>
          <w:sz w:val="20"/>
          <w:szCs w:val="20"/>
          <w:rtl/>
        </w:rPr>
        <w:t xml:space="preserve">, היה חשוב לי להוסיף </w:t>
      </w:r>
      <w:r w:rsidR="001E30C5" w:rsidRPr="00A2401E">
        <w:rPr>
          <w:rFonts w:asciiTheme="minorBidi" w:hAnsiTheme="minorBidi" w:cs="Guttman Yad-Brush" w:hint="cs"/>
          <w:sz w:val="20"/>
          <w:szCs w:val="20"/>
          <w:rtl/>
        </w:rPr>
        <w:t xml:space="preserve">כיצד </w:t>
      </w:r>
      <w:r w:rsidR="00AA7CF8" w:rsidRPr="00A2401E">
        <w:rPr>
          <w:rFonts w:asciiTheme="minorBidi" w:hAnsiTheme="minorBidi" w:cs="Guttman Yad-Brush" w:hint="cs"/>
          <w:sz w:val="20"/>
          <w:szCs w:val="20"/>
          <w:rtl/>
        </w:rPr>
        <w:t>נפטרים ממידה רע</w:t>
      </w:r>
      <w:r w:rsidR="002F6A92" w:rsidRPr="00A2401E">
        <w:rPr>
          <w:rFonts w:asciiTheme="minorBidi" w:hAnsiTheme="minorBidi" w:cs="Guttman Yad-Brush" w:hint="cs"/>
          <w:sz w:val="20"/>
          <w:szCs w:val="20"/>
          <w:rtl/>
        </w:rPr>
        <w:t>ה שיש בך, ו</w:t>
      </w:r>
      <w:r w:rsidR="001E30C5" w:rsidRPr="00A2401E">
        <w:rPr>
          <w:rFonts w:asciiTheme="minorBidi" w:hAnsiTheme="minorBidi" w:cs="Guttman Yad-Brush" w:hint="cs"/>
          <w:sz w:val="20"/>
          <w:szCs w:val="20"/>
          <w:rtl/>
        </w:rPr>
        <w:t>כן היא</w:t>
      </w:r>
      <w:r w:rsidR="00CA018C" w:rsidRPr="00A2401E">
        <w:rPr>
          <w:rFonts w:asciiTheme="minorBidi" w:hAnsiTheme="minorBidi" w:cs="Guttman Yad-Brush" w:hint="cs"/>
          <w:sz w:val="20"/>
          <w:szCs w:val="20"/>
          <w:rtl/>
        </w:rPr>
        <w:t xml:space="preserve"> השאיפה שלנו בכל ענייני המידות.</w:t>
      </w:r>
    </w:p>
    <w:p w:rsidR="00FD449D" w:rsidRPr="00A2401E" w:rsidRDefault="00FD449D" w:rsidP="0043528A">
      <w:pPr>
        <w:spacing w:line="360" w:lineRule="auto"/>
        <w:jc w:val="both"/>
        <w:rPr>
          <w:rFonts w:asciiTheme="minorBidi" w:hAnsiTheme="minorBidi" w:cs="Guttman Yad-Brush"/>
          <w:sz w:val="20"/>
          <w:szCs w:val="20"/>
          <w:rtl/>
        </w:rPr>
      </w:pPr>
      <w:r w:rsidRPr="00A2401E">
        <w:rPr>
          <w:rFonts w:asciiTheme="minorBidi" w:hAnsiTheme="minorBidi" w:cs="Guttman Yad-Brush" w:hint="cs"/>
          <w:sz w:val="20"/>
          <w:szCs w:val="20"/>
          <w:rtl/>
        </w:rPr>
        <w:t xml:space="preserve">יש לציין, מטרתי במאמר זה אינה לקבוע עובדה האם שמואל חטא או לא, אלא </w:t>
      </w:r>
      <w:r w:rsidR="001E30C5" w:rsidRPr="00A2401E">
        <w:rPr>
          <w:rFonts w:asciiTheme="minorBidi" w:hAnsiTheme="minorBidi" w:cs="Guttman Yad-Brush" w:hint="cs"/>
          <w:sz w:val="20"/>
          <w:szCs w:val="20"/>
          <w:rtl/>
        </w:rPr>
        <w:t>על מנת ללבן נושא זה מזוויו</w:t>
      </w:r>
      <w:r w:rsidR="001E30C5" w:rsidRPr="00A2401E">
        <w:rPr>
          <w:rFonts w:asciiTheme="minorBidi" w:hAnsiTheme="minorBidi" w:cs="Guttman Yad-Brush" w:hint="eastAsia"/>
          <w:sz w:val="20"/>
          <w:szCs w:val="20"/>
          <w:rtl/>
        </w:rPr>
        <w:t>ת</w:t>
      </w:r>
      <w:r w:rsidR="001E30C5" w:rsidRPr="00A2401E">
        <w:rPr>
          <w:rFonts w:asciiTheme="minorBidi" w:hAnsiTheme="minorBidi" w:cs="Guttman Yad-Brush" w:hint="cs"/>
          <w:sz w:val="20"/>
          <w:szCs w:val="20"/>
          <w:rtl/>
        </w:rPr>
        <w:t xml:space="preserve"> שונות </w:t>
      </w:r>
      <w:r w:rsidR="00965F55" w:rsidRPr="00A2401E">
        <w:rPr>
          <w:rFonts w:asciiTheme="minorBidi" w:hAnsiTheme="minorBidi" w:cs="Guttman Yad-Brush" w:hint="cs"/>
          <w:sz w:val="20"/>
          <w:szCs w:val="20"/>
          <w:rtl/>
        </w:rPr>
        <w:t>.</w:t>
      </w:r>
      <w:r w:rsidRPr="00A2401E">
        <w:rPr>
          <w:rFonts w:asciiTheme="minorBidi" w:hAnsiTheme="minorBidi" w:cs="Guttman Yad-Brush" w:hint="cs"/>
          <w:sz w:val="20"/>
          <w:szCs w:val="20"/>
          <w:rtl/>
        </w:rPr>
        <w:t xml:space="preserve"> ה</w:t>
      </w:r>
      <w:r w:rsidR="001E30C5" w:rsidRPr="00A2401E">
        <w:rPr>
          <w:rFonts w:asciiTheme="minorBidi" w:hAnsiTheme="minorBidi" w:cs="Guttman Yad-Brush" w:hint="cs"/>
          <w:sz w:val="20"/>
          <w:szCs w:val="20"/>
          <w:rtl/>
        </w:rPr>
        <w:t xml:space="preserve">מאמר </w:t>
      </w:r>
      <w:r w:rsidR="00965F55" w:rsidRPr="00A2401E">
        <w:rPr>
          <w:rFonts w:asciiTheme="minorBidi" w:hAnsiTheme="minorBidi" w:cs="Guttman Yad-Brush" w:hint="cs"/>
          <w:sz w:val="20"/>
          <w:szCs w:val="20"/>
          <w:rtl/>
        </w:rPr>
        <w:t>נכתב</w:t>
      </w:r>
      <w:r w:rsidR="001E30C5" w:rsidRPr="00A2401E">
        <w:rPr>
          <w:rFonts w:asciiTheme="minorBidi" w:hAnsiTheme="minorBidi" w:cs="Guttman Yad-Brush" w:hint="cs"/>
          <w:sz w:val="20"/>
          <w:szCs w:val="20"/>
          <w:rtl/>
        </w:rPr>
        <w:t xml:space="preserve"> כדי לחשוף את הקוראים ל</w:t>
      </w:r>
      <w:r w:rsidRPr="00A2401E">
        <w:rPr>
          <w:rFonts w:asciiTheme="minorBidi" w:hAnsiTheme="minorBidi" w:cs="Guttman Yad-Brush" w:hint="cs"/>
          <w:sz w:val="20"/>
          <w:szCs w:val="20"/>
          <w:rtl/>
        </w:rPr>
        <w:t xml:space="preserve">גישות </w:t>
      </w:r>
      <w:r w:rsidR="00965F55" w:rsidRPr="00A2401E">
        <w:rPr>
          <w:rFonts w:asciiTheme="minorBidi" w:hAnsiTheme="minorBidi" w:cs="Guttman Yad-Brush" w:hint="cs"/>
          <w:sz w:val="20"/>
          <w:szCs w:val="20"/>
          <w:rtl/>
        </w:rPr>
        <w:t xml:space="preserve">מגוונות בחז"ל כיצד אנו יכולים להתמודד כנגד </w:t>
      </w:r>
      <w:r w:rsidRPr="00A2401E">
        <w:rPr>
          <w:rFonts w:asciiTheme="minorBidi" w:hAnsiTheme="minorBidi" w:cs="Guttman Yad-Brush" w:hint="cs"/>
          <w:sz w:val="20"/>
          <w:szCs w:val="20"/>
          <w:rtl/>
        </w:rPr>
        <w:t>מידה מ</w:t>
      </w:r>
      <w:r w:rsidR="00965F55" w:rsidRPr="00A2401E">
        <w:rPr>
          <w:rFonts w:asciiTheme="minorBidi" w:hAnsiTheme="minorBidi" w:cs="Guttman Yad-Brush" w:hint="cs"/>
          <w:sz w:val="20"/>
          <w:szCs w:val="20"/>
          <w:rtl/>
        </w:rPr>
        <w:t>גונה</w:t>
      </w:r>
      <w:r w:rsidRPr="00A2401E">
        <w:rPr>
          <w:rFonts w:asciiTheme="minorBidi" w:hAnsiTheme="minorBidi" w:cs="Guttman Yad-Brush" w:hint="cs"/>
          <w:sz w:val="20"/>
          <w:szCs w:val="20"/>
          <w:rtl/>
        </w:rPr>
        <w:t xml:space="preserve"> כזו.</w:t>
      </w:r>
    </w:p>
    <w:p w:rsidR="004243D1" w:rsidRPr="00A2401E" w:rsidRDefault="003449B5" w:rsidP="00806F13">
      <w:pPr>
        <w:spacing w:line="360" w:lineRule="auto"/>
        <w:jc w:val="both"/>
        <w:rPr>
          <w:rFonts w:asciiTheme="minorBidi" w:hAnsiTheme="minorBidi" w:cs="Guttman Yad-Brush"/>
          <w:sz w:val="20"/>
          <w:szCs w:val="20"/>
          <w:rtl/>
        </w:rPr>
      </w:pPr>
      <w:r w:rsidRPr="00A2401E">
        <w:rPr>
          <w:rFonts w:asciiTheme="minorBidi" w:hAnsiTheme="minorBidi" w:cs="Guttman Yad-Brush" w:hint="cs"/>
          <w:sz w:val="20"/>
          <w:szCs w:val="20"/>
          <w:rtl/>
        </w:rPr>
        <w:t xml:space="preserve">היה לי </w:t>
      </w:r>
      <w:r w:rsidR="00965F55" w:rsidRPr="00A2401E">
        <w:rPr>
          <w:rFonts w:asciiTheme="minorBidi" w:hAnsiTheme="minorBidi" w:cs="Guttman Yad-Brush" w:hint="cs"/>
          <w:sz w:val="20"/>
          <w:szCs w:val="20"/>
          <w:rtl/>
        </w:rPr>
        <w:t>העונג</w:t>
      </w:r>
      <w:r w:rsidRPr="00A2401E">
        <w:rPr>
          <w:rFonts w:asciiTheme="minorBidi" w:hAnsiTheme="minorBidi" w:cs="Guttman Yad-Brush" w:hint="cs"/>
          <w:sz w:val="20"/>
          <w:szCs w:val="20"/>
          <w:rtl/>
        </w:rPr>
        <w:t xml:space="preserve"> לכתוב את המאמר, </w:t>
      </w:r>
      <w:r w:rsidR="00965F55" w:rsidRPr="00A2401E">
        <w:rPr>
          <w:rFonts w:asciiTheme="minorBidi" w:hAnsiTheme="minorBidi" w:cs="Guttman Yad-Brush" w:hint="cs"/>
          <w:sz w:val="20"/>
          <w:szCs w:val="20"/>
          <w:rtl/>
        </w:rPr>
        <w:t xml:space="preserve">למדתי </w:t>
      </w:r>
      <w:r w:rsidRPr="00A2401E">
        <w:rPr>
          <w:rFonts w:asciiTheme="minorBidi" w:hAnsiTheme="minorBidi" w:cs="Guttman Yad-Brush" w:hint="cs"/>
          <w:sz w:val="20"/>
          <w:szCs w:val="20"/>
          <w:rtl/>
        </w:rPr>
        <w:t>על רבנים שלא שמעתי עליה</w:t>
      </w:r>
      <w:r w:rsidR="00965F55" w:rsidRPr="00A2401E">
        <w:rPr>
          <w:rFonts w:asciiTheme="minorBidi" w:hAnsiTheme="minorBidi" w:cs="Guttman Yad-Brush" w:hint="cs"/>
          <w:sz w:val="20"/>
          <w:szCs w:val="20"/>
          <w:rtl/>
        </w:rPr>
        <w:t>ם מעולם</w:t>
      </w:r>
      <w:r w:rsidRPr="00A2401E">
        <w:rPr>
          <w:rFonts w:asciiTheme="minorBidi" w:hAnsiTheme="minorBidi" w:cs="Guttman Yad-Brush" w:hint="cs"/>
          <w:sz w:val="20"/>
          <w:szCs w:val="20"/>
          <w:rtl/>
        </w:rPr>
        <w:t>, על פירושים יפים שעוד לא נתקלתי בהם. אני מרגיש תחושה של סיפוק</w:t>
      </w:r>
      <w:r w:rsidR="00806F13" w:rsidRPr="00A2401E">
        <w:rPr>
          <w:rFonts w:asciiTheme="minorBidi" w:hAnsiTheme="minorBidi" w:cs="Guttman Yad-Brush" w:hint="cs"/>
          <w:sz w:val="20"/>
          <w:szCs w:val="20"/>
          <w:rtl/>
        </w:rPr>
        <w:t>, סיפוק</w:t>
      </w:r>
      <w:r w:rsidRPr="00A2401E">
        <w:rPr>
          <w:rFonts w:asciiTheme="minorBidi" w:hAnsiTheme="minorBidi" w:cs="Guttman Yad-Brush" w:hint="cs"/>
          <w:sz w:val="20"/>
          <w:szCs w:val="20"/>
          <w:rtl/>
        </w:rPr>
        <w:t xml:space="preserve"> שכת</w:t>
      </w:r>
      <w:r w:rsidR="00965F55" w:rsidRPr="00A2401E">
        <w:rPr>
          <w:rFonts w:asciiTheme="minorBidi" w:hAnsiTheme="minorBidi" w:cs="Guttman Yad-Brush" w:hint="cs"/>
          <w:sz w:val="20"/>
          <w:szCs w:val="20"/>
          <w:rtl/>
        </w:rPr>
        <w:t>ב</w:t>
      </w:r>
      <w:r w:rsidRPr="00A2401E">
        <w:rPr>
          <w:rFonts w:asciiTheme="minorBidi" w:hAnsiTheme="minorBidi" w:cs="Guttman Yad-Brush" w:hint="cs"/>
          <w:sz w:val="20"/>
          <w:szCs w:val="20"/>
          <w:rtl/>
        </w:rPr>
        <w:t xml:space="preserve">תי מאמר, ולא סתם עוד מאמר </w:t>
      </w:r>
      <w:r w:rsidRPr="00A2401E">
        <w:rPr>
          <w:rFonts w:asciiTheme="minorBidi" w:hAnsiTheme="minorBidi" w:cs="Guttman Yad-Brush"/>
          <w:sz w:val="20"/>
          <w:szCs w:val="20"/>
          <w:rtl/>
        </w:rPr>
        <w:t>–</w:t>
      </w:r>
      <w:r w:rsidRPr="00A2401E">
        <w:rPr>
          <w:rFonts w:asciiTheme="minorBidi" w:hAnsiTheme="minorBidi" w:cs="Guttman Yad-Brush" w:hint="cs"/>
          <w:sz w:val="20"/>
          <w:szCs w:val="20"/>
          <w:rtl/>
        </w:rPr>
        <w:t xml:space="preserve"> אלא מאמר בנושא הגאווה, שזה נושא כבד אך גם מעניין. </w:t>
      </w:r>
    </w:p>
    <w:p w:rsidR="004243D1" w:rsidRDefault="004243D1" w:rsidP="0043528A">
      <w:pPr>
        <w:spacing w:line="360" w:lineRule="auto"/>
        <w:jc w:val="both"/>
        <w:rPr>
          <w:rFonts w:asciiTheme="minorBidi" w:hAnsiTheme="minorBidi" w:cs="David"/>
          <w:b/>
          <w:bCs/>
          <w:sz w:val="28"/>
          <w:szCs w:val="28"/>
          <w:rtl/>
        </w:rPr>
      </w:pPr>
      <w:proofErr w:type="spellStart"/>
      <w:r w:rsidRPr="00CA018C">
        <w:rPr>
          <w:rFonts w:asciiTheme="minorBidi" w:hAnsiTheme="minorBidi" w:cs="David" w:hint="cs"/>
          <w:b/>
          <w:bCs/>
          <w:sz w:val="28"/>
          <w:szCs w:val="28"/>
          <w:rtl/>
        </w:rPr>
        <w:t>בבליוגרפיה</w:t>
      </w:r>
      <w:proofErr w:type="spellEnd"/>
    </w:p>
    <w:p w:rsidR="004243D1" w:rsidRDefault="004243D1" w:rsidP="0043528A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>
        <w:rPr>
          <w:rFonts w:asciiTheme="minorBidi" w:hAnsiTheme="minorBidi" w:cs="David" w:hint="cs"/>
          <w:sz w:val="24"/>
          <w:szCs w:val="24"/>
          <w:rtl/>
        </w:rPr>
        <w:t xml:space="preserve">ספר שמואל א מקראות גדולות עם פירוש הרד"ק, פירוש "דעת סופרים", פירוש </w:t>
      </w:r>
      <w:proofErr w:type="spellStart"/>
      <w:r>
        <w:rPr>
          <w:rFonts w:asciiTheme="minorBidi" w:hAnsiTheme="minorBidi" w:cs="David" w:hint="cs"/>
          <w:sz w:val="24"/>
          <w:szCs w:val="24"/>
          <w:rtl/>
        </w:rPr>
        <w:t>אהלי</w:t>
      </w:r>
      <w:proofErr w:type="spellEnd"/>
      <w:r>
        <w:rPr>
          <w:rFonts w:asciiTheme="minorBidi" w:hAnsiTheme="minorBidi" w:cs="David" w:hint="cs"/>
          <w:sz w:val="24"/>
          <w:szCs w:val="24"/>
          <w:rtl/>
        </w:rPr>
        <w:t xml:space="preserve"> שם, </w:t>
      </w:r>
      <w:r w:rsidR="00965F55">
        <w:rPr>
          <w:rFonts w:asciiTheme="minorBidi" w:hAnsiTheme="minorBidi" w:cs="David" w:hint="cs"/>
          <w:sz w:val="24"/>
          <w:szCs w:val="24"/>
          <w:rtl/>
        </w:rPr>
        <w:t xml:space="preserve">פירוש </w:t>
      </w:r>
      <w:r w:rsidR="00624E17">
        <w:rPr>
          <w:rFonts w:asciiTheme="minorBidi" w:hAnsiTheme="minorBidi" w:cs="David" w:hint="cs"/>
          <w:sz w:val="24"/>
          <w:szCs w:val="24"/>
          <w:rtl/>
        </w:rPr>
        <w:t>אדרת אליהו</w:t>
      </w:r>
      <w:r w:rsidR="00965F55">
        <w:rPr>
          <w:rFonts w:asciiTheme="minorBidi" w:hAnsiTheme="minorBidi" w:cs="David" w:hint="cs"/>
          <w:sz w:val="24"/>
          <w:szCs w:val="24"/>
          <w:rtl/>
        </w:rPr>
        <w:t>,</w:t>
      </w:r>
      <w:r w:rsidR="00624E17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965F55">
        <w:rPr>
          <w:rFonts w:asciiTheme="minorBidi" w:hAnsiTheme="minorBidi" w:cs="David" w:hint="cs"/>
          <w:sz w:val="24"/>
          <w:szCs w:val="24"/>
          <w:rtl/>
        </w:rPr>
        <w:t xml:space="preserve">מדרש </w:t>
      </w:r>
      <w:r>
        <w:rPr>
          <w:rFonts w:asciiTheme="minorBidi" w:hAnsiTheme="minorBidi" w:cs="David" w:hint="cs"/>
          <w:sz w:val="24"/>
          <w:szCs w:val="24"/>
          <w:rtl/>
        </w:rPr>
        <w:t>ילקוט מעם לועז</w:t>
      </w:r>
      <w:r w:rsidR="00965F55">
        <w:rPr>
          <w:rFonts w:asciiTheme="minorBidi" w:hAnsiTheme="minorBidi" w:cs="David" w:hint="cs"/>
          <w:sz w:val="24"/>
          <w:szCs w:val="24"/>
          <w:rtl/>
        </w:rPr>
        <w:t>,</w:t>
      </w:r>
      <w:r>
        <w:rPr>
          <w:rFonts w:asciiTheme="minorBidi" w:hAnsiTheme="minorBidi" w:cs="David" w:hint="cs"/>
          <w:sz w:val="24"/>
          <w:szCs w:val="24"/>
          <w:rtl/>
        </w:rPr>
        <w:t xml:space="preserve"> משנה מסכת אבות, תלמוד בבלי מסכת עירובין וסוטה</w:t>
      </w:r>
      <w:r w:rsidR="00965F55">
        <w:rPr>
          <w:rFonts w:asciiTheme="minorBidi" w:hAnsiTheme="minorBidi" w:cs="David" w:hint="cs"/>
          <w:sz w:val="24"/>
          <w:szCs w:val="24"/>
          <w:rtl/>
        </w:rPr>
        <w:t>,כתובות</w:t>
      </w:r>
      <w:r>
        <w:rPr>
          <w:rFonts w:asciiTheme="minorBidi" w:hAnsiTheme="minorBidi" w:cs="David" w:hint="cs"/>
          <w:sz w:val="24"/>
          <w:szCs w:val="24"/>
          <w:rtl/>
        </w:rPr>
        <w:t xml:space="preserve">, אורחות צדיקים, </w:t>
      </w:r>
      <w:r w:rsidRPr="00806F13">
        <w:rPr>
          <w:rFonts w:asciiTheme="minorBidi" w:hAnsiTheme="minorBidi" w:cs="David" w:hint="cs"/>
          <w:sz w:val="24"/>
          <w:szCs w:val="24"/>
          <w:rtl/>
        </w:rPr>
        <w:t xml:space="preserve">מסילת ישרים, משנה תורה לרמב"ם, מנורת המאור, אגרת הרמב"ן, תנ"ך קורן, סידור עבודת השם, שו"ת </w:t>
      </w:r>
      <w:r w:rsidR="00EB499A" w:rsidRPr="00806F13">
        <w:rPr>
          <w:rFonts w:asciiTheme="minorBidi" w:hAnsiTheme="minorBidi" w:cs="David" w:hint="cs"/>
          <w:sz w:val="24"/>
          <w:szCs w:val="24"/>
        </w:rPr>
        <w:t>SMS</w:t>
      </w:r>
      <w:r w:rsidR="00EB499A" w:rsidRPr="00806F13">
        <w:rPr>
          <w:rFonts w:asciiTheme="minorBidi" w:hAnsiTheme="minorBidi" w:cs="David" w:hint="cs"/>
          <w:sz w:val="24"/>
          <w:szCs w:val="24"/>
          <w:rtl/>
        </w:rPr>
        <w:t xml:space="preserve"> עם הרב אבינר.</w:t>
      </w:r>
    </w:p>
    <w:p w:rsidR="004243D1" w:rsidRDefault="004243D1" w:rsidP="0043528A">
      <w:pPr>
        <w:spacing w:line="360" w:lineRule="auto"/>
        <w:jc w:val="both"/>
        <w:rPr>
          <w:rFonts w:asciiTheme="minorBidi" w:hAnsiTheme="minorBidi" w:cs="Guttman Yad-Brush"/>
          <w:rtl/>
        </w:rPr>
      </w:pPr>
      <w:bookmarkStart w:id="1" w:name="_GoBack"/>
      <w:bookmarkEnd w:id="1"/>
    </w:p>
    <w:sectPr w:rsidR="004243D1" w:rsidSect="00447691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D65" w:rsidRDefault="00E87D65" w:rsidP="00503907">
      <w:pPr>
        <w:spacing w:after="0" w:line="240" w:lineRule="auto"/>
      </w:pPr>
      <w:r>
        <w:separator/>
      </w:r>
    </w:p>
  </w:endnote>
  <w:endnote w:type="continuationSeparator" w:id="0">
    <w:p w:rsidR="00E87D65" w:rsidRDefault="00E87D65" w:rsidP="00503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Yad-Brush">
    <w:panose1 w:val="02010401010101010101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6264658"/>
      <w:docPartObj>
        <w:docPartGallery w:val="Page Numbers (Bottom of Page)"/>
        <w:docPartUnique/>
      </w:docPartObj>
    </w:sdtPr>
    <w:sdtContent>
      <w:p w:rsidR="00ED4C1C" w:rsidRDefault="00117C6D">
        <w:pPr>
          <w:pStyle w:val="a7"/>
          <w:jc w:val="center"/>
        </w:pPr>
        <w:r>
          <w:fldChar w:fldCharType="begin"/>
        </w:r>
        <w:r w:rsidR="00ED4C1C">
          <w:instrText xml:space="preserve"> PAGE   \* MERGEFORMAT </w:instrText>
        </w:r>
        <w:r>
          <w:fldChar w:fldCharType="separate"/>
        </w:r>
        <w:r w:rsidR="00505CE0" w:rsidRPr="00505CE0">
          <w:rPr>
            <w:rFonts w:cs="Calibri"/>
            <w:noProof/>
            <w:rtl/>
            <w:lang w:val="he-IL"/>
          </w:rPr>
          <w:t>7</w:t>
        </w:r>
        <w:r>
          <w:fldChar w:fldCharType="end"/>
        </w:r>
      </w:p>
    </w:sdtContent>
  </w:sdt>
  <w:p w:rsidR="00ED4C1C" w:rsidRDefault="00ED4C1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D65" w:rsidRDefault="00E87D65" w:rsidP="00503907">
      <w:pPr>
        <w:spacing w:after="0" w:line="240" w:lineRule="auto"/>
      </w:pPr>
      <w:r>
        <w:separator/>
      </w:r>
    </w:p>
  </w:footnote>
  <w:footnote w:type="continuationSeparator" w:id="0">
    <w:p w:rsidR="00E87D65" w:rsidRDefault="00E87D65" w:rsidP="00503907">
      <w:pPr>
        <w:spacing w:after="0" w:line="240" w:lineRule="auto"/>
      </w:pPr>
      <w:r>
        <w:continuationSeparator/>
      </w:r>
    </w:p>
  </w:footnote>
  <w:footnote w:id="1">
    <w:p w:rsidR="009B4F55" w:rsidRPr="009B4F55" w:rsidRDefault="009B4F55" w:rsidP="009B4F55">
      <w:pPr>
        <w:pStyle w:val="a9"/>
        <w:rPr>
          <w:rFonts w:asciiTheme="minorBidi" w:hAnsiTheme="minorBidi"/>
        </w:rPr>
      </w:pPr>
      <w:r>
        <w:rPr>
          <w:rStyle w:val="ab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הגמרא (תלמוד בבלי מסכת סנהדרין דף כ' </w:t>
      </w:r>
      <w:r w:rsidRPr="009B4F55">
        <w:rPr>
          <w:rFonts w:asciiTheme="minorBidi" w:hAnsiTheme="minorBidi"/>
          <w:rtl/>
        </w:rPr>
        <w:t>ע"ב)</w:t>
      </w:r>
      <w:r>
        <w:rPr>
          <w:rFonts w:asciiTheme="minorBidi" w:hAnsiTheme="minorBidi" w:hint="cs"/>
          <w:rtl/>
        </w:rPr>
        <w:t xml:space="preserve"> דורשת על </w:t>
      </w:r>
      <w:proofErr w:type="spellStart"/>
      <w:r>
        <w:rPr>
          <w:rFonts w:asciiTheme="minorBidi" w:hAnsiTheme="minorBidi" w:hint="cs"/>
          <w:rtl/>
        </w:rPr>
        <w:t>הפסור</w:t>
      </w:r>
      <w:proofErr w:type="spellEnd"/>
      <w:r>
        <w:rPr>
          <w:rFonts w:asciiTheme="minorBidi" w:hAnsiTheme="minorBidi" w:hint="cs"/>
          <w:rtl/>
        </w:rPr>
        <w:t xml:space="preserve"> הנ"ל</w:t>
      </w:r>
      <w:r w:rsidRPr="009B4F55"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shd w:val="clear" w:color="auto" w:fill="FFFFFF"/>
          <w:rtl/>
        </w:rPr>
        <w:t>"</w:t>
      </w:r>
      <w:r w:rsidRPr="009B4F55">
        <w:rPr>
          <w:rFonts w:asciiTheme="minorBidi" w:hAnsiTheme="minorBidi"/>
          <w:shd w:val="clear" w:color="auto" w:fill="FFFFFF"/>
          <w:rtl/>
        </w:rPr>
        <w:t>תניא</w:t>
      </w:r>
      <w:r>
        <w:rPr>
          <w:rFonts w:asciiTheme="minorBidi" w:hAnsiTheme="minorBidi" w:hint="cs"/>
          <w:shd w:val="clear" w:color="auto" w:fill="FFFFFF"/>
          <w:rtl/>
        </w:rPr>
        <w:t>:</w:t>
      </w:r>
      <w:r w:rsidRPr="009B4F55">
        <w:rPr>
          <w:rFonts w:asciiTheme="minorBidi" w:hAnsiTheme="minorBidi"/>
          <w:shd w:val="clear" w:color="auto" w:fill="FFFFFF"/>
          <w:rtl/>
        </w:rPr>
        <w:t xml:space="preserve"> ר"א אומר</w:t>
      </w:r>
      <w:r>
        <w:rPr>
          <w:rFonts w:asciiTheme="minorBidi" w:hAnsiTheme="minorBidi" w:hint="cs"/>
          <w:shd w:val="clear" w:color="auto" w:fill="FFFFFF"/>
          <w:rtl/>
        </w:rPr>
        <w:t xml:space="preserve"> -</w:t>
      </w:r>
      <w:r>
        <w:rPr>
          <w:rFonts w:asciiTheme="minorBidi" w:hAnsiTheme="minorBidi"/>
          <w:shd w:val="clear" w:color="auto" w:fill="FFFFFF"/>
          <w:rtl/>
        </w:rPr>
        <w:t xml:space="preserve"> זקנים שבדור כהוגן שאלו שנאמ</w:t>
      </w:r>
      <w:r>
        <w:rPr>
          <w:rFonts w:asciiTheme="minorBidi" w:hAnsiTheme="minorBidi" w:hint="cs"/>
          <w:shd w:val="clear" w:color="auto" w:fill="FFFFFF"/>
          <w:rtl/>
        </w:rPr>
        <w:t>ר</w:t>
      </w:r>
      <w:r w:rsidRPr="009B4F55">
        <w:rPr>
          <w:rStyle w:val="apple-converted-space"/>
          <w:rFonts w:asciiTheme="minorBidi" w:hAnsiTheme="minorBidi"/>
          <w:shd w:val="clear" w:color="auto" w:fill="FFFFFF"/>
        </w:rPr>
        <w:t> </w:t>
      </w:r>
      <w:r>
        <w:rPr>
          <w:rFonts w:asciiTheme="minorBidi" w:hAnsiTheme="minorBidi" w:hint="cs"/>
          <w:shd w:val="clear" w:color="auto" w:fill="FFFFFF"/>
          <w:rtl/>
        </w:rPr>
        <w:t>"</w:t>
      </w:r>
      <w:r w:rsidRPr="009B4F55">
        <w:rPr>
          <w:rFonts w:asciiTheme="minorBidi" w:hAnsiTheme="minorBidi"/>
          <w:u w:val="single"/>
          <w:shd w:val="clear" w:color="auto" w:fill="FFFFFF"/>
          <w:rtl/>
        </w:rPr>
        <w:t>תנה לנו מלך לשפטנו</w:t>
      </w:r>
      <w:r>
        <w:rPr>
          <w:rFonts w:asciiTheme="minorBidi" w:hAnsiTheme="minorBidi" w:hint="cs"/>
          <w:shd w:val="clear" w:color="auto" w:fill="FFFFFF"/>
          <w:rtl/>
        </w:rPr>
        <w:t>"</w:t>
      </w:r>
      <w:r w:rsidRPr="009B4F55">
        <w:rPr>
          <w:rFonts w:asciiTheme="minorBidi" w:hAnsiTheme="minorBidi"/>
          <w:shd w:val="clear" w:color="auto" w:fill="FFFFFF"/>
          <w:rtl/>
        </w:rPr>
        <w:t xml:space="preserve"> אבל עמי הארץ שבהן קלקלו שנאמר</w:t>
      </w:r>
      <w:r w:rsidRPr="009B4F55">
        <w:rPr>
          <w:rStyle w:val="apple-converted-space"/>
          <w:rFonts w:asciiTheme="minorBidi" w:hAnsiTheme="minorBidi"/>
          <w:shd w:val="clear" w:color="auto" w:fill="FFFFFF"/>
        </w:rPr>
        <w:t> </w:t>
      </w:r>
      <w:r>
        <w:rPr>
          <w:rFonts w:asciiTheme="minorBidi" w:hAnsiTheme="minorBidi" w:hint="cs"/>
          <w:shd w:val="clear" w:color="auto" w:fill="FFFFFF"/>
          <w:rtl/>
        </w:rPr>
        <w:t>"</w:t>
      </w:r>
      <w:r w:rsidRPr="009B4F55">
        <w:rPr>
          <w:rFonts w:asciiTheme="minorBidi" w:hAnsiTheme="minorBidi"/>
          <w:u w:val="single"/>
          <w:shd w:val="clear" w:color="auto" w:fill="FFFFFF"/>
          <w:rtl/>
        </w:rPr>
        <w:t xml:space="preserve">והיינו גם אנחנו ככל </w:t>
      </w:r>
      <w:proofErr w:type="spellStart"/>
      <w:r w:rsidRPr="009B4F55">
        <w:rPr>
          <w:rFonts w:asciiTheme="minorBidi" w:hAnsiTheme="minorBidi"/>
          <w:u w:val="single"/>
          <w:shd w:val="clear" w:color="auto" w:fill="FFFFFF"/>
          <w:rtl/>
        </w:rPr>
        <w:t>הגוים</w:t>
      </w:r>
      <w:proofErr w:type="spellEnd"/>
      <w:r w:rsidRPr="009B4F55">
        <w:rPr>
          <w:rFonts w:asciiTheme="minorBidi" w:hAnsiTheme="minorBidi"/>
          <w:u w:val="single"/>
          <w:shd w:val="clear" w:color="auto" w:fill="FFFFFF"/>
          <w:rtl/>
        </w:rPr>
        <w:t xml:space="preserve"> ושפטנו</w:t>
      </w:r>
      <w:r>
        <w:rPr>
          <w:rFonts w:asciiTheme="minorBidi" w:hAnsiTheme="minorBidi" w:hint="cs"/>
          <w:shd w:val="clear" w:color="auto" w:fill="FFFFFF"/>
          <w:rtl/>
        </w:rPr>
        <w:t>"</w:t>
      </w:r>
      <w:r>
        <w:rPr>
          <w:rFonts w:asciiTheme="minorBidi" w:hAnsiTheme="minorBidi" w:hint="cs"/>
          <w:rtl/>
        </w:rPr>
        <w:t xml:space="preserve">. כלומר </w:t>
      </w:r>
      <w:r>
        <w:rPr>
          <w:rFonts w:asciiTheme="minorBidi" w:hAnsiTheme="minorBidi"/>
          <w:rtl/>
        </w:rPr>
        <w:t>–</w:t>
      </w:r>
      <w:r>
        <w:rPr>
          <w:rFonts w:asciiTheme="minorBidi" w:hAnsiTheme="minorBidi" w:hint="cs"/>
          <w:rtl/>
        </w:rPr>
        <w:t xml:space="preserve"> הזקנים ביקשו כהוגן, הם רצו צלך. אך עמי הארצות רצו להידמות </w:t>
      </w:r>
      <w:proofErr w:type="spellStart"/>
      <w:r>
        <w:rPr>
          <w:rFonts w:asciiTheme="minorBidi" w:hAnsiTheme="minorBidi" w:hint="cs"/>
          <w:rtl/>
        </w:rPr>
        <w:t>לגוים</w:t>
      </w:r>
      <w:proofErr w:type="spellEnd"/>
      <w:r>
        <w:rPr>
          <w:rFonts w:asciiTheme="minorBidi" w:hAnsiTheme="minorBidi" w:hint="cs"/>
          <w:rtl/>
        </w:rPr>
        <w:t xml:space="preserve"> והרסו את כוונתם הטובה של הזקנים.</w:t>
      </w:r>
    </w:p>
  </w:footnote>
  <w:footnote w:id="2">
    <w:p w:rsidR="00953397" w:rsidRPr="0054661E" w:rsidRDefault="00953397" w:rsidP="001D5864">
      <w:pPr>
        <w:pStyle w:val="a9"/>
        <w:rPr>
          <w:rFonts w:asciiTheme="minorBidi" w:hAnsiTheme="minorBidi"/>
          <w:shd w:val="clear" w:color="auto" w:fill="FFFFFF"/>
          <w:rtl/>
        </w:rPr>
      </w:pPr>
      <w:r w:rsidRPr="0054661E">
        <w:rPr>
          <w:rStyle w:val="ab"/>
          <w:rFonts w:asciiTheme="minorBidi" w:hAnsiTheme="minorBidi"/>
        </w:rPr>
        <w:footnoteRef/>
      </w:r>
      <w:r w:rsidRPr="0054661E">
        <w:rPr>
          <w:rFonts w:asciiTheme="minorBidi" w:hAnsiTheme="minorBidi"/>
          <w:rtl/>
        </w:rPr>
        <w:t xml:space="preserve"> הגמרא (תלמוד בבלי מסכת כתובות דף ק"ה ע"ב</w:t>
      </w:r>
      <w:r>
        <w:rPr>
          <w:rFonts w:asciiTheme="minorBidi" w:hAnsiTheme="minorBidi"/>
          <w:rtl/>
        </w:rPr>
        <w:t xml:space="preserve">) </w:t>
      </w:r>
      <w:r>
        <w:rPr>
          <w:rFonts w:asciiTheme="minorBidi" w:hAnsiTheme="minorBidi" w:hint="cs"/>
          <w:rtl/>
        </w:rPr>
        <w:t>שואלת על הפסוק</w:t>
      </w:r>
      <w:r w:rsidRPr="0054661E"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>"</w:t>
      </w:r>
      <w:r w:rsidRPr="0054661E">
        <w:rPr>
          <w:rFonts w:asciiTheme="minorBidi" w:hAnsiTheme="minorBidi"/>
          <w:shd w:val="clear" w:color="auto" w:fill="FFFFFF"/>
          <w:rtl/>
        </w:rPr>
        <w:t xml:space="preserve">וְאִישׁ בָּא מִבַּעַל שָׁלִשָׁה וַיָּבֵא לְאִישׁ </w:t>
      </w:r>
      <w:proofErr w:type="spellStart"/>
      <w:r w:rsidRPr="0054661E">
        <w:rPr>
          <w:rFonts w:asciiTheme="minorBidi" w:hAnsiTheme="minorBidi"/>
          <w:shd w:val="clear" w:color="auto" w:fill="FFFFFF"/>
          <w:rtl/>
        </w:rPr>
        <w:t>הָאֱלֹ</w:t>
      </w:r>
      <w:r>
        <w:rPr>
          <w:rFonts w:asciiTheme="minorBidi" w:hAnsiTheme="minorBidi" w:hint="cs"/>
          <w:shd w:val="clear" w:color="auto" w:fill="FFFFFF"/>
          <w:rtl/>
        </w:rPr>
        <w:t>ק</w:t>
      </w:r>
      <w:r w:rsidRPr="0054661E">
        <w:rPr>
          <w:rFonts w:asciiTheme="minorBidi" w:hAnsiTheme="minorBidi"/>
          <w:shd w:val="clear" w:color="auto" w:fill="FFFFFF"/>
          <w:rtl/>
        </w:rPr>
        <w:t>ִי</w:t>
      </w:r>
      <w:proofErr w:type="spellEnd"/>
      <w:r w:rsidRPr="0054661E">
        <w:rPr>
          <w:rFonts w:asciiTheme="minorBidi" w:hAnsiTheme="minorBidi"/>
          <w:shd w:val="clear" w:color="auto" w:fill="FFFFFF"/>
          <w:rtl/>
        </w:rPr>
        <w:t xml:space="preserve">ם לֶחֶם בִּכּוּרִים עֶשְׂרִים לֶחֶם שְׂעֹרִים וְכַרְמֶל </w:t>
      </w:r>
      <w:proofErr w:type="spellStart"/>
      <w:r w:rsidRPr="0054661E">
        <w:rPr>
          <w:rFonts w:asciiTheme="minorBidi" w:hAnsiTheme="minorBidi"/>
          <w:shd w:val="clear" w:color="auto" w:fill="FFFFFF"/>
          <w:rtl/>
        </w:rPr>
        <w:t>בְּצִק</w:t>
      </w:r>
      <w:proofErr w:type="spellEnd"/>
      <w:r w:rsidRPr="0054661E">
        <w:rPr>
          <w:rFonts w:asciiTheme="minorBidi" w:hAnsiTheme="minorBidi"/>
          <w:shd w:val="clear" w:color="auto" w:fill="FFFFFF"/>
          <w:rtl/>
        </w:rPr>
        <w:t>ְלֹנוֹ וַיֹּאמֶר תֵּן לָעָם וְיֹאכֵלוּ</w:t>
      </w:r>
      <w:r>
        <w:rPr>
          <w:rFonts w:asciiTheme="minorBidi" w:hAnsiTheme="minorBidi"/>
          <w:shd w:val="clear" w:color="auto" w:fill="FFFFFF"/>
        </w:rPr>
        <w:t>"</w:t>
      </w:r>
      <w:r w:rsidRPr="0054661E">
        <w:rPr>
          <w:rFonts w:asciiTheme="minorBidi" w:hAnsiTheme="minorBidi"/>
          <w:rtl/>
        </w:rPr>
        <w:t xml:space="preserve"> (מלכים ב,</w:t>
      </w:r>
      <w:r>
        <w:rPr>
          <w:rFonts w:asciiTheme="minorBidi" w:hAnsiTheme="minorBidi" w:hint="cs"/>
          <w:rtl/>
        </w:rPr>
        <w:t xml:space="preserve"> </w:t>
      </w:r>
      <w:r w:rsidRPr="0054661E">
        <w:rPr>
          <w:rFonts w:asciiTheme="minorBidi" w:hAnsiTheme="minorBidi"/>
          <w:rtl/>
        </w:rPr>
        <w:t>ד,</w:t>
      </w:r>
      <w:r>
        <w:rPr>
          <w:rFonts w:asciiTheme="minorBidi" w:hAnsiTheme="minorBidi" w:hint="cs"/>
          <w:rtl/>
        </w:rPr>
        <w:t xml:space="preserve"> </w:t>
      </w:r>
      <w:proofErr w:type="spellStart"/>
      <w:r w:rsidRPr="0054661E">
        <w:rPr>
          <w:rFonts w:asciiTheme="minorBidi" w:hAnsiTheme="minorBidi"/>
          <w:rtl/>
        </w:rPr>
        <w:t>מב</w:t>
      </w:r>
      <w:proofErr w:type="spellEnd"/>
      <w:r w:rsidRPr="0054661E">
        <w:rPr>
          <w:rFonts w:asciiTheme="minorBidi" w:hAnsiTheme="minorBidi"/>
          <w:rtl/>
        </w:rPr>
        <w:t xml:space="preserve">) </w:t>
      </w:r>
      <w:r>
        <w:rPr>
          <w:rFonts w:asciiTheme="minorBidi" w:hAnsiTheme="minorBidi"/>
          <w:shd w:val="clear" w:color="auto" w:fill="FFFFFF"/>
          <w:rtl/>
        </w:rPr>
        <w:t>–</w:t>
      </w:r>
      <w:r>
        <w:rPr>
          <w:rFonts w:asciiTheme="minorBidi" w:hAnsiTheme="minorBidi" w:hint="cs"/>
          <w:shd w:val="clear" w:color="auto" w:fill="FFFFFF"/>
          <w:rtl/>
        </w:rPr>
        <w:t xml:space="preserve"> "</w:t>
      </w:r>
      <w:r w:rsidRPr="0054661E">
        <w:rPr>
          <w:rFonts w:asciiTheme="minorBidi" w:hAnsiTheme="minorBidi"/>
          <w:shd w:val="clear" w:color="auto" w:fill="FFFFFF"/>
          <w:rtl/>
        </w:rPr>
        <w:t xml:space="preserve">וכי אלישע אוכל בכורים </w:t>
      </w:r>
      <w:proofErr w:type="spellStart"/>
      <w:r w:rsidRPr="0054661E">
        <w:rPr>
          <w:rFonts w:asciiTheme="minorBidi" w:hAnsiTheme="minorBidi"/>
          <w:shd w:val="clear" w:color="auto" w:fill="FFFFFF"/>
          <w:rtl/>
        </w:rPr>
        <w:t>הוה</w:t>
      </w:r>
      <w:proofErr w:type="spellEnd"/>
      <w:r>
        <w:rPr>
          <w:rFonts w:asciiTheme="minorBidi" w:hAnsiTheme="minorBidi" w:hint="cs"/>
          <w:shd w:val="clear" w:color="auto" w:fill="FFFFFF"/>
          <w:rtl/>
        </w:rPr>
        <w:t xml:space="preserve">"? הרי אלישע לא היה כהן, ואסור לו לאכול ביכורים! אז הגמרא ממשיכה ועונה </w:t>
      </w:r>
      <w:r w:rsidRPr="0054661E">
        <w:rPr>
          <w:rFonts w:asciiTheme="minorBidi" w:hAnsiTheme="minorBidi"/>
          <w:shd w:val="clear" w:color="auto" w:fill="FFFFFF"/>
          <w:rtl/>
        </w:rPr>
        <w:t xml:space="preserve"> </w:t>
      </w:r>
      <w:r>
        <w:rPr>
          <w:rFonts w:asciiTheme="minorBidi" w:hAnsiTheme="minorBidi" w:hint="cs"/>
          <w:shd w:val="clear" w:color="auto" w:fill="FFFFFF"/>
          <w:rtl/>
        </w:rPr>
        <w:t>"</w:t>
      </w:r>
      <w:r w:rsidRPr="0054661E">
        <w:rPr>
          <w:rFonts w:asciiTheme="minorBidi" w:hAnsiTheme="minorBidi"/>
          <w:shd w:val="clear" w:color="auto" w:fill="FFFFFF"/>
          <w:rtl/>
        </w:rPr>
        <w:t>אלא לומר לך כל המביא דורון לתלמיד חכם כאילו מקריב בכורים</w:t>
      </w:r>
      <w:r>
        <w:rPr>
          <w:rFonts w:asciiTheme="minorBidi" w:hAnsiTheme="minorBidi" w:hint="cs"/>
          <w:shd w:val="clear" w:color="auto" w:fill="FFFFFF"/>
          <w:rtl/>
        </w:rPr>
        <w:t>" לכן ניתן להבין עוד טעם</w:t>
      </w:r>
      <w:r w:rsidR="001D5864">
        <w:rPr>
          <w:rFonts w:asciiTheme="minorBidi" w:hAnsiTheme="minorBidi" w:hint="cs"/>
          <w:shd w:val="clear" w:color="auto" w:fill="FFFFFF"/>
          <w:rtl/>
        </w:rPr>
        <w:t xml:space="preserve"> מדוע </w:t>
      </w:r>
      <w:r>
        <w:rPr>
          <w:rFonts w:asciiTheme="minorBidi" w:hAnsiTheme="minorBidi" w:hint="cs"/>
          <w:shd w:val="clear" w:color="auto" w:fill="FFFFFF"/>
          <w:rtl/>
        </w:rPr>
        <w:t>שאול רצה שיהיו בידיו מעות לתת לשמואל.</w:t>
      </w:r>
    </w:p>
  </w:footnote>
  <w:footnote w:id="3">
    <w:p w:rsidR="00953397" w:rsidRDefault="00953397" w:rsidP="00AD4DD8">
      <w:pPr>
        <w:pStyle w:val="a9"/>
        <w:rPr>
          <w:rtl/>
        </w:rPr>
      </w:pPr>
      <w:r>
        <w:rPr>
          <w:rStyle w:val="ab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שחובר ע"י הרב מיכאל פרץ שליט"א</w:t>
      </w:r>
      <w:r w:rsidR="0005241B">
        <w:rPr>
          <w:rFonts w:hint="cs"/>
          <w:rtl/>
        </w:rPr>
        <w:t>.</w:t>
      </w:r>
    </w:p>
  </w:footnote>
  <w:footnote w:id="4">
    <w:p w:rsidR="00953397" w:rsidRPr="0054661E" w:rsidRDefault="00953397">
      <w:pPr>
        <w:pStyle w:val="a9"/>
        <w:rPr>
          <w:rFonts w:asciiTheme="minorBidi" w:hAnsiTheme="minorBidi"/>
          <w:sz w:val="16"/>
          <w:szCs w:val="16"/>
          <w:rtl/>
        </w:rPr>
      </w:pPr>
      <w:r>
        <w:rPr>
          <w:rStyle w:val="ab"/>
        </w:rPr>
        <w:footnoteRef/>
      </w:r>
      <w:r>
        <w:rPr>
          <w:rtl/>
        </w:rPr>
        <w:t xml:space="preserve"> </w:t>
      </w:r>
      <w:r w:rsidRPr="0054661E">
        <w:rPr>
          <w:rFonts w:asciiTheme="minorBidi" w:hAnsiTheme="minorBidi"/>
          <w:rtl/>
        </w:rPr>
        <w:t>ועל שמואל נאמר (שם, ג, כ) "</w:t>
      </w:r>
      <w:r w:rsidRPr="0054661E">
        <w:rPr>
          <w:rFonts w:asciiTheme="minorBidi" w:hAnsiTheme="minorBidi"/>
          <w:shd w:val="clear" w:color="auto" w:fill="FFFFFF"/>
          <w:rtl/>
        </w:rPr>
        <w:t>וַיֵּדַע, כָּל-יִשְׂרָאֵל, מִדָּן, וְעַד-בְּאֵר שָׁבַע כִּי נֶאֱמָן שְׁמוּאֵל, לְ</w:t>
      </w:r>
      <w:r w:rsidRPr="0054661E">
        <w:rPr>
          <w:rFonts w:asciiTheme="minorBidi" w:hAnsiTheme="minorBidi"/>
          <w:b/>
          <w:bCs/>
          <w:shd w:val="clear" w:color="auto" w:fill="FFFFFF"/>
          <w:rtl/>
        </w:rPr>
        <w:t>נָבִיא</w:t>
      </w:r>
      <w:r w:rsidRPr="0054661E">
        <w:rPr>
          <w:rFonts w:asciiTheme="minorBidi" w:hAnsiTheme="minorBidi"/>
          <w:shd w:val="clear" w:color="auto" w:fill="FFFFFF"/>
          <w:rtl/>
        </w:rPr>
        <w:t xml:space="preserve"> לַה'</w:t>
      </w:r>
      <w:r w:rsidRPr="0054661E">
        <w:rPr>
          <w:rFonts w:asciiTheme="minorBidi" w:hAnsiTheme="minorBidi"/>
          <w:shd w:val="clear" w:color="auto" w:fill="FFFFFF"/>
        </w:rPr>
        <w:t>.</w:t>
      </w:r>
      <w:r w:rsidRPr="0054661E">
        <w:rPr>
          <w:rFonts w:asciiTheme="minorBidi" w:hAnsiTheme="minorBidi"/>
          <w:rtl/>
        </w:rPr>
        <w:t>" ואמירתו על עצמו שהוא רואה זו רק דרך צניעות וענווה.</w:t>
      </w:r>
    </w:p>
  </w:footnote>
  <w:footnote w:id="5">
    <w:p w:rsidR="00C60931" w:rsidRDefault="00C60931" w:rsidP="00466A14">
      <w:pPr>
        <w:pStyle w:val="a9"/>
        <w:rPr>
          <w:rtl/>
        </w:rPr>
      </w:pPr>
      <w:r>
        <w:rPr>
          <w:rStyle w:val="ab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החיד"א </w:t>
      </w:r>
      <w:r w:rsidR="00466A14">
        <w:rPr>
          <w:rtl/>
        </w:rPr>
        <w:t>–</w:t>
      </w:r>
      <w:r w:rsidR="00466A14">
        <w:rPr>
          <w:rFonts w:hint="cs"/>
          <w:rtl/>
        </w:rPr>
        <w:t xml:space="preserve"> ר' חיים יוסף דוד אזולאי, חכם, פוסק, ומקובל. היה</w:t>
      </w:r>
      <w:r>
        <w:rPr>
          <w:rFonts w:hint="cs"/>
          <w:rtl/>
        </w:rPr>
        <w:t xml:space="preserve"> חי בחברון</w:t>
      </w:r>
      <w:r w:rsidR="00466A14">
        <w:rPr>
          <w:rFonts w:hint="cs"/>
          <w:rtl/>
        </w:rPr>
        <w:t xml:space="preserve"> ו</w:t>
      </w:r>
      <w:r>
        <w:rPr>
          <w:rFonts w:hint="cs"/>
          <w:rtl/>
        </w:rPr>
        <w:t xml:space="preserve">תלמידם של </w:t>
      </w:r>
      <w:proofErr w:type="spellStart"/>
      <w:r>
        <w:rPr>
          <w:rFonts w:hint="cs"/>
          <w:rtl/>
        </w:rPr>
        <w:t>הרש"ש</w:t>
      </w:r>
      <w:proofErr w:type="spellEnd"/>
      <w:r>
        <w:rPr>
          <w:rFonts w:hint="cs"/>
          <w:rtl/>
        </w:rPr>
        <w:t xml:space="preserve"> (ר' שלמה שרעבי)</w:t>
      </w:r>
      <w:r w:rsidR="0005241B">
        <w:rPr>
          <w:rFonts w:hint="cs"/>
          <w:rtl/>
        </w:rPr>
        <w:t>, ר' חיים בן עטר (אור החיים הקדוש) ועוד.</w:t>
      </w:r>
    </w:p>
  </w:footnote>
  <w:footnote w:id="6">
    <w:p w:rsidR="00953397" w:rsidRDefault="00953397">
      <w:pPr>
        <w:pStyle w:val="a9"/>
      </w:pPr>
      <w:r>
        <w:rPr>
          <w:rStyle w:val="ab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שחובר ע"י ר' חיים דב </w:t>
      </w:r>
      <w:proofErr w:type="spellStart"/>
      <w:r>
        <w:rPr>
          <w:rFonts w:hint="cs"/>
          <w:rtl/>
        </w:rPr>
        <w:t>רבינוביץ</w:t>
      </w:r>
      <w:proofErr w:type="spellEnd"/>
      <w:r>
        <w:rPr>
          <w:rFonts w:hint="cs"/>
          <w:rtl/>
        </w:rPr>
        <w:t>' זצ"ל</w:t>
      </w:r>
      <w:r w:rsidR="0005241B">
        <w:rPr>
          <w:rFonts w:hint="cs"/>
          <w:rtl/>
        </w:rPr>
        <w:t>.</w:t>
      </w:r>
    </w:p>
  </w:footnote>
  <w:footnote w:id="7">
    <w:p w:rsidR="00953397" w:rsidRDefault="00953397" w:rsidP="00E41F13">
      <w:pPr>
        <w:pStyle w:val="a9"/>
      </w:pPr>
      <w:r>
        <w:rPr>
          <w:rStyle w:val="ab"/>
        </w:rPr>
        <w:footnoteRef/>
      </w:r>
      <w:r>
        <w:rPr>
          <w:rtl/>
        </w:rPr>
        <w:t xml:space="preserve"> </w:t>
      </w:r>
      <w:r w:rsidRPr="00740CAE">
        <w:rPr>
          <w:rFonts w:hint="cs"/>
          <w:b/>
          <w:bCs/>
          <w:rtl/>
        </w:rPr>
        <w:t>גַּאֲוָה</w:t>
      </w:r>
      <w:r>
        <w:rPr>
          <w:rFonts w:hint="cs"/>
        </w:rPr>
        <w:t xml:space="preserve"> </w:t>
      </w:r>
      <w:r>
        <w:t>–</w:t>
      </w:r>
      <w:r>
        <w:rPr>
          <w:rFonts w:hint="cs"/>
        </w:rPr>
        <w:t xml:space="preserve"> </w:t>
      </w:r>
      <w:r>
        <w:rPr>
          <w:rFonts w:hint="cs"/>
          <w:rtl/>
        </w:rPr>
        <w:t>יהירות, התנשאות, התרברבות, החשבה עצמית, התהללות (מתוך מילון ספיר)</w:t>
      </w:r>
      <w:r w:rsidR="0005241B">
        <w:rPr>
          <w:rFonts w:hint="cs"/>
          <w:rtl/>
        </w:rPr>
        <w:t>.</w:t>
      </w:r>
    </w:p>
  </w:footnote>
  <w:footnote w:id="8">
    <w:p w:rsidR="00953397" w:rsidRDefault="00953397" w:rsidP="00432F3B">
      <w:pPr>
        <w:pStyle w:val="a9"/>
      </w:pPr>
      <w:r>
        <w:rPr>
          <w:rStyle w:val="ab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זהו ספר מוסר בסיסי ביותר, הכולל את כל המידות עם הסבר מפורט עליהן. שם מחברו אינו ידוע לנו.</w:t>
      </w:r>
    </w:p>
  </w:footnote>
  <w:footnote w:id="9">
    <w:p w:rsidR="00953397" w:rsidRDefault="00953397" w:rsidP="0019307B">
      <w:pPr>
        <w:pStyle w:val="a9"/>
      </w:pPr>
      <w:r>
        <w:rPr>
          <w:rStyle w:val="ab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ספר מוסר שכתב </w:t>
      </w:r>
      <w:r w:rsidR="0019307B">
        <w:rPr>
          <w:rFonts w:hint="cs"/>
          <w:rtl/>
        </w:rPr>
        <w:t>ר' יצחק</w:t>
      </w:r>
      <w:r>
        <w:rPr>
          <w:rFonts w:hint="cs"/>
          <w:rtl/>
        </w:rPr>
        <w:t xml:space="preserve"> אבוהב </w:t>
      </w:r>
      <w:r>
        <w:rPr>
          <w:rtl/>
        </w:rPr>
        <w:t>–</w:t>
      </w:r>
      <w:r>
        <w:rPr>
          <w:rFonts w:hint="cs"/>
          <w:rtl/>
        </w:rPr>
        <w:t xml:space="preserve"> ר' יצחק אבוהב </w:t>
      </w:r>
      <w:r w:rsidR="007161D8">
        <w:rPr>
          <w:rFonts w:hint="cs"/>
          <w:rtl/>
        </w:rPr>
        <w:t>- חי במאה ה15.</w:t>
      </w:r>
    </w:p>
  </w:footnote>
  <w:footnote w:id="10">
    <w:p w:rsidR="00953397" w:rsidRDefault="00953397" w:rsidP="00432F3B">
      <w:pPr>
        <w:pStyle w:val="a9"/>
        <w:rPr>
          <w:rtl/>
        </w:rPr>
      </w:pPr>
      <w:r>
        <w:rPr>
          <w:rStyle w:val="ab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הגר"א</w:t>
      </w:r>
      <w:proofErr w:type="spellEnd"/>
      <w:r>
        <w:rPr>
          <w:rFonts w:hint="cs"/>
          <w:rtl/>
        </w:rPr>
        <w:t xml:space="preserve"> בפירושו על התורה "אדרת אליהו" שאל על הפסוק בפרשת וישלח "קטנתי מכל החסדים ומכל האמת אשר עשית את עבדך - כי במקלי עברתי הירדן הזה ועתה הייתי לשני מחנות" </w:t>
      </w:r>
      <w:r>
        <w:rPr>
          <w:rtl/>
        </w:rPr>
        <w:t>–</w:t>
      </w:r>
      <w:r w:rsidR="007161D8">
        <w:rPr>
          <w:rFonts w:hint="cs"/>
          <w:rtl/>
        </w:rPr>
        <w:t xml:space="preserve"> איך יתכ</w:t>
      </w:r>
      <w:r>
        <w:rPr>
          <w:rFonts w:hint="cs"/>
          <w:rtl/>
        </w:rPr>
        <w:t xml:space="preserve">ן שיעקב לכאורה "מתגאה" על הקב"ה. מה זה משנה אם הוא עבר את הירדן? מה זו הגאווה הזאת? </w:t>
      </w:r>
      <w:proofErr w:type="spellStart"/>
      <w:r>
        <w:rPr>
          <w:rFonts w:hint="cs"/>
          <w:rtl/>
        </w:rPr>
        <w:t>ו</w:t>
      </w:r>
      <w:r w:rsidR="007161D8">
        <w:rPr>
          <w:rFonts w:hint="cs"/>
          <w:rtl/>
        </w:rPr>
        <w:t>הגר"א</w:t>
      </w:r>
      <w:proofErr w:type="spellEnd"/>
      <w:r w:rsidR="007161D8">
        <w:rPr>
          <w:rFonts w:hint="cs"/>
          <w:rtl/>
        </w:rPr>
        <w:t xml:space="preserve"> </w:t>
      </w:r>
      <w:r>
        <w:rPr>
          <w:rFonts w:hint="cs"/>
          <w:rtl/>
        </w:rPr>
        <w:t>מתרץ שהגא</w:t>
      </w:r>
      <w:r w:rsidR="007161D8">
        <w:rPr>
          <w:rFonts w:hint="cs"/>
          <w:rtl/>
        </w:rPr>
        <w:t>ווה של יעקב אבינו הייתה מותרת, מכוון שהיה ב</w:t>
      </w:r>
      <w:r>
        <w:rPr>
          <w:rFonts w:hint="cs"/>
          <w:rtl/>
        </w:rPr>
        <w:t>זה רק שמינית שבשמינית מן הגאווה. ו</w:t>
      </w:r>
      <w:r w:rsidR="007161D8">
        <w:rPr>
          <w:rFonts w:hint="cs"/>
          <w:rtl/>
        </w:rPr>
        <w:t>הוא המשיך ו</w:t>
      </w:r>
      <w:r>
        <w:rPr>
          <w:rFonts w:hint="cs"/>
          <w:rtl/>
        </w:rPr>
        <w:t xml:space="preserve">נתן </w:t>
      </w:r>
      <w:r w:rsidR="007161D8">
        <w:rPr>
          <w:rFonts w:hint="cs"/>
          <w:rtl/>
        </w:rPr>
        <w:t xml:space="preserve">בזה </w:t>
      </w:r>
      <w:r>
        <w:rPr>
          <w:rFonts w:hint="cs"/>
          <w:rtl/>
        </w:rPr>
        <w:t xml:space="preserve">סימן יפה </w:t>
      </w:r>
      <w:r>
        <w:rPr>
          <w:rtl/>
        </w:rPr>
        <w:t>–</w:t>
      </w:r>
      <w:r>
        <w:rPr>
          <w:rFonts w:hint="cs"/>
          <w:rtl/>
        </w:rPr>
        <w:t xml:space="preserve"> שפרשת וישלח היא הפרשה השמינית, וה</w:t>
      </w:r>
      <w:r w:rsidR="007161D8">
        <w:rPr>
          <w:rFonts w:hint="cs"/>
          <w:rtl/>
        </w:rPr>
        <w:t>פסוק הזה הוא הפסוק השמיני בפרשה, וזאת הייתה גאווה שהיה בה שמינית בשמינית.</w:t>
      </w:r>
      <w:r>
        <w:rPr>
          <w:rFonts w:hint="cs"/>
          <w:rtl/>
        </w:rPr>
        <w:t xml:space="preserve"> </w:t>
      </w:r>
    </w:p>
  </w:footnote>
  <w:footnote w:id="11">
    <w:p w:rsidR="00953397" w:rsidRDefault="00953397" w:rsidP="00881400">
      <w:pPr>
        <w:pStyle w:val="a9"/>
        <w:rPr>
          <w:rtl/>
        </w:rPr>
      </w:pPr>
      <w:r>
        <w:rPr>
          <w:rStyle w:val="ab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למעט הכעס,</w:t>
      </w:r>
      <w:r w:rsidR="00006F46">
        <w:rPr>
          <w:rFonts w:hint="cs"/>
          <w:rtl/>
        </w:rPr>
        <w:t xml:space="preserve"> </w:t>
      </w:r>
      <w:r w:rsidR="00881400">
        <w:rPr>
          <w:rFonts w:hint="cs"/>
          <w:b/>
          <w:bCs/>
          <w:rtl/>
        </w:rPr>
        <w:t>והגאוו</w:t>
      </w:r>
      <w:r w:rsidR="00006F46">
        <w:rPr>
          <w:rFonts w:hint="cs"/>
          <w:b/>
          <w:bCs/>
          <w:rtl/>
        </w:rPr>
        <w:t>ה</w:t>
      </w:r>
      <w:r>
        <w:rPr>
          <w:rFonts w:hint="cs"/>
          <w:rtl/>
        </w:rPr>
        <w:t xml:space="preserve"> ש</w:t>
      </w:r>
      <w:r w:rsidR="007161D8">
        <w:rPr>
          <w:rFonts w:hint="cs"/>
          <w:rtl/>
        </w:rPr>
        <w:t>ה</w:t>
      </w:r>
      <w:r>
        <w:rPr>
          <w:rFonts w:hint="cs"/>
          <w:rtl/>
        </w:rPr>
        <w:t>ודה בזה במפורש.</w:t>
      </w:r>
    </w:p>
  </w:footnote>
  <w:footnote w:id="12">
    <w:p w:rsidR="00953397" w:rsidRDefault="00953397">
      <w:pPr>
        <w:pStyle w:val="a9"/>
        <w:rPr>
          <w:rtl/>
        </w:rPr>
      </w:pPr>
      <w:r>
        <w:rPr>
          <w:rStyle w:val="ab"/>
        </w:rPr>
        <w:footnoteRef/>
      </w:r>
      <w:r>
        <w:rPr>
          <w:rtl/>
        </w:rPr>
        <w:t xml:space="preserve"> </w:t>
      </w:r>
      <w:r w:rsidRPr="00432F3B">
        <w:rPr>
          <w:rFonts w:hint="cs"/>
          <w:b/>
          <w:bCs/>
          <w:rtl/>
        </w:rPr>
        <w:t>עֲנָוָה</w:t>
      </w:r>
      <w:r>
        <w:rPr>
          <w:rFonts w:hint="cs"/>
        </w:rPr>
        <w:t xml:space="preserve"> </w:t>
      </w:r>
      <w:r>
        <w:t>–</w:t>
      </w:r>
      <w:r>
        <w:rPr>
          <w:rFonts w:hint="cs"/>
        </w:rPr>
        <w:t xml:space="preserve"> </w:t>
      </w:r>
      <w:r>
        <w:rPr>
          <w:rFonts w:hint="cs"/>
          <w:rtl/>
        </w:rPr>
        <w:t>צניעות, חוסר גאווה (מתוך מילון ספיר)</w:t>
      </w:r>
    </w:p>
  </w:footnote>
  <w:footnote w:id="13">
    <w:p w:rsidR="00953397" w:rsidRDefault="00953397" w:rsidP="00432F3B">
      <w:pPr>
        <w:pStyle w:val="a9"/>
      </w:pPr>
      <w:r>
        <w:rPr>
          <w:rStyle w:val="ab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הבן איש חי </w:t>
      </w:r>
      <w:r>
        <w:rPr>
          <w:rtl/>
        </w:rPr>
        <w:t>–</w:t>
      </w:r>
      <w:r>
        <w:rPr>
          <w:rFonts w:hint="cs"/>
          <w:rtl/>
        </w:rPr>
        <w:t xml:space="preserve"> ר' יוסף חיים מבגדאד. היה מקובל ופוסק הלכה גדול. חי מ-כ"ז אב ה'תקצ"ה עד י"ג אלול ה'תרס"ט. נקרא בשם זה על שם ספרו המפורסם ביותר "בן איש חי".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397" w:rsidRDefault="00953397">
    <w:pPr>
      <w:pStyle w:val="a5"/>
      <w:rPr>
        <w:rtl/>
      </w:rPr>
    </w:pPr>
    <w:r>
      <w:rPr>
        <w:rFonts w:hint="cs"/>
        <w:rtl/>
      </w:rPr>
      <w:t>בס"ד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4A7E"/>
    <w:multiLevelType w:val="hybridMultilevel"/>
    <w:tmpl w:val="FFD4F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A34E4"/>
    <w:multiLevelType w:val="hybridMultilevel"/>
    <w:tmpl w:val="A7701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078AF"/>
    <w:multiLevelType w:val="hybridMultilevel"/>
    <w:tmpl w:val="37842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65D92"/>
    <w:multiLevelType w:val="hybridMultilevel"/>
    <w:tmpl w:val="E6607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D7479"/>
    <w:multiLevelType w:val="hybridMultilevel"/>
    <w:tmpl w:val="1ECE0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E4392A"/>
    <w:multiLevelType w:val="hybridMultilevel"/>
    <w:tmpl w:val="6F220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C83F69"/>
    <w:multiLevelType w:val="hybridMultilevel"/>
    <w:tmpl w:val="A476B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17431"/>
    <w:multiLevelType w:val="hybridMultilevel"/>
    <w:tmpl w:val="D6CE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E97"/>
    <w:rsid w:val="00006F46"/>
    <w:rsid w:val="00010074"/>
    <w:rsid w:val="000314A5"/>
    <w:rsid w:val="0004578A"/>
    <w:rsid w:val="0005241B"/>
    <w:rsid w:val="00063F85"/>
    <w:rsid w:val="000846F7"/>
    <w:rsid w:val="0008729A"/>
    <w:rsid w:val="000C230C"/>
    <w:rsid w:val="00100ADF"/>
    <w:rsid w:val="00117C6D"/>
    <w:rsid w:val="00144551"/>
    <w:rsid w:val="00161069"/>
    <w:rsid w:val="0018026D"/>
    <w:rsid w:val="0019307B"/>
    <w:rsid w:val="001A0F22"/>
    <w:rsid w:val="001D523D"/>
    <w:rsid w:val="001D5864"/>
    <w:rsid w:val="001E30C5"/>
    <w:rsid w:val="002077C6"/>
    <w:rsid w:val="00242C4A"/>
    <w:rsid w:val="002F2166"/>
    <w:rsid w:val="002F3495"/>
    <w:rsid w:val="002F6A92"/>
    <w:rsid w:val="00325183"/>
    <w:rsid w:val="00331C21"/>
    <w:rsid w:val="003449B5"/>
    <w:rsid w:val="00366D38"/>
    <w:rsid w:val="003902B6"/>
    <w:rsid w:val="003A448B"/>
    <w:rsid w:val="003B60DD"/>
    <w:rsid w:val="003F31B8"/>
    <w:rsid w:val="003F5DF2"/>
    <w:rsid w:val="004243D1"/>
    <w:rsid w:val="00432F3B"/>
    <w:rsid w:val="0043528A"/>
    <w:rsid w:val="00445C39"/>
    <w:rsid w:val="00447691"/>
    <w:rsid w:val="004516CC"/>
    <w:rsid w:val="00466A14"/>
    <w:rsid w:val="004A5AF6"/>
    <w:rsid w:val="004C30F7"/>
    <w:rsid w:val="004C57D6"/>
    <w:rsid w:val="004E458D"/>
    <w:rsid w:val="004E4D56"/>
    <w:rsid w:val="005029BC"/>
    <w:rsid w:val="00503907"/>
    <w:rsid w:val="00505CE0"/>
    <w:rsid w:val="005111C0"/>
    <w:rsid w:val="00526F32"/>
    <w:rsid w:val="00527312"/>
    <w:rsid w:val="00546392"/>
    <w:rsid w:val="0054661E"/>
    <w:rsid w:val="005569D8"/>
    <w:rsid w:val="00581FB7"/>
    <w:rsid w:val="00587068"/>
    <w:rsid w:val="00587637"/>
    <w:rsid w:val="00590879"/>
    <w:rsid w:val="00591783"/>
    <w:rsid w:val="00592B00"/>
    <w:rsid w:val="005B1CF0"/>
    <w:rsid w:val="005B33C4"/>
    <w:rsid w:val="005B51A9"/>
    <w:rsid w:val="005B6C43"/>
    <w:rsid w:val="005F107B"/>
    <w:rsid w:val="005F52B6"/>
    <w:rsid w:val="00624E17"/>
    <w:rsid w:val="006502C3"/>
    <w:rsid w:val="0066792B"/>
    <w:rsid w:val="007161D8"/>
    <w:rsid w:val="00720306"/>
    <w:rsid w:val="00720596"/>
    <w:rsid w:val="007329CA"/>
    <w:rsid w:val="007367B8"/>
    <w:rsid w:val="00740CAE"/>
    <w:rsid w:val="00750149"/>
    <w:rsid w:val="00764F98"/>
    <w:rsid w:val="00765A31"/>
    <w:rsid w:val="00791A74"/>
    <w:rsid w:val="007A2CF0"/>
    <w:rsid w:val="007D692F"/>
    <w:rsid w:val="007E5CBF"/>
    <w:rsid w:val="007F27C8"/>
    <w:rsid w:val="00806F13"/>
    <w:rsid w:val="008176EC"/>
    <w:rsid w:val="00821652"/>
    <w:rsid w:val="00831A18"/>
    <w:rsid w:val="00851E97"/>
    <w:rsid w:val="00855F3C"/>
    <w:rsid w:val="008577AB"/>
    <w:rsid w:val="00881400"/>
    <w:rsid w:val="008E6670"/>
    <w:rsid w:val="00900451"/>
    <w:rsid w:val="00904366"/>
    <w:rsid w:val="00922445"/>
    <w:rsid w:val="00950DF2"/>
    <w:rsid w:val="00953397"/>
    <w:rsid w:val="00957945"/>
    <w:rsid w:val="00965F55"/>
    <w:rsid w:val="009828B7"/>
    <w:rsid w:val="009A3097"/>
    <w:rsid w:val="009A713A"/>
    <w:rsid w:val="009B4F55"/>
    <w:rsid w:val="009C6DAE"/>
    <w:rsid w:val="009E66B3"/>
    <w:rsid w:val="00A072D7"/>
    <w:rsid w:val="00A17DCE"/>
    <w:rsid w:val="00A2401E"/>
    <w:rsid w:val="00A277E4"/>
    <w:rsid w:val="00A27955"/>
    <w:rsid w:val="00A46247"/>
    <w:rsid w:val="00A57A64"/>
    <w:rsid w:val="00A67399"/>
    <w:rsid w:val="00A71C1A"/>
    <w:rsid w:val="00A72AED"/>
    <w:rsid w:val="00A87871"/>
    <w:rsid w:val="00AA1643"/>
    <w:rsid w:val="00AA3CB0"/>
    <w:rsid w:val="00AA6592"/>
    <w:rsid w:val="00AA7CF8"/>
    <w:rsid w:val="00AC56A3"/>
    <w:rsid w:val="00AD4DD8"/>
    <w:rsid w:val="00B0573F"/>
    <w:rsid w:val="00B138EC"/>
    <w:rsid w:val="00B167C8"/>
    <w:rsid w:val="00B235EC"/>
    <w:rsid w:val="00B40555"/>
    <w:rsid w:val="00B508C2"/>
    <w:rsid w:val="00BB3C39"/>
    <w:rsid w:val="00BB7DAE"/>
    <w:rsid w:val="00BC381A"/>
    <w:rsid w:val="00BE1399"/>
    <w:rsid w:val="00C23114"/>
    <w:rsid w:val="00C2514C"/>
    <w:rsid w:val="00C51AFD"/>
    <w:rsid w:val="00C60931"/>
    <w:rsid w:val="00C63E63"/>
    <w:rsid w:val="00C70BBC"/>
    <w:rsid w:val="00C71220"/>
    <w:rsid w:val="00C76A76"/>
    <w:rsid w:val="00C87D31"/>
    <w:rsid w:val="00CA018C"/>
    <w:rsid w:val="00CB1C23"/>
    <w:rsid w:val="00CC1384"/>
    <w:rsid w:val="00CC6D1E"/>
    <w:rsid w:val="00CD0217"/>
    <w:rsid w:val="00CF5F4C"/>
    <w:rsid w:val="00CF63C1"/>
    <w:rsid w:val="00CF7500"/>
    <w:rsid w:val="00D11B68"/>
    <w:rsid w:val="00D174A0"/>
    <w:rsid w:val="00D40CE3"/>
    <w:rsid w:val="00D54FE5"/>
    <w:rsid w:val="00D60418"/>
    <w:rsid w:val="00D65A3F"/>
    <w:rsid w:val="00D92FEB"/>
    <w:rsid w:val="00D95F59"/>
    <w:rsid w:val="00DC350A"/>
    <w:rsid w:val="00DC3FBE"/>
    <w:rsid w:val="00DC7A3D"/>
    <w:rsid w:val="00DD0975"/>
    <w:rsid w:val="00DD33C7"/>
    <w:rsid w:val="00DF2119"/>
    <w:rsid w:val="00E03E9D"/>
    <w:rsid w:val="00E12EF2"/>
    <w:rsid w:val="00E35206"/>
    <w:rsid w:val="00E41F13"/>
    <w:rsid w:val="00E53A19"/>
    <w:rsid w:val="00E62CC5"/>
    <w:rsid w:val="00E87D65"/>
    <w:rsid w:val="00EB499A"/>
    <w:rsid w:val="00EB54F3"/>
    <w:rsid w:val="00ED4C1C"/>
    <w:rsid w:val="00EF52A4"/>
    <w:rsid w:val="00F0229B"/>
    <w:rsid w:val="00F25D49"/>
    <w:rsid w:val="00F471DE"/>
    <w:rsid w:val="00F672C1"/>
    <w:rsid w:val="00F760E2"/>
    <w:rsid w:val="00FB0D51"/>
    <w:rsid w:val="00FC587A"/>
    <w:rsid w:val="00FD3BB1"/>
    <w:rsid w:val="00FD449D"/>
    <w:rsid w:val="00FE1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97"/>
    <w:pPr>
      <w:bidi/>
    </w:pPr>
  </w:style>
  <w:style w:type="paragraph" w:styleId="1">
    <w:name w:val="heading 1"/>
    <w:basedOn w:val="a"/>
    <w:next w:val="a"/>
    <w:link w:val="10"/>
    <w:uiPriority w:val="9"/>
    <w:qFormat/>
    <w:rsid w:val="00592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2B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92B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92B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92B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592B0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92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592B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592B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כותרת 4 תו"/>
    <w:basedOn w:val="a0"/>
    <w:link w:val="4"/>
    <w:uiPriority w:val="9"/>
    <w:rsid w:val="00592B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כותרת 5 תו"/>
    <w:basedOn w:val="a0"/>
    <w:link w:val="5"/>
    <w:uiPriority w:val="9"/>
    <w:rsid w:val="00592B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כותרת 6 תו"/>
    <w:basedOn w:val="a0"/>
    <w:link w:val="6"/>
    <w:uiPriority w:val="9"/>
    <w:rsid w:val="00592B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No Spacing"/>
    <w:uiPriority w:val="1"/>
    <w:qFormat/>
    <w:rsid w:val="00592B00"/>
    <w:pPr>
      <w:bidi/>
      <w:spacing w:after="0" w:line="240" w:lineRule="auto"/>
    </w:pPr>
  </w:style>
  <w:style w:type="character" w:customStyle="1" w:styleId="apple-converted-space">
    <w:name w:val="apple-converted-space"/>
    <w:basedOn w:val="a0"/>
    <w:rsid w:val="00851E97"/>
  </w:style>
  <w:style w:type="character" w:styleId="Hyperlink">
    <w:name w:val="Hyperlink"/>
    <w:basedOn w:val="a0"/>
    <w:uiPriority w:val="99"/>
    <w:unhideWhenUsed/>
    <w:rsid w:val="00851E9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3C3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039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semiHidden/>
    <w:rsid w:val="00503907"/>
  </w:style>
  <w:style w:type="paragraph" w:styleId="a7">
    <w:name w:val="footer"/>
    <w:basedOn w:val="a"/>
    <w:link w:val="a8"/>
    <w:uiPriority w:val="99"/>
    <w:unhideWhenUsed/>
    <w:rsid w:val="005039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503907"/>
  </w:style>
  <w:style w:type="paragraph" w:styleId="NormalWeb">
    <w:name w:val="Normal (Web)"/>
    <w:basedOn w:val="a"/>
    <w:uiPriority w:val="99"/>
    <w:semiHidden/>
    <w:unhideWhenUsed/>
    <w:rsid w:val="0092244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922445"/>
    <w:pPr>
      <w:spacing w:after="0" w:line="240" w:lineRule="auto"/>
    </w:pPr>
    <w:rPr>
      <w:sz w:val="20"/>
      <w:szCs w:val="20"/>
    </w:rPr>
  </w:style>
  <w:style w:type="character" w:customStyle="1" w:styleId="aa">
    <w:name w:val="טקסט הערת שוליים תו"/>
    <w:basedOn w:val="a0"/>
    <w:link w:val="a9"/>
    <w:uiPriority w:val="99"/>
    <w:semiHidden/>
    <w:rsid w:val="0092244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22445"/>
    <w:rPr>
      <w:vertAlign w:val="superscript"/>
    </w:rPr>
  </w:style>
  <w:style w:type="character" w:styleId="ac">
    <w:name w:val="Strong"/>
    <w:basedOn w:val="a0"/>
    <w:uiPriority w:val="22"/>
    <w:qFormat/>
    <w:rsid w:val="005273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eren.itu.org.il/bible/trans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eren.itu.org.il/bible/trans.asp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5F7E3-56D5-45B3-8B24-2D97B01EF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1874</Words>
  <Characters>9375</Characters>
  <Application>Microsoft Office Word</Application>
  <DocSecurity>0</DocSecurity>
  <Lines>78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dcterms:created xsi:type="dcterms:W3CDTF">2017-02-08T06:24:00Z</dcterms:created>
  <dcterms:modified xsi:type="dcterms:W3CDTF">2018-07-04T19:32:00Z</dcterms:modified>
</cp:coreProperties>
</file>