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4B" w:rsidRPr="00F676B5" w:rsidRDefault="0050371A" w:rsidP="002C184B">
      <w:pPr>
        <w:jc w:val="center"/>
        <w:rPr>
          <w:b/>
          <w:bCs/>
          <w:sz w:val="64"/>
          <w:szCs w:val="66"/>
          <w:u w:val="single"/>
          <w:rtl/>
        </w:rPr>
      </w:pPr>
      <w:r w:rsidRPr="00F676B5">
        <w:rPr>
          <w:rFonts w:hint="cs"/>
          <w:b/>
          <w:bCs/>
          <w:sz w:val="64"/>
          <w:szCs w:val="66"/>
          <w:u w:val="single"/>
          <w:rtl/>
        </w:rPr>
        <w:t>ה - 12</w:t>
      </w:r>
    </w:p>
    <w:p w:rsidR="0071416D" w:rsidRPr="00F676B5" w:rsidRDefault="002C184B" w:rsidP="002C184B">
      <w:pPr>
        <w:rPr>
          <w:sz w:val="64"/>
          <w:szCs w:val="66"/>
          <w:rtl/>
        </w:rPr>
      </w:pPr>
      <w:r w:rsidRPr="00F676B5">
        <w:rPr>
          <w:rFonts w:hint="cs"/>
          <w:sz w:val="64"/>
          <w:szCs w:val="66"/>
          <w:rtl/>
        </w:rPr>
        <w:t>1. פאדיחה/בדיחה</w:t>
      </w:r>
    </w:p>
    <w:p w:rsidR="002C184B" w:rsidRPr="00F676B5" w:rsidRDefault="002C184B" w:rsidP="002C184B">
      <w:pPr>
        <w:rPr>
          <w:sz w:val="64"/>
          <w:szCs w:val="66"/>
          <w:rtl/>
        </w:rPr>
      </w:pPr>
      <w:r w:rsidRPr="00F676B5">
        <w:rPr>
          <w:rFonts w:hint="cs"/>
          <w:sz w:val="64"/>
          <w:szCs w:val="66"/>
          <w:rtl/>
        </w:rPr>
        <w:t>2. חלום/סיפור ילדות</w:t>
      </w:r>
    </w:p>
    <w:p w:rsidR="002C184B" w:rsidRPr="00F676B5" w:rsidRDefault="002C184B" w:rsidP="002C184B">
      <w:pPr>
        <w:rPr>
          <w:sz w:val="64"/>
          <w:szCs w:val="66"/>
          <w:rtl/>
        </w:rPr>
      </w:pPr>
      <w:r w:rsidRPr="00F676B5">
        <w:rPr>
          <w:rFonts w:hint="cs"/>
          <w:sz w:val="64"/>
          <w:szCs w:val="66"/>
          <w:rtl/>
        </w:rPr>
        <w:t>3. כרטישיח</w:t>
      </w:r>
    </w:p>
    <w:p w:rsidR="002C184B" w:rsidRPr="00F676B5" w:rsidRDefault="002C184B" w:rsidP="002C184B">
      <w:pPr>
        <w:rPr>
          <w:sz w:val="64"/>
          <w:szCs w:val="66"/>
          <w:rtl/>
        </w:rPr>
      </w:pPr>
      <w:r w:rsidRPr="00F676B5">
        <w:rPr>
          <w:rFonts w:hint="cs"/>
          <w:sz w:val="64"/>
          <w:szCs w:val="66"/>
          <w:rtl/>
        </w:rPr>
        <w:t>4. משו מעניין שקרה השבוע</w:t>
      </w:r>
    </w:p>
    <w:p w:rsidR="002C184B" w:rsidRPr="00F676B5" w:rsidRDefault="002C184B" w:rsidP="002C184B">
      <w:pPr>
        <w:rPr>
          <w:sz w:val="64"/>
          <w:szCs w:val="66"/>
          <w:rtl/>
        </w:rPr>
      </w:pPr>
      <w:r w:rsidRPr="00F676B5">
        <w:rPr>
          <w:rFonts w:hint="cs"/>
          <w:sz w:val="64"/>
          <w:szCs w:val="66"/>
          <w:rtl/>
        </w:rPr>
        <w:t>5. שאלה חופשית</w:t>
      </w:r>
    </w:p>
    <w:p w:rsidR="002C184B" w:rsidRPr="00F676B5" w:rsidRDefault="002C184B" w:rsidP="002C184B">
      <w:pPr>
        <w:rPr>
          <w:sz w:val="64"/>
          <w:szCs w:val="66"/>
          <w:rtl/>
        </w:rPr>
      </w:pPr>
      <w:r w:rsidRPr="00F676B5">
        <w:rPr>
          <w:rFonts w:hint="cs"/>
          <w:sz w:val="64"/>
          <w:szCs w:val="66"/>
          <w:rtl/>
        </w:rPr>
        <w:t>6. כשאהיה בפנסיה</w:t>
      </w:r>
    </w:p>
    <w:p w:rsidR="002C184B" w:rsidRPr="00F676B5" w:rsidRDefault="002C184B" w:rsidP="002C184B">
      <w:pPr>
        <w:rPr>
          <w:sz w:val="64"/>
          <w:szCs w:val="66"/>
          <w:rtl/>
        </w:rPr>
      </w:pPr>
      <w:r w:rsidRPr="00F676B5">
        <w:rPr>
          <w:rFonts w:hint="cs"/>
          <w:sz w:val="64"/>
          <w:szCs w:val="66"/>
          <w:rtl/>
        </w:rPr>
        <w:t>7. כרטישיח</w:t>
      </w:r>
    </w:p>
    <w:p w:rsidR="002C184B" w:rsidRPr="00F676B5" w:rsidRDefault="002C184B" w:rsidP="002C184B">
      <w:pPr>
        <w:rPr>
          <w:sz w:val="64"/>
          <w:szCs w:val="66"/>
          <w:rtl/>
        </w:rPr>
      </w:pPr>
      <w:r w:rsidRPr="00F676B5">
        <w:rPr>
          <w:rFonts w:hint="cs"/>
          <w:sz w:val="64"/>
          <w:szCs w:val="66"/>
          <w:rtl/>
        </w:rPr>
        <w:t>8. משהו שאני לא יודע עליך</w:t>
      </w:r>
    </w:p>
    <w:p w:rsidR="002C184B" w:rsidRPr="00F676B5" w:rsidRDefault="002C184B" w:rsidP="002C184B">
      <w:pPr>
        <w:rPr>
          <w:sz w:val="64"/>
          <w:szCs w:val="66"/>
          <w:rtl/>
        </w:rPr>
      </w:pPr>
      <w:r w:rsidRPr="00F676B5">
        <w:rPr>
          <w:rFonts w:hint="cs"/>
          <w:sz w:val="64"/>
          <w:szCs w:val="66"/>
          <w:rtl/>
        </w:rPr>
        <w:t>9. שיר אהוב (כולל השמעה :)</w:t>
      </w:r>
    </w:p>
    <w:p w:rsidR="002C184B" w:rsidRPr="00F676B5" w:rsidRDefault="002C184B" w:rsidP="002C184B">
      <w:pPr>
        <w:rPr>
          <w:sz w:val="64"/>
          <w:szCs w:val="66"/>
          <w:rtl/>
        </w:rPr>
      </w:pPr>
      <w:r w:rsidRPr="00F676B5">
        <w:rPr>
          <w:rFonts w:hint="cs"/>
          <w:sz w:val="64"/>
          <w:szCs w:val="66"/>
          <w:rtl/>
        </w:rPr>
        <w:t>10. בחיים לא..</w:t>
      </w:r>
    </w:p>
    <w:p w:rsidR="00F676B5" w:rsidRPr="00F676B5" w:rsidRDefault="00F676B5" w:rsidP="00886A06">
      <w:pPr>
        <w:rPr>
          <w:sz w:val="64"/>
          <w:szCs w:val="66"/>
          <w:rtl/>
        </w:rPr>
      </w:pPr>
      <w:r w:rsidRPr="00F676B5">
        <w:rPr>
          <w:rFonts w:hint="cs"/>
          <w:sz w:val="64"/>
          <w:szCs w:val="66"/>
          <w:rtl/>
        </w:rPr>
        <w:t>11. עוד.. שנ</w:t>
      </w:r>
      <w:r w:rsidR="00886A06">
        <w:rPr>
          <w:rFonts w:hint="cs"/>
          <w:sz w:val="64"/>
          <w:szCs w:val="66"/>
          <w:rtl/>
        </w:rPr>
        <w:t>ים</w:t>
      </w:r>
      <w:bookmarkStart w:id="0" w:name="_GoBack"/>
      <w:bookmarkEnd w:id="0"/>
      <w:r w:rsidRPr="00F676B5">
        <w:rPr>
          <w:rFonts w:hint="cs"/>
          <w:sz w:val="64"/>
          <w:szCs w:val="66"/>
          <w:rtl/>
        </w:rPr>
        <w:t>..</w:t>
      </w:r>
    </w:p>
    <w:p w:rsidR="002C184B" w:rsidRPr="00F676B5" w:rsidRDefault="002C184B" w:rsidP="002C184B">
      <w:pPr>
        <w:rPr>
          <w:sz w:val="64"/>
          <w:szCs w:val="66"/>
        </w:rPr>
      </w:pPr>
      <w:r w:rsidRPr="00F676B5">
        <w:rPr>
          <w:rFonts w:hint="cs"/>
          <w:sz w:val="64"/>
          <w:szCs w:val="66"/>
          <w:rtl/>
        </w:rPr>
        <w:t>12. כרטישיח</w:t>
      </w:r>
    </w:p>
    <w:sectPr w:rsidR="002C184B" w:rsidRPr="00F676B5" w:rsidSect="002C184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D29"/>
    <w:multiLevelType w:val="hybridMultilevel"/>
    <w:tmpl w:val="68B2CC1E"/>
    <w:lvl w:ilvl="0" w:tplc="7C32F216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54C00"/>
    <w:multiLevelType w:val="hybridMultilevel"/>
    <w:tmpl w:val="4F0CE69E"/>
    <w:lvl w:ilvl="0" w:tplc="E1B0D96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9C68FC"/>
    <w:multiLevelType w:val="multilevel"/>
    <w:tmpl w:val="C9E4C302"/>
    <w:lvl w:ilvl="0">
      <w:start w:val="1"/>
      <w:numFmt w:val="bullet"/>
      <w:pStyle w:val="a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AD77DD1"/>
    <w:multiLevelType w:val="multilevel"/>
    <w:tmpl w:val="2C48332A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4B"/>
    <w:rsid w:val="00011722"/>
    <w:rsid w:val="002C184B"/>
    <w:rsid w:val="0050371A"/>
    <w:rsid w:val="005F244E"/>
    <w:rsid w:val="006B715D"/>
    <w:rsid w:val="00701D10"/>
    <w:rsid w:val="007E4AC0"/>
    <w:rsid w:val="00886A06"/>
    <w:rsid w:val="00917DA9"/>
    <w:rsid w:val="009A0010"/>
    <w:rsid w:val="00AB30DD"/>
    <w:rsid w:val="00AF3FB3"/>
    <w:rsid w:val="00B254CF"/>
    <w:rsid w:val="00C23468"/>
    <w:rsid w:val="00C24B63"/>
    <w:rsid w:val="00D10B65"/>
    <w:rsid w:val="00E01C6F"/>
    <w:rsid w:val="00E70C22"/>
    <w:rsid w:val="00E8464E"/>
    <w:rsid w:val="00F667B6"/>
    <w:rsid w:val="00F6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8786"/>
  <w15:chartTrackingRefBased/>
  <w15:docId w15:val="{8921F3D5-353B-4414-8B36-49DE04E6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Guttman Yad-Brush"/>
        <w:sz w:val="22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liases w:val="א רגיל"/>
    <w:uiPriority w:val="99"/>
    <w:qFormat/>
    <w:rsid w:val="00C24B63"/>
    <w:pPr>
      <w:bidi/>
      <w:spacing w:line="276" w:lineRule="auto"/>
    </w:pPr>
    <w:rPr>
      <w:noProof/>
    </w:rPr>
  </w:style>
  <w:style w:type="paragraph" w:styleId="1">
    <w:name w:val="heading 1"/>
    <w:aliases w:val="כותרת,ג כותרת 1"/>
    <w:basedOn w:val="a1"/>
    <w:next w:val="a1"/>
    <w:link w:val="10"/>
    <w:uiPriority w:val="9"/>
    <w:rsid w:val="00C24B6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Cs/>
      <w:sz w:val="32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aliases w:val="ציטוט1,ב ציטוט1"/>
    <w:next w:val="a1"/>
    <w:link w:val="a6"/>
    <w:autoRedefine/>
    <w:uiPriority w:val="1"/>
    <w:rsid w:val="00C24B63"/>
    <w:pPr>
      <w:bidi/>
      <w:spacing w:after="240" w:line="276" w:lineRule="auto"/>
      <w:contextualSpacing/>
    </w:pPr>
    <w:rPr>
      <w:rFonts w:cs="David"/>
      <w:szCs w:val="28"/>
    </w:rPr>
  </w:style>
  <w:style w:type="character" w:customStyle="1" w:styleId="10">
    <w:name w:val="כותרת 1 תו"/>
    <w:aliases w:val="כותרת תו,ג כותרת 1 תו"/>
    <w:basedOn w:val="a2"/>
    <w:link w:val="1"/>
    <w:uiPriority w:val="9"/>
    <w:rsid w:val="00C24B63"/>
    <w:rPr>
      <w:rFonts w:asciiTheme="majorHAnsi" w:eastAsiaTheme="majorEastAsia" w:hAnsiTheme="majorHAnsi"/>
      <w:bCs/>
      <w:sz w:val="32"/>
      <w:u w:val="single"/>
    </w:rPr>
  </w:style>
  <w:style w:type="paragraph" w:customStyle="1" w:styleId="a0">
    <w:name w:val="ראש נושא"/>
    <w:basedOn w:val="1"/>
    <w:next w:val="a"/>
    <w:link w:val="a7"/>
    <w:autoRedefine/>
    <w:qFormat/>
    <w:rsid w:val="00D10B65"/>
    <w:pPr>
      <w:numPr>
        <w:numId w:val="2"/>
      </w:numPr>
      <w:tabs>
        <w:tab w:val="clear" w:pos="720"/>
      </w:tabs>
      <w:spacing w:before="0"/>
      <w:ind w:left="357" w:hanging="357"/>
      <w:jc w:val="left"/>
    </w:pPr>
    <w:rPr>
      <w:color w:val="FF0000"/>
    </w:rPr>
  </w:style>
  <w:style w:type="character" w:customStyle="1" w:styleId="a7">
    <w:name w:val="ראש נושא תו"/>
    <w:basedOn w:val="10"/>
    <w:link w:val="a0"/>
    <w:rsid w:val="00D10B65"/>
    <w:rPr>
      <w:rFonts w:asciiTheme="majorHAnsi" w:eastAsiaTheme="majorEastAsia" w:hAnsiTheme="majorHAnsi"/>
      <w:bCs/>
      <w:color w:val="FF0000"/>
      <w:sz w:val="32"/>
      <w:u w:val="single"/>
    </w:rPr>
  </w:style>
  <w:style w:type="paragraph" w:customStyle="1" w:styleId="a">
    <w:name w:val="שיטה"/>
    <w:basedOn w:val="1"/>
    <w:next w:val="a1"/>
    <w:link w:val="a8"/>
    <w:autoRedefine/>
    <w:qFormat/>
    <w:rsid w:val="00D10B65"/>
    <w:pPr>
      <w:numPr>
        <w:numId w:val="8"/>
      </w:numPr>
      <w:ind w:left="720"/>
    </w:pPr>
    <w:rPr>
      <w:color w:val="14B468"/>
    </w:rPr>
  </w:style>
  <w:style w:type="character" w:customStyle="1" w:styleId="a8">
    <w:name w:val="שיטה תו"/>
    <w:basedOn w:val="10"/>
    <w:link w:val="a"/>
    <w:rsid w:val="00D10B65"/>
    <w:rPr>
      <w:rFonts w:asciiTheme="majorHAnsi" w:eastAsiaTheme="majorEastAsia" w:hAnsiTheme="majorHAnsi"/>
      <w:bCs/>
      <w:color w:val="14B468"/>
      <w:sz w:val="32"/>
      <w:u w:val="single"/>
    </w:rPr>
  </w:style>
  <w:style w:type="paragraph" w:customStyle="1" w:styleId="a9">
    <w:name w:val="ב ציטוט"/>
    <w:basedOn w:val="a1"/>
    <w:next w:val="a1"/>
    <w:link w:val="aa"/>
    <w:qFormat/>
    <w:rsid w:val="00C24B63"/>
    <w:pPr>
      <w:spacing w:after="240" w:line="360" w:lineRule="auto"/>
      <w:contextualSpacing/>
    </w:pPr>
    <w:rPr>
      <w:rFonts w:cs="David"/>
      <w:szCs w:val="28"/>
    </w:rPr>
  </w:style>
  <w:style w:type="character" w:customStyle="1" w:styleId="aa">
    <w:name w:val="ב ציטוט תו"/>
    <w:basedOn w:val="a2"/>
    <w:link w:val="a9"/>
    <w:rsid w:val="00C24B63"/>
    <w:rPr>
      <w:rFonts w:cs="David"/>
      <w:szCs w:val="28"/>
    </w:rPr>
  </w:style>
  <w:style w:type="paragraph" w:customStyle="1" w:styleId="ab">
    <w:name w:val="ג כותרת"/>
    <w:basedOn w:val="a1"/>
    <w:next w:val="a1"/>
    <w:link w:val="ac"/>
    <w:qFormat/>
    <w:rsid w:val="00C24B63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/>
      <w:bCs/>
      <w:sz w:val="32"/>
      <w:u w:val="single"/>
    </w:rPr>
  </w:style>
  <w:style w:type="character" w:customStyle="1" w:styleId="ac">
    <w:name w:val="ג כותרת תו"/>
    <w:basedOn w:val="a2"/>
    <w:link w:val="ab"/>
    <w:rsid w:val="00C24B63"/>
    <w:rPr>
      <w:rFonts w:asciiTheme="majorHAnsi" w:eastAsiaTheme="majorEastAsia" w:hAnsiTheme="majorHAnsi"/>
      <w:bCs/>
      <w:sz w:val="32"/>
      <w:u w:val="single"/>
    </w:rPr>
  </w:style>
  <w:style w:type="paragraph" w:customStyle="1" w:styleId="11">
    <w:name w:val="א רגיל1"/>
    <w:basedOn w:val="a1"/>
    <w:link w:val="12"/>
    <w:qFormat/>
    <w:rsid w:val="00C24B63"/>
  </w:style>
  <w:style w:type="character" w:customStyle="1" w:styleId="12">
    <w:name w:val="א רגיל1 תו"/>
    <w:basedOn w:val="a2"/>
    <w:link w:val="11"/>
    <w:rsid w:val="00C24B63"/>
  </w:style>
  <w:style w:type="character" w:customStyle="1" w:styleId="a6">
    <w:name w:val="ללא מרווח תו"/>
    <w:aliases w:val="ציטוט1 תו,ב ציטוט1 תו"/>
    <w:basedOn w:val="a2"/>
    <w:link w:val="a5"/>
    <w:uiPriority w:val="1"/>
    <w:rsid w:val="00C24B63"/>
    <w:rPr>
      <w:rFonts w:cs="David"/>
      <w:szCs w:val="28"/>
    </w:rPr>
  </w:style>
  <w:style w:type="paragraph" w:styleId="ad">
    <w:name w:val="List Paragraph"/>
    <w:basedOn w:val="a1"/>
    <w:uiPriority w:val="34"/>
    <w:rsid w:val="00C24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5</cp:revision>
  <dcterms:created xsi:type="dcterms:W3CDTF">2018-11-19T11:38:00Z</dcterms:created>
  <dcterms:modified xsi:type="dcterms:W3CDTF">2018-11-26T11:51:00Z</dcterms:modified>
</cp:coreProperties>
</file>