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7F5" w:rsidRPr="00C20714" w:rsidRDefault="004267F5" w:rsidP="004267F5">
      <w:pPr>
        <w:pStyle w:val="HeadHatzaotHok"/>
        <w:rPr>
          <w:rtl/>
        </w:rPr>
      </w:pPr>
      <w:bookmarkStart w:id="0" w:name="LGS_Subject"/>
      <w:r w:rsidRPr="00C20714">
        <w:rPr>
          <w:rFonts w:hint="cs"/>
          <w:rtl/>
        </w:rPr>
        <w:t>הצעת חוק-יסוד: הממשלה (תיקון מס' 9 והוראת שעה) (ממשלת חילופים)</w:t>
      </w:r>
      <w:bookmarkEnd w:id="0"/>
    </w:p>
    <w:tbl>
      <w:tblPr>
        <w:bidiVisual/>
        <w:tblW w:w="9640"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24"/>
        <w:gridCol w:w="624"/>
        <w:gridCol w:w="624"/>
        <w:gridCol w:w="4650"/>
      </w:tblGrid>
      <w:tr w:rsidR="004267F5" w:rsidRPr="00C20714" w:rsidTr="00A636F3">
        <w:trPr>
          <w:cantSplit/>
        </w:trPr>
        <w:tc>
          <w:tcPr>
            <w:tcW w:w="1870" w:type="dxa"/>
          </w:tcPr>
          <w:p w:rsidR="004267F5" w:rsidRPr="00C20714" w:rsidRDefault="004267F5" w:rsidP="00A636F3">
            <w:pPr>
              <w:pStyle w:val="TableSideHeading"/>
              <w:rPr>
                <w:rtl/>
              </w:rPr>
            </w:pPr>
            <w:r w:rsidRPr="00C20714">
              <w:rPr>
                <w:rFonts w:hint="cs"/>
                <w:rtl/>
              </w:rPr>
              <w:t>תיקון סעיף 5</w:t>
            </w:r>
          </w:p>
        </w:tc>
        <w:tc>
          <w:tcPr>
            <w:tcW w:w="624" w:type="dxa"/>
          </w:tcPr>
          <w:p w:rsidR="004267F5" w:rsidRPr="00C20714" w:rsidRDefault="004267F5" w:rsidP="00A636F3">
            <w:pPr>
              <w:pStyle w:val="TableText"/>
            </w:pPr>
            <w:r w:rsidRPr="00C20714">
              <w:rPr>
                <w:rFonts w:hint="cs"/>
                <w:rtl/>
              </w:rPr>
              <w:t>1.</w:t>
            </w:r>
          </w:p>
        </w:tc>
        <w:tc>
          <w:tcPr>
            <w:tcW w:w="7146" w:type="dxa"/>
            <w:gridSpan w:val="5"/>
          </w:tcPr>
          <w:p w:rsidR="004267F5" w:rsidRPr="00C20714" w:rsidRDefault="004267F5" w:rsidP="00A636F3">
            <w:pPr>
              <w:pStyle w:val="TableBlock"/>
            </w:pPr>
            <w:r w:rsidRPr="00C20714">
              <w:rPr>
                <w:rFonts w:hint="cs"/>
                <w:rtl/>
              </w:rPr>
              <w:t>בחוק-יסוד: הממשלה</w:t>
            </w:r>
            <w:r w:rsidRPr="00C20714">
              <w:rPr>
                <w:rStyle w:val="ab"/>
                <w:rtl/>
              </w:rPr>
              <w:footnoteReference w:id="1"/>
            </w:r>
            <w:r w:rsidRPr="00C20714">
              <w:rPr>
                <w:rFonts w:hint="cs"/>
                <w:rtl/>
              </w:rPr>
              <w:t xml:space="preserve"> (להלן </w:t>
            </w:r>
            <w:r w:rsidRPr="00C20714">
              <w:rPr>
                <w:rtl/>
              </w:rPr>
              <w:t>–</w:t>
            </w:r>
            <w:r w:rsidRPr="00C20714">
              <w:rPr>
                <w:rFonts w:hint="cs"/>
                <w:rtl/>
              </w:rPr>
              <w:t xml:space="preserve"> חוק היסוד), בסעיף 5 </w:t>
            </w:r>
            <w:r w:rsidRPr="00C20714">
              <w:rPr>
                <w:rtl/>
              </w:rPr>
              <w:t>–</w:t>
            </w:r>
            <w:r w:rsidRPr="00C20714">
              <w:rPr>
                <w:rFonts w:hint="cs"/>
                <w:rtl/>
              </w:rPr>
              <w:t xml:space="preserve"> </w:t>
            </w:r>
          </w:p>
        </w:tc>
      </w:tr>
      <w:tr w:rsidR="004267F5" w:rsidRPr="00C20714" w:rsidTr="00A636F3">
        <w:trPr>
          <w:cantSplit/>
        </w:trPr>
        <w:tc>
          <w:tcPr>
            <w:tcW w:w="1870" w:type="dxa"/>
          </w:tcPr>
          <w:p w:rsidR="004267F5" w:rsidRPr="00C20714" w:rsidRDefault="004267F5" w:rsidP="00A636F3">
            <w:pPr>
              <w:pStyle w:val="TableSideHeading"/>
              <w:rPr>
                <w:rtl/>
              </w:rPr>
            </w:pPr>
          </w:p>
        </w:tc>
        <w:tc>
          <w:tcPr>
            <w:tcW w:w="624" w:type="dxa"/>
          </w:tcPr>
          <w:p w:rsidR="004267F5" w:rsidRPr="00C20714" w:rsidRDefault="004267F5" w:rsidP="00A636F3">
            <w:pPr>
              <w:pStyle w:val="TableText"/>
              <w:rPr>
                <w:rtl/>
              </w:rPr>
            </w:pPr>
          </w:p>
        </w:tc>
        <w:tc>
          <w:tcPr>
            <w:tcW w:w="7146" w:type="dxa"/>
            <w:gridSpan w:val="5"/>
          </w:tcPr>
          <w:p w:rsidR="004267F5" w:rsidRPr="00C20714" w:rsidRDefault="004267F5" w:rsidP="00A636F3">
            <w:pPr>
              <w:pStyle w:val="TableBlock"/>
              <w:rPr>
                <w:rtl/>
              </w:rPr>
            </w:pPr>
            <w:r w:rsidRPr="00C20714">
              <w:rPr>
                <w:rtl/>
              </w:rPr>
              <w:t>(1)</w:t>
            </w:r>
            <w:r w:rsidRPr="00C20714">
              <w:rPr>
                <w:rtl/>
              </w:rPr>
              <w:tab/>
            </w:r>
            <w:r w:rsidRPr="00C20714">
              <w:rPr>
                <w:rFonts w:hint="eastAsia"/>
                <w:rtl/>
              </w:rPr>
              <w:t>בסעיף</w:t>
            </w:r>
            <w:r w:rsidRPr="00C20714">
              <w:rPr>
                <w:rtl/>
              </w:rPr>
              <w:t xml:space="preserve"> קטן (א), בסופו יבוא "ובממשלת חילופים – גם מראש ממשלה חלופי";</w:t>
            </w:r>
          </w:p>
        </w:tc>
      </w:tr>
      <w:tr w:rsidR="004267F5" w:rsidRPr="00C20714" w:rsidTr="00A636F3">
        <w:trPr>
          <w:cantSplit/>
        </w:trPr>
        <w:tc>
          <w:tcPr>
            <w:tcW w:w="1870" w:type="dxa"/>
          </w:tcPr>
          <w:p w:rsidR="004267F5" w:rsidRPr="00C20714" w:rsidRDefault="004267F5" w:rsidP="00A636F3">
            <w:pPr>
              <w:pStyle w:val="TableSideHeading"/>
              <w:rPr>
                <w:rtl/>
              </w:rPr>
            </w:pPr>
          </w:p>
        </w:tc>
        <w:tc>
          <w:tcPr>
            <w:tcW w:w="624" w:type="dxa"/>
          </w:tcPr>
          <w:p w:rsidR="004267F5" w:rsidRPr="00C20714" w:rsidRDefault="004267F5" w:rsidP="00A636F3">
            <w:pPr>
              <w:pStyle w:val="TableText"/>
              <w:rPr>
                <w:rtl/>
              </w:rPr>
            </w:pPr>
          </w:p>
        </w:tc>
        <w:tc>
          <w:tcPr>
            <w:tcW w:w="7146" w:type="dxa"/>
            <w:gridSpan w:val="5"/>
          </w:tcPr>
          <w:p w:rsidR="004267F5" w:rsidRPr="00C20714" w:rsidRDefault="004267F5" w:rsidP="00A636F3">
            <w:pPr>
              <w:pStyle w:val="TableBlock"/>
              <w:rPr>
                <w:rtl/>
              </w:rPr>
            </w:pPr>
            <w:r w:rsidRPr="00C20714">
              <w:rPr>
                <w:rtl/>
              </w:rPr>
              <w:t>(</w:t>
            </w:r>
            <w:r w:rsidRPr="00C20714">
              <w:rPr>
                <w:rFonts w:hint="cs"/>
                <w:rtl/>
              </w:rPr>
              <w:t>2</w:t>
            </w:r>
            <w:r w:rsidRPr="00C20714">
              <w:rPr>
                <w:rtl/>
              </w:rPr>
              <w:t>)</w:t>
            </w:r>
            <w:r w:rsidRPr="00C20714">
              <w:rPr>
                <w:rtl/>
              </w:rPr>
              <w:tab/>
            </w:r>
            <w:r w:rsidRPr="00C20714">
              <w:rPr>
                <w:rFonts w:hint="eastAsia"/>
                <w:rtl/>
              </w:rPr>
              <w:t>בסעיף</w:t>
            </w:r>
            <w:r w:rsidRPr="00C20714">
              <w:rPr>
                <w:rtl/>
              </w:rPr>
              <w:t xml:space="preserve"> קטן (ב), אחרי "ראש הממשלה" יבוא "ובממשלת חילופים – גם ראש הממשלה החלופי";</w:t>
            </w:r>
          </w:p>
        </w:tc>
      </w:tr>
      <w:tr w:rsidR="004267F5" w:rsidRPr="00C20714" w:rsidTr="00A636F3">
        <w:trPr>
          <w:cantSplit/>
        </w:trPr>
        <w:tc>
          <w:tcPr>
            <w:tcW w:w="1870" w:type="dxa"/>
          </w:tcPr>
          <w:p w:rsidR="004267F5" w:rsidRPr="00C20714" w:rsidRDefault="004267F5" w:rsidP="00A636F3">
            <w:pPr>
              <w:pStyle w:val="TableSideHeading"/>
              <w:rPr>
                <w:rtl/>
              </w:rPr>
            </w:pPr>
          </w:p>
        </w:tc>
        <w:tc>
          <w:tcPr>
            <w:tcW w:w="624" w:type="dxa"/>
          </w:tcPr>
          <w:p w:rsidR="004267F5" w:rsidRPr="00C20714" w:rsidRDefault="004267F5" w:rsidP="00A636F3">
            <w:pPr>
              <w:pStyle w:val="TableText"/>
              <w:rPr>
                <w:rtl/>
              </w:rPr>
            </w:pPr>
          </w:p>
        </w:tc>
        <w:tc>
          <w:tcPr>
            <w:tcW w:w="7146" w:type="dxa"/>
            <w:gridSpan w:val="5"/>
          </w:tcPr>
          <w:p w:rsidR="004267F5" w:rsidRPr="00C20714" w:rsidRDefault="004267F5" w:rsidP="00A636F3">
            <w:pPr>
              <w:pStyle w:val="TableBlock"/>
              <w:rPr>
                <w:rtl/>
              </w:rPr>
            </w:pPr>
            <w:r w:rsidRPr="00C20714">
              <w:rPr>
                <w:rFonts w:hint="cs"/>
                <w:rtl/>
              </w:rPr>
              <w:t>(3)</w:t>
            </w:r>
            <w:r w:rsidRPr="00C20714">
              <w:rPr>
                <w:rtl/>
              </w:rPr>
              <w:tab/>
            </w:r>
            <w:r w:rsidRPr="00C20714">
              <w:rPr>
                <w:rFonts w:hint="cs"/>
                <w:rtl/>
              </w:rPr>
              <w:t xml:space="preserve">סעיף קטן (ו) </w:t>
            </w:r>
            <w:r w:rsidRPr="00C20714">
              <w:rPr>
                <w:rtl/>
              </w:rPr>
              <w:t>–</w:t>
            </w:r>
            <w:r w:rsidRPr="00C20714">
              <w:rPr>
                <w:rFonts w:hint="cs"/>
                <w:rtl/>
              </w:rPr>
              <w:t xml:space="preserve"> בטל.</w:t>
            </w:r>
          </w:p>
        </w:tc>
      </w:tr>
      <w:tr w:rsidR="004267F5" w:rsidRPr="00C20714" w:rsidTr="00A636F3">
        <w:trPr>
          <w:cantSplit/>
        </w:trPr>
        <w:tc>
          <w:tcPr>
            <w:tcW w:w="1870" w:type="dxa"/>
          </w:tcPr>
          <w:p w:rsidR="004267F5" w:rsidRPr="00C20714" w:rsidRDefault="004267F5" w:rsidP="00A636F3">
            <w:pPr>
              <w:pStyle w:val="TableSideHeading"/>
              <w:rPr>
                <w:rtl/>
              </w:rPr>
            </w:pPr>
            <w:r w:rsidRPr="00C20714">
              <w:rPr>
                <w:rFonts w:hint="cs"/>
                <w:rtl/>
              </w:rPr>
              <w:t>הוספת סעיף 13א</w:t>
            </w:r>
          </w:p>
        </w:tc>
        <w:tc>
          <w:tcPr>
            <w:tcW w:w="624" w:type="dxa"/>
          </w:tcPr>
          <w:p w:rsidR="004267F5" w:rsidRPr="00C20714" w:rsidRDefault="004267F5" w:rsidP="00A636F3">
            <w:pPr>
              <w:pStyle w:val="TableText"/>
              <w:rPr>
                <w:rtl/>
              </w:rPr>
            </w:pPr>
            <w:r w:rsidRPr="00C20714">
              <w:rPr>
                <w:rFonts w:hint="cs"/>
                <w:rtl/>
              </w:rPr>
              <w:t xml:space="preserve">2. </w:t>
            </w:r>
          </w:p>
        </w:tc>
        <w:tc>
          <w:tcPr>
            <w:tcW w:w="7146" w:type="dxa"/>
            <w:gridSpan w:val="5"/>
          </w:tcPr>
          <w:p w:rsidR="004267F5" w:rsidRPr="00C20714" w:rsidRDefault="004267F5" w:rsidP="00A636F3">
            <w:pPr>
              <w:pStyle w:val="TableBlock"/>
              <w:rPr>
                <w:rtl/>
              </w:rPr>
            </w:pPr>
            <w:r w:rsidRPr="00C20714">
              <w:rPr>
                <w:rFonts w:hint="cs"/>
                <w:rtl/>
              </w:rPr>
              <w:t>אחרי סעיף 13 לחוק היסוד יבוא:</w:t>
            </w:r>
          </w:p>
        </w:tc>
      </w:tr>
      <w:tr w:rsidR="004267F5" w:rsidRPr="00C20714" w:rsidTr="00A636F3">
        <w:trPr>
          <w:cantSplit/>
          <w:trHeight w:val="60"/>
        </w:trPr>
        <w:tc>
          <w:tcPr>
            <w:tcW w:w="1870" w:type="dxa"/>
          </w:tcPr>
          <w:p w:rsidR="004267F5" w:rsidRPr="00C20714" w:rsidRDefault="004267F5" w:rsidP="00A636F3">
            <w:pPr>
              <w:pStyle w:val="TableSideHeading"/>
              <w:keepLines w:val="0"/>
            </w:pPr>
          </w:p>
        </w:tc>
        <w:tc>
          <w:tcPr>
            <w:tcW w:w="624" w:type="dxa"/>
          </w:tcPr>
          <w:p w:rsidR="004267F5" w:rsidRPr="00C20714" w:rsidRDefault="004267F5" w:rsidP="00A636F3">
            <w:pPr>
              <w:pStyle w:val="TableText"/>
            </w:pPr>
          </w:p>
        </w:tc>
        <w:tc>
          <w:tcPr>
            <w:tcW w:w="1872" w:type="dxa"/>
            <w:gridSpan w:val="3"/>
          </w:tcPr>
          <w:p w:rsidR="004267F5" w:rsidRPr="00C20714" w:rsidRDefault="004267F5" w:rsidP="00A636F3">
            <w:pPr>
              <w:pStyle w:val="TableInnerSideHeading"/>
            </w:pPr>
            <w:r w:rsidRPr="00C20714">
              <w:rPr>
                <w:rFonts w:hint="cs"/>
                <w:rtl/>
              </w:rPr>
              <w:t>"כינון ממשלת חילופים</w:t>
            </w:r>
          </w:p>
        </w:tc>
        <w:tc>
          <w:tcPr>
            <w:tcW w:w="624" w:type="dxa"/>
          </w:tcPr>
          <w:p w:rsidR="004267F5" w:rsidRPr="00C20714" w:rsidRDefault="004267F5" w:rsidP="00A636F3">
            <w:pPr>
              <w:pStyle w:val="TableText"/>
            </w:pPr>
            <w:r w:rsidRPr="00C20714">
              <w:rPr>
                <w:rFonts w:hint="cs"/>
                <w:rtl/>
              </w:rPr>
              <w:t>13א.</w:t>
            </w:r>
          </w:p>
        </w:tc>
        <w:tc>
          <w:tcPr>
            <w:tcW w:w="4650" w:type="dxa"/>
          </w:tcPr>
          <w:p w:rsidR="004267F5" w:rsidRPr="00C20714" w:rsidRDefault="004267F5" w:rsidP="00A636F3">
            <w:pPr>
              <w:pStyle w:val="TableBlock"/>
            </w:pPr>
            <w:r w:rsidRPr="00C20714">
              <w:rPr>
                <w:rFonts w:hint="cs"/>
                <w:rtl/>
              </w:rPr>
              <w:t>(א)</w:t>
            </w:r>
            <w:r w:rsidRPr="00C20714">
              <w:rPr>
                <w:rtl/>
              </w:rPr>
              <w:tab/>
              <w:t>בחוק יסוד זה –</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tcPr>
          <w:p w:rsidR="004267F5" w:rsidRPr="00C20714" w:rsidRDefault="004267F5" w:rsidP="00A636F3">
            <w:pPr>
              <w:pStyle w:val="TableBlockOutdent"/>
            </w:pPr>
            <w:r w:rsidRPr="00C20714">
              <w:rPr>
                <w:rFonts w:hint="cs"/>
                <w:rtl/>
              </w:rPr>
              <w:t xml:space="preserve">"מועד החילופים" </w:t>
            </w:r>
            <w:r w:rsidRPr="00C20714">
              <w:rPr>
                <w:rtl/>
              </w:rPr>
              <w:t>–</w:t>
            </w:r>
            <w:r w:rsidRPr="00C20714">
              <w:rPr>
                <w:rFonts w:hint="cs"/>
                <w:rtl/>
              </w:rPr>
              <w:t xml:space="preserve"> תאריך נקוב שבו יתבצעו החילופים בין </w:t>
            </w:r>
            <w:r w:rsidRPr="00C20714">
              <w:rPr>
                <w:rtl/>
              </w:rPr>
              <w:t xml:space="preserve">ראש הממשלה </w:t>
            </w:r>
            <w:r w:rsidRPr="00C20714">
              <w:rPr>
                <w:rFonts w:hint="cs"/>
                <w:rtl/>
              </w:rPr>
              <w:t>לראש הממשלה החלופי ובין ראש הממשלה החלופי לראש הממשלה;</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tcPr>
          <w:p w:rsidR="004267F5" w:rsidRPr="00C20714" w:rsidRDefault="004267F5" w:rsidP="00A636F3">
            <w:pPr>
              <w:pStyle w:val="TableBlockOutdent"/>
            </w:pPr>
            <w:r w:rsidRPr="00C20714">
              <w:rPr>
                <w:rtl/>
              </w:rPr>
              <w:t xml:space="preserve">"ממשלת חילופים" – ממשלה </w:t>
            </w:r>
            <w:r w:rsidRPr="00C20714">
              <w:rPr>
                <w:rFonts w:hint="cs"/>
                <w:rtl/>
              </w:rPr>
              <w:t xml:space="preserve">שבתקופת </w:t>
            </w:r>
            <w:r w:rsidRPr="00C20714">
              <w:rPr>
                <w:rtl/>
              </w:rPr>
              <w:t xml:space="preserve">כהונתה יעמדו בראשה, לסירוגין, חבר הכנסת שהרכיב </w:t>
            </w:r>
            <w:r w:rsidRPr="00C20714">
              <w:rPr>
                <w:rFonts w:hint="cs"/>
                <w:rtl/>
              </w:rPr>
              <w:t>את ה</w:t>
            </w:r>
            <w:r w:rsidRPr="00C20714">
              <w:rPr>
                <w:rtl/>
              </w:rPr>
              <w:t xml:space="preserve">ממשלה וחבר </w:t>
            </w:r>
            <w:r w:rsidRPr="00C20714">
              <w:rPr>
                <w:rFonts w:hint="cs"/>
                <w:rtl/>
              </w:rPr>
              <w:t>ה</w:t>
            </w:r>
            <w:r w:rsidRPr="00C20714">
              <w:rPr>
                <w:rtl/>
              </w:rPr>
              <w:t>כנסת נוסף</w:t>
            </w:r>
            <w:r w:rsidRPr="00C20714">
              <w:rPr>
                <w:rFonts w:hint="cs"/>
                <w:rtl/>
              </w:rPr>
              <w:t>;</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tcPr>
          <w:p w:rsidR="004267F5" w:rsidRPr="00C20714" w:rsidRDefault="004267F5" w:rsidP="00A636F3">
            <w:pPr>
              <w:pStyle w:val="TableBlockOutdent"/>
            </w:pPr>
            <w:r w:rsidRPr="00C20714">
              <w:rPr>
                <w:rtl/>
              </w:rPr>
              <w:t>"ראש הממשלה החלופי" – חבר הכנסת המיועד לכהן כראש הממשלה</w:t>
            </w:r>
            <w:r w:rsidRPr="00C20714">
              <w:rPr>
                <w:rFonts w:hint="cs"/>
                <w:rtl/>
              </w:rPr>
              <w:t xml:space="preserve"> בממשלת חילופים</w:t>
            </w:r>
            <w:r w:rsidRPr="00C20714" w:rsidDel="008A20CC">
              <w:rPr>
                <w:rtl/>
              </w:rPr>
              <w:t xml:space="preserve"> </w:t>
            </w:r>
            <w:r w:rsidRPr="00C20714">
              <w:rPr>
                <w:rtl/>
              </w:rPr>
              <w:t>ו</w:t>
            </w:r>
            <w:r w:rsidRPr="00C20714">
              <w:rPr>
                <w:rFonts w:hint="cs"/>
                <w:rtl/>
              </w:rPr>
              <w:t xml:space="preserve">חבר הכנסת </w:t>
            </w:r>
            <w:r w:rsidRPr="00C20714">
              <w:rPr>
                <w:rtl/>
              </w:rPr>
              <w:t xml:space="preserve">שכיהן </w:t>
            </w:r>
            <w:r w:rsidRPr="00C20714">
              <w:rPr>
                <w:rFonts w:hint="cs"/>
                <w:rtl/>
              </w:rPr>
              <w:t>באותה ממשלת חילופים כ</w:t>
            </w:r>
            <w:r w:rsidRPr="00C20714">
              <w:rPr>
                <w:rtl/>
              </w:rPr>
              <w:t>ראש הממשלה</w:t>
            </w:r>
            <w:r w:rsidRPr="00C20714">
              <w:rPr>
                <w:rFonts w:hint="cs"/>
                <w:rtl/>
              </w:rPr>
              <w:t xml:space="preserve"> לפני ה</w:t>
            </w:r>
            <w:r w:rsidRPr="00C20714">
              <w:rPr>
                <w:rtl/>
              </w:rPr>
              <w:t>חילופים.</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tcPr>
          <w:p w:rsidR="004267F5" w:rsidRPr="00C20714" w:rsidRDefault="004267F5" w:rsidP="00A636F3">
            <w:pPr>
              <w:pStyle w:val="TableBlock"/>
              <w:rPr>
                <w:rtl/>
              </w:rPr>
            </w:pPr>
            <w:r w:rsidRPr="00C20714">
              <w:rPr>
                <w:rFonts w:hint="cs"/>
                <w:rtl/>
              </w:rPr>
              <w:t>(ב)</w:t>
            </w:r>
            <w:r w:rsidRPr="00C20714">
              <w:rPr>
                <w:rtl/>
              </w:rPr>
              <w:tab/>
              <w:t xml:space="preserve">על אף האמור בסעיף 13(ג), הממשלה שתורכב יכול שתהיה ממשלת </w:t>
            </w:r>
            <w:r w:rsidRPr="00C20714">
              <w:rPr>
                <w:rFonts w:hint="cs"/>
                <w:rtl/>
              </w:rPr>
              <w:t>חילופים לפי הוראות חוק-יסוד זה</w:t>
            </w:r>
            <w:r w:rsidRPr="00C20714">
              <w:rPr>
                <w:rtl/>
              </w:rPr>
              <w:t>.</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tcPr>
          <w:p w:rsidR="004267F5" w:rsidRPr="00C20714" w:rsidRDefault="004267F5" w:rsidP="00A636F3">
            <w:pPr>
              <w:pStyle w:val="TableBlock"/>
              <w:rPr>
                <w:rtl/>
              </w:rPr>
            </w:pPr>
            <w:r w:rsidRPr="00C20714">
              <w:rPr>
                <w:rFonts w:hint="cs"/>
                <w:rtl/>
              </w:rPr>
              <w:t>(ג)</w:t>
            </w:r>
            <w:r w:rsidRPr="00C20714">
              <w:rPr>
                <w:rtl/>
              </w:rPr>
              <w:tab/>
              <w:t>בממשלת חילופים, כל שר</w:t>
            </w:r>
            <w:r w:rsidRPr="00C20714">
              <w:rPr>
                <w:rFonts w:hint="cs"/>
                <w:rtl/>
              </w:rPr>
              <w:t xml:space="preserve"> וסגן שר</w:t>
            </w:r>
            <w:r w:rsidRPr="00C20714">
              <w:rPr>
                <w:rtl/>
              </w:rPr>
              <w:t xml:space="preserve"> יזוהה כבעל זיקה לראש הממשלה או ל</w:t>
            </w:r>
            <w:r w:rsidRPr="00C20714">
              <w:rPr>
                <w:rFonts w:hint="cs"/>
                <w:rtl/>
              </w:rPr>
              <w:t>ראש הממשלה החלופי</w:t>
            </w:r>
            <w:r w:rsidRPr="00C20714">
              <w:rPr>
                <w:rtl/>
              </w:rPr>
              <w:t>.</w:t>
            </w:r>
          </w:p>
        </w:tc>
      </w:tr>
    </w:tbl>
    <w:p w:rsidR="004267F5" w:rsidRPr="00C20714" w:rsidRDefault="004267F5" w:rsidP="004267F5">
      <w:pPr>
        <w:widowControl/>
        <w:bidi w:val="0"/>
        <w:spacing w:line="240" w:lineRule="auto"/>
        <w:ind w:left="0"/>
        <w:contextualSpacing w:val="0"/>
        <w:jc w:val="left"/>
      </w:pPr>
      <w:r w:rsidRPr="00C20714">
        <w:br w:type="page"/>
      </w:r>
    </w:p>
    <w:p w:rsidR="004267F5" w:rsidRPr="00C20714" w:rsidRDefault="004267F5" w:rsidP="004267F5"/>
    <w:tbl>
      <w:tblPr>
        <w:bidiVisual/>
        <w:tblW w:w="9640"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24"/>
        <w:gridCol w:w="624"/>
        <w:gridCol w:w="624"/>
        <w:gridCol w:w="624"/>
        <w:gridCol w:w="4026"/>
      </w:tblGrid>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r w:rsidRPr="00C20714">
              <w:rPr>
                <w:rFonts w:hint="cs"/>
                <w:rtl/>
              </w:rPr>
              <w:t>(ד)</w:t>
            </w:r>
          </w:p>
        </w:tc>
        <w:tc>
          <w:tcPr>
            <w:tcW w:w="4026" w:type="dxa"/>
          </w:tcPr>
          <w:p w:rsidR="004267F5" w:rsidRPr="00C20714" w:rsidRDefault="004267F5" w:rsidP="00A636F3">
            <w:pPr>
              <w:pStyle w:val="TableBlock"/>
            </w:pPr>
            <w:r w:rsidRPr="00C20714">
              <w:rPr>
                <w:rFonts w:hint="cs"/>
                <w:rtl/>
              </w:rPr>
              <w:t>(1)</w:t>
            </w:r>
            <w:r w:rsidRPr="00C20714">
              <w:rPr>
                <w:rtl/>
              </w:rPr>
              <w:tab/>
              <w:t>מספר השרים המזוהים כבעלי זיקה לראש הממשלה יהיה זהה למספר השרים המזוהים כבעלי זיקה לראש הממשלה ה</w:t>
            </w:r>
            <w:r w:rsidRPr="00C20714">
              <w:rPr>
                <w:rFonts w:hint="cs"/>
                <w:rtl/>
              </w:rPr>
              <w:t xml:space="preserve">חלופי; ואולם, לא היה מספר השרים זהה כאמור, תקבע הממשלה מנגנון הצבעה שלפיו כוח ההצבעה של כלל השרים בעלי הזיקה לראש הממשלה </w:t>
            </w:r>
            <w:r w:rsidRPr="00C20714">
              <w:rPr>
                <w:rFonts w:hint="eastAsia"/>
                <w:rtl/>
              </w:rPr>
              <w:t>בממשלה</w:t>
            </w:r>
            <w:r w:rsidRPr="00C20714">
              <w:rPr>
                <w:rtl/>
              </w:rPr>
              <w:t xml:space="preserve"> </w:t>
            </w:r>
            <w:r w:rsidRPr="00C20714">
              <w:rPr>
                <w:rFonts w:hint="cs"/>
                <w:rtl/>
              </w:rPr>
              <w:t>יהיה זהה לכוח ההצבעה של כלל השרים בעלי הזיקה לראש הממשלה החלופי</w:t>
            </w:r>
            <w:r w:rsidRPr="00C20714">
              <w:rPr>
                <w:rtl/>
              </w:rPr>
              <w:t xml:space="preserve">, </w:t>
            </w:r>
            <w:r w:rsidRPr="00C20714">
              <w:rPr>
                <w:rFonts w:hint="eastAsia"/>
                <w:rtl/>
              </w:rPr>
              <w:t>או</w:t>
            </w:r>
            <w:r w:rsidRPr="00C20714">
              <w:rPr>
                <w:rtl/>
              </w:rPr>
              <w:t xml:space="preserve"> </w:t>
            </w:r>
            <w:r w:rsidRPr="00C20714">
              <w:rPr>
                <w:rFonts w:hint="eastAsia"/>
                <w:rtl/>
              </w:rPr>
              <w:t>כללי</w:t>
            </w:r>
            <w:r w:rsidRPr="00C20714">
              <w:rPr>
                <w:rtl/>
              </w:rPr>
              <w:t xml:space="preserve"> </w:t>
            </w:r>
            <w:r w:rsidRPr="00C20714">
              <w:rPr>
                <w:rFonts w:hint="eastAsia"/>
                <w:rtl/>
              </w:rPr>
              <w:t>הצבעה</w:t>
            </w:r>
            <w:r w:rsidRPr="00C20714">
              <w:rPr>
                <w:rtl/>
              </w:rPr>
              <w:t xml:space="preserve"> </w:t>
            </w:r>
            <w:r w:rsidRPr="00C20714">
              <w:rPr>
                <w:rFonts w:hint="cs"/>
                <w:rtl/>
              </w:rPr>
              <w:t>שיבטיחו יחס כאמור בפסקה זו .</w:t>
            </w:r>
          </w:p>
        </w:tc>
      </w:tr>
      <w:tr w:rsidR="004267F5" w:rsidRPr="00C20714" w:rsidTr="00A636F3">
        <w:trPr>
          <w:cantSplit/>
          <w:trHeight w:val="60"/>
        </w:trPr>
        <w:tc>
          <w:tcPr>
            <w:tcW w:w="1870" w:type="dxa"/>
          </w:tcPr>
          <w:p w:rsidR="004267F5" w:rsidRPr="00C20714" w:rsidRDefault="004267F5" w:rsidP="00A636F3">
            <w:pPr>
              <w:pStyle w:val="TableSideHeading"/>
              <w:spacing w:line="240" w:lineRule="auto"/>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026" w:type="dxa"/>
          </w:tcPr>
          <w:p w:rsidR="004267F5" w:rsidRPr="00C20714" w:rsidRDefault="004267F5" w:rsidP="00A636F3">
            <w:pPr>
              <w:pStyle w:val="TableBlock"/>
            </w:pPr>
            <w:r w:rsidRPr="00C20714">
              <w:rPr>
                <w:rtl/>
              </w:rPr>
              <w:t>(2)</w:t>
            </w:r>
            <w:r w:rsidRPr="00C20714">
              <w:rPr>
                <w:rtl/>
              </w:rPr>
              <w:tab/>
            </w:r>
            <w:r w:rsidRPr="00C20714">
              <w:rPr>
                <w:rFonts w:hint="eastAsia"/>
                <w:rtl/>
              </w:rPr>
              <w:t>הוראות</w:t>
            </w:r>
            <w:r w:rsidRPr="00C20714">
              <w:rPr>
                <w:rtl/>
              </w:rPr>
              <w:t xml:space="preserve"> פסקה (1) רישה לעניין מספר השרים יחולו גם </w:t>
            </w:r>
            <w:r w:rsidRPr="00C20714">
              <w:rPr>
                <w:rFonts w:hint="cs"/>
                <w:rtl/>
              </w:rPr>
              <w:t xml:space="preserve">על </w:t>
            </w:r>
            <w:r w:rsidRPr="00C20714">
              <w:rPr>
                <w:rFonts w:hint="eastAsia"/>
                <w:rtl/>
              </w:rPr>
              <w:t>ועדות</w:t>
            </w:r>
            <w:r w:rsidRPr="00C20714">
              <w:rPr>
                <w:rtl/>
              </w:rPr>
              <w:t xml:space="preserve"> שרים, למעט </w:t>
            </w:r>
            <w:r w:rsidRPr="00C20714">
              <w:rPr>
                <w:rFonts w:hint="cs"/>
                <w:rtl/>
              </w:rPr>
              <w:t xml:space="preserve">על </w:t>
            </w:r>
            <w:r w:rsidRPr="00C20714">
              <w:rPr>
                <w:rFonts w:hint="eastAsia"/>
                <w:rtl/>
              </w:rPr>
              <w:t>ועד</w:t>
            </w:r>
            <w:r w:rsidRPr="00C20714">
              <w:rPr>
                <w:rFonts w:hint="cs"/>
                <w:rtl/>
              </w:rPr>
              <w:t>ו</w:t>
            </w:r>
            <w:r w:rsidRPr="00C20714">
              <w:rPr>
                <w:rFonts w:hint="eastAsia"/>
                <w:rtl/>
              </w:rPr>
              <w:t>ת</w:t>
            </w:r>
            <w:r w:rsidRPr="00C20714">
              <w:rPr>
                <w:rtl/>
              </w:rPr>
              <w:t xml:space="preserve"> </w:t>
            </w:r>
            <w:r w:rsidRPr="00C20714">
              <w:rPr>
                <w:rFonts w:hint="eastAsia"/>
                <w:rtl/>
              </w:rPr>
              <w:t>שרים</w:t>
            </w:r>
            <w:r w:rsidRPr="00C20714">
              <w:rPr>
                <w:rtl/>
              </w:rPr>
              <w:t xml:space="preserve"> </w:t>
            </w:r>
            <w:r w:rsidRPr="00C20714">
              <w:rPr>
                <w:rFonts w:hint="eastAsia"/>
                <w:rtl/>
              </w:rPr>
              <w:t>שזהות</w:t>
            </w:r>
            <w:r w:rsidRPr="00C20714">
              <w:rPr>
                <w:rtl/>
              </w:rPr>
              <w:t xml:space="preserve"> </w:t>
            </w:r>
            <w:r w:rsidRPr="00C20714">
              <w:rPr>
                <w:rFonts w:hint="eastAsia"/>
                <w:rtl/>
              </w:rPr>
              <w:t>חבריה</w:t>
            </w:r>
            <w:r w:rsidRPr="00C20714">
              <w:rPr>
                <w:rFonts w:hint="cs"/>
                <w:rtl/>
              </w:rPr>
              <w:t>ן</w:t>
            </w:r>
            <w:r w:rsidRPr="00C20714">
              <w:rPr>
                <w:rtl/>
              </w:rPr>
              <w:t xml:space="preserve"> נקבע</w:t>
            </w:r>
            <w:r w:rsidRPr="00C20714">
              <w:rPr>
                <w:rFonts w:hint="cs"/>
                <w:rtl/>
              </w:rPr>
              <w:t>ה</w:t>
            </w:r>
            <w:r w:rsidRPr="00C20714">
              <w:rPr>
                <w:rtl/>
              </w:rPr>
              <w:t xml:space="preserve"> בחוק, </w:t>
            </w:r>
            <w:r w:rsidRPr="00C20714">
              <w:rPr>
                <w:rFonts w:hint="cs"/>
                <w:rtl/>
              </w:rPr>
              <w:t xml:space="preserve">אם החוק האמור אינו </w:t>
            </w:r>
            <w:r w:rsidRPr="00C20714">
              <w:rPr>
                <w:rFonts w:hint="eastAsia"/>
                <w:rtl/>
              </w:rPr>
              <w:t>מאפשר</w:t>
            </w:r>
            <w:r w:rsidRPr="00C20714">
              <w:rPr>
                <w:rtl/>
              </w:rPr>
              <w:t xml:space="preserve"> </w:t>
            </w:r>
            <w:r w:rsidRPr="00C20714">
              <w:rPr>
                <w:rFonts w:hint="eastAsia"/>
                <w:rtl/>
              </w:rPr>
              <w:t>לממשלה</w:t>
            </w:r>
            <w:r w:rsidRPr="00C20714">
              <w:rPr>
                <w:rtl/>
              </w:rPr>
              <w:t xml:space="preserve"> </w:t>
            </w:r>
            <w:r w:rsidRPr="00C20714">
              <w:rPr>
                <w:rFonts w:hint="eastAsia"/>
                <w:rtl/>
              </w:rPr>
              <w:t>למנות</w:t>
            </w:r>
            <w:r w:rsidRPr="00C20714">
              <w:rPr>
                <w:rtl/>
              </w:rPr>
              <w:t xml:space="preserve"> </w:t>
            </w:r>
            <w:r w:rsidRPr="00C20714">
              <w:rPr>
                <w:rFonts w:hint="eastAsia"/>
                <w:rtl/>
              </w:rPr>
              <w:t>לה</w:t>
            </w:r>
            <w:r w:rsidRPr="00C20714">
              <w:rPr>
                <w:rFonts w:hint="cs"/>
                <w:rtl/>
              </w:rPr>
              <w:t xml:space="preserve">ן </w:t>
            </w:r>
            <w:r w:rsidRPr="00C20714">
              <w:rPr>
                <w:rFonts w:hint="eastAsia"/>
                <w:rtl/>
              </w:rPr>
              <w:t>חברים</w:t>
            </w:r>
            <w:r w:rsidRPr="00C20714">
              <w:rPr>
                <w:rtl/>
              </w:rPr>
              <w:t xml:space="preserve"> </w:t>
            </w:r>
            <w:r w:rsidRPr="00C20714">
              <w:rPr>
                <w:rFonts w:hint="eastAsia"/>
                <w:rtl/>
              </w:rPr>
              <w:t>נוספים</w:t>
            </w:r>
            <w:r w:rsidRPr="00C20714">
              <w:rPr>
                <w:rtl/>
              </w:rPr>
              <w:t>.</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pPr>
            <w:r w:rsidRPr="00C20714">
              <w:rPr>
                <w:rFonts w:hint="cs"/>
                <w:rtl/>
              </w:rPr>
              <w:t>(ה)</w:t>
            </w:r>
            <w:r w:rsidRPr="00C20714">
              <w:rPr>
                <w:rtl/>
              </w:rPr>
              <w:tab/>
            </w:r>
            <w:r w:rsidRPr="00C20714">
              <w:rPr>
                <w:rFonts w:hint="cs"/>
                <w:rtl/>
              </w:rPr>
              <w:t xml:space="preserve">בלי לגרוע מהוראות סעיף 13(ד), </w:t>
            </w:r>
            <w:r w:rsidRPr="00C20714">
              <w:rPr>
                <w:rtl/>
              </w:rPr>
              <w:t xml:space="preserve">משהורכבה ממשלת חילופים, תתייצב לפני הכנסת, תודיע </w:t>
            </w:r>
            <w:r w:rsidRPr="00C20714">
              <w:rPr>
                <w:rFonts w:hint="cs"/>
                <w:rtl/>
              </w:rPr>
              <w:t xml:space="preserve">על הפרטים שלהלן, ותבקש הבעת אמון: </w:t>
            </w:r>
            <w:r w:rsidRPr="00C20714">
              <w:rPr>
                <w:rtl/>
              </w:rPr>
              <w:t xml:space="preserve"> </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Block"/>
            </w:pPr>
          </w:p>
        </w:tc>
        <w:tc>
          <w:tcPr>
            <w:tcW w:w="4026" w:type="dxa"/>
          </w:tcPr>
          <w:p w:rsidR="004267F5" w:rsidRPr="00C20714" w:rsidRDefault="004267F5" w:rsidP="00A636F3">
            <w:pPr>
              <w:pStyle w:val="TableBlock"/>
            </w:pPr>
            <w:r w:rsidRPr="00C20714">
              <w:rPr>
                <w:rFonts w:hint="cs"/>
                <w:rtl/>
              </w:rPr>
              <w:t>(1)</w:t>
            </w:r>
            <w:r w:rsidRPr="00C20714">
              <w:rPr>
                <w:rtl/>
              </w:rPr>
              <w:tab/>
              <w:t>זהות ראש הממשלה ו</w:t>
            </w:r>
            <w:r w:rsidRPr="00C20714">
              <w:rPr>
                <w:rFonts w:hint="cs"/>
                <w:rtl/>
              </w:rPr>
              <w:t>זהות ראש הממשלה החלופי</w:t>
            </w:r>
            <w:r w:rsidRPr="00C20714">
              <w:rPr>
                <w:rtl/>
              </w:rPr>
              <w:t>;</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Block"/>
            </w:pPr>
          </w:p>
        </w:tc>
        <w:tc>
          <w:tcPr>
            <w:tcW w:w="4026" w:type="dxa"/>
          </w:tcPr>
          <w:p w:rsidR="004267F5" w:rsidRPr="00C20714" w:rsidRDefault="004267F5" w:rsidP="00A636F3">
            <w:pPr>
              <w:pStyle w:val="TableBlock"/>
            </w:pPr>
            <w:r w:rsidRPr="00C20714">
              <w:rPr>
                <w:rFonts w:hint="cs"/>
                <w:rtl/>
              </w:rPr>
              <w:t>(2)</w:t>
            </w:r>
            <w:r w:rsidRPr="00C20714">
              <w:rPr>
                <w:rtl/>
              </w:rPr>
              <w:tab/>
              <w:t>מועד החילופים;</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Block"/>
            </w:pPr>
          </w:p>
        </w:tc>
        <w:tc>
          <w:tcPr>
            <w:tcW w:w="4026" w:type="dxa"/>
          </w:tcPr>
          <w:p w:rsidR="004267F5" w:rsidRPr="00C20714" w:rsidRDefault="004267F5" w:rsidP="00A636F3">
            <w:pPr>
              <w:pStyle w:val="TableBlock"/>
            </w:pPr>
            <w:r w:rsidRPr="00C20714">
              <w:rPr>
                <w:rFonts w:hint="cs"/>
                <w:rtl/>
              </w:rPr>
              <w:t>(3)</w:t>
            </w:r>
            <w:r w:rsidRPr="00C20714">
              <w:rPr>
                <w:rtl/>
              </w:rPr>
              <w:tab/>
            </w:r>
            <w:r w:rsidRPr="00C20714">
              <w:rPr>
                <w:rFonts w:hint="cs"/>
                <w:rtl/>
              </w:rPr>
              <w:t xml:space="preserve">זהות </w:t>
            </w:r>
            <w:r w:rsidRPr="00C20714">
              <w:rPr>
                <w:rtl/>
              </w:rPr>
              <w:t xml:space="preserve">השרים </w:t>
            </w:r>
            <w:r w:rsidRPr="00C20714">
              <w:rPr>
                <w:rFonts w:hint="cs"/>
                <w:rtl/>
              </w:rPr>
              <w:t xml:space="preserve">בעלי הזיקה </w:t>
            </w:r>
            <w:r w:rsidRPr="00C20714">
              <w:rPr>
                <w:rtl/>
              </w:rPr>
              <w:t>לראש הממשלה ו</w:t>
            </w:r>
            <w:r w:rsidRPr="00C20714">
              <w:rPr>
                <w:rFonts w:hint="cs"/>
                <w:rtl/>
              </w:rPr>
              <w:t xml:space="preserve">זהות השרים בעלי הזיקה </w:t>
            </w:r>
            <w:r w:rsidRPr="00C20714">
              <w:rPr>
                <w:rtl/>
              </w:rPr>
              <w:t>לראש הממשלה</w:t>
            </w:r>
            <w:r w:rsidRPr="00C20714">
              <w:rPr>
                <w:rFonts w:hint="cs"/>
                <w:rtl/>
              </w:rPr>
              <w:t xml:space="preserve"> החלופי;</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pPr>
            <w:r w:rsidRPr="00C20714">
              <w:rPr>
                <w:rFonts w:hint="cs"/>
                <w:rtl/>
              </w:rPr>
              <w:t>ממשלת החילופים תיכון משהביעה בה הכנסת אמון ומאותה שעה ייכנסו השרים לכהונתם.</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pPr>
            <w:r w:rsidRPr="00C20714">
              <w:rPr>
                <w:rFonts w:hint="cs"/>
                <w:rtl/>
              </w:rPr>
              <w:t>(ו)</w:t>
            </w:r>
            <w:r w:rsidRPr="00C20714">
              <w:rPr>
                <w:rtl/>
              </w:rPr>
              <w:tab/>
              <w:t xml:space="preserve">משהביעה הכנסת אמון בממשלת חילופים </w:t>
            </w:r>
            <w:r w:rsidRPr="00C20714">
              <w:rPr>
                <w:rFonts w:hint="cs"/>
                <w:rtl/>
              </w:rPr>
              <w:t xml:space="preserve">או סמוך ככל האפשר לאחר מכן </w:t>
            </w:r>
            <w:r w:rsidRPr="00C20714">
              <w:rPr>
                <w:rtl/>
              </w:rPr>
              <w:t>–</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026" w:type="dxa"/>
          </w:tcPr>
          <w:p w:rsidR="004267F5" w:rsidRPr="00C20714" w:rsidRDefault="004267F5" w:rsidP="00A636F3">
            <w:pPr>
              <w:pStyle w:val="TableBlock"/>
            </w:pPr>
            <w:r w:rsidRPr="00C20714">
              <w:rPr>
                <w:rFonts w:hint="cs"/>
                <w:rtl/>
              </w:rPr>
              <w:t>(1)</w:t>
            </w:r>
            <w:r w:rsidRPr="00C20714">
              <w:rPr>
                <w:rtl/>
              </w:rPr>
              <w:tab/>
            </w:r>
            <w:r w:rsidRPr="00C20714">
              <w:rPr>
                <w:rFonts w:hint="cs"/>
                <w:rtl/>
              </w:rPr>
              <w:t>יצהיר ראש הממשלה בפני הכנסת הצהרת אמונים זו לגבי תקופת כהונתו כראש הממשלה לפני מועד החילופים, ולגבי תקופת כהונתו כראש ממשלה חלופי לאחר מועד החילופים: "אני (השם) מתחייב כראש הממשלה וכראש הממשלה החלופי לעתיד לשמור אמונים למדינת ישראל ולחוקיה, למלא באמונה את תפקידי כראש הממשלה וכראש הממשלה החלופי ולקיים את החלטות הכנסת";</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026" w:type="dxa"/>
          </w:tcPr>
          <w:p w:rsidR="004267F5" w:rsidRPr="00C20714" w:rsidRDefault="004267F5" w:rsidP="00A636F3">
            <w:pPr>
              <w:pStyle w:val="TableBlock"/>
            </w:pPr>
            <w:r w:rsidRPr="00C20714">
              <w:rPr>
                <w:rFonts w:hint="cs"/>
                <w:rtl/>
              </w:rPr>
              <w:t>(2)</w:t>
            </w:r>
            <w:r w:rsidRPr="00C20714">
              <w:rPr>
                <w:rtl/>
              </w:rPr>
              <w:tab/>
            </w:r>
            <w:r w:rsidRPr="00C20714">
              <w:rPr>
                <w:rFonts w:hint="cs"/>
                <w:rtl/>
              </w:rPr>
              <w:t>ראש הממשלה החלופי יצהיר בפני הכנסת הצהרת אמונים זו לגבי תקופת כהונתו כראש ממשלה חלופי לפני מועד החילופים, ולגבי תקופת כהונתו כראש הממשלה לאחר מועד החילופים: "אני (השם) מתחייב כראש הממשלה החלופי וכראש הממשלה לעתיד לשמור אמונים למדינת ישראל ולחוקיה, למלא באמונה את תפקידי כראש הממשלה החלופי וכראש הממשלה ולקיים את החלטות הכנסת".</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pPr>
            <w:r w:rsidRPr="00C20714">
              <w:rPr>
                <w:rFonts w:hint="cs"/>
                <w:rtl/>
              </w:rPr>
              <w:t>(ז)</w:t>
            </w:r>
            <w:r w:rsidRPr="00C20714">
              <w:rPr>
                <w:rtl/>
              </w:rPr>
              <w:tab/>
              <w:t xml:space="preserve">בלי לגרוע </w:t>
            </w:r>
            <w:r w:rsidRPr="00C20714">
              <w:rPr>
                <w:rFonts w:hint="cs"/>
                <w:rtl/>
              </w:rPr>
              <w:t xml:space="preserve">מהוראות </w:t>
            </w:r>
            <w:r w:rsidRPr="00C20714">
              <w:rPr>
                <w:rtl/>
              </w:rPr>
              <w:t xml:space="preserve">סעיף 13(ד), </w:t>
            </w:r>
            <w:r w:rsidRPr="00C20714">
              <w:rPr>
                <w:rFonts w:hint="cs"/>
                <w:rtl/>
              </w:rPr>
              <w:t xml:space="preserve">הביעה </w:t>
            </w:r>
            <w:r w:rsidRPr="00C20714">
              <w:rPr>
                <w:rtl/>
              </w:rPr>
              <w:t xml:space="preserve">הכנסת </w:t>
            </w:r>
            <w:r w:rsidRPr="00C20714">
              <w:rPr>
                <w:rFonts w:hint="cs"/>
                <w:rtl/>
              </w:rPr>
              <w:t xml:space="preserve">אמון </w:t>
            </w:r>
            <w:r w:rsidRPr="00C20714">
              <w:rPr>
                <w:rtl/>
              </w:rPr>
              <w:t>בממשלת חילופים, בהגיע מועד החילופים</w:t>
            </w:r>
            <w:r w:rsidRPr="00C20714">
              <w:rPr>
                <w:rFonts w:hint="cs"/>
                <w:rtl/>
              </w:rPr>
              <w:t xml:space="preserve"> ייערכו החילופים באופן זה:</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026" w:type="dxa"/>
          </w:tcPr>
          <w:p w:rsidR="004267F5" w:rsidRPr="00C20714" w:rsidRDefault="004267F5" w:rsidP="00A636F3">
            <w:pPr>
              <w:pStyle w:val="TableBlock"/>
            </w:pPr>
            <w:r w:rsidRPr="00C20714">
              <w:rPr>
                <w:rFonts w:hint="cs"/>
                <w:rtl/>
              </w:rPr>
              <w:t>(1)</w:t>
            </w:r>
            <w:r w:rsidRPr="00C20714">
              <w:rPr>
                <w:rtl/>
              </w:rPr>
              <w:tab/>
              <w:t>כהונת ראש הממשלה</w:t>
            </w:r>
            <w:r w:rsidRPr="00C20714">
              <w:rPr>
                <w:rFonts w:hint="cs"/>
                <w:rtl/>
              </w:rPr>
              <w:t xml:space="preserve"> תיפסק</w:t>
            </w:r>
            <w:r w:rsidRPr="00C20714">
              <w:rPr>
                <w:rtl/>
              </w:rPr>
              <w:t xml:space="preserve"> ו</w:t>
            </w:r>
            <w:r w:rsidRPr="00C20714">
              <w:rPr>
                <w:rFonts w:hint="cs"/>
                <w:rtl/>
              </w:rPr>
              <w:t xml:space="preserve">ראש הממשלה החלופי </w:t>
            </w:r>
            <w:r w:rsidRPr="00C20714">
              <w:rPr>
                <w:rtl/>
              </w:rPr>
              <w:t xml:space="preserve">יחל בכהונתו כראש הממשלה; </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026" w:type="dxa"/>
          </w:tcPr>
          <w:p w:rsidR="004267F5" w:rsidRPr="00C20714" w:rsidRDefault="004267F5" w:rsidP="00A636F3">
            <w:pPr>
              <w:pStyle w:val="TableBlock"/>
            </w:pPr>
            <w:r w:rsidRPr="00C20714">
              <w:rPr>
                <w:rFonts w:hint="cs"/>
                <w:rtl/>
              </w:rPr>
              <w:t>(2)</w:t>
            </w:r>
            <w:r w:rsidRPr="00C20714">
              <w:rPr>
                <w:rtl/>
              </w:rPr>
              <w:tab/>
              <w:t xml:space="preserve">במועד זה, </w:t>
            </w:r>
            <w:r w:rsidRPr="00C20714">
              <w:rPr>
                <w:rFonts w:hint="cs"/>
                <w:rtl/>
              </w:rPr>
              <w:t xml:space="preserve">ובד בבד, </w:t>
            </w:r>
            <w:r w:rsidRPr="00C20714">
              <w:rPr>
                <w:rtl/>
              </w:rPr>
              <w:t xml:space="preserve">מי שכהונתו כראש ממשלה </w:t>
            </w:r>
            <w:r w:rsidRPr="00C20714">
              <w:rPr>
                <w:rFonts w:hint="cs"/>
                <w:rtl/>
              </w:rPr>
              <w:t>נפסקה</w:t>
            </w:r>
            <w:r w:rsidRPr="00C20714">
              <w:rPr>
                <w:rtl/>
              </w:rPr>
              <w:t xml:space="preserve"> יחל בכהונתו כ</w:t>
            </w:r>
            <w:r w:rsidRPr="00C20714">
              <w:rPr>
                <w:rFonts w:hint="cs"/>
                <w:rtl/>
              </w:rPr>
              <w:t>ראש הממשלה החלופי.</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pPr>
            <w:r w:rsidRPr="00C20714">
              <w:rPr>
                <w:rFonts w:hint="cs"/>
                <w:rtl/>
              </w:rPr>
              <w:t>(ח)</w:t>
            </w:r>
            <w:r w:rsidRPr="00C20714">
              <w:rPr>
                <w:rtl/>
              </w:rPr>
              <w:tab/>
            </w:r>
            <w:r w:rsidRPr="00C20714">
              <w:rPr>
                <w:rFonts w:hint="cs"/>
                <w:rtl/>
              </w:rPr>
              <w:t>עריכת החילופים כאמור בסעיף קטן (ז), אינה טעונה הבעת אמון נוספת של הכנסת והצהרת אמונים נוספת של ראש הממשלה וראש הממשלה החלופי, ולא יראו את החילופים כהתפטרות הממשלה, כהתפטרות ראש הממשלה, כהתפטרות ראש הממשלה החלופי או ככינון ממשלה חדשה. "</w:t>
            </w:r>
          </w:p>
        </w:tc>
      </w:tr>
      <w:tr w:rsidR="004267F5" w:rsidRPr="00C20714" w:rsidTr="00A636F3">
        <w:trPr>
          <w:cantSplit/>
        </w:trPr>
        <w:tc>
          <w:tcPr>
            <w:tcW w:w="1870" w:type="dxa"/>
          </w:tcPr>
          <w:p w:rsidR="004267F5" w:rsidRPr="00C20714" w:rsidRDefault="004267F5" w:rsidP="00A636F3">
            <w:pPr>
              <w:pStyle w:val="TableSideHeading"/>
              <w:jc w:val="both"/>
              <w:rPr>
                <w:rtl/>
              </w:rPr>
            </w:pPr>
            <w:r w:rsidRPr="00C20714">
              <w:rPr>
                <w:rFonts w:hint="cs"/>
                <w:rtl/>
              </w:rPr>
              <w:t>תיקון סעיף 25</w:t>
            </w:r>
          </w:p>
        </w:tc>
        <w:tc>
          <w:tcPr>
            <w:tcW w:w="624" w:type="dxa"/>
          </w:tcPr>
          <w:p w:rsidR="004267F5" w:rsidRPr="00C20714" w:rsidRDefault="004267F5" w:rsidP="00A636F3">
            <w:pPr>
              <w:pStyle w:val="TableText"/>
              <w:rPr>
                <w:rtl/>
              </w:rPr>
            </w:pPr>
            <w:r w:rsidRPr="00C20714">
              <w:rPr>
                <w:rFonts w:hint="cs"/>
                <w:rtl/>
              </w:rPr>
              <w:t>3.</w:t>
            </w:r>
          </w:p>
        </w:tc>
        <w:tc>
          <w:tcPr>
            <w:tcW w:w="7146" w:type="dxa"/>
            <w:gridSpan w:val="6"/>
          </w:tcPr>
          <w:p w:rsidR="004267F5" w:rsidRPr="00C20714" w:rsidRDefault="004267F5" w:rsidP="00A636F3">
            <w:pPr>
              <w:pStyle w:val="TableBlock"/>
              <w:rPr>
                <w:rtl/>
              </w:rPr>
            </w:pPr>
            <w:r w:rsidRPr="00C20714">
              <w:rPr>
                <w:rFonts w:hint="cs"/>
                <w:rtl/>
              </w:rPr>
              <w:t xml:space="preserve">בסעיף 25 לחוק היסוד,  סעיף קטן (ד) </w:t>
            </w:r>
            <w:r w:rsidRPr="00C20714">
              <w:rPr>
                <w:rtl/>
              </w:rPr>
              <w:t>–</w:t>
            </w:r>
            <w:r w:rsidRPr="00C20714">
              <w:rPr>
                <w:rFonts w:hint="cs"/>
                <w:rtl/>
              </w:rPr>
              <w:t xml:space="preserve"> בטל.</w:t>
            </w:r>
          </w:p>
        </w:tc>
      </w:tr>
      <w:tr w:rsidR="004267F5" w:rsidRPr="00C20714" w:rsidTr="00A636F3">
        <w:trPr>
          <w:cantSplit/>
        </w:trPr>
        <w:tc>
          <w:tcPr>
            <w:tcW w:w="1870" w:type="dxa"/>
          </w:tcPr>
          <w:p w:rsidR="004267F5" w:rsidRPr="00C20714" w:rsidRDefault="004267F5" w:rsidP="00A636F3">
            <w:pPr>
              <w:pStyle w:val="Hesber1st"/>
              <w:keepLines/>
              <w:tabs>
                <w:tab w:val="clear" w:pos="680"/>
                <w:tab w:val="clear" w:pos="1020"/>
                <w:tab w:val="left" w:pos="624"/>
                <w:tab w:val="left" w:pos="1247"/>
              </w:tabs>
              <w:jc w:val="left"/>
              <w:outlineLvl w:val="2"/>
              <w:rPr>
                <w:rtl/>
              </w:rPr>
            </w:pPr>
            <w:r w:rsidRPr="00C20714">
              <w:rPr>
                <w:rFonts w:hint="eastAsia"/>
                <w:rtl/>
              </w:rPr>
              <w:t>הוספת</w:t>
            </w:r>
            <w:r w:rsidRPr="00C20714">
              <w:rPr>
                <w:rtl/>
              </w:rPr>
              <w:t xml:space="preserve"> סעיפים 43אעד 43</w:t>
            </w:r>
            <w:r w:rsidRPr="00C20714">
              <w:rPr>
                <w:rFonts w:hint="eastAsia"/>
                <w:rtl/>
              </w:rPr>
              <w:t>ח</w:t>
            </w:r>
          </w:p>
        </w:tc>
        <w:tc>
          <w:tcPr>
            <w:tcW w:w="624" w:type="dxa"/>
          </w:tcPr>
          <w:p w:rsidR="004267F5" w:rsidRPr="00C20714" w:rsidRDefault="004267F5" w:rsidP="00A636F3">
            <w:pPr>
              <w:pStyle w:val="TableText"/>
              <w:rPr>
                <w:rtl/>
              </w:rPr>
            </w:pPr>
            <w:r w:rsidRPr="00C20714">
              <w:rPr>
                <w:rFonts w:hint="cs"/>
                <w:rtl/>
              </w:rPr>
              <w:t>4.</w:t>
            </w:r>
          </w:p>
        </w:tc>
        <w:tc>
          <w:tcPr>
            <w:tcW w:w="7146" w:type="dxa"/>
            <w:gridSpan w:val="6"/>
          </w:tcPr>
          <w:p w:rsidR="004267F5" w:rsidRPr="00C20714" w:rsidRDefault="004267F5" w:rsidP="00A636F3">
            <w:pPr>
              <w:pStyle w:val="TableBlock"/>
              <w:rPr>
                <w:rtl/>
              </w:rPr>
            </w:pPr>
            <w:r w:rsidRPr="00C20714">
              <w:rPr>
                <w:rFonts w:hint="cs"/>
                <w:rtl/>
              </w:rPr>
              <w:t>אחרי</w:t>
            </w:r>
            <w:r w:rsidRPr="00C20714">
              <w:rPr>
                <w:rtl/>
              </w:rPr>
              <w:t xml:space="preserve"> </w:t>
            </w:r>
            <w:r w:rsidRPr="00C20714">
              <w:rPr>
                <w:rFonts w:hint="cs"/>
                <w:rtl/>
              </w:rPr>
              <w:t>סעיף</w:t>
            </w:r>
            <w:r w:rsidRPr="00C20714">
              <w:rPr>
                <w:rtl/>
              </w:rPr>
              <w:t xml:space="preserve"> 43 </w:t>
            </w:r>
            <w:r w:rsidRPr="00C20714">
              <w:rPr>
                <w:rFonts w:hint="cs"/>
                <w:rtl/>
              </w:rPr>
              <w:t>לחוק</w:t>
            </w:r>
            <w:r w:rsidRPr="00C20714">
              <w:rPr>
                <w:rtl/>
              </w:rPr>
              <w:t xml:space="preserve"> </w:t>
            </w:r>
            <w:r w:rsidRPr="00C20714">
              <w:rPr>
                <w:rFonts w:hint="cs"/>
                <w:rtl/>
              </w:rPr>
              <w:t>היסוד</w:t>
            </w:r>
            <w:r w:rsidRPr="00C20714">
              <w:rPr>
                <w:rtl/>
              </w:rPr>
              <w:t xml:space="preserve"> </w:t>
            </w:r>
            <w:r w:rsidRPr="00C20714">
              <w:rPr>
                <w:rFonts w:hint="cs"/>
                <w:rtl/>
              </w:rPr>
              <w:t>יבוא</w:t>
            </w:r>
            <w:r w:rsidRPr="00C20714">
              <w:rPr>
                <w:rtl/>
              </w:rPr>
              <w:t>:</w:t>
            </w:r>
          </w:p>
        </w:tc>
      </w:tr>
      <w:tr w:rsidR="004267F5" w:rsidRPr="00C20714" w:rsidTr="00A636F3">
        <w:trPr>
          <w:cantSplit/>
          <w:trHeight w:val="60"/>
        </w:trPr>
        <w:tc>
          <w:tcPr>
            <w:tcW w:w="1870" w:type="dxa"/>
          </w:tcPr>
          <w:p w:rsidR="004267F5" w:rsidRPr="00C20714" w:rsidRDefault="004267F5" w:rsidP="00A636F3">
            <w:pPr>
              <w:pStyle w:val="TableSideHeading"/>
              <w:keepLines w:val="0"/>
              <w:spacing w:line="240" w:lineRule="auto"/>
              <w:jc w:val="both"/>
              <w:rPr>
                <w:sz w:val="14"/>
                <w:szCs w:val="20"/>
              </w:rPr>
            </w:pPr>
          </w:p>
        </w:tc>
        <w:tc>
          <w:tcPr>
            <w:tcW w:w="624" w:type="dxa"/>
          </w:tcPr>
          <w:p w:rsidR="004267F5" w:rsidRPr="00C20714" w:rsidRDefault="004267F5" w:rsidP="00A636F3">
            <w:pPr>
              <w:pStyle w:val="TableText"/>
              <w:keepLines w:val="0"/>
            </w:pPr>
          </w:p>
        </w:tc>
        <w:tc>
          <w:tcPr>
            <w:tcW w:w="1872" w:type="dxa"/>
            <w:gridSpan w:val="3"/>
          </w:tcPr>
          <w:p w:rsidR="004267F5" w:rsidRPr="00C20714" w:rsidRDefault="004267F5" w:rsidP="00A636F3">
            <w:pPr>
              <w:pStyle w:val="TableInnerSideHeading"/>
            </w:pPr>
            <w:r w:rsidRPr="00C20714">
              <w:rPr>
                <w:rtl/>
              </w:rPr>
              <w:t xml:space="preserve">"חילופים </w:t>
            </w:r>
            <w:r w:rsidRPr="00C20714">
              <w:rPr>
                <w:rFonts w:hint="cs"/>
                <w:rtl/>
              </w:rPr>
              <w:t>בין</w:t>
            </w:r>
            <w:r w:rsidRPr="00C20714">
              <w:rPr>
                <w:rtl/>
              </w:rPr>
              <w:t xml:space="preserve"> </w:t>
            </w:r>
            <w:r w:rsidRPr="00C20714">
              <w:rPr>
                <w:rFonts w:hint="cs"/>
                <w:rtl/>
              </w:rPr>
              <w:t>ראש</w:t>
            </w:r>
            <w:r w:rsidRPr="00C20714">
              <w:rPr>
                <w:rtl/>
              </w:rPr>
              <w:t xml:space="preserve"> </w:t>
            </w:r>
            <w:r w:rsidRPr="00C20714">
              <w:rPr>
                <w:rFonts w:hint="cs"/>
                <w:rtl/>
              </w:rPr>
              <w:t>הממשלה</w:t>
            </w:r>
            <w:r w:rsidRPr="00C20714">
              <w:rPr>
                <w:rtl/>
              </w:rPr>
              <w:t xml:space="preserve"> </w:t>
            </w:r>
            <w:r w:rsidRPr="00C20714">
              <w:rPr>
                <w:rFonts w:hint="cs"/>
                <w:rtl/>
              </w:rPr>
              <w:t>לראש</w:t>
            </w:r>
            <w:r w:rsidRPr="00C20714">
              <w:rPr>
                <w:rtl/>
              </w:rPr>
              <w:t xml:space="preserve"> </w:t>
            </w:r>
            <w:r w:rsidRPr="00C20714">
              <w:rPr>
                <w:rFonts w:hint="cs"/>
                <w:rtl/>
              </w:rPr>
              <w:t>הממשלה</w:t>
            </w:r>
            <w:r w:rsidRPr="00C20714">
              <w:rPr>
                <w:rtl/>
              </w:rPr>
              <w:t xml:space="preserve"> </w:t>
            </w:r>
            <w:r w:rsidRPr="00C20714">
              <w:rPr>
                <w:rFonts w:hint="cs"/>
                <w:rtl/>
              </w:rPr>
              <w:t>החלופי</w:t>
            </w:r>
            <w:r w:rsidRPr="00C20714">
              <w:rPr>
                <w:rtl/>
              </w:rPr>
              <w:t xml:space="preserve"> </w:t>
            </w:r>
            <w:r w:rsidRPr="00C20714">
              <w:rPr>
                <w:rFonts w:hint="cs"/>
                <w:rtl/>
              </w:rPr>
              <w:t>שלא</w:t>
            </w:r>
            <w:r w:rsidRPr="00C20714">
              <w:rPr>
                <w:rtl/>
              </w:rPr>
              <w:t xml:space="preserve"> </w:t>
            </w:r>
            <w:r w:rsidRPr="00C20714">
              <w:rPr>
                <w:rFonts w:hint="cs"/>
                <w:rtl/>
              </w:rPr>
              <w:t>במועד</w:t>
            </w:r>
            <w:r w:rsidRPr="00C20714">
              <w:rPr>
                <w:rtl/>
              </w:rPr>
              <w:t xml:space="preserve"> </w:t>
            </w:r>
            <w:r w:rsidRPr="00C20714">
              <w:rPr>
                <w:rFonts w:hint="cs"/>
                <w:rtl/>
              </w:rPr>
              <w:t>החילופים</w:t>
            </w:r>
          </w:p>
        </w:tc>
        <w:tc>
          <w:tcPr>
            <w:tcW w:w="624" w:type="dxa"/>
          </w:tcPr>
          <w:p w:rsidR="004267F5" w:rsidRPr="00C20714" w:rsidRDefault="004267F5" w:rsidP="00A636F3">
            <w:pPr>
              <w:pStyle w:val="TableText"/>
            </w:pPr>
            <w:r w:rsidRPr="00C20714">
              <w:rPr>
                <w:rtl/>
              </w:rPr>
              <w:t>43א.</w:t>
            </w:r>
          </w:p>
        </w:tc>
        <w:tc>
          <w:tcPr>
            <w:tcW w:w="4650" w:type="dxa"/>
            <w:gridSpan w:val="2"/>
          </w:tcPr>
          <w:p w:rsidR="004267F5" w:rsidRPr="00C20714" w:rsidRDefault="004267F5" w:rsidP="00A636F3">
            <w:pPr>
              <w:pStyle w:val="TableBlock"/>
            </w:pPr>
            <w:r w:rsidRPr="00C20714">
              <w:rPr>
                <w:rtl/>
              </w:rPr>
              <w:t>(א)</w:t>
            </w:r>
            <w:r w:rsidRPr="00C20714">
              <w:rPr>
                <w:rtl/>
              </w:rPr>
              <w:tab/>
              <w:t xml:space="preserve">חדל ראש הממשלה </w:t>
            </w:r>
            <w:r w:rsidRPr="00C20714">
              <w:rPr>
                <w:rFonts w:hint="cs"/>
                <w:rtl/>
              </w:rPr>
              <w:t xml:space="preserve">בממשלת חילופים </w:t>
            </w:r>
            <w:r w:rsidRPr="00C20714">
              <w:rPr>
                <w:rtl/>
              </w:rPr>
              <w:t>לכהן בתפקידו</w:t>
            </w:r>
            <w:r w:rsidRPr="00C20714">
              <w:rPr>
                <w:rFonts w:hint="cs"/>
                <w:rtl/>
              </w:rPr>
              <w:t xml:space="preserve"> בתקופה שעד מועד החילופים,</w:t>
            </w:r>
            <w:r w:rsidRPr="00C20714">
              <w:rPr>
                <w:rtl/>
              </w:rPr>
              <w:t xml:space="preserve"> יראו את הממשלה כאילו התפטרה</w:t>
            </w:r>
            <w:r w:rsidRPr="00C20714">
              <w:rPr>
                <w:rFonts w:hint="cs"/>
                <w:rtl/>
              </w:rPr>
              <w:t>, ויחולו</w:t>
            </w:r>
            <w:r w:rsidRPr="00C20714">
              <w:rPr>
                <w:rtl/>
              </w:rPr>
              <w:t xml:space="preserve"> לעניין כהונת הממשלה וראש הממשלה הוראות הרציפות בסעיף 30(ב</w:t>
            </w:r>
            <w:r w:rsidRPr="00C20714">
              <w:rPr>
                <w:rFonts w:hint="cs"/>
                <w:rtl/>
              </w:rPr>
              <w:t xml:space="preserve">); ואולם בכל </w:t>
            </w:r>
            <w:r w:rsidRPr="00C20714">
              <w:rPr>
                <w:rtl/>
              </w:rPr>
              <w:t xml:space="preserve">אחד </w:t>
            </w:r>
            <w:r w:rsidRPr="00C20714">
              <w:rPr>
                <w:rFonts w:hint="cs"/>
                <w:rtl/>
              </w:rPr>
              <w:t>מ</w:t>
            </w:r>
            <w:r w:rsidRPr="00C20714">
              <w:rPr>
                <w:rtl/>
              </w:rPr>
              <w:t xml:space="preserve">המקרים </w:t>
            </w:r>
            <w:r w:rsidRPr="00C20714">
              <w:rPr>
                <w:rFonts w:hint="cs"/>
                <w:rtl/>
              </w:rPr>
              <w:t>שלהלן</w:t>
            </w:r>
            <w:r w:rsidRPr="00C20714">
              <w:rPr>
                <w:rtl/>
              </w:rPr>
              <w:t xml:space="preserve">, לא יראו את הממשלה כאילו התפטרה ויחולו </w:t>
            </w:r>
            <w:r w:rsidRPr="00C20714">
              <w:rPr>
                <w:rFonts w:hint="cs"/>
                <w:rtl/>
              </w:rPr>
              <w:t>יתר הוראות סעיף זה</w:t>
            </w:r>
            <w:r w:rsidRPr="00C20714">
              <w:rPr>
                <w:rtl/>
              </w:rPr>
              <w:t>:</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Block"/>
            </w:pPr>
          </w:p>
        </w:tc>
        <w:tc>
          <w:tcPr>
            <w:tcW w:w="4026" w:type="dxa"/>
          </w:tcPr>
          <w:p w:rsidR="004267F5" w:rsidRPr="00C20714" w:rsidRDefault="004267F5" w:rsidP="00A636F3">
            <w:pPr>
              <w:pStyle w:val="TableBlock"/>
            </w:pPr>
            <w:r w:rsidRPr="00C20714">
              <w:rPr>
                <w:rtl/>
              </w:rPr>
              <w:t>(1)</w:t>
            </w:r>
            <w:r w:rsidRPr="00C20714">
              <w:rPr>
                <w:rtl/>
              </w:rPr>
              <w:tab/>
              <w:t xml:space="preserve">כהונתו של ראש הממשלה </w:t>
            </w:r>
            <w:r w:rsidRPr="00C20714">
              <w:rPr>
                <w:rFonts w:hint="cs"/>
                <w:rtl/>
              </w:rPr>
              <w:t>נפסקה</w:t>
            </w:r>
            <w:r w:rsidRPr="00C20714">
              <w:rPr>
                <w:rtl/>
              </w:rPr>
              <w:t xml:space="preserve"> לפי סעיף 18(ד);</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Block"/>
            </w:pPr>
          </w:p>
        </w:tc>
        <w:tc>
          <w:tcPr>
            <w:tcW w:w="4026" w:type="dxa"/>
          </w:tcPr>
          <w:p w:rsidR="004267F5" w:rsidRPr="00C20714" w:rsidRDefault="004267F5" w:rsidP="00A636F3">
            <w:pPr>
              <w:pStyle w:val="TableBlock"/>
            </w:pPr>
            <w:r w:rsidRPr="00C20714">
              <w:rPr>
                <w:rtl/>
              </w:rPr>
              <w:t>(2)</w:t>
            </w:r>
            <w:r w:rsidRPr="00C20714">
              <w:rPr>
                <w:rtl/>
              </w:rPr>
              <w:tab/>
              <w:t xml:space="preserve">ראש הממשלה </w:t>
            </w:r>
            <w:r w:rsidRPr="00C20714">
              <w:rPr>
                <w:rFonts w:hint="cs"/>
                <w:rtl/>
              </w:rPr>
              <w:t>בחר מיוזמתו ל</w:t>
            </w:r>
            <w:r w:rsidRPr="00C20714">
              <w:rPr>
                <w:rtl/>
              </w:rPr>
              <w:t>התפטר מהממשלה</w:t>
            </w:r>
            <w:r w:rsidRPr="00C20714">
              <w:rPr>
                <w:rFonts w:hint="cs"/>
                <w:rtl/>
              </w:rPr>
              <w:t>,</w:t>
            </w:r>
            <w:r w:rsidRPr="00C20714">
              <w:rPr>
                <w:rtl/>
              </w:rPr>
              <w:t xml:space="preserve"> לפי סעיף 19;</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Block"/>
            </w:pPr>
          </w:p>
        </w:tc>
        <w:tc>
          <w:tcPr>
            <w:tcW w:w="4026" w:type="dxa"/>
          </w:tcPr>
          <w:p w:rsidR="004267F5" w:rsidRPr="00C20714" w:rsidRDefault="004267F5" w:rsidP="00A636F3">
            <w:pPr>
              <w:pStyle w:val="TableBlock"/>
            </w:pPr>
            <w:r w:rsidRPr="00C20714">
              <w:rPr>
                <w:rtl/>
              </w:rPr>
              <w:t>(3)</w:t>
            </w:r>
            <w:r w:rsidRPr="00C20714">
              <w:rPr>
                <w:rtl/>
              </w:rPr>
              <w:tab/>
              <w:t xml:space="preserve">ראש הממשלה נפטר, </w:t>
            </w:r>
            <w:r w:rsidRPr="00C20714">
              <w:rPr>
                <w:rFonts w:hint="cs"/>
                <w:rtl/>
              </w:rPr>
              <w:t>כאמור ב</w:t>
            </w:r>
            <w:r w:rsidRPr="00C20714">
              <w:rPr>
                <w:rtl/>
              </w:rPr>
              <w:t>סעיף 20(א);</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Block"/>
            </w:pPr>
          </w:p>
        </w:tc>
        <w:tc>
          <w:tcPr>
            <w:tcW w:w="4026" w:type="dxa"/>
          </w:tcPr>
          <w:p w:rsidR="004267F5" w:rsidRPr="00C20714" w:rsidRDefault="004267F5" w:rsidP="00A636F3">
            <w:pPr>
              <w:pStyle w:val="TableBlock"/>
            </w:pPr>
            <w:r w:rsidRPr="00C20714">
              <w:rPr>
                <w:rtl/>
              </w:rPr>
              <w:t>(4)</w:t>
            </w:r>
            <w:r w:rsidRPr="00C20714">
              <w:rPr>
                <w:rtl/>
              </w:rPr>
              <w:tab/>
            </w:r>
            <w:r w:rsidRPr="00C20714">
              <w:rPr>
                <w:rFonts w:hint="cs"/>
                <w:rtl/>
              </w:rPr>
              <w:t>נבצר</w:t>
            </w:r>
            <w:r w:rsidRPr="00C20714">
              <w:rPr>
                <w:rtl/>
              </w:rPr>
              <w:t xml:space="preserve"> מראש הממשלה, דרך קבע, למלא את תפקידו, מסיבות בריאותיות </w:t>
            </w:r>
            <w:r w:rsidRPr="00C20714">
              <w:rPr>
                <w:rFonts w:hint="cs"/>
                <w:rtl/>
              </w:rPr>
              <w:t>בלבד</w:t>
            </w:r>
            <w:r w:rsidRPr="00C20714">
              <w:rPr>
                <w:rtl/>
              </w:rPr>
              <w:t xml:space="preserve">, </w:t>
            </w:r>
            <w:r w:rsidRPr="00C20714">
              <w:rPr>
                <w:rFonts w:hint="cs"/>
                <w:rtl/>
              </w:rPr>
              <w:t>וחלפו</w:t>
            </w:r>
            <w:r w:rsidRPr="00C20714">
              <w:rPr>
                <w:rtl/>
              </w:rPr>
              <w:t xml:space="preserve"> 100 ימים שבהם מכהן ממלא מקום </w:t>
            </w:r>
            <w:r w:rsidRPr="00C20714">
              <w:rPr>
                <w:rFonts w:hint="cs"/>
                <w:rtl/>
              </w:rPr>
              <w:t>במקומו</w:t>
            </w:r>
            <w:r w:rsidRPr="00C20714">
              <w:rPr>
                <w:rtl/>
              </w:rPr>
              <w:t xml:space="preserve">, </w:t>
            </w:r>
            <w:r w:rsidRPr="00C20714">
              <w:rPr>
                <w:rFonts w:hint="cs"/>
                <w:rtl/>
              </w:rPr>
              <w:t>לפי</w:t>
            </w:r>
            <w:r w:rsidRPr="00C20714">
              <w:rPr>
                <w:rtl/>
              </w:rPr>
              <w:t xml:space="preserve"> </w:t>
            </w:r>
            <w:r w:rsidRPr="00C20714">
              <w:rPr>
                <w:rFonts w:hint="cs"/>
                <w:rtl/>
              </w:rPr>
              <w:t>סעיף</w:t>
            </w:r>
            <w:r w:rsidRPr="00C20714">
              <w:rPr>
                <w:rtl/>
              </w:rPr>
              <w:t xml:space="preserve"> 20(ב);</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Block"/>
            </w:pPr>
          </w:p>
        </w:tc>
        <w:tc>
          <w:tcPr>
            <w:tcW w:w="4026" w:type="dxa"/>
          </w:tcPr>
          <w:p w:rsidR="004267F5" w:rsidRPr="00C20714" w:rsidRDefault="004267F5" w:rsidP="00A636F3">
            <w:pPr>
              <w:pStyle w:val="TableBlock"/>
            </w:pPr>
            <w:r w:rsidRPr="00C20714">
              <w:rPr>
                <w:rtl/>
              </w:rPr>
              <w:t>(5)</w:t>
            </w:r>
            <w:r w:rsidRPr="00C20714">
              <w:rPr>
                <w:rtl/>
              </w:rPr>
              <w:tab/>
              <w:t xml:space="preserve">ראש הממשלה </w:t>
            </w:r>
            <w:r w:rsidRPr="00C20714">
              <w:rPr>
                <w:rFonts w:hint="cs"/>
                <w:rtl/>
              </w:rPr>
              <w:t>בחר מיוזמתו להתפטר</w:t>
            </w:r>
            <w:r w:rsidRPr="00C20714">
              <w:rPr>
                <w:rtl/>
              </w:rPr>
              <w:t xml:space="preserve"> </w:t>
            </w:r>
            <w:r w:rsidRPr="00C20714">
              <w:rPr>
                <w:rFonts w:hint="cs"/>
                <w:rtl/>
              </w:rPr>
              <w:t>מה</w:t>
            </w:r>
            <w:r w:rsidRPr="00C20714">
              <w:rPr>
                <w:rtl/>
              </w:rPr>
              <w:t>כנסת</w:t>
            </w:r>
            <w:r w:rsidRPr="00C20714">
              <w:rPr>
                <w:rFonts w:hint="cs"/>
                <w:rtl/>
              </w:rPr>
              <w:t>,</w:t>
            </w:r>
            <w:r w:rsidRPr="00C20714">
              <w:rPr>
                <w:rtl/>
              </w:rPr>
              <w:t xml:space="preserve"> </w:t>
            </w:r>
            <w:r w:rsidRPr="00C20714">
              <w:rPr>
                <w:rFonts w:hint="cs"/>
                <w:rtl/>
              </w:rPr>
              <w:t>לפי</w:t>
            </w:r>
            <w:r w:rsidRPr="00C20714">
              <w:rPr>
                <w:rtl/>
              </w:rPr>
              <w:t xml:space="preserve"> </w:t>
            </w:r>
            <w:r w:rsidRPr="00C20714">
              <w:rPr>
                <w:rFonts w:hint="cs"/>
                <w:rtl/>
              </w:rPr>
              <w:t>סעיף</w:t>
            </w:r>
            <w:r w:rsidRPr="00C20714">
              <w:rPr>
                <w:rtl/>
              </w:rPr>
              <w:t xml:space="preserve"> 21(א)</w:t>
            </w:r>
            <w:r w:rsidRPr="00C20714">
              <w:rPr>
                <w:rFonts w:hint="cs"/>
                <w:rtl/>
              </w:rPr>
              <w:t>.</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pPr>
            <w:r w:rsidRPr="00C20714">
              <w:rPr>
                <w:rtl/>
              </w:rPr>
              <w:t>(ב)</w:t>
            </w:r>
            <w:r w:rsidRPr="00C20714">
              <w:rPr>
                <w:rtl/>
              </w:rPr>
              <w:tab/>
              <w:t xml:space="preserve">חדל ראש הממשלה </w:t>
            </w:r>
            <w:r w:rsidRPr="00C20714">
              <w:rPr>
                <w:rFonts w:hint="cs"/>
                <w:rtl/>
              </w:rPr>
              <w:t>בממשלת</w:t>
            </w:r>
            <w:r w:rsidRPr="00C20714">
              <w:rPr>
                <w:rtl/>
              </w:rPr>
              <w:t xml:space="preserve"> חילופים לכהן </w:t>
            </w:r>
            <w:r w:rsidRPr="00C20714">
              <w:rPr>
                <w:rFonts w:hint="cs"/>
                <w:rtl/>
              </w:rPr>
              <w:t>בתפקידו</w:t>
            </w:r>
            <w:r w:rsidRPr="00C20714">
              <w:rPr>
                <w:rtl/>
              </w:rPr>
              <w:t xml:space="preserve"> מ</w:t>
            </w:r>
            <w:r w:rsidRPr="00C20714">
              <w:rPr>
                <w:rFonts w:hint="cs"/>
                <w:rtl/>
              </w:rPr>
              <w:t xml:space="preserve">אחת </w:t>
            </w:r>
            <w:r w:rsidRPr="00C20714">
              <w:rPr>
                <w:rtl/>
              </w:rPr>
              <w:t xml:space="preserve">הסיבות המנויות בסעיף קטן (א) </w:t>
            </w:r>
            <w:proofErr w:type="spellStart"/>
            <w:r w:rsidRPr="00C20714">
              <w:rPr>
                <w:rtl/>
              </w:rPr>
              <w:t>סיפ</w:t>
            </w:r>
            <w:r w:rsidRPr="00C20714">
              <w:rPr>
                <w:rFonts w:hint="cs"/>
                <w:rtl/>
              </w:rPr>
              <w:t>ה</w:t>
            </w:r>
            <w:proofErr w:type="spellEnd"/>
            <w:r w:rsidRPr="00C20714">
              <w:rPr>
                <w:rFonts w:hint="cs"/>
                <w:rtl/>
              </w:rPr>
              <w:t>,</w:t>
            </w:r>
            <w:r w:rsidRPr="00C20714">
              <w:rPr>
                <w:rtl/>
              </w:rPr>
              <w:t xml:space="preserve"> בתקופה שעד מועד החילופים</w:t>
            </w:r>
            <w:r w:rsidRPr="00C20714">
              <w:rPr>
                <w:rFonts w:hint="cs"/>
                <w:rtl/>
              </w:rPr>
              <w:t>,</w:t>
            </w:r>
            <w:r w:rsidRPr="00C20714">
              <w:rPr>
                <w:rtl/>
              </w:rPr>
              <w:t xml:space="preserve"> יחולו הוראות </w:t>
            </w:r>
            <w:r w:rsidRPr="00C20714">
              <w:rPr>
                <w:rFonts w:hint="eastAsia"/>
                <w:rtl/>
              </w:rPr>
              <w:t>סעיפים</w:t>
            </w:r>
            <w:r w:rsidRPr="00C20714">
              <w:rPr>
                <w:rtl/>
              </w:rPr>
              <w:t xml:space="preserve"> </w:t>
            </w:r>
            <w:r w:rsidRPr="00C20714">
              <w:rPr>
                <w:rFonts w:hint="eastAsia"/>
                <w:rtl/>
              </w:rPr>
              <w:t>קטנים</w:t>
            </w:r>
            <w:r w:rsidRPr="00C20714">
              <w:rPr>
                <w:rtl/>
              </w:rPr>
              <w:t xml:space="preserve"> (</w:t>
            </w:r>
            <w:r w:rsidRPr="00C20714">
              <w:rPr>
                <w:rFonts w:hint="eastAsia"/>
                <w:rtl/>
              </w:rPr>
              <w:t>ג</w:t>
            </w:r>
            <w:r w:rsidRPr="00C20714">
              <w:rPr>
                <w:rtl/>
              </w:rPr>
              <w:t>) ו-(ד)</w:t>
            </w:r>
            <w:r w:rsidRPr="00C20714">
              <w:rPr>
                <w:rFonts w:hint="cs"/>
                <w:rtl/>
              </w:rPr>
              <w:t>.</w:t>
            </w:r>
            <w:r w:rsidRPr="00C20714">
              <w:rPr>
                <w:rtl/>
              </w:rPr>
              <w:t xml:space="preserve"> </w:t>
            </w:r>
          </w:p>
        </w:tc>
      </w:tr>
      <w:tr w:rsidR="004267F5" w:rsidRPr="00C20714" w:rsidTr="00A636F3">
        <w:trPr>
          <w:cantSplit/>
          <w:trHeight w:val="60"/>
        </w:trPr>
        <w:tc>
          <w:tcPr>
            <w:tcW w:w="1870" w:type="dxa"/>
          </w:tcPr>
          <w:p w:rsidR="004267F5" w:rsidRPr="00C20714" w:rsidRDefault="004267F5" w:rsidP="00A636F3">
            <w:pPr>
              <w:pStyle w:val="TableSideHeading"/>
              <w:spacing w:line="240" w:lineRule="auto"/>
              <w:jc w:val="both"/>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p w:rsidR="004267F5" w:rsidRPr="00C20714" w:rsidRDefault="004267F5" w:rsidP="00A636F3"/>
          <w:p w:rsidR="004267F5" w:rsidRPr="00C20714" w:rsidRDefault="004267F5" w:rsidP="00A636F3"/>
          <w:p w:rsidR="004267F5" w:rsidRPr="00C20714" w:rsidRDefault="004267F5" w:rsidP="00A636F3"/>
          <w:p w:rsidR="004267F5" w:rsidRPr="00C20714" w:rsidRDefault="004267F5" w:rsidP="00A636F3"/>
          <w:p w:rsidR="004267F5" w:rsidRPr="00C20714" w:rsidRDefault="004267F5" w:rsidP="00A636F3"/>
        </w:tc>
        <w:tc>
          <w:tcPr>
            <w:tcW w:w="4650" w:type="dxa"/>
            <w:gridSpan w:val="2"/>
          </w:tcPr>
          <w:p w:rsidR="004267F5" w:rsidRPr="00C20714" w:rsidRDefault="004267F5" w:rsidP="00A636F3">
            <w:pPr>
              <w:pStyle w:val="TableBlock"/>
              <w:rPr>
                <w:rtl/>
              </w:rPr>
            </w:pPr>
            <w:r w:rsidRPr="00C20714">
              <w:rPr>
                <w:rFonts w:hint="cs"/>
                <w:rtl/>
              </w:rPr>
              <w:t>(ג)</w:t>
            </w:r>
            <w:r w:rsidRPr="00C20714">
              <w:rPr>
                <w:rtl/>
              </w:rPr>
              <w:tab/>
            </w:r>
            <w:r w:rsidRPr="00C20714">
              <w:rPr>
                <w:rFonts w:hint="cs"/>
                <w:rtl/>
              </w:rPr>
              <w:t>ראש</w:t>
            </w:r>
            <w:r w:rsidRPr="00C20714">
              <w:rPr>
                <w:rtl/>
              </w:rPr>
              <w:t xml:space="preserve"> הממשלה החלופי </w:t>
            </w:r>
            <w:r w:rsidRPr="00C20714">
              <w:rPr>
                <w:rFonts w:hint="cs"/>
                <w:rtl/>
              </w:rPr>
              <w:t>יכהן</w:t>
            </w:r>
            <w:r w:rsidRPr="00C20714">
              <w:rPr>
                <w:rtl/>
              </w:rPr>
              <w:t xml:space="preserve"> </w:t>
            </w:r>
            <w:r w:rsidRPr="00C20714">
              <w:rPr>
                <w:rFonts w:hint="cs"/>
                <w:rtl/>
              </w:rPr>
              <w:t>במקומו</w:t>
            </w:r>
            <w:r w:rsidRPr="00C20714">
              <w:rPr>
                <w:rtl/>
              </w:rPr>
              <w:t xml:space="preserve"> </w:t>
            </w:r>
            <w:r w:rsidRPr="00C20714">
              <w:rPr>
                <w:rFonts w:hint="cs"/>
                <w:rtl/>
              </w:rPr>
              <w:t>כ</w:t>
            </w:r>
            <w:r w:rsidRPr="00C20714">
              <w:rPr>
                <w:rtl/>
              </w:rPr>
              <w:t xml:space="preserve">ראש הממשלה, </w:t>
            </w:r>
            <w:r w:rsidRPr="00C20714">
              <w:rPr>
                <w:rFonts w:hint="cs"/>
                <w:rtl/>
              </w:rPr>
              <w:t>לפרק</w:t>
            </w:r>
            <w:r w:rsidRPr="00C20714">
              <w:rPr>
                <w:rtl/>
              </w:rPr>
              <w:t xml:space="preserve"> </w:t>
            </w:r>
            <w:r w:rsidRPr="00C20714">
              <w:rPr>
                <w:rFonts w:hint="cs"/>
                <w:rtl/>
              </w:rPr>
              <w:t>ה</w:t>
            </w:r>
            <w:r w:rsidRPr="00C20714">
              <w:rPr>
                <w:rtl/>
              </w:rPr>
              <w:t xml:space="preserve">זמן </w:t>
            </w:r>
            <w:r w:rsidRPr="00C20714">
              <w:rPr>
                <w:rFonts w:hint="cs"/>
                <w:rtl/>
              </w:rPr>
              <w:t>שראש</w:t>
            </w:r>
            <w:r w:rsidRPr="00C20714">
              <w:rPr>
                <w:rtl/>
              </w:rPr>
              <w:t xml:space="preserve"> הממשלה החלופי </w:t>
            </w:r>
            <w:r w:rsidRPr="00C20714">
              <w:rPr>
                <w:rFonts w:hint="cs"/>
                <w:rtl/>
              </w:rPr>
              <w:t>אמור</w:t>
            </w:r>
            <w:r w:rsidRPr="00C20714">
              <w:rPr>
                <w:rtl/>
              </w:rPr>
              <w:t xml:space="preserve"> היה לכהן כראש ממשלה ממועד החילופים ועד תום תקופת כהונתה של הכנסת; </w:t>
            </w:r>
            <w:r w:rsidRPr="00C20714">
              <w:rPr>
                <w:rFonts w:hint="cs"/>
                <w:rtl/>
              </w:rPr>
              <w:t>הסתיימה</w:t>
            </w:r>
            <w:r w:rsidRPr="00C20714">
              <w:rPr>
                <w:rtl/>
              </w:rPr>
              <w:t xml:space="preserve"> </w:t>
            </w:r>
            <w:r w:rsidRPr="00C20714">
              <w:rPr>
                <w:rFonts w:hint="cs"/>
                <w:rtl/>
              </w:rPr>
              <w:t>תקופת</w:t>
            </w:r>
            <w:r w:rsidRPr="00C20714">
              <w:rPr>
                <w:rtl/>
              </w:rPr>
              <w:t xml:space="preserve"> </w:t>
            </w:r>
            <w:r w:rsidRPr="00C20714">
              <w:rPr>
                <w:rFonts w:hint="cs"/>
                <w:rtl/>
              </w:rPr>
              <w:t>כהונתו</w:t>
            </w:r>
            <w:r w:rsidRPr="00C20714">
              <w:rPr>
                <w:rtl/>
              </w:rPr>
              <w:t xml:space="preserve"> </w:t>
            </w:r>
            <w:r w:rsidRPr="00C20714">
              <w:rPr>
                <w:rFonts w:hint="cs"/>
                <w:rtl/>
              </w:rPr>
              <w:t>של</w:t>
            </w:r>
            <w:r w:rsidRPr="00C20714">
              <w:rPr>
                <w:rtl/>
              </w:rPr>
              <w:t xml:space="preserve"> </w:t>
            </w:r>
            <w:r w:rsidRPr="00C20714">
              <w:rPr>
                <w:rFonts w:hint="cs"/>
                <w:rtl/>
              </w:rPr>
              <w:t>ראש</w:t>
            </w:r>
            <w:r w:rsidRPr="00C20714">
              <w:rPr>
                <w:rtl/>
              </w:rPr>
              <w:t xml:space="preserve"> </w:t>
            </w:r>
            <w:r w:rsidRPr="00C20714">
              <w:rPr>
                <w:rFonts w:hint="cs"/>
                <w:rtl/>
              </w:rPr>
              <w:t>הממשלה</w:t>
            </w:r>
            <w:r w:rsidRPr="00C20714">
              <w:rPr>
                <w:rtl/>
              </w:rPr>
              <w:t xml:space="preserve"> </w:t>
            </w:r>
            <w:r w:rsidRPr="00C20714">
              <w:rPr>
                <w:rFonts w:hint="cs"/>
                <w:rtl/>
              </w:rPr>
              <w:t>החלופי</w:t>
            </w:r>
            <w:r w:rsidRPr="00C20714">
              <w:rPr>
                <w:rtl/>
              </w:rPr>
              <w:t xml:space="preserve"> </w:t>
            </w:r>
            <w:r w:rsidRPr="00C20714">
              <w:rPr>
                <w:rFonts w:hint="cs"/>
                <w:rtl/>
              </w:rPr>
              <w:t>כראש</w:t>
            </w:r>
            <w:r w:rsidRPr="00C20714">
              <w:rPr>
                <w:rtl/>
              </w:rPr>
              <w:t xml:space="preserve"> </w:t>
            </w:r>
            <w:r w:rsidRPr="00C20714">
              <w:rPr>
                <w:rFonts w:hint="cs"/>
                <w:rtl/>
              </w:rPr>
              <w:t>הממשלה</w:t>
            </w:r>
            <w:r w:rsidRPr="00C20714">
              <w:rPr>
                <w:rtl/>
              </w:rPr>
              <w:t xml:space="preserve"> </w:t>
            </w:r>
            <w:r w:rsidRPr="00C20714">
              <w:rPr>
                <w:rFonts w:hint="cs"/>
                <w:rtl/>
              </w:rPr>
              <w:t>כאמור</w:t>
            </w:r>
            <w:r w:rsidRPr="00C20714">
              <w:rPr>
                <w:rtl/>
              </w:rPr>
              <w:t xml:space="preserve">, </w:t>
            </w:r>
            <w:r w:rsidRPr="00C20714">
              <w:rPr>
                <w:rFonts w:hint="cs"/>
                <w:rtl/>
              </w:rPr>
              <w:t>יחולו</w:t>
            </w:r>
            <w:r w:rsidRPr="00C20714">
              <w:rPr>
                <w:rtl/>
              </w:rPr>
              <w:t xml:space="preserve"> </w:t>
            </w:r>
            <w:r w:rsidRPr="00C20714">
              <w:rPr>
                <w:rFonts w:hint="cs"/>
                <w:rtl/>
              </w:rPr>
              <w:t>הוראות</w:t>
            </w:r>
            <w:r w:rsidRPr="00C20714">
              <w:rPr>
                <w:rtl/>
              </w:rPr>
              <w:t xml:space="preserve"> </w:t>
            </w:r>
            <w:r w:rsidRPr="00C20714">
              <w:rPr>
                <w:rFonts w:hint="cs"/>
                <w:rtl/>
              </w:rPr>
              <w:t>סעיף קטן (ד).</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r w:rsidRPr="00C20714">
              <w:rPr>
                <w:rFonts w:hint="cs"/>
                <w:rtl/>
              </w:rPr>
              <w:t>(ד)</w:t>
            </w:r>
          </w:p>
        </w:tc>
        <w:tc>
          <w:tcPr>
            <w:tcW w:w="4026" w:type="dxa"/>
          </w:tcPr>
          <w:p w:rsidR="004267F5" w:rsidRPr="00C20714" w:rsidRDefault="004267F5" w:rsidP="00A636F3">
            <w:pPr>
              <w:pStyle w:val="TableBlock"/>
            </w:pPr>
            <w:r w:rsidRPr="00C20714">
              <w:rPr>
                <w:rFonts w:hint="cs"/>
                <w:rtl/>
              </w:rPr>
              <w:t>(1)</w:t>
            </w:r>
            <w:r w:rsidRPr="00C20714">
              <w:rPr>
                <w:rtl/>
              </w:rPr>
              <w:tab/>
            </w:r>
            <w:r w:rsidRPr="00C20714">
              <w:rPr>
                <w:rFonts w:hint="cs"/>
                <w:rtl/>
              </w:rPr>
              <w:t>חדל</w:t>
            </w:r>
            <w:r w:rsidRPr="00C20714">
              <w:rPr>
                <w:rtl/>
              </w:rPr>
              <w:t xml:space="preserve"> ראש הממשלה לכהן </w:t>
            </w:r>
            <w:r w:rsidRPr="00C20714">
              <w:rPr>
                <w:rFonts w:hint="cs"/>
                <w:rtl/>
              </w:rPr>
              <w:t>בתפקידו</w:t>
            </w:r>
            <w:r w:rsidRPr="00C20714">
              <w:rPr>
                <w:rtl/>
              </w:rPr>
              <w:t xml:space="preserve"> </w:t>
            </w:r>
            <w:r w:rsidRPr="00C20714">
              <w:rPr>
                <w:rFonts w:hint="cs"/>
                <w:rtl/>
              </w:rPr>
              <w:t>לפי</w:t>
            </w:r>
            <w:r w:rsidRPr="00C20714">
              <w:rPr>
                <w:rtl/>
              </w:rPr>
              <w:t xml:space="preserve"> </w:t>
            </w:r>
            <w:r w:rsidRPr="00C20714">
              <w:rPr>
                <w:rFonts w:hint="cs"/>
                <w:rtl/>
              </w:rPr>
              <w:t>סעיף</w:t>
            </w:r>
            <w:r w:rsidRPr="00C20714">
              <w:rPr>
                <w:rtl/>
              </w:rPr>
              <w:t xml:space="preserve"> </w:t>
            </w:r>
            <w:r w:rsidRPr="00C20714">
              <w:rPr>
                <w:rFonts w:hint="cs"/>
                <w:rtl/>
              </w:rPr>
              <w:t>קטן</w:t>
            </w:r>
            <w:r w:rsidRPr="00C20714">
              <w:rPr>
                <w:rtl/>
              </w:rPr>
              <w:t xml:space="preserve"> (</w:t>
            </w:r>
            <w:r w:rsidRPr="00C20714">
              <w:rPr>
                <w:rFonts w:hint="cs"/>
                <w:rtl/>
              </w:rPr>
              <w:t>א</w:t>
            </w:r>
            <w:r w:rsidRPr="00C20714">
              <w:rPr>
                <w:rtl/>
              </w:rPr>
              <w:t xml:space="preserve">)(4) </w:t>
            </w:r>
            <w:r w:rsidRPr="00C20714">
              <w:rPr>
                <w:rFonts w:hint="eastAsia"/>
                <w:rtl/>
              </w:rPr>
              <w:t>ומצבו</w:t>
            </w:r>
            <w:r w:rsidRPr="00C20714">
              <w:rPr>
                <w:rtl/>
              </w:rPr>
              <w:t xml:space="preserve"> הבריאותי </w:t>
            </w:r>
            <w:r w:rsidRPr="00C20714">
              <w:rPr>
                <w:rFonts w:hint="eastAsia"/>
                <w:rtl/>
              </w:rPr>
              <w:t>מאפשר</w:t>
            </w:r>
            <w:r w:rsidRPr="00C20714">
              <w:rPr>
                <w:rtl/>
              </w:rPr>
              <w:t xml:space="preserve"> </w:t>
            </w:r>
            <w:r w:rsidRPr="00C20714">
              <w:rPr>
                <w:rFonts w:hint="eastAsia"/>
                <w:rtl/>
              </w:rPr>
              <w:t>את</w:t>
            </w:r>
            <w:r w:rsidRPr="00C20714">
              <w:rPr>
                <w:rtl/>
              </w:rPr>
              <w:t xml:space="preserve"> </w:t>
            </w:r>
            <w:r w:rsidRPr="00C20714">
              <w:rPr>
                <w:rFonts w:hint="eastAsia"/>
                <w:rtl/>
              </w:rPr>
              <w:t>חזרתו</w:t>
            </w:r>
            <w:r w:rsidRPr="00C20714">
              <w:rPr>
                <w:rtl/>
              </w:rPr>
              <w:t xml:space="preserve"> </w:t>
            </w:r>
            <w:r w:rsidRPr="00C20714">
              <w:rPr>
                <w:rFonts w:hint="eastAsia"/>
                <w:rtl/>
              </w:rPr>
              <w:t>לתפקיד</w:t>
            </w:r>
            <w:r w:rsidRPr="00C20714" w:rsidDel="00A7267C">
              <w:rPr>
                <w:rtl/>
              </w:rPr>
              <w:t xml:space="preserve"> </w:t>
            </w:r>
            <w:r w:rsidRPr="00C20714">
              <w:rPr>
                <w:rtl/>
              </w:rPr>
              <w:t xml:space="preserve">– ישוב </w:t>
            </w:r>
            <w:r w:rsidRPr="00C20714">
              <w:rPr>
                <w:rFonts w:hint="cs"/>
                <w:rtl/>
              </w:rPr>
              <w:t>לכהן</w:t>
            </w:r>
            <w:r w:rsidRPr="00C20714">
              <w:rPr>
                <w:rtl/>
              </w:rPr>
              <w:t xml:space="preserve"> </w:t>
            </w:r>
            <w:r w:rsidRPr="00C20714">
              <w:rPr>
                <w:rFonts w:hint="cs"/>
                <w:rtl/>
              </w:rPr>
              <w:t>בתפקיד</w:t>
            </w:r>
            <w:r w:rsidRPr="00C20714">
              <w:rPr>
                <w:rtl/>
              </w:rPr>
              <w:t xml:space="preserve"> ראש </w:t>
            </w:r>
            <w:r w:rsidRPr="00C20714">
              <w:rPr>
                <w:rFonts w:hint="cs"/>
                <w:rtl/>
              </w:rPr>
              <w:t>הממשלה;</w:t>
            </w:r>
          </w:p>
        </w:tc>
      </w:tr>
      <w:tr w:rsidR="004267F5" w:rsidRPr="00C20714" w:rsidTr="00A636F3">
        <w:trPr>
          <w:cantSplit/>
          <w:trHeight w:val="60"/>
        </w:trPr>
        <w:tc>
          <w:tcPr>
            <w:tcW w:w="1870" w:type="dxa"/>
          </w:tcPr>
          <w:p w:rsidR="004267F5" w:rsidRPr="00C20714" w:rsidRDefault="004267F5" w:rsidP="00A636F3">
            <w:pPr>
              <w:pStyle w:val="TableSideHeading"/>
              <w:spacing w:line="240" w:lineRule="auto"/>
              <w:jc w:val="both"/>
              <w:rPr>
                <w:sz w:val="14"/>
                <w:szCs w:val="20"/>
              </w:rPr>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026" w:type="dxa"/>
          </w:tcPr>
          <w:p w:rsidR="004267F5" w:rsidRPr="00C20714" w:rsidRDefault="004267F5" w:rsidP="00A636F3">
            <w:pPr>
              <w:pStyle w:val="TableBlock"/>
              <w:rPr>
                <w:rtl/>
              </w:rPr>
            </w:pPr>
            <w:r w:rsidRPr="00C20714">
              <w:rPr>
                <w:rFonts w:hint="cs"/>
                <w:rtl/>
              </w:rPr>
              <w:t>(2)</w:t>
            </w:r>
            <w:r w:rsidRPr="00C20714">
              <w:rPr>
                <w:rtl/>
              </w:rPr>
              <w:tab/>
            </w:r>
            <w:r w:rsidRPr="00C20714">
              <w:rPr>
                <w:rFonts w:hint="cs"/>
                <w:rtl/>
              </w:rPr>
              <w:t>חדל</w:t>
            </w:r>
            <w:r w:rsidRPr="00C20714">
              <w:rPr>
                <w:rtl/>
              </w:rPr>
              <w:t xml:space="preserve"> </w:t>
            </w:r>
            <w:r w:rsidRPr="00C20714">
              <w:rPr>
                <w:rFonts w:hint="cs"/>
                <w:rtl/>
              </w:rPr>
              <w:t>ראש</w:t>
            </w:r>
            <w:r w:rsidRPr="00C20714">
              <w:rPr>
                <w:rtl/>
              </w:rPr>
              <w:t xml:space="preserve"> </w:t>
            </w:r>
            <w:r w:rsidRPr="00C20714">
              <w:rPr>
                <w:rFonts w:hint="cs"/>
                <w:rtl/>
              </w:rPr>
              <w:t>הממשלה</w:t>
            </w:r>
            <w:r w:rsidRPr="00C20714">
              <w:rPr>
                <w:rtl/>
              </w:rPr>
              <w:t xml:space="preserve"> </w:t>
            </w:r>
            <w:r w:rsidRPr="00C20714">
              <w:rPr>
                <w:rFonts w:hint="cs"/>
                <w:rtl/>
              </w:rPr>
              <w:t>לכהן</w:t>
            </w:r>
            <w:r w:rsidRPr="00C20714">
              <w:rPr>
                <w:rtl/>
              </w:rPr>
              <w:t xml:space="preserve"> </w:t>
            </w:r>
            <w:r w:rsidRPr="00C20714">
              <w:rPr>
                <w:rFonts w:hint="cs"/>
                <w:rtl/>
              </w:rPr>
              <w:t>בתפקידו</w:t>
            </w:r>
            <w:r w:rsidRPr="00C20714">
              <w:rPr>
                <w:rtl/>
              </w:rPr>
              <w:t xml:space="preserve"> </w:t>
            </w:r>
            <w:r w:rsidRPr="00C20714">
              <w:rPr>
                <w:rFonts w:hint="cs"/>
                <w:rtl/>
              </w:rPr>
              <w:t>לפי</w:t>
            </w:r>
            <w:r w:rsidRPr="00C20714">
              <w:rPr>
                <w:rtl/>
              </w:rPr>
              <w:t xml:space="preserve"> </w:t>
            </w:r>
            <w:r w:rsidRPr="00C20714">
              <w:rPr>
                <w:rFonts w:hint="cs"/>
                <w:rtl/>
              </w:rPr>
              <w:t>סעיף</w:t>
            </w:r>
            <w:r w:rsidRPr="00C20714">
              <w:rPr>
                <w:rtl/>
              </w:rPr>
              <w:t xml:space="preserve"> </w:t>
            </w:r>
            <w:r w:rsidRPr="00C20714">
              <w:rPr>
                <w:rFonts w:hint="cs"/>
                <w:rtl/>
              </w:rPr>
              <w:t>קטן</w:t>
            </w:r>
            <w:r w:rsidRPr="00C20714">
              <w:rPr>
                <w:rtl/>
              </w:rPr>
              <w:t xml:space="preserve"> (א)(1), (2), (3) </w:t>
            </w:r>
            <w:r w:rsidRPr="00C20714">
              <w:rPr>
                <w:rFonts w:hint="cs"/>
                <w:rtl/>
              </w:rPr>
              <w:t>או</w:t>
            </w:r>
            <w:r w:rsidRPr="00C20714">
              <w:rPr>
                <w:rtl/>
              </w:rPr>
              <w:t xml:space="preserve"> (5), </w:t>
            </w:r>
            <w:r w:rsidRPr="00C20714">
              <w:rPr>
                <w:rFonts w:hint="cs"/>
                <w:rtl/>
              </w:rPr>
              <w:t>או</w:t>
            </w:r>
            <w:r w:rsidRPr="00C20714">
              <w:rPr>
                <w:rtl/>
              </w:rPr>
              <w:t xml:space="preserve"> </w:t>
            </w:r>
            <w:r w:rsidRPr="00C20714">
              <w:rPr>
                <w:rFonts w:hint="cs"/>
                <w:rtl/>
              </w:rPr>
              <w:t>שחדל</w:t>
            </w:r>
            <w:r w:rsidRPr="00C20714">
              <w:rPr>
                <w:rtl/>
              </w:rPr>
              <w:t xml:space="preserve"> </w:t>
            </w:r>
            <w:r w:rsidRPr="00C20714">
              <w:rPr>
                <w:rFonts w:hint="cs"/>
                <w:rtl/>
              </w:rPr>
              <w:t>לכהן</w:t>
            </w:r>
            <w:r w:rsidRPr="00C20714">
              <w:rPr>
                <w:rtl/>
              </w:rPr>
              <w:t xml:space="preserve"> </w:t>
            </w:r>
            <w:r w:rsidRPr="00C20714">
              <w:rPr>
                <w:rFonts w:hint="cs"/>
                <w:rtl/>
              </w:rPr>
              <w:t>בתפקידו</w:t>
            </w:r>
            <w:r w:rsidRPr="00C20714">
              <w:rPr>
                <w:rtl/>
              </w:rPr>
              <w:t xml:space="preserve"> </w:t>
            </w:r>
            <w:r w:rsidRPr="00C20714">
              <w:rPr>
                <w:rFonts w:hint="cs"/>
                <w:rtl/>
              </w:rPr>
              <w:t>לפי</w:t>
            </w:r>
            <w:r w:rsidRPr="00C20714">
              <w:rPr>
                <w:rtl/>
              </w:rPr>
              <w:t xml:space="preserve"> </w:t>
            </w:r>
            <w:r w:rsidRPr="00C20714">
              <w:rPr>
                <w:rFonts w:hint="cs"/>
                <w:rtl/>
              </w:rPr>
              <w:t>סעיף</w:t>
            </w:r>
            <w:r w:rsidRPr="00C20714">
              <w:rPr>
                <w:rtl/>
              </w:rPr>
              <w:t xml:space="preserve"> </w:t>
            </w:r>
            <w:r w:rsidRPr="00C20714">
              <w:rPr>
                <w:rFonts w:hint="cs"/>
                <w:rtl/>
              </w:rPr>
              <w:t>קטן</w:t>
            </w:r>
            <w:r w:rsidRPr="00C20714">
              <w:rPr>
                <w:rtl/>
              </w:rPr>
              <w:t xml:space="preserve"> (א)(4) ו</w:t>
            </w:r>
            <w:r w:rsidRPr="00C20714">
              <w:rPr>
                <w:rFonts w:hint="cs"/>
                <w:rtl/>
              </w:rPr>
              <w:t>מצבו</w:t>
            </w:r>
            <w:r w:rsidRPr="00C20714">
              <w:rPr>
                <w:rtl/>
              </w:rPr>
              <w:t xml:space="preserve"> הבריאותי </w:t>
            </w:r>
            <w:r w:rsidRPr="00C20714">
              <w:rPr>
                <w:rFonts w:hint="cs"/>
                <w:rtl/>
              </w:rPr>
              <w:t>לא</w:t>
            </w:r>
            <w:r w:rsidRPr="00C20714">
              <w:rPr>
                <w:rtl/>
              </w:rPr>
              <w:t xml:space="preserve"> </w:t>
            </w:r>
            <w:r w:rsidRPr="00C20714">
              <w:rPr>
                <w:rFonts w:hint="cs"/>
                <w:rtl/>
              </w:rPr>
              <w:t>מאפשר</w:t>
            </w:r>
            <w:r w:rsidRPr="00C20714">
              <w:rPr>
                <w:rtl/>
              </w:rPr>
              <w:t xml:space="preserve"> </w:t>
            </w:r>
            <w:r w:rsidRPr="00C20714">
              <w:rPr>
                <w:rFonts w:hint="cs"/>
                <w:rtl/>
              </w:rPr>
              <w:t>את</w:t>
            </w:r>
            <w:r w:rsidRPr="00C20714">
              <w:rPr>
                <w:rtl/>
              </w:rPr>
              <w:t xml:space="preserve"> </w:t>
            </w:r>
            <w:r w:rsidRPr="00C20714">
              <w:rPr>
                <w:rFonts w:hint="cs"/>
                <w:rtl/>
              </w:rPr>
              <w:t>חזרתו</w:t>
            </w:r>
            <w:r w:rsidRPr="00C20714">
              <w:rPr>
                <w:rtl/>
              </w:rPr>
              <w:t xml:space="preserve"> </w:t>
            </w:r>
            <w:r w:rsidRPr="00C20714">
              <w:rPr>
                <w:rFonts w:hint="cs"/>
                <w:rtl/>
              </w:rPr>
              <w:t>לתפקיד</w:t>
            </w:r>
            <w:r w:rsidRPr="00C20714">
              <w:rPr>
                <w:rtl/>
              </w:rPr>
              <w:t xml:space="preserve"> – רשאית </w:t>
            </w:r>
            <w:r w:rsidRPr="00C20714">
              <w:rPr>
                <w:rFonts w:hint="cs"/>
                <w:rtl/>
              </w:rPr>
              <w:t>סיעתו לבחור</w:t>
            </w:r>
            <w:r w:rsidRPr="00C20714">
              <w:rPr>
                <w:rtl/>
              </w:rPr>
              <w:t xml:space="preserve"> חבר כנסת מאותה סיעה, </w:t>
            </w:r>
            <w:r w:rsidRPr="00C20714">
              <w:rPr>
                <w:rFonts w:hint="cs"/>
                <w:rtl/>
              </w:rPr>
              <w:t>והוא י</w:t>
            </w:r>
            <w:r w:rsidRPr="00C20714">
              <w:rPr>
                <w:rtl/>
              </w:rPr>
              <w:t xml:space="preserve">בקש </w:t>
            </w:r>
            <w:r w:rsidRPr="00C20714">
              <w:rPr>
                <w:rFonts w:hint="cs"/>
                <w:rtl/>
              </w:rPr>
              <w:t>מ</w:t>
            </w:r>
            <w:r w:rsidRPr="00C20714">
              <w:rPr>
                <w:rtl/>
              </w:rPr>
              <w:t xml:space="preserve">הכנסת </w:t>
            </w:r>
            <w:r w:rsidRPr="00C20714">
              <w:rPr>
                <w:rFonts w:hint="cs"/>
                <w:rtl/>
              </w:rPr>
              <w:t>הבעת</w:t>
            </w:r>
            <w:r w:rsidRPr="00C20714">
              <w:rPr>
                <w:rtl/>
              </w:rPr>
              <w:t xml:space="preserve"> אמון </w:t>
            </w:r>
            <w:r w:rsidRPr="00C20714">
              <w:rPr>
                <w:rFonts w:hint="cs"/>
                <w:rtl/>
              </w:rPr>
              <w:t>לכהן</w:t>
            </w:r>
            <w:r w:rsidRPr="00C20714">
              <w:rPr>
                <w:rtl/>
              </w:rPr>
              <w:t xml:space="preserve"> </w:t>
            </w:r>
            <w:r w:rsidRPr="00C20714">
              <w:rPr>
                <w:rFonts w:hint="cs"/>
                <w:rtl/>
              </w:rPr>
              <w:t>במקומו</w:t>
            </w:r>
            <w:r w:rsidRPr="00C20714">
              <w:rPr>
                <w:rtl/>
              </w:rPr>
              <w:t xml:space="preserve"> </w:t>
            </w:r>
            <w:r w:rsidRPr="00C20714">
              <w:rPr>
                <w:rFonts w:hint="cs"/>
                <w:rtl/>
              </w:rPr>
              <w:t>של</w:t>
            </w:r>
            <w:r w:rsidRPr="00C20714">
              <w:rPr>
                <w:rtl/>
              </w:rPr>
              <w:t xml:space="preserve"> </w:t>
            </w:r>
            <w:r w:rsidRPr="00C20714">
              <w:rPr>
                <w:rFonts w:hint="cs"/>
                <w:rtl/>
              </w:rPr>
              <w:t>ראש</w:t>
            </w:r>
            <w:r w:rsidRPr="00C20714">
              <w:rPr>
                <w:rtl/>
              </w:rPr>
              <w:t xml:space="preserve"> </w:t>
            </w:r>
            <w:r w:rsidRPr="00C20714">
              <w:rPr>
                <w:rFonts w:hint="cs"/>
                <w:rtl/>
              </w:rPr>
              <w:t>הממשלה</w:t>
            </w:r>
            <w:r w:rsidRPr="00C20714">
              <w:rPr>
                <w:rtl/>
              </w:rPr>
              <w:t xml:space="preserve"> </w:t>
            </w:r>
            <w:r w:rsidRPr="00C20714">
              <w:rPr>
                <w:rFonts w:hint="cs"/>
                <w:rtl/>
              </w:rPr>
              <w:t>שכהונתו</w:t>
            </w:r>
            <w:r w:rsidRPr="00C20714">
              <w:rPr>
                <w:rtl/>
              </w:rPr>
              <w:t xml:space="preserve"> </w:t>
            </w:r>
            <w:r w:rsidRPr="00C20714">
              <w:rPr>
                <w:rFonts w:hint="cs"/>
                <w:rtl/>
              </w:rPr>
              <w:t>חדלה</w:t>
            </w:r>
            <w:r w:rsidRPr="00C20714">
              <w:rPr>
                <w:rtl/>
              </w:rPr>
              <w:t xml:space="preserve"> </w:t>
            </w:r>
            <w:r w:rsidRPr="00C20714">
              <w:rPr>
                <w:rFonts w:hint="cs"/>
                <w:rtl/>
              </w:rPr>
              <w:t>כאמור,</w:t>
            </w:r>
            <w:r w:rsidRPr="00C20714">
              <w:rPr>
                <w:rtl/>
              </w:rPr>
              <w:t xml:space="preserve"> </w:t>
            </w:r>
            <w:r w:rsidRPr="00C20714">
              <w:rPr>
                <w:rFonts w:hint="cs"/>
                <w:rtl/>
              </w:rPr>
              <w:t>והכול עד שבוע לפני סיום תקופת כהונתו של ראש הממשלה החלופי כראש הממשלה</w:t>
            </w:r>
            <w:r w:rsidRPr="00C20714">
              <w:rPr>
                <w:rtl/>
              </w:rPr>
              <w:t xml:space="preserve">; </w:t>
            </w:r>
          </w:p>
        </w:tc>
      </w:tr>
      <w:tr w:rsidR="004267F5" w:rsidRPr="00C20714" w:rsidTr="00A636F3">
        <w:trPr>
          <w:cantSplit/>
          <w:trHeight w:val="60"/>
        </w:trPr>
        <w:tc>
          <w:tcPr>
            <w:tcW w:w="1870" w:type="dxa"/>
          </w:tcPr>
          <w:p w:rsidR="004267F5" w:rsidRPr="00C20714" w:rsidRDefault="004267F5" w:rsidP="00A636F3">
            <w:pPr>
              <w:pStyle w:val="TableSideHeading"/>
              <w:spacing w:line="240" w:lineRule="auto"/>
              <w:jc w:val="both"/>
              <w:rPr>
                <w:sz w:val="14"/>
                <w:szCs w:val="20"/>
              </w:rPr>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026" w:type="dxa"/>
          </w:tcPr>
          <w:p w:rsidR="004267F5" w:rsidRPr="00C20714" w:rsidRDefault="004267F5" w:rsidP="00A636F3">
            <w:pPr>
              <w:pStyle w:val="TableBlock"/>
              <w:rPr>
                <w:rtl/>
              </w:rPr>
            </w:pPr>
            <w:r w:rsidRPr="00C20714">
              <w:rPr>
                <w:rFonts w:hint="cs"/>
                <w:rtl/>
              </w:rPr>
              <w:t>(3)</w:t>
            </w:r>
            <w:r w:rsidRPr="00C20714">
              <w:rPr>
                <w:rtl/>
              </w:rPr>
              <w:tab/>
            </w:r>
            <w:r w:rsidRPr="00C20714">
              <w:rPr>
                <w:rFonts w:hint="cs"/>
                <w:rtl/>
              </w:rPr>
              <w:t>משהביעה הכנסת אמון בחבר</w:t>
            </w:r>
            <w:r w:rsidRPr="00C20714">
              <w:rPr>
                <w:rtl/>
              </w:rPr>
              <w:t xml:space="preserve"> </w:t>
            </w:r>
            <w:r w:rsidRPr="00C20714">
              <w:rPr>
                <w:rFonts w:hint="cs"/>
                <w:rtl/>
              </w:rPr>
              <w:t>הכנסת</w:t>
            </w:r>
            <w:r w:rsidRPr="00C20714">
              <w:rPr>
                <w:rtl/>
              </w:rPr>
              <w:t xml:space="preserve"> </w:t>
            </w:r>
            <w:r w:rsidRPr="00C20714">
              <w:rPr>
                <w:rFonts w:hint="cs"/>
                <w:rtl/>
              </w:rPr>
              <w:t xml:space="preserve">האמור בפסקה (2) או סמוך ככל האפשר לאחר מכן, יצהיר בפני הכנסת הצהרת אמונים כאמור בסעיף 13א(ו) או 14, לפי </w:t>
            </w:r>
            <w:proofErr w:type="spellStart"/>
            <w:r w:rsidRPr="00C20714">
              <w:rPr>
                <w:rFonts w:hint="cs"/>
                <w:rtl/>
              </w:rPr>
              <w:t>העניין,ו</w:t>
            </w:r>
            <w:r w:rsidRPr="00C20714">
              <w:rPr>
                <w:rtl/>
              </w:rPr>
              <w:t>יחל</w:t>
            </w:r>
            <w:proofErr w:type="spellEnd"/>
            <w:r w:rsidRPr="00C20714">
              <w:rPr>
                <w:rtl/>
              </w:rPr>
              <w:t xml:space="preserve"> </w:t>
            </w:r>
            <w:r w:rsidRPr="00C20714">
              <w:rPr>
                <w:rFonts w:hint="cs"/>
                <w:rtl/>
              </w:rPr>
              <w:t>לכהן</w:t>
            </w:r>
            <w:r w:rsidRPr="00C20714">
              <w:rPr>
                <w:rtl/>
              </w:rPr>
              <w:t xml:space="preserve"> כראש הממשלה</w:t>
            </w:r>
            <w:r w:rsidRPr="00C20714">
              <w:rPr>
                <w:rFonts w:hint="cs"/>
                <w:rtl/>
              </w:rPr>
              <w:t xml:space="preserve"> עם סיום תקופת הכהונה כאמור בסעיף קטן (ג) </w:t>
            </w:r>
            <w:proofErr w:type="spellStart"/>
            <w:r w:rsidRPr="00C20714">
              <w:rPr>
                <w:rFonts w:hint="cs"/>
                <w:rtl/>
              </w:rPr>
              <w:t>סיפה</w:t>
            </w:r>
            <w:proofErr w:type="spellEnd"/>
            <w:r w:rsidRPr="00C20714">
              <w:rPr>
                <w:rFonts w:hint="cs"/>
                <w:rtl/>
              </w:rPr>
              <w:t>;</w:t>
            </w:r>
            <w:r w:rsidRPr="00C20714">
              <w:rPr>
                <w:rtl/>
              </w:rPr>
              <w:t>.</w:t>
            </w:r>
          </w:p>
        </w:tc>
      </w:tr>
      <w:tr w:rsidR="004267F5" w:rsidRPr="00C20714" w:rsidTr="00A636F3">
        <w:trPr>
          <w:cantSplit/>
          <w:trHeight w:val="60"/>
        </w:trPr>
        <w:tc>
          <w:tcPr>
            <w:tcW w:w="1870" w:type="dxa"/>
          </w:tcPr>
          <w:p w:rsidR="004267F5" w:rsidRPr="00C20714" w:rsidRDefault="004267F5" w:rsidP="00A636F3">
            <w:pPr>
              <w:pStyle w:val="TableSideHeading"/>
              <w:spacing w:line="240" w:lineRule="auto"/>
              <w:jc w:val="both"/>
              <w:rPr>
                <w:sz w:val="14"/>
                <w:szCs w:val="20"/>
              </w:rPr>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026" w:type="dxa"/>
          </w:tcPr>
          <w:p w:rsidR="004267F5" w:rsidRPr="00C20714" w:rsidRDefault="004267F5" w:rsidP="00A636F3">
            <w:pPr>
              <w:pStyle w:val="TableBlock"/>
              <w:rPr>
                <w:rtl/>
              </w:rPr>
            </w:pPr>
            <w:r w:rsidRPr="00C20714">
              <w:rPr>
                <w:rFonts w:hint="cs"/>
                <w:rtl/>
              </w:rPr>
              <w:t>(4)</w:t>
            </w:r>
            <w:r w:rsidRPr="00C20714">
              <w:rPr>
                <w:rtl/>
              </w:rPr>
              <w:tab/>
            </w:r>
            <w:r w:rsidRPr="00C20714">
              <w:rPr>
                <w:rFonts w:hint="cs"/>
                <w:rtl/>
              </w:rPr>
              <w:t xml:space="preserve">לא בחרה הסיעה חבר כנסת מאותה סיעה במקומו של ראש הממשלה שחדל לכהן כאמור בפסקה (2) עד שבוע לפני סיום תקופת כהונתו של ראש הממשלה או שבחרה הסיעה חבר כנסת כאמור אך הכנסת לא הביעה בו אמון עד לאותו מועד </w:t>
            </w:r>
            <w:r w:rsidRPr="00C20714">
              <w:rPr>
                <w:rtl/>
              </w:rPr>
              <w:t>–</w:t>
            </w:r>
            <w:r w:rsidRPr="00C20714">
              <w:rPr>
                <w:rFonts w:hint="cs"/>
                <w:rtl/>
              </w:rPr>
              <w:t xml:space="preserve"> יראו את הממשלה כאילו התפטרה</w:t>
            </w:r>
            <w:r w:rsidRPr="00C20714">
              <w:rPr>
                <w:rtl/>
              </w:rPr>
              <w:t xml:space="preserve">, </w:t>
            </w:r>
            <w:r w:rsidRPr="00C20714">
              <w:rPr>
                <w:rFonts w:hint="eastAsia"/>
                <w:rtl/>
              </w:rPr>
              <w:t>ויחולו</w:t>
            </w:r>
            <w:r w:rsidRPr="00C20714">
              <w:rPr>
                <w:rtl/>
              </w:rPr>
              <w:t xml:space="preserve"> </w:t>
            </w:r>
            <w:r w:rsidRPr="00C20714">
              <w:rPr>
                <w:rFonts w:hint="eastAsia"/>
                <w:rtl/>
              </w:rPr>
              <w:t>הוראות</w:t>
            </w:r>
            <w:r w:rsidRPr="00C20714">
              <w:rPr>
                <w:rtl/>
              </w:rPr>
              <w:t xml:space="preserve"> </w:t>
            </w:r>
            <w:r w:rsidRPr="00C20714">
              <w:rPr>
                <w:rFonts w:hint="eastAsia"/>
                <w:rtl/>
              </w:rPr>
              <w:t>סעיף</w:t>
            </w:r>
            <w:r w:rsidRPr="00C20714">
              <w:rPr>
                <w:rtl/>
              </w:rPr>
              <w:t xml:space="preserve"> 30</w:t>
            </w:r>
            <w:r w:rsidRPr="00C20714">
              <w:rPr>
                <w:rFonts w:hint="cs"/>
                <w:rtl/>
              </w:rPr>
              <w:t>.</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rPr>
                <w:rtl/>
              </w:rPr>
            </w:pPr>
            <w:r w:rsidRPr="00C20714">
              <w:rPr>
                <w:rtl/>
              </w:rPr>
              <w:t>(</w:t>
            </w:r>
            <w:r w:rsidRPr="00C20714">
              <w:rPr>
                <w:rFonts w:hint="cs"/>
                <w:rtl/>
              </w:rPr>
              <w:t>ה</w:t>
            </w:r>
            <w:r w:rsidRPr="00C20714">
              <w:rPr>
                <w:rtl/>
              </w:rPr>
              <w:t>)</w:t>
            </w:r>
            <w:r w:rsidRPr="00C20714">
              <w:rPr>
                <w:rtl/>
              </w:rPr>
              <w:tab/>
              <w:t xml:space="preserve">חדל ראש הממשלה </w:t>
            </w:r>
            <w:r w:rsidRPr="00C20714">
              <w:rPr>
                <w:rFonts w:hint="cs"/>
                <w:rtl/>
              </w:rPr>
              <w:t>בממשלת</w:t>
            </w:r>
            <w:r w:rsidRPr="00C20714">
              <w:rPr>
                <w:rtl/>
              </w:rPr>
              <w:t xml:space="preserve"> חילופים לכהן בתפקידו</w:t>
            </w:r>
            <w:r w:rsidRPr="00C20714">
              <w:rPr>
                <w:rFonts w:hint="cs"/>
                <w:rtl/>
              </w:rPr>
              <w:t xml:space="preserve"> מכל סיבה שהיא </w:t>
            </w:r>
            <w:r w:rsidRPr="00C20714">
              <w:rPr>
                <w:rtl/>
              </w:rPr>
              <w:t>לאחר מועד החילופים, יכהן ראש הממשלה החלופי בתפקיד במקומו.</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r w:rsidRPr="00C20714">
              <w:rPr>
                <w:rtl/>
              </w:rPr>
              <w:t>(</w:t>
            </w:r>
            <w:r w:rsidRPr="00C20714">
              <w:rPr>
                <w:rFonts w:hint="cs"/>
                <w:rtl/>
              </w:rPr>
              <w:t>ו</w:t>
            </w:r>
            <w:r w:rsidRPr="00C20714">
              <w:rPr>
                <w:rtl/>
              </w:rPr>
              <w:t>)</w:t>
            </w:r>
          </w:p>
        </w:tc>
        <w:tc>
          <w:tcPr>
            <w:tcW w:w="4026" w:type="dxa"/>
          </w:tcPr>
          <w:p w:rsidR="004267F5" w:rsidRPr="00C20714" w:rsidRDefault="004267F5" w:rsidP="00A636F3">
            <w:pPr>
              <w:pStyle w:val="TableBlock"/>
            </w:pPr>
            <w:r w:rsidRPr="00C20714">
              <w:rPr>
                <w:rFonts w:hint="cs"/>
                <w:rtl/>
              </w:rPr>
              <w:t>(1)</w:t>
            </w:r>
            <w:r w:rsidRPr="00C20714">
              <w:rPr>
                <w:rtl/>
              </w:rPr>
              <w:tab/>
            </w:r>
            <w:r w:rsidRPr="00C20714">
              <w:rPr>
                <w:rFonts w:hint="cs"/>
                <w:rtl/>
              </w:rPr>
              <w:t>חדל</w:t>
            </w:r>
            <w:r w:rsidRPr="00C20714">
              <w:rPr>
                <w:rtl/>
              </w:rPr>
              <w:t xml:space="preserve"> ראש הממשלה החלופי </w:t>
            </w:r>
            <w:r w:rsidRPr="00C20714">
              <w:rPr>
                <w:rFonts w:hint="cs"/>
                <w:rtl/>
              </w:rPr>
              <w:t>בממשלת</w:t>
            </w:r>
            <w:r w:rsidRPr="00C20714">
              <w:rPr>
                <w:rtl/>
              </w:rPr>
              <w:t xml:space="preserve"> חילופים לכהן בתפקידו</w:t>
            </w:r>
            <w:r w:rsidRPr="00C20714">
              <w:rPr>
                <w:rFonts w:hint="cs"/>
                <w:rtl/>
              </w:rPr>
              <w:t xml:space="preserve"> </w:t>
            </w:r>
            <w:r w:rsidRPr="00C20714">
              <w:rPr>
                <w:rtl/>
              </w:rPr>
              <w:t xml:space="preserve">עד מועד החילופים, </w:t>
            </w:r>
            <w:r w:rsidRPr="00C20714">
              <w:rPr>
                <w:rFonts w:hint="cs"/>
                <w:rtl/>
              </w:rPr>
              <w:t>רשאית</w:t>
            </w:r>
            <w:r w:rsidRPr="00C20714">
              <w:rPr>
                <w:rtl/>
              </w:rPr>
              <w:t xml:space="preserve"> סיעתו </w:t>
            </w:r>
            <w:r w:rsidRPr="00C20714">
              <w:rPr>
                <w:rFonts w:hint="cs"/>
                <w:rtl/>
              </w:rPr>
              <w:t>לבחור</w:t>
            </w:r>
            <w:r w:rsidRPr="00C20714">
              <w:rPr>
                <w:rtl/>
              </w:rPr>
              <w:t xml:space="preserve"> חבר כנסת מאותה סיעה, </w:t>
            </w:r>
            <w:r w:rsidRPr="00C20714">
              <w:rPr>
                <w:rFonts w:hint="cs"/>
                <w:rtl/>
              </w:rPr>
              <w:t>והוא י</w:t>
            </w:r>
            <w:r w:rsidRPr="00C20714">
              <w:rPr>
                <w:rtl/>
              </w:rPr>
              <w:t xml:space="preserve">בקש </w:t>
            </w:r>
            <w:r w:rsidRPr="00C20714">
              <w:rPr>
                <w:rFonts w:hint="cs"/>
                <w:rtl/>
              </w:rPr>
              <w:t>מ</w:t>
            </w:r>
            <w:r w:rsidRPr="00C20714">
              <w:rPr>
                <w:rtl/>
              </w:rPr>
              <w:t xml:space="preserve">הכנסת </w:t>
            </w:r>
            <w:r w:rsidRPr="00C20714">
              <w:rPr>
                <w:rFonts w:hint="cs"/>
                <w:rtl/>
              </w:rPr>
              <w:t>הבעת</w:t>
            </w:r>
            <w:r w:rsidRPr="00C20714">
              <w:rPr>
                <w:rtl/>
              </w:rPr>
              <w:t xml:space="preserve"> </w:t>
            </w:r>
            <w:r w:rsidRPr="00C20714">
              <w:rPr>
                <w:rFonts w:hint="cs"/>
                <w:rtl/>
              </w:rPr>
              <w:t>אמון</w:t>
            </w:r>
            <w:r w:rsidRPr="00C20714">
              <w:rPr>
                <w:rtl/>
              </w:rPr>
              <w:t xml:space="preserve"> </w:t>
            </w:r>
            <w:r w:rsidRPr="00C20714">
              <w:rPr>
                <w:rFonts w:hint="cs"/>
                <w:rtl/>
              </w:rPr>
              <w:t>לכהן</w:t>
            </w:r>
            <w:r w:rsidRPr="00C20714">
              <w:rPr>
                <w:rtl/>
              </w:rPr>
              <w:t xml:space="preserve"> </w:t>
            </w:r>
            <w:r w:rsidRPr="00C20714">
              <w:rPr>
                <w:rFonts w:hint="cs"/>
                <w:rtl/>
              </w:rPr>
              <w:t>במקומו</w:t>
            </w:r>
            <w:r w:rsidRPr="00C20714">
              <w:rPr>
                <w:rtl/>
              </w:rPr>
              <w:t xml:space="preserve"> של ראש </w:t>
            </w:r>
            <w:r w:rsidRPr="00C20714">
              <w:rPr>
                <w:rFonts w:hint="cs"/>
                <w:rtl/>
              </w:rPr>
              <w:t>ה</w:t>
            </w:r>
            <w:r w:rsidRPr="00C20714">
              <w:rPr>
                <w:rtl/>
              </w:rPr>
              <w:t>ממשלה ה</w:t>
            </w:r>
            <w:r w:rsidRPr="00C20714">
              <w:rPr>
                <w:rFonts w:hint="cs"/>
                <w:rtl/>
              </w:rPr>
              <w:t>חלופי</w:t>
            </w:r>
            <w:r w:rsidRPr="00C20714">
              <w:rPr>
                <w:rtl/>
              </w:rPr>
              <w:t xml:space="preserve"> שכהונתו חדלה כאמור; </w:t>
            </w:r>
            <w:r w:rsidRPr="00C20714">
              <w:rPr>
                <w:rFonts w:hint="cs"/>
                <w:rtl/>
              </w:rPr>
              <w:t>משהביעה הכנסת אמון בחבר</w:t>
            </w:r>
            <w:r w:rsidRPr="00C20714">
              <w:rPr>
                <w:rtl/>
              </w:rPr>
              <w:t xml:space="preserve"> </w:t>
            </w:r>
            <w:r w:rsidRPr="00C20714">
              <w:rPr>
                <w:rFonts w:hint="cs"/>
                <w:rtl/>
              </w:rPr>
              <w:t>הכנסת</w:t>
            </w:r>
            <w:r w:rsidRPr="00C20714">
              <w:rPr>
                <w:rtl/>
              </w:rPr>
              <w:t xml:space="preserve"> </w:t>
            </w:r>
            <w:r w:rsidRPr="00C20714">
              <w:rPr>
                <w:rFonts w:hint="cs"/>
                <w:rtl/>
              </w:rPr>
              <w:t>האמור או סמוך ככל האפשר לאחר מכן, יצהיר אותו חבר הכנסת בפני הכנסת הצהרת אמונים כאמור בסעיף 13א(ו)</w:t>
            </w:r>
            <w:r w:rsidRPr="00C20714">
              <w:rPr>
                <w:rtl/>
              </w:rPr>
              <w:t xml:space="preserve">, </w:t>
            </w:r>
            <w:r w:rsidRPr="00C20714">
              <w:rPr>
                <w:rFonts w:hint="cs"/>
                <w:rtl/>
              </w:rPr>
              <w:t>ויראו</w:t>
            </w:r>
            <w:r w:rsidRPr="00C20714">
              <w:rPr>
                <w:rtl/>
              </w:rPr>
              <w:t xml:space="preserve"> </w:t>
            </w:r>
            <w:r w:rsidRPr="00C20714">
              <w:rPr>
                <w:rFonts w:hint="cs"/>
                <w:rtl/>
              </w:rPr>
              <w:t>אותו כראש</w:t>
            </w:r>
            <w:r w:rsidRPr="00C20714">
              <w:rPr>
                <w:rtl/>
              </w:rPr>
              <w:t xml:space="preserve"> </w:t>
            </w:r>
            <w:r w:rsidRPr="00C20714">
              <w:rPr>
                <w:rFonts w:hint="cs"/>
                <w:rtl/>
              </w:rPr>
              <w:t>הממשלה</w:t>
            </w:r>
            <w:r w:rsidRPr="00C20714">
              <w:rPr>
                <w:rtl/>
              </w:rPr>
              <w:t xml:space="preserve"> </w:t>
            </w:r>
            <w:r w:rsidRPr="00C20714">
              <w:rPr>
                <w:rFonts w:hint="cs"/>
                <w:rtl/>
              </w:rPr>
              <w:t>החלופי</w:t>
            </w:r>
            <w:r w:rsidRPr="00C20714">
              <w:rPr>
                <w:rtl/>
              </w:rPr>
              <w:t xml:space="preserve">, </w:t>
            </w:r>
            <w:r w:rsidRPr="00C20714">
              <w:rPr>
                <w:rFonts w:hint="cs"/>
                <w:rtl/>
              </w:rPr>
              <w:t>לכל</w:t>
            </w:r>
            <w:r w:rsidRPr="00C20714">
              <w:rPr>
                <w:rtl/>
              </w:rPr>
              <w:t xml:space="preserve"> </w:t>
            </w:r>
            <w:r w:rsidRPr="00C20714">
              <w:rPr>
                <w:rFonts w:hint="cs"/>
                <w:rtl/>
              </w:rPr>
              <w:t>דבר</w:t>
            </w:r>
            <w:r w:rsidRPr="00C20714">
              <w:rPr>
                <w:rtl/>
              </w:rPr>
              <w:t xml:space="preserve"> </w:t>
            </w:r>
            <w:r w:rsidRPr="00C20714">
              <w:rPr>
                <w:rFonts w:hint="cs"/>
                <w:rtl/>
              </w:rPr>
              <w:t>ועניין</w:t>
            </w:r>
            <w:r w:rsidRPr="00C20714">
              <w:rPr>
                <w:rtl/>
              </w:rPr>
              <w:t>.</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026" w:type="dxa"/>
          </w:tcPr>
          <w:p w:rsidR="004267F5" w:rsidRPr="00C20714" w:rsidRDefault="004267F5" w:rsidP="00A636F3">
            <w:pPr>
              <w:pStyle w:val="TableBlock"/>
            </w:pPr>
            <w:r w:rsidRPr="00C20714">
              <w:rPr>
                <w:rFonts w:hint="cs"/>
                <w:rtl/>
              </w:rPr>
              <w:t>(2)</w:t>
            </w:r>
            <w:r w:rsidRPr="00C20714">
              <w:rPr>
                <w:rtl/>
              </w:rPr>
              <w:tab/>
            </w:r>
            <w:r w:rsidRPr="00C20714">
              <w:rPr>
                <w:rFonts w:hint="cs"/>
                <w:rtl/>
              </w:rPr>
              <w:t>בחרה סיעתו של ראש הממשלה החלופי בחבר כנסת מאותה סיעה לכהן במקום ראש הממשלה החלופי כאמור בפסקה (1), אך הכנסת לא הביעה בו אמון עד שבוע לפני סיום תקופת כהונתו של ראש הממשלה יראו את הממשלה כאילו התפטרה ויחולו הוראות סעיף 30.</w:t>
            </w:r>
          </w:p>
        </w:tc>
      </w:tr>
      <w:tr w:rsidR="004267F5" w:rsidRPr="00C20714" w:rsidTr="00A636F3">
        <w:trPr>
          <w:cantSplit/>
          <w:trHeight w:val="60"/>
        </w:trPr>
        <w:tc>
          <w:tcPr>
            <w:tcW w:w="1870" w:type="dxa"/>
          </w:tcPr>
          <w:p w:rsidR="004267F5" w:rsidRPr="00C20714" w:rsidRDefault="004267F5" w:rsidP="00A636F3">
            <w:pPr>
              <w:pStyle w:val="TableSideHeading"/>
              <w:keepLines w:val="0"/>
            </w:pPr>
          </w:p>
        </w:tc>
        <w:tc>
          <w:tcPr>
            <w:tcW w:w="624" w:type="dxa"/>
          </w:tcPr>
          <w:p w:rsidR="004267F5" w:rsidRPr="00C20714" w:rsidRDefault="004267F5" w:rsidP="00A636F3">
            <w:pPr>
              <w:pStyle w:val="TableText"/>
              <w:keepLines w:val="0"/>
            </w:pPr>
          </w:p>
        </w:tc>
        <w:tc>
          <w:tcPr>
            <w:tcW w:w="1872" w:type="dxa"/>
            <w:gridSpan w:val="3"/>
          </w:tcPr>
          <w:p w:rsidR="004267F5" w:rsidRPr="00C20714" w:rsidRDefault="004267F5" w:rsidP="00A636F3">
            <w:pPr>
              <w:pStyle w:val="TableInnerSideHeading"/>
            </w:pPr>
            <w:r w:rsidRPr="00C20714">
              <w:rPr>
                <w:rFonts w:hint="cs"/>
                <w:rtl/>
              </w:rPr>
              <w:t xml:space="preserve">ראש הממשלה החלופי </w:t>
            </w:r>
            <w:r w:rsidRPr="00C20714">
              <w:rPr>
                <w:rtl/>
              </w:rPr>
              <w:t>–</w:t>
            </w:r>
            <w:r w:rsidRPr="00C20714">
              <w:rPr>
                <w:rFonts w:hint="cs"/>
                <w:rtl/>
              </w:rPr>
              <w:t xml:space="preserve"> ממלא מקום ראש הממשלה</w:t>
            </w:r>
          </w:p>
        </w:tc>
        <w:tc>
          <w:tcPr>
            <w:tcW w:w="624" w:type="dxa"/>
          </w:tcPr>
          <w:p w:rsidR="004267F5" w:rsidRPr="00C20714" w:rsidRDefault="004267F5" w:rsidP="00A636F3">
            <w:pPr>
              <w:pStyle w:val="TableText"/>
              <w:jc w:val="both"/>
            </w:pPr>
            <w:r w:rsidRPr="00C20714">
              <w:rPr>
                <w:rFonts w:hint="cs"/>
                <w:rtl/>
              </w:rPr>
              <w:t>43ב.</w:t>
            </w:r>
          </w:p>
        </w:tc>
        <w:tc>
          <w:tcPr>
            <w:tcW w:w="4650" w:type="dxa"/>
            <w:gridSpan w:val="2"/>
          </w:tcPr>
          <w:p w:rsidR="004267F5" w:rsidRPr="00C20714" w:rsidRDefault="004267F5" w:rsidP="00A636F3">
            <w:pPr>
              <w:pStyle w:val="TableBlock"/>
            </w:pPr>
            <w:r w:rsidRPr="00C20714">
              <w:rPr>
                <w:rFonts w:hint="cs"/>
                <w:rtl/>
              </w:rPr>
              <w:t>ראש הממשלה החלופי בממשלת חילופים יהיה ממלא מקום ראש הממשלה לפי סעיף 5(ד), ולא ימונה לראש הממשלה ממלא מקום אחר.</w:t>
            </w:r>
          </w:p>
        </w:tc>
      </w:tr>
      <w:tr w:rsidR="004267F5" w:rsidRPr="00C20714" w:rsidTr="00A636F3">
        <w:trPr>
          <w:cantSplit/>
          <w:trHeight w:val="60"/>
        </w:trPr>
        <w:tc>
          <w:tcPr>
            <w:tcW w:w="1870" w:type="dxa"/>
          </w:tcPr>
          <w:p w:rsidR="004267F5" w:rsidRPr="00C20714" w:rsidRDefault="004267F5" w:rsidP="00A636F3">
            <w:pPr>
              <w:pStyle w:val="TableSideHeading"/>
              <w:keepLines w:val="0"/>
            </w:pPr>
          </w:p>
        </w:tc>
        <w:tc>
          <w:tcPr>
            <w:tcW w:w="624" w:type="dxa"/>
          </w:tcPr>
          <w:p w:rsidR="004267F5" w:rsidRPr="00C20714" w:rsidRDefault="004267F5" w:rsidP="00A636F3">
            <w:pPr>
              <w:pStyle w:val="TableText"/>
              <w:keepLines w:val="0"/>
            </w:pPr>
          </w:p>
        </w:tc>
        <w:tc>
          <w:tcPr>
            <w:tcW w:w="1872" w:type="dxa"/>
            <w:gridSpan w:val="3"/>
          </w:tcPr>
          <w:p w:rsidR="004267F5" w:rsidRPr="00C20714" w:rsidRDefault="004267F5" w:rsidP="00A636F3">
            <w:pPr>
              <w:pStyle w:val="TableInnerSideHeading"/>
            </w:pPr>
            <w:r w:rsidRPr="00C20714">
              <w:rPr>
                <w:rFonts w:hint="cs"/>
                <w:rtl/>
              </w:rPr>
              <w:t>העברה מכהונה של ראש הממשלה החלופי</w:t>
            </w:r>
          </w:p>
        </w:tc>
        <w:tc>
          <w:tcPr>
            <w:tcW w:w="624" w:type="dxa"/>
          </w:tcPr>
          <w:p w:rsidR="004267F5" w:rsidRPr="00C20714" w:rsidRDefault="004267F5" w:rsidP="00A636F3">
            <w:pPr>
              <w:pStyle w:val="TableText"/>
            </w:pPr>
            <w:r w:rsidRPr="00C20714">
              <w:rPr>
                <w:rFonts w:hint="cs"/>
                <w:rtl/>
              </w:rPr>
              <w:t>43ג.</w:t>
            </w:r>
          </w:p>
        </w:tc>
        <w:tc>
          <w:tcPr>
            <w:tcW w:w="4650" w:type="dxa"/>
            <w:gridSpan w:val="2"/>
          </w:tcPr>
          <w:p w:rsidR="004267F5" w:rsidRPr="00C20714" w:rsidRDefault="004267F5" w:rsidP="00A636F3">
            <w:pPr>
              <w:pStyle w:val="TableBlock"/>
            </w:pPr>
            <w:r w:rsidRPr="00C20714">
              <w:rPr>
                <w:rtl/>
              </w:rPr>
              <w:t xml:space="preserve">על אף האמור בסעיף 22(ב), ראש הממשלה </w:t>
            </w:r>
            <w:r w:rsidRPr="00C20714">
              <w:rPr>
                <w:rFonts w:hint="cs"/>
                <w:rtl/>
              </w:rPr>
              <w:t xml:space="preserve">בממשלת חילופים </w:t>
            </w:r>
            <w:r w:rsidRPr="00C20714">
              <w:rPr>
                <w:rtl/>
              </w:rPr>
              <w:t>אינו רשאי להעביר את ראש הממשלה ה</w:t>
            </w:r>
            <w:r w:rsidRPr="00C20714">
              <w:rPr>
                <w:rFonts w:hint="cs"/>
                <w:rtl/>
              </w:rPr>
              <w:t xml:space="preserve">חלופי </w:t>
            </w:r>
            <w:r w:rsidRPr="00C20714">
              <w:rPr>
                <w:rtl/>
              </w:rPr>
              <w:t>מכהונתו.</w:t>
            </w:r>
          </w:p>
        </w:tc>
      </w:tr>
      <w:tr w:rsidR="004267F5" w:rsidRPr="00C20714" w:rsidTr="00A636F3">
        <w:trPr>
          <w:cantSplit/>
          <w:trHeight w:val="60"/>
        </w:trPr>
        <w:tc>
          <w:tcPr>
            <w:tcW w:w="1870" w:type="dxa"/>
          </w:tcPr>
          <w:p w:rsidR="004267F5" w:rsidRPr="00C20714" w:rsidRDefault="004267F5" w:rsidP="00A636F3">
            <w:pPr>
              <w:pStyle w:val="TableSideHeading"/>
              <w:keepLines w:val="0"/>
            </w:pPr>
          </w:p>
        </w:tc>
        <w:tc>
          <w:tcPr>
            <w:tcW w:w="624" w:type="dxa"/>
          </w:tcPr>
          <w:p w:rsidR="004267F5" w:rsidRPr="00C20714" w:rsidRDefault="004267F5" w:rsidP="00A636F3">
            <w:pPr>
              <w:pStyle w:val="TableText"/>
              <w:keepLines w:val="0"/>
            </w:pPr>
          </w:p>
        </w:tc>
        <w:tc>
          <w:tcPr>
            <w:tcW w:w="1872" w:type="dxa"/>
            <w:gridSpan w:val="3"/>
          </w:tcPr>
          <w:p w:rsidR="004267F5" w:rsidRPr="00C20714" w:rsidRDefault="004267F5" w:rsidP="00A636F3">
            <w:pPr>
              <w:pStyle w:val="TableInnerSideHeading"/>
              <w:rPr>
                <w:rtl/>
              </w:rPr>
            </w:pPr>
            <w:r w:rsidRPr="00C20714">
              <w:rPr>
                <w:rFonts w:hint="cs"/>
                <w:rtl/>
              </w:rPr>
              <w:t>שרים בממשלת חילופים</w:t>
            </w:r>
          </w:p>
        </w:tc>
        <w:tc>
          <w:tcPr>
            <w:tcW w:w="624" w:type="dxa"/>
          </w:tcPr>
          <w:p w:rsidR="004267F5" w:rsidRPr="00C20714" w:rsidRDefault="004267F5" w:rsidP="00A636F3">
            <w:pPr>
              <w:pStyle w:val="TableText"/>
              <w:rPr>
                <w:rtl/>
              </w:rPr>
            </w:pPr>
            <w:r w:rsidRPr="00C20714">
              <w:rPr>
                <w:rFonts w:hint="cs"/>
                <w:rtl/>
              </w:rPr>
              <w:t>43ד.</w:t>
            </w:r>
          </w:p>
        </w:tc>
        <w:tc>
          <w:tcPr>
            <w:tcW w:w="4650" w:type="dxa"/>
            <w:gridSpan w:val="2"/>
          </w:tcPr>
          <w:p w:rsidR="004267F5" w:rsidRPr="00C20714" w:rsidRDefault="004267F5" w:rsidP="00A636F3">
            <w:pPr>
              <w:pStyle w:val="TableBlock"/>
              <w:rPr>
                <w:rtl/>
              </w:rPr>
            </w:pPr>
            <w:r w:rsidRPr="00C20714">
              <w:rPr>
                <w:rFonts w:hint="cs"/>
                <w:rtl/>
              </w:rPr>
              <w:t>(א)</w:t>
            </w:r>
            <w:r w:rsidRPr="00C20714">
              <w:rPr>
                <w:rtl/>
              </w:rPr>
              <w:tab/>
              <w:t xml:space="preserve">על אף האמור בסעיף 22(ב), ראש הממשלה </w:t>
            </w:r>
            <w:r w:rsidRPr="00C20714">
              <w:rPr>
                <w:rFonts w:hint="cs"/>
                <w:rtl/>
              </w:rPr>
              <w:t xml:space="preserve">בממשלת חילופים </w:t>
            </w:r>
            <w:r w:rsidRPr="00C20714">
              <w:rPr>
                <w:rtl/>
              </w:rPr>
              <w:t>אינו רשאי להעביר מכהונתו שר בעל זיקה לראש הממשלה ה</w:t>
            </w:r>
            <w:r w:rsidRPr="00C20714">
              <w:rPr>
                <w:rFonts w:hint="cs"/>
                <w:rtl/>
              </w:rPr>
              <w:t>חלופי</w:t>
            </w:r>
            <w:r w:rsidRPr="00C20714">
              <w:rPr>
                <w:rtl/>
              </w:rPr>
              <w:t>, בלא הסכמת ראש הממשלה ה</w:t>
            </w:r>
            <w:r w:rsidRPr="00C20714">
              <w:rPr>
                <w:rFonts w:hint="cs"/>
                <w:rtl/>
              </w:rPr>
              <w:t>חלופי.</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rPr>
                <w:rtl/>
              </w:rPr>
            </w:pPr>
            <w:r w:rsidRPr="00C20714">
              <w:rPr>
                <w:rFonts w:hint="cs"/>
                <w:rtl/>
              </w:rPr>
              <w:t>(ב)</w:t>
            </w:r>
            <w:r w:rsidRPr="00C20714">
              <w:rPr>
                <w:rtl/>
              </w:rPr>
              <w:tab/>
              <w:t>ראש הממשלה ה</w:t>
            </w:r>
            <w:r w:rsidRPr="00C20714">
              <w:rPr>
                <w:rFonts w:hint="cs"/>
                <w:rtl/>
              </w:rPr>
              <w:t>חלופי בממשלת חילופים רשאי</w:t>
            </w:r>
            <w:r w:rsidRPr="00C20714">
              <w:rPr>
                <w:rtl/>
              </w:rPr>
              <w:t>, לאחר שהודיע לממשלה על כוונתו לעשות כן, להעביר מכהונתו שר בעל זיקה אליו</w:t>
            </w:r>
            <w:r w:rsidRPr="00C20714">
              <w:rPr>
                <w:rFonts w:hint="cs"/>
                <w:rtl/>
              </w:rPr>
              <w:t>, ויחולו לעניין זה הוראות סעיף 22(ב), בשינויים המחויבים</w:t>
            </w:r>
            <w:r w:rsidRPr="00C20714">
              <w:rPr>
                <w:rtl/>
              </w:rPr>
              <w:t>.</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rPr>
                <w:rtl/>
              </w:rPr>
            </w:pPr>
            <w:r w:rsidRPr="00C20714">
              <w:rPr>
                <w:rFonts w:hint="cs"/>
                <w:rtl/>
              </w:rPr>
              <w:t>(ג)</w:t>
            </w:r>
            <w:r w:rsidRPr="00C20714">
              <w:rPr>
                <w:rtl/>
              </w:rPr>
              <w:tab/>
              <w:t>ממלא מקו</w:t>
            </w:r>
            <w:r w:rsidRPr="00C20714">
              <w:rPr>
                <w:rFonts w:hint="cs"/>
                <w:rtl/>
              </w:rPr>
              <w:t>ם</w:t>
            </w:r>
            <w:r w:rsidRPr="00C20714">
              <w:rPr>
                <w:rtl/>
              </w:rPr>
              <w:t xml:space="preserve"> של שר </w:t>
            </w:r>
            <w:r w:rsidRPr="00C20714">
              <w:rPr>
                <w:rFonts w:hint="cs"/>
                <w:rtl/>
              </w:rPr>
              <w:t xml:space="preserve">בממשלת חילופים </w:t>
            </w:r>
            <w:r w:rsidRPr="00C20714">
              <w:rPr>
                <w:rtl/>
              </w:rPr>
              <w:t>לפי סעיף 24(א)</w:t>
            </w:r>
            <w:r w:rsidRPr="00C20714">
              <w:rPr>
                <w:rFonts w:hint="cs"/>
                <w:rtl/>
              </w:rPr>
              <w:t>,</w:t>
            </w:r>
            <w:r w:rsidRPr="00C20714">
              <w:rPr>
                <w:rtl/>
              </w:rPr>
              <w:t xml:space="preserve"> יהיה שר בעל זיקה זהה</w:t>
            </w:r>
            <w:r w:rsidRPr="00C20714">
              <w:rPr>
                <w:rFonts w:hint="cs"/>
                <w:rtl/>
              </w:rPr>
              <w:t xml:space="preserve"> לזו של השר שאת מקומו הוא ממלא</w:t>
            </w:r>
            <w:r w:rsidRPr="00C20714">
              <w:rPr>
                <w:rtl/>
              </w:rPr>
              <w:t>.</w:t>
            </w:r>
          </w:p>
        </w:tc>
      </w:tr>
      <w:tr w:rsidR="004267F5" w:rsidRPr="00C20714" w:rsidTr="00A636F3">
        <w:trPr>
          <w:cantSplit/>
          <w:trHeight w:val="60"/>
        </w:trPr>
        <w:tc>
          <w:tcPr>
            <w:tcW w:w="1870" w:type="dxa"/>
          </w:tcPr>
          <w:p w:rsidR="004267F5" w:rsidRPr="00C20714" w:rsidRDefault="004267F5" w:rsidP="00A636F3">
            <w:pPr>
              <w:pStyle w:val="TableSideHeading"/>
              <w:spacing w:line="240" w:lineRule="auto"/>
              <w:jc w:val="both"/>
              <w:rPr>
                <w:sz w:val="14"/>
                <w:szCs w:val="20"/>
              </w:rPr>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rPr>
                <w:rtl/>
              </w:rPr>
            </w:pPr>
            <w:r w:rsidRPr="00C20714">
              <w:rPr>
                <w:rFonts w:hint="cs"/>
                <w:rtl/>
              </w:rPr>
              <w:t>(ד)</w:t>
            </w:r>
            <w:r w:rsidRPr="00C20714">
              <w:rPr>
                <w:rtl/>
              </w:rPr>
              <w:tab/>
              <w:t xml:space="preserve">על אף האמור בסעיף 24(ב), חדל שר </w:t>
            </w:r>
            <w:r w:rsidRPr="00C20714">
              <w:rPr>
                <w:rFonts w:hint="cs"/>
                <w:rtl/>
              </w:rPr>
              <w:t xml:space="preserve">בממשלת חילופים </w:t>
            </w:r>
            <w:r w:rsidRPr="00C20714">
              <w:rPr>
                <w:rtl/>
              </w:rPr>
              <w:t>לכהן או שנבצר ממנו זמנית למלא את תפקידו, ימלא את התפקיד ראש הממשלה</w:t>
            </w:r>
            <w:r w:rsidRPr="00C20714">
              <w:rPr>
                <w:rFonts w:hint="cs"/>
                <w:rtl/>
              </w:rPr>
              <w:t>,</w:t>
            </w:r>
            <w:r w:rsidRPr="00C20714">
              <w:rPr>
                <w:rtl/>
              </w:rPr>
              <w:t xml:space="preserve"> ראש הממשלה ה</w:t>
            </w:r>
            <w:r w:rsidRPr="00C20714">
              <w:rPr>
                <w:rFonts w:hint="cs"/>
                <w:rtl/>
              </w:rPr>
              <w:t>חלופי</w:t>
            </w:r>
            <w:r w:rsidRPr="00C20714">
              <w:rPr>
                <w:rtl/>
              </w:rPr>
              <w:t xml:space="preserve"> או שר אחר </w:t>
            </w:r>
            <w:r w:rsidRPr="00C20714">
              <w:rPr>
                <w:rFonts w:hint="cs"/>
                <w:rtl/>
              </w:rPr>
              <w:t xml:space="preserve">שתקבע הממשלה לפי הצעת </w:t>
            </w:r>
            <w:r w:rsidRPr="00C20714">
              <w:rPr>
                <w:rtl/>
              </w:rPr>
              <w:t>ראש הממשלה או ראש הממשלה ה</w:t>
            </w:r>
            <w:r w:rsidRPr="00C20714">
              <w:rPr>
                <w:rFonts w:hint="cs"/>
                <w:rtl/>
              </w:rPr>
              <w:t>חלופי</w:t>
            </w:r>
            <w:r w:rsidRPr="00C20714">
              <w:rPr>
                <w:rtl/>
              </w:rPr>
              <w:t xml:space="preserve">, </w:t>
            </w:r>
            <w:r w:rsidRPr="00C20714">
              <w:rPr>
                <w:rFonts w:hint="cs"/>
                <w:rtl/>
              </w:rPr>
              <w:t xml:space="preserve">והכול </w:t>
            </w:r>
            <w:r w:rsidRPr="00C20714">
              <w:rPr>
                <w:rtl/>
              </w:rPr>
              <w:t>בהתאם לזיקת השר האמור.</w:t>
            </w:r>
          </w:p>
        </w:tc>
      </w:tr>
      <w:tr w:rsidR="004267F5" w:rsidRPr="00C20714" w:rsidTr="00A636F3">
        <w:trPr>
          <w:cantSplit/>
          <w:trHeight w:val="60"/>
        </w:trPr>
        <w:tc>
          <w:tcPr>
            <w:tcW w:w="1870" w:type="dxa"/>
          </w:tcPr>
          <w:p w:rsidR="004267F5" w:rsidRPr="00C20714" w:rsidRDefault="004267F5" w:rsidP="00A636F3">
            <w:pPr>
              <w:pStyle w:val="TableSideHeading"/>
              <w:spacing w:line="240" w:lineRule="auto"/>
              <w:jc w:val="both"/>
              <w:rPr>
                <w:sz w:val="14"/>
                <w:szCs w:val="20"/>
              </w:rPr>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rPr>
                <w:rtl/>
              </w:rPr>
            </w:pPr>
            <w:r w:rsidRPr="00C20714">
              <w:rPr>
                <w:rtl/>
              </w:rPr>
              <w:t>(ה)</w:t>
            </w:r>
            <w:r w:rsidRPr="00C20714">
              <w:rPr>
                <w:rtl/>
              </w:rPr>
              <w:tab/>
            </w:r>
            <w:r w:rsidRPr="00C20714">
              <w:rPr>
                <w:rFonts w:hint="eastAsia"/>
                <w:rtl/>
              </w:rPr>
              <w:t>הוראות</w:t>
            </w:r>
            <w:r w:rsidRPr="00C20714">
              <w:rPr>
                <w:rtl/>
              </w:rPr>
              <w:t xml:space="preserve"> </w:t>
            </w:r>
            <w:r w:rsidRPr="00C20714">
              <w:rPr>
                <w:rFonts w:hint="eastAsia"/>
                <w:rtl/>
              </w:rPr>
              <w:t>סעיף</w:t>
            </w:r>
            <w:r w:rsidRPr="00C20714">
              <w:rPr>
                <w:rtl/>
              </w:rPr>
              <w:t xml:space="preserve"> 24(ב) </w:t>
            </w:r>
            <w:r w:rsidRPr="00C20714">
              <w:rPr>
                <w:rFonts w:hint="eastAsia"/>
                <w:rtl/>
              </w:rPr>
              <w:t>לא</w:t>
            </w:r>
            <w:r w:rsidRPr="00C20714">
              <w:rPr>
                <w:rtl/>
              </w:rPr>
              <w:t xml:space="preserve"> </w:t>
            </w:r>
            <w:r w:rsidRPr="00C20714">
              <w:rPr>
                <w:rFonts w:hint="eastAsia"/>
                <w:rtl/>
              </w:rPr>
              <w:t>יחולו</w:t>
            </w:r>
            <w:r w:rsidRPr="00C20714">
              <w:rPr>
                <w:rtl/>
              </w:rPr>
              <w:t xml:space="preserve"> </w:t>
            </w:r>
            <w:r w:rsidRPr="00C20714">
              <w:rPr>
                <w:rFonts w:hint="eastAsia"/>
                <w:rtl/>
              </w:rPr>
              <w:t>על</w:t>
            </w:r>
            <w:r w:rsidRPr="00C20714">
              <w:rPr>
                <w:rtl/>
              </w:rPr>
              <w:t xml:space="preserve"> </w:t>
            </w:r>
            <w:r w:rsidRPr="00C20714">
              <w:rPr>
                <w:rFonts w:hint="eastAsia"/>
                <w:rtl/>
              </w:rPr>
              <w:t>ראש</w:t>
            </w:r>
            <w:r w:rsidRPr="00C20714">
              <w:rPr>
                <w:rtl/>
              </w:rPr>
              <w:t xml:space="preserve"> </w:t>
            </w:r>
            <w:r w:rsidRPr="00C20714">
              <w:rPr>
                <w:rFonts w:hint="eastAsia"/>
                <w:rtl/>
              </w:rPr>
              <w:t>ממשלה</w:t>
            </w:r>
            <w:r w:rsidRPr="00C20714">
              <w:rPr>
                <w:rtl/>
              </w:rPr>
              <w:t xml:space="preserve"> </w:t>
            </w:r>
            <w:r w:rsidRPr="00C20714">
              <w:rPr>
                <w:rFonts w:hint="eastAsia"/>
                <w:rtl/>
              </w:rPr>
              <w:t>חלופי</w:t>
            </w:r>
            <w:r w:rsidRPr="00C20714">
              <w:rPr>
                <w:rtl/>
              </w:rPr>
              <w:t xml:space="preserve"> </w:t>
            </w:r>
            <w:r w:rsidRPr="00C20714">
              <w:rPr>
                <w:rFonts w:hint="eastAsia"/>
                <w:rtl/>
              </w:rPr>
              <w:t>שחדל</w:t>
            </w:r>
            <w:r w:rsidRPr="00C20714">
              <w:rPr>
                <w:rtl/>
              </w:rPr>
              <w:t xml:space="preserve"> </w:t>
            </w:r>
            <w:r w:rsidRPr="00C20714">
              <w:rPr>
                <w:rFonts w:hint="eastAsia"/>
                <w:rtl/>
              </w:rPr>
              <w:t>לכהן</w:t>
            </w:r>
            <w:r w:rsidRPr="00C20714">
              <w:rPr>
                <w:rtl/>
              </w:rPr>
              <w:t xml:space="preserve"> </w:t>
            </w:r>
            <w:r w:rsidRPr="00C20714">
              <w:rPr>
                <w:rFonts w:hint="eastAsia"/>
                <w:rtl/>
              </w:rPr>
              <w:t>או</w:t>
            </w:r>
            <w:r w:rsidRPr="00C20714">
              <w:rPr>
                <w:rtl/>
              </w:rPr>
              <w:t xml:space="preserve"> </w:t>
            </w:r>
            <w:r w:rsidRPr="00C20714">
              <w:rPr>
                <w:rFonts w:hint="eastAsia"/>
                <w:rtl/>
              </w:rPr>
              <w:t>נבצר</w:t>
            </w:r>
            <w:r w:rsidRPr="00C20714">
              <w:rPr>
                <w:rtl/>
              </w:rPr>
              <w:t xml:space="preserve"> </w:t>
            </w:r>
            <w:r w:rsidRPr="00C20714">
              <w:rPr>
                <w:rFonts w:hint="eastAsia"/>
                <w:rtl/>
              </w:rPr>
              <w:t>ממנו</w:t>
            </w:r>
            <w:r w:rsidRPr="00C20714">
              <w:rPr>
                <w:rtl/>
              </w:rPr>
              <w:t xml:space="preserve"> </w:t>
            </w:r>
            <w:r w:rsidRPr="00C20714">
              <w:rPr>
                <w:rFonts w:hint="eastAsia"/>
                <w:rtl/>
              </w:rPr>
              <w:t>זמנית</w:t>
            </w:r>
            <w:r w:rsidRPr="00C20714">
              <w:rPr>
                <w:rtl/>
              </w:rPr>
              <w:t xml:space="preserve"> </w:t>
            </w:r>
            <w:r w:rsidRPr="00C20714">
              <w:rPr>
                <w:rFonts w:hint="eastAsia"/>
                <w:rtl/>
              </w:rPr>
              <w:t>למלא</w:t>
            </w:r>
            <w:r w:rsidRPr="00C20714">
              <w:rPr>
                <w:rtl/>
              </w:rPr>
              <w:t xml:space="preserve"> </w:t>
            </w:r>
            <w:r w:rsidRPr="00C20714">
              <w:rPr>
                <w:rFonts w:hint="eastAsia"/>
                <w:rtl/>
              </w:rPr>
              <w:t>תפקידו</w:t>
            </w:r>
            <w:r w:rsidRPr="00C20714">
              <w:rPr>
                <w:rtl/>
              </w:rPr>
              <w:t>.</w:t>
            </w:r>
          </w:p>
        </w:tc>
      </w:tr>
      <w:tr w:rsidR="004267F5" w:rsidRPr="00C20714" w:rsidTr="00A636F3">
        <w:trPr>
          <w:cantSplit/>
          <w:trHeight w:val="60"/>
        </w:trPr>
        <w:tc>
          <w:tcPr>
            <w:tcW w:w="1870" w:type="dxa"/>
          </w:tcPr>
          <w:p w:rsidR="004267F5" w:rsidRPr="00C20714" w:rsidRDefault="004267F5" w:rsidP="00A636F3">
            <w:pPr>
              <w:pStyle w:val="TableSideHeading"/>
              <w:spacing w:line="240" w:lineRule="auto"/>
              <w:jc w:val="both"/>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rPr>
                <w:rtl/>
              </w:rPr>
            </w:pPr>
            <w:r w:rsidRPr="00C20714">
              <w:rPr>
                <w:rFonts w:hint="cs"/>
                <w:rtl/>
              </w:rPr>
              <w:t>(ו)</w:t>
            </w:r>
            <w:r w:rsidRPr="00C20714">
              <w:rPr>
                <w:rtl/>
              </w:rPr>
              <w:tab/>
              <w:t xml:space="preserve">על אף האמור בסעיף 15, </w:t>
            </w:r>
            <w:r w:rsidRPr="00C20714">
              <w:rPr>
                <w:rFonts w:hint="cs"/>
                <w:rtl/>
              </w:rPr>
              <w:t xml:space="preserve">ממשלת חילופים </w:t>
            </w:r>
            <w:r w:rsidRPr="00C20714">
              <w:rPr>
                <w:rtl/>
              </w:rPr>
              <w:t>רשאית</w:t>
            </w:r>
            <w:r w:rsidRPr="00C20714">
              <w:rPr>
                <w:rFonts w:hint="cs"/>
                <w:rtl/>
              </w:rPr>
              <w:t xml:space="preserve"> </w:t>
            </w:r>
            <w:r w:rsidRPr="00C20714">
              <w:rPr>
                <w:rtl/>
              </w:rPr>
              <w:t>לצרף שר נוסף לממשלה על פי הצעת ראש הממשלה או ראש הממשלה ה</w:t>
            </w:r>
            <w:r w:rsidRPr="00C20714">
              <w:rPr>
                <w:rFonts w:hint="cs"/>
                <w:rtl/>
              </w:rPr>
              <w:t>חלופי, והכול בכפוף להוראות סעיף 13א(ד); החליטה הממשלה לצרף שר כאמור תודיע על כך, על תפקידו של השר הנוסף ועל זיקתו לראש הממשלה או לראש הממשלה החלופי לכנסת; עם אישור ההודעה על ידי הכנסת ייכנס השר הנוסף לכהונתו וסמוך ככל האפשר לאישור יצהיר את הצהרת האמונים.</w:t>
            </w:r>
          </w:p>
        </w:tc>
      </w:tr>
      <w:tr w:rsidR="004267F5" w:rsidRPr="00C20714" w:rsidTr="00A636F3">
        <w:trPr>
          <w:cantSplit/>
          <w:trHeight w:val="60"/>
        </w:trPr>
        <w:tc>
          <w:tcPr>
            <w:tcW w:w="1870" w:type="dxa"/>
          </w:tcPr>
          <w:p w:rsidR="004267F5" w:rsidRPr="00C20714" w:rsidRDefault="004267F5" w:rsidP="00A636F3">
            <w:pPr>
              <w:pStyle w:val="TableSideHeading"/>
              <w:keepLines w:val="0"/>
              <w:spacing w:line="240" w:lineRule="auto"/>
              <w:jc w:val="both"/>
              <w:rPr>
                <w:sz w:val="14"/>
                <w:szCs w:val="20"/>
              </w:rPr>
            </w:pPr>
          </w:p>
        </w:tc>
        <w:tc>
          <w:tcPr>
            <w:tcW w:w="624" w:type="dxa"/>
          </w:tcPr>
          <w:p w:rsidR="004267F5" w:rsidRPr="00C20714" w:rsidRDefault="004267F5" w:rsidP="00A636F3">
            <w:pPr>
              <w:pStyle w:val="TableText"/>
              <w:keepLines w:val="0"/>
            </w:pPr>
          </w:p>
        </w:tc>
        <w:tc>
          <w:tcPr>
            <w:tcW w:w="1872" w:type="dxa"/>
            <w:gridSpan w:val="3"/>
          </w:tcPr>
          <w:p w:rsidR="004267F5" w:rsidRPr="00C20714" w:rsidRDefault="004267F5" w:rsidP="00A636F3">
            <w:pPr>
              <w:pStyle w:val="TableInnerSideHeading"/>
            </w:pPr>
            <w:r w:rsidRPr="00C20714">
              <w:rPr>
                <w:rFonts w:hint="cs"/>
                <w:rtl/>
              </w:rPr>
              <w:t>סגני שרים בממשלת חילופים</w:t>
            </w:r>
          </w:p>
        </w:tc>
        <w:tc>
          <w:tcPr>
            <w:tcW w:w="624" w:type="dxa"/>
          </w:tcPr>
          <w:p w:rsidR="004267F5" w:rsidRPr="00C20714" w:rsidRDefault="004267F5" w:rsidP="00A636F3">
            <w:pPr>
              <w:pStyle w:val="TableText"/>
              <w:jc w:val="both"/>
            </w:pPr>
            <w:r w:rsidRPr="00C20714">
              <w:rPr>
                <w:rFonts w:hint="cs"/>
                <w:rtl/>
              </w:rPr>
              <w:t>43ה.</w:t>
            </w:r>
          </w:p>
        </w:tc>
        <w:tc>
          <w:tcPr>
            <w:tcW w:w="4650" w:type="dxa"/>
            <w:gridSpan w:val="2"/>
          </w:tcPr>
          <w:p w:rsidR="004267F5" w:rsidRPr="00C20714" w:rsidRDefault="004267F5" w:rsidP="00A636F3">
            <w:pPr>
              <w:pStyle w:val="TableBlock"/>
            </w:pPr>
            <w:r w:rsidRPr="00C20714">
              <w:rPr>
                <w:rFonts w:hint="cs"/>
                <w:rtl/>
              </w:rPr>
              <w:t>(א)</w:t>
            </w:r>
            <w:r w:rsidRPr="00C20714">
              <w:rPr>
                <w:rtl/>
              </w:rPr>
              <w:tab/>
              <w:t xml:space="preserve">על אף האמור בסעיף 25(א), שר </w:t>
            </w:r>
            <w:r w:rsidRPr="00C20714">
              <w:rPr>
                <w:rFonts w:hint="cs"/>
                <w:rtl/>
              </w:rPr>
              <w:t xml:space="preserve">בממשלת חילופים </w:t>
            </w:r>
            <w:r w:rsidRPr="00C20714">
              <w:rPr>
                <w:rtl/>
              </w:rPr>
              <w:t>הממונה על משרד רשאי</w:t>
            </w:r>
            <w:r w:rsidRPr="00C20714">
              <w:rPr>
                <w:rFonts w:hint="cs"/>
                <w:rtl/>
              </w:rPr>
              <w:t xml:space="preserve"> </w:t>
            </w:r>
            <w:r w:rsidRPr="00C20714">
              <w:rPr>
                <w:rtl/>
              </w:rPr>
              <w:t>למנות לאותו משרד</w:t>
            </w:r>
            <w:r w:rsidRPr="00C20714">
              <w:rPr>
                <w:rFonts w:hint="cs"/>
                <w:rtl/>
              </w:rPr>
              <w:t>,</w:t>
            </w:r>
            <w:r w:rsidRPr="00C20714">
              <w:rPr>
                <w:rtl/>
              </w:rPr>
              <w:t xml:space="preserve"> מבין חברי הכנסת</w:t>
            </w:r>
            <w:r w:rsidRPr="00C20714">
              <w:rPr>
                <w:rFonts w:hint="cs"/>
                <w:rtl/>
              </w:rPr>
              <w:t xml:space="preserve">, </w:t>
            </w:r>
            <w:r w:rsidRPr="00C20714">
              <w:rPr>
                <w:rtl/>
              </w:rPr>
              <w:t>סגן שר</w:t>
            </w:r>
            <w:r w:rsidRPr="00C20714">
              <w:rPr>
                <w:rFonts w:hint="cs"/>
                <w:rtl/>
              </w:rPr>
              <w:t xml:space="preserve"> אחד </w:t>
            </w:r>
            <w:r w:rsidRPr="00C20714">
              <w:rPr>
                <w:rtl/>
              </w:rPr>
              <w:t>, בהסכמת ראש הממשלה או ראש הממשלה</w:t>
            </w:r>
            <w:r w:rsidRPr="00C20714">
              <w:rPr>
                <w:rFonts w:hint="cs"/>
                <w:rtl/>
              </w:rPr>
              <w:t xml:space="preserve"> החלופי</w:t>
            </w:r>
            <w:r w:rsidRPr="00C20714">
              <w:rPr>
                <w:rtl/>
              </w:rPr>
              <w:t xml:space="preserve">, בהתאם לזיקת השר הממונה, ובאישור </w:t>
            </w:r>
            <w:r w:rsidRPr="00C20714">
              <w:rPr>
                <w:rFonts w:hint="cs"/>
                <w:rtl/>
              </w:rPr>
              <w:t>ממשלת החילופים; בהודעת הממשלה לכנסת על מינויו של סגן השר, תודיע הממשלה על זיקתו של סגן השר לראש הממשלה או לראש הממשלה החלופי</w:t>
            </w:r>
            <w:r w:rsidRPr="00C20714">
              <w:rPr>
                <w:rtl/>
              </w:rPr>
              <w:t>.</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rPr>
                <w:rtl/>
              </w:rPr>
            </w:pPr>
            <w:r w:rsidRPr="00C20714">
              <w:rPr>
                <w:rFonts w:hint="cs"/>
                <w:rtl/>
              </w:rPr>
              <w:t>(ב)</w:t>
            </w:r>
            <w:r w:rsidRPr="00C20714">
              <w:rPr>
                <w:rtl/>
              </w:rPr>
              <w:tab/>
              <w:t>על אף האמור בסעיף 26(3)</w:t>
            </w:r>
            <w:r w:rsidRPr="00C20714">
              <w:rPr>
                <w:rFonts w:hint="cs"/>
                <w:rtl/>
              </w:rPr>
              <w:t xml:space="preserve"> </w:t>
            </w:r>
            <w:r w:rsidRPr="00C20714">
              <w:rPr>
                <w:rtl/>
              </w:rPr>
              <w:t xml:space="preserve">– </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026" w:type="dxa"/>
          </w:tcPr>
          <w:p w:rsidR="004267F5" w:rsidRPr="00C20714" w:rsidRDefault="004267F5" w:rsidP="00A636F3">
            <w:pPr>
              <w:pStyle w:val="TableBlock"/>
            </w:pPr>
            <w:r w:rsidRPr="00C20714">
              <w:rPr>
                <w:rFonts w:hint="cs"/>
                <w:rtl/>
              </w:rPr>
              <w:t>(1)</w:t>
            </w:r>
            <w:r w:rsidRPr="00C20714">
              <w:rPr>
                <w:rtl/>
              </w:rPr>
              <w:tab/>
              <w:t>ראש הממשלה רשאי להפסיק את כהונתו של סגן שר בעל זיקה אליו, בלבד</w:t>
            </w:r>
            <w:r w:rsidRPr="00C20714">
              <w:rPr>
                <w:rFonts w:hint="cs"/>
                <w:rtl/>
              </w:rPr>
              <w:t>,</w:t>
            </w:r>
            <w:r w:rsidRPr="00C20714">
              <w:rPr>
                <w:rtl/>
              </w:rPr>
              <w:t xml:space="preserve"> </w:t>
            </w:r>
            <w:r w:rsidRPr="00C20714">
              <w:rPr>
                <w:rFonts w:hint="cs"/>
                <w:rtl/>
              </w:rPr>
              <w:t>ו</w:t>
            </w:r>
            <w:r w:rsidRPr="00C20714">
              <w:rPr>
                <w:rtl/>
              </w:rPr>
              <w:t>ראש הממשלה</w:t>
            </w:r>
            <w:r w:rsidRPr="00C20714">
              <w:rPr>
                <w:rFonts w:hint="cs"/>
                <w:rtl/>
              </w:rPr>
              <w:t xml:space="preserve"> החלופי </w:t>
            </w:r>
            <w:r w:rsidRPr="00C20714">
              <w:rPr>
                <w:rtl/>
              </w:rPr>
              <w:t>רשאי להפסיק את כהונתו של סגן שר בעל זיקה אליו, בלבד</w:t>
            </w:r>
            <w:r w:rsidRPr="00C20714">
              <w:rPr>
                <w:rFonts w:hint="cs"/>
                <w:rtl/>
              </w:rPr>
              <w:t>;</w:t>
            </w:r>
          </w:p>
        </w:tc>
      </w:tr>
      <w:tr w:rsidR="004267F5" w:rsidRPr="00C20714" w:rsidTr="00A636F3">
        <w:trPr>
          <w:cantSplit/>
          <w:trHeight w:val="60"/>
        </w:trPr>
        <w:tc>
          <w:tcPr>
            <w:tcW w:w="1870" w:type="dxa"/>
          </w:tcPr>
          <w:p w:rsidR="004267F5" w:rsidRPr="00C20714" w:rsidRDefault="004267F5" w:rsidP="00A636F3">
            <w:pPr>
              <w:pStyle w:val="TableSideHeading"/>
              <w:spacing w:line="240" w:lineRule="auto"/>
              <w:jc w:val="both"/>
              <w:rPr>
                <w:sz w:val="14"/>
                <w:szCs w:val="20"/>
              </w:rPr>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026" w:type="dxa"/>
          </w:tcPr>
          <w:p w:rsidR="004267F5" w:rsidRPr="00C20714" w:rsidRDefault="004267F5" w:rsidP="00A636F3">
            <w:pPr>
              <w:pStyle w:val="TableBlock"/>
            </w:pPr>
            <w:r w:rsidRPr="00C20714">
              <w:rPr>
                <w:rFonts w:hint="cs"/>
                <w:rtl/>
              </w:rPr>
              <w:t>(2)</w:t>
            </w:r>
            <w:r w:rsidRPr="00C20714">
              <w:rPr>
                <w:rtl/>
              </w:rPr>
              <w:tab/>
            </w:r>
            <w:r w:rsidRPr="00C20714">
              <w:rPr>
                <w:rFonts w:hint="cs"/>
                <w:rtl/>
              </w:rPr>
              <w:t xml:space="preserve">שר אינו רשאי להפסיק את כהונתו של סגן שר שמינה, אם זיקתו של סגן השר שונה מזיקתו של השר. </w:t>
            </w:r>
          </w:p>
        </w:tc>
      </w:tr>
      <w:tr w:rsidR="004267F5" w:rsidRPr="00C20714" w:rsidTr="00A636F3">
        <w:trPr>
          <w:cantSplit/>
          <w:trHeight w:val="60"/>
        </w:trPr>
        <w:tc>
          <w:tcPr>
            <w:tcW w:w="1870" w:type="dxa"/>
          </w:tcPr>
          <w:p w:rsidR="004267F5" w:rsidRPr="00C20714" w:rsidRDefault="004267F5" w:rsidP="00A636F3">
            <w:pPr>
              <w:pStyle w:val="TableSideHeading"/>
              <w:keepLines w:val="0"/>
            </w:pPr>
          </w:p>
        </w:tc>
        <w:tc>
          <w:tcPr>
            <w:tcW w:w="624" w:type="dxa"/>
          </w:tcPr>
          <w:p w:rsidR="004267F5" w:rsidRPr="00C20714" w:rsidRDefault="004267F5" w:rsidP="00A636F3">
            <w:pPr>
              <w:pStyle w:val="TableText"/>
              <w:keepLines w:val="0"/>
            </w:pPr>
          </w:p>
        </w:tc>
        <w:tc>
          <w:tcPr>
            <w:tcW w:w="1872" w:type="dxa"/>
            <w:gridSpan w:val="3"/>
          </w:tcPr>
          <w:p w:rsidR="004267F5" w:rsidRPr="00C20714" w:rsidRDefault="004267F5" w:rsidP="00A636F3">
            <w:pPr>
              <w:pStyle w:val="TableInnerSideHeading"/>
            </w:pPr>
            <w:r w:rsidRPr="00C20714">
              <w:rPr>
                <w:rFonts w:hint="cs"/>
                <w:rtl/>
              </w:rPr>
              <w:t>סמכות ראש הממשלה לפזר את הכנסת בממשלת חילופים</w:t>
            </w:r>
          </w:p>
        </w:tc>
        <w:tc>
          <w:tcPr>
            <w:tcW w:w="624" w:type="dxa"/>
          </w:tcPr>
          <w:p w:rsidR="004267F5" w:rsidRPr="00C20714" w:rsidRDefault="004267F5" w:rsidP="00A636F3">
            <w:pPr>
              <w:pStyle w:val="TableText"/>
              <w:jc w:val="both"/>
            </w:pPr>
            <w:r w:rsidRPr="00C20714">
              <w:rPr>
                <w:rFonts w:hint="cs"/>
                <w:rtl/>
              </w:rPr>
              <w:t>43ו.</w:t>
            </w:r>
          </w:p>
        </w:tc>
        <w:tc>
          <w:tcPr>
            <w:tcW w:w="4650" w:type="dxa"/>
            <w:gridSpan w:val="2"/>
          </w:tcPr>
          <w:p w:rsidR="004267F5" w:rsidRPr="00C20714" w:rsidRDefault="004267F5" w:rsidP="00A636F3">
            <w:pPr>
              <w:pStyle w:val="TableBlock"/>
            </w:pPr>
            <w:r w:rsidRPr="00C20714">
              <w:rPr>
                <w:rtl/>
              </w:rPr>
              <w:t xml:space="preserve">סמכות ראש הממשלה </w:t>
            </w:r>
            <w:r w:rsidRPr="00C20714">
              <w:rPr>
                <w:rFonts w:hint="cs"/>
                <w:rtl/>
              </w:rPr>
              <w:t xml:space="preserve">בממשלת חילופים </w:t>
            </w:r>
            <w:r w:rsidRPr="00C20714">
              <w:rPr>
                <w:rtl/>
              </w:rPr>
              <w:t xml:space="preserve">לפזר את הכנסת </w:t>
            </w:r>
            <w:r w:rsidRPr="00C20714">
              <w:rPr>
                <w:rFonts w:hint="cs"/>
                <w:rtl/>
              </w:rPr>
              <w:t xml:space="preserve">בצו </w:t>
            </w:r>
            <w:r w:rsidRPr="00C20714">
              <w:rPr>
                <w:rtl/>
              </w:rPr>
              <w:t>לפי סעיף 29(א)</w:t>
            </w:r>
            <w:r w:rsidRPr="00C20714">
              <w:rPr>
                <w:rFonts w:hint="cs"/>
                <w:rtl/>
              </w:rPr>
              <w:t>,</w:t>
            </w:r>
            <w:r w:rsidRPr="00C20714">
              <w:rPr>
                <w:rtl/>
              </w:rPr>
              <w:t xml:space="preserve"> טעונה הסכמת ראש הממשלה</w:t>
            </w:r>
            <w:r w:rsidRPr="00C20714">
              <w:rPr>
                <w:rFonts w:hint="cs"/>
                <w:rtl/>
              </w:rPr>
              <w:t xml:space="preserve"> החלופי</w:t>
            </w:r>
            <w:r w:rsidRPr="00C20714">
              <w:rPr>
                <w:rtl/>
              </w:rPr>
              <w:t>.</w:t>
            </w:r>
          </w:p>
        </w:tc>
      </w:tr>
      <w:tr w:rsidR="004267F5" w:rsidRPr="00C20714" w:rsidTr="00A636F3">
        <w:trPr>
          <w:cantSplit/>
          <w:trHeight w:val="60"/>
        </w:trPr>
        <w:tc>
          <w:tcPr>
            <w:tcW w:w="1870" w:type="dxa"/>
          </w:tcPr>
          <w:p w:rsidR="004267F5" w:rsidRPr="00C20714" w:rsidRDefault="004267F5" w:rsidP="00A636F3">
            <w:pPr>
              <w:pStyle w:val="TableSideHeading"/>
              <w:keepLines w:val="0"/>
            </w:pPr>
          </w:p>
        </w:tc>
        <w:tc>
          <w:tcPr>
            <w:tcW w:w="624" w:type="dxa"/>
          </w:tcPr>
          <w:p w:rsidR="004267F5" w:rsidRPr="00C20714" w:rsidRDefault="004267F5" w:rsidP="00A636F3">
            <w:pPr>
              <w:pStyle w:val="TableText"/>
              <w:keepLines w:val="0"/>
            </w:pPr>
          </w:p>
        </w:tc>
        <w:tc>
          <w:tcPr>
            <w:tcW w:w="1872" w:type="dxa"/>
            <w:gridSpan w:val="3"/>
          </w:tcPr>
          <w:p w:rsidR="004267F5" w:rsidRPr="00C20714" w:rsidRDefault="004267F5" w:rsidP="00A636F3">
            <w:pPr>
              <w:pStyle w:val="TableInnerSideHeading"/>
            </w:pPr>
            <w:r w:rsidRPr="00C20714">
              <w:rPr>
                <w:rFonts w:hint="cs"/>
                <w:rtl/>
              </w:rPr>
              <w:t>מעמדו של  ראש הממשלה החלופי</w:t>
            </w:r>
          </w:p>
        </w:tc>
        <w:tc>
          <w:tcPr>
            <w:tcW w:w="624" w:type="dxa"/>
          </w:tcPr>
          <w:p w:rsidR="004267F5" w:rsidRPr="00C20714" w:rsidRDefault="004267F5" w:rsidP="00A636F3">
            <w:pPr>
              <w:pStyle w:val="TableText"/>
            </w:pPr>
            <w:r w:rsidRPr="00C20714">
              <w:rPr>
                <w:rFonts w:hint="cs"/>
                <w:rtl/>
              </w:rPr>
              <w:t>43ז.</w:t>
            </w:r>
          </w:p>
        </w:tc>
        <w:tc>
          <w:tcPr>
            <w:tcW w:w="4650" w:type="dxa"/>
            <w:gridSpan w:val="2"/>
          </w:tcPr>
          <w:p w:rsidR="004267F5" w:rsidRPr="00C20714" w:rsidRDefault="004267F5" w:rsidP="00A636F3">
            <w:pPr>
              <w:pStyle w:val="TableBlock"/>
            </w:pPr>
            <w:r w:rsidRPr="00C20714">
              <w:rPr>
                <w:rFonts w:hint="cs"/>
                <w:rtl/>
              </w:rPr>
              <w:t>(א)</w:t>
            </w:r>
            <w:r w:rsidRPr="00C20714">
              <w:rPr>
                <w:rtl/>
              </w:rPr>
              <w:tab/>
              <w:t xml:space="preserve">דין ראש הממשלה </w:t>
            </w:r>
            <w:r w:rsidRPr="00C20714">
              <w:rPr>
                <w:rFonts w:hint="cs"/>
                <w:rtl/>
              </w:rPr>
              <w:t>החלופי</w:t>
            </w:r>
            <w:r w:rsidRPr="00C20714">
              <w:rPr>
                <w:rtl/>
              </w:rPr>
              <w:t xml:space="preserve"> </w:t>
            </w:r>
            <w:r w:rsidRPr="00C20714">
              <w:rPr>
                <w:rFonts w:hint="cs"/>
                <w:rtl/>
              </w:rPr>
              <w:t xml:space="preserve">בממשלת חילופים </w:t>
            </w:r>
            <w:r w:rsidRPr="00C20714">
              <w:rPr>
                <w:rtl/>
              </w:rPr>
              <w:t>כדין ראש הממשלה לפי סעיפים 17, 18, 23(ג) ו-31(א).</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rPr>
                <w:rtl/>
              </w:rPr>
            </w:pPr>
            <w:r w:rsidRPr="00C20714">
              <w:rPr>
                <w:rFonts w:hint="cs"/>
                <w:rtl/>
              </w:rPr>
              <w:t>(ב)</w:t>
            </w:r>
            <w:r w:rsidRPr="00C20714">
              <w:rPr>
                <w:rtl/>
              </w:rPr>
              <w:tab/>
            </w:r>
            <w:r w:rsidRPr="00C20714">
              <w:rPr>
                <w:rFonts w:hint="cs"/>
                <w:rtl/>
              </w:rPr>
              <w:t xml:space="preserve">על אף האמור בסעיף קטן (א), </w:t>
            </w:r>
            <w:r w:rsidRPr="00C20714">
              <w:rPr>
                <w:rtl/>
              </w:rPr>
              <w:t xml:space="preserve">חדל ראש הממשלה החלופי </w:t>
            </w:r>
            <w:r w:rsidRPr="00C20714">
              <w:rPr>
                <w:rFonts w:hint="cs"/>
                <w:rtl/>
              </w:rPr>
              <w:t xml:space="preserve">בממשלת חילופים </w:t>
            </w:r>
            <w:r w:rsidRPr="00C20714">
              <w:rPr>
                <w:rtl/>
              </w:rPr>
              <w:t xml:space="preserve">לכהן בתפקידו </w:t>
            </w:r>
            <w:r w:rsidRPr="00C20714">
              <w:rPr>
                <w:rFonts w:hint="cs"/>
                <w:rtl/>
              </w:rPr>
              <w:t xml:space="preserve">לפי סעיף 18(ד) </w:t>
            </w:r>
            <w:r w:rsidRPr="00C20714">
              <w:rPr>
                <w:rtl/>
              </w:rPr>
              <w:t xml:space="preserve">לא יראו את הממשלה כאילו </w:t>
            </w:r>
            <w:r w:rsidRPr="00C20714">
              <w:rPr>
                <w:rFonts w:hint="eastAsia"/>
                <w:rtl/>
              </w:rPr>
              <w:t>התפטרה</w:t>
            </w:r>
            <w:r w:rsidRPr="00C20714">
              <w:rPr>
                <w:rtl/>
              </w:rPr>
              <w:t>.</w:t>
            </w:r>
          </w:p>
        </w:tc>
      </w:tr>
      <w:tr w:rsidR="004267F5" w:rsidRPr="00C20714" w:rsidTr="00A636F3">
        <w:trPr>
          <w:cantSplit/>
          <w:trHeight w:val="60"/>
        </w:trPr>
        <w:tc>
          <w:tcPr>
            <w:tcW w:w="1870" w:type="dxa"/>
          </w:tcPr>
          <w:p w:rsidR="004267F5" w:rsidRPr="00C20714" w:rsidRDefault="004267F5" w:rsidP="00A636F3">
            <w:pPr>
              <w:pStyle w:val="TableSideHeading"/>
              <w:keepLines w:val="0"/>
            </w:pPr>
          </w:p>
        </w:tc>
        <w:tc>
          <w:tcPr>
            <w:tcW w:w="624" w:type="dxa"/>
          </w:tcPr>
          <w:p w:rsidR="004267F5" w:rsidRPr="00C20714" w:rsidRDefault="004267F5" w:rsidP="00A636F3">
            <w:pPr>
              <w:pStyle w:val="TableText"/>
              <w:keepLines w:val="0"/>
            </w:pPr>
          </w:p>
        </w:tc>
        <w:tc>
          <w:tcPr>
            <w:tcW w:w="1872" w:type="dxa"/>
            <w:gridSpan w:val="3"/>
          </w:tcPr>
          <w:p w:rsidR="004267F5" w:rsidRPr="00C20714" w:rsidRDefault="004267F5" w:rsidP="00A636F3">
            <w:pPr>
              <w:pStyle w:val="TableInnerSideHeading"/>
            </w:pPr>
            <w:r w:rsidRPr="00C20714">
              <w:rPr>
                <w:rFonts w:hint="cs"/>
                <w:rtl/>
              </w:rPr>
              <w:t>אי-אמון בממשלת חילופים</w:t>
            </w:r>
          </w:p>
        </w:tc>
        <w:tc>
          <w:tcPr>
            <w:tcW w:w="624" w:type="dxa"/>
          </w:tcPr>
          <w:p w:rsidR="004267F5" w:rsidRPr="00C20714" w:rsidRDefault="004267F5" w:rsidP="00A636F3">
            <w:pPr>
              <w:pStyle w:val="HeadHatzaotHok4Futer"/>
              <w:keepNext w:val="0"/>
              <w:tabs>
                <w:tab w:val="left" w:pos="624"/>
                <w:tab w:val="left" w:pos="1247"/>
              </w:tabs>
              <w:spacing w:before="0" w:after="0"/>
              <w:ind w:left="0"/>
              <w:jc w:val="both"/>
              <w:outlineLvl w:val="9"/>
            </w:pPr>
            <w:r w:rsidRPr="00C20714">
              <w:rPr>
                <w:b w:val="0"/>
                <w:bCs w:val="0"/>
                <w:color w:val="auto"/>
                <w:w w:val="100"/>
                <w:rtl/>
              </w:rPr>
              <w:t>43ח</w:t>
            </w:r>
            <w:r w:rsidRPr="00C20714">
              <w:rPr>
                <w:rFonts w:hint="cs"/>
                <w:b w:val="0"/>
                <w:bCs w:val="0"/>
                <w:color w:val="auto"/>
                <w:w w:val="100"/>
                <w:rtl/>
              </w:rPr>
              <w:t>.</w:t>
            </w:r>
          </w:p>
        </w:tc>
        <w:tc>
          <w:tcPr>
            <w:tcW w:w="4650" w:type="dxa"/>
            <w:gridSpan w:val="2"/>
          </w:tcPr>
          <w:p w:rsidR="004267F5" w:rsidRPr="00C20714" w:rsidRDefault="004267F5" w:rsidP="00A636F3">
            <w:pPr>
              <w:pStyle w:val="TableBlock"/>
            </w:pPr>
            <w:r w:rsidRPr="00C20714">
              <w:rPr>
                <w:rtl/>
              </w:rPr>
              <w:t>החליטה הכנסת להביע אי</w:t>
            </w:r>
            <w:r w:rsidRPr="00C20714">
              <w:rPr>
                <w:rFonts w:hint="cs"/>
                <w:rtl/>
              </w:rPr>
              <w:t>-</w:t>
            </w:r>
            <w:r w:rsidRPr="00C20714">
              <w:rPr>
                <w:rtl/>
              </w:rPr>
              <w:t>אמון בממשל</w:t>
            </w:r>
            <w:r w:rsidRPr="00C20714">
              <w:rPr>
                <w:rFonts w:hint="cs"/>
                <w:rtl/>
              </w:rPr>
              <w:t>ת חילופים</w:t>
            </w:r>
            <w:r w:rsidRPr="00C20714">
              <w:rPr>
                <w:rtl/>
              </w:rPr>
              <w:t xml:space="preserve"> ולהביע אמון בממשלה אחרת, לפי סעיף 28, לא יהיו</w:t>
            </w:r>
            <w:r w:rsidRPr="00C20714">
              <w:rPr>
                <w:rFonts w:hint="cs"/>
                <w:rtl/>
              </w:rPr>
              <w:t xml:space="preserve"> </w:t>
            </w:r>
            <w:r w:rsidRPr="00C20714">
              <w:rPr>
                <w:rtl/>
              </w:rPr>
              <w:t>ראש הממשלה וראש הממשלה ה</w:t>
            </w:r>
            <w:r w:rsidRPr="00C20714">
              <w:rPr>
                <w:rFonts w:hint="cs"/>
                <w:rtl/>
              </w:rPr>
              <w:t>חלופי</w:t>
            </w:r>
            <w:r w:rsidRPr="00C20714">
              <w:rPr>
                <w:rtl/>
              </w:rPr>
              <w:t xml:space="preserve"> </w:t>
            </w:r>
            <w:r w:rsidRPr="00C20714">
              <w:rPr>
                <w:rFonts w:hint="cs"/>
                <w:rtl/>
              </w:rPr>
              <w:t xml:space="preserve">בממשלת החילופים </w:t>
            </w:r>
            <w:r w:rsidRPr="00C20714">
              <w:rPr>
                <w:rtl/>
              </w:rPr>
              <w:t>שבה הובע אי</w:t>
            </w:r>
            <w:r w:rsidRPr="00C20714">
              <w:rPr>
                <w:rFonts w:hint="cs"/>
                <w:rtl/>
              </w:rPr>
              <w:t>-</w:t>
            </w:r>
            <w:r w:rsidRPr="00C20714">
              <w:rPr>
                <w:rtl/>
              </w:rPr>
              <w:t>האמון רשאים לעמוד בראשות הממשלה האחרת.</w:t>
            </w:r>
            <w:r w:rsidRPr="00C20714">
              <w:rPr>
                <w:rFonts w:hint="cs"/>
                <w:rtl/>
              </w:rPr>
              <w:t>"</w:t>
            </w:r>
          </w:p>
        </w:tc>
      </w:tr>
      <w:tr w:rsidR="004267F5" w:rsidRPr="00C20714" w:rsidTr="00A636F3">
        <w:trPr>
          <w:cantSplit/>
          <w:trHeight w:val="60"/>
        </w:trPr>
        <w:tc>
          <w:tcPr>
            <w:tcW w:w="1870" w:type="dxa"/>
          </w:tcPr>
          <w:p w:rsidR="004267F5" w:rsidRPr="00C20714" w:rsidRDefault="004267F5" w:rsidP="00A636F3">
            <w:pPr>
              <w:pStyle w:val="TableSideHeading"/>
              <w:rPr>
                <w:rtl/>
              </w:rPr>
            </w:pPr>
            <w:r w:rsidRPr="00C20714">
              <w:rPr>
                <w:rFonts w:hint="cs"/>
                <w:rtl/>
              </w:rPr>
              <w:t>הוראת שעה</w:t>
            </w:r>
          </w:p>
        </w:tc>
        <w:tc>
          <w:tcPr>
            <w:tcW w:w="624" w:type="dxa"/>
          </w:tcPr>
          <w:p w:rsidR="004267F5" w:rsidRPr="00C20714" w:rsidRDefault="004267F5" w:rsidP="00A636F3">
            <w:pPr>
              <w:pStyle w:val="TableText"/>
              <w:rPr>
                <w:rtl/>
              </w:rPr>
            </w:pPr>
            <w:r w:rsidRPr="00C20714">
              <w:rPr>
                <w:rFonts w:hint="cs"/>
                <w:rtl/>
              </w:rPr>
              <w:t>5.</w:t>
            </w:r>
          </w:p>
        </w:tc>
        <w:tc>
          <w:tcPr>
            <w:tcW w:w="7146" w:type="dxa"/>
            <w:gridSpan w:val="6"/>
          </w:tcPr>
          <w:p w:rsidR="004267F5" w:rsidRPr="00C20714" w:rsidRDefault="004267F5" w:rsidP="00A636F3">
            <w:pPr>
              <w:pStyle w:val="TableBlock"/>
              <w:rPr>
                <w:rtl/>
              </w:rPr>
            </w:pPr>
            <w:r w:rsidRPr="00C20714">
              <w:rPr>
                <w:rFonts w:hint="cs"/>
                <w:rtl/>
              </w:rPr>
              <w:t>בתקופת כהונתה של הכנסת העשרים ושלוש יקראו את חוק היסוד כך:</w:t>
            </w:r>
          </w:p>
        </w:tc>
      </w:tr>
      <w:tr w:rsidR="004267F5" w:rsidRPr="00C20714" w:rsidTr="00A636F3">
        <w:trPr>
          <w:cantSplit/>
          <w:trHeight w:val="60"/>
        </w:trPr>
        <w:tc>
          <w:tcPr>
            <w:tcW w:w="1870" w:type="dxa"/>
          </w:tcPr>
          <w:p w:rsidR="004267F5" w:rsidRPr="00C20714" w:rsidRDefault="004267F5" w:rsidP="00A636F3">
            <w:pPr>
              <w:pStyle w:val="TableSideHeading"/>
              <w:rPr>
                <w:rtl/>
              </w:rPr>
            </w:pPr>
          </w:p>
        </w:tc>
        <w:tc>
          <w:tcPr>
            <w:tcW w:w="624" w:type="dxa"/>
          </w:tcPr>
          <w:p w:rsidR="004267F5" w:rsidRPr="00C20714" w:rsidDel="005F0A8B" w:rsidRDefault="004267F5" w:rsidP="00A636F3">
            <w:pPr>
              <w:pStyle w:val="TableText"/>
              <w:rPr>
                <w:rtl/>
              </w:rPr>
            </w:pPr>
          </w:p>
        </w:tc>
        <w:tc>
          <w:tcPr>
            <w:tcW w:w="7146" w:type="dxa"/>
            <w:gridSpan w:val="6"/>
          </w:tcPr>
          <w:p w:rsidR="004267F5" w:rsidRPr="00C20714" w:rsidRDefault="004267F5" w:rsidP="00A636F3">
            <w:pPr>
              <w:pStyle w:val="TableBlock"/>
              <w:rPr>
                <w:rtl/>
              </w:rPr>
            </w:pPr>
            <w:r w:rsidRPr="00C20714">
              <w:rPr>
                <w:rFonts w:hint="cs"/>
                <w:rtl/>
              </w:rPr>
              <w:t>(1)</w:t>
            </w:r>
            <w:r w:rsidRPr="00C20714">
              <w:rPr>
                <w:rtl/>
              </w:rPr>
              <w:tab/>
            </w:r>
            <w:r w:rsidRPr="00C20714">
              <w:rPr>
                <w:rFonts w:hint="cs"/>
                <w:rtl/>
              </w:rPr>
              <w:t>בסעיף 25(א), אחרי "סגן שר אחד" יבוא "או שני סגני שרים";</w:t>
            </w:r>
          </w:p>
        </w:tc>
      </w:tr>
      <w:tr w:rsidR="004267F5" w:rsidRPr="00C20714" w:rsidTr="00A636F3">
        <w:trPr>
          <w:cantSplit/>
          <w:trHeight w:val="60"/>
        </w:trPr>
        <w:tc>
          <w:tcPr>
            <w:tcW w:w="1870" w:type="dxa"/>
          </w:tcPr>
          <w:p w:rsidR="004267F5" w:rsidRPr="00C20714" w:rsidRDefault="004267F5" w:rsidP="00A636F3">
            <w:pPr>
              <w:pStyle w:val="TableSideHeading"/>
              <w:rPr>
                <w:rtl/>
              </w:rPr>
            </w:pPr>
          </w:p>
        </w:tc>
        <w:tc>
          <w:tcPr>
            <w:tcW w:w="624" w:type="dxa"/>
          </w:tcPr>
          <w:p w:rsidR="004267F5" w:rsidRPr="00C20714" w:rsidRDefault="004267F5" w:rsidP="00A636F3">
            <w:pPr>
              <w:pStyle w:val="TableText"/>
              <w:rPr>
                <w:rtl/>
              </w:rPr>
            </w:pPr>
          </w:p>
        </w:tc>
        <w:tc>
          <w:tcPr>
            <w:tcW w:w="7146" w:type="dxa"/>
            <w:gridSpan w:val="6"/>
          </w:tcPr>
          <w:p w:rsidR="004267F5" w:rsidRPr="00C20714" w:rsidRDefault="004267F5" w:rsidP="00A636F3">
            <w:pPr>
              <w:pStyle w:val="TableBlock"/>
              <w:rPr>
                <w:rtl/>
              </w:rPr>
            </w:pPr>
            <w:r w:rsidRPr="00C20714">
              <w:rPr>
                <w:rFonts w:hint="cs"/>
                <w:rtl/>
              </w:rPr>
              <w:t>(2)</w:t>
            </w:r>
            <w:r w:rsidRPr="00C20714">
              <w:rPr>
                <w:rtl/>
              </w:rPr>
              <w:tab/>
            </w:r>
            <w:r w:rsidRPr="00C20714">
              <w:rPr>
                <w:rFonts w:hint="cs"/>
                <w:rtl/>
              </w:rPr>
              <w:t xml:space="preserve">בסעיף 43א </w:t>
            </w:r>
            <w:r w:rsidRPr="00C20714">
              <w:rPr>
                <w:rtl/>
              </w:rPr>
              <w:t>–</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522" w:type="dxa"/>
            <w:gridSpan w:val="5"/>
          </w:tcPr>
          <w:p w:rsidR="004267F5" w:rsidRPr="00C20714" w:rsidRDefault="004267F5" w:rsidP="00A636F3">
            <w:pPr>
              <w:pStyle w:val="TableBlock"/>
            </w:pPr>
            <w:r w:rsidRPr="00C20714">
              <w:rPr>
                <w:rFonts w:hint="cs"/>
                <w:rtl/>
              </w:rPr>
              <w:t>(א)</w:t>
            </w:r>
            <w:r w:rsidRPr="00C20714">
              <w:rPr>
                <w:rtl/>
              </w:rPr>
              <w:tab/>
            </w:r>
            <w:r w:rsidRPr="00C20714">
              <w:rPr>
                <w:rFonts w:hint="cs"/>
                <w:rtl/>
              </w:rPr>
              <w:t>בסעיף קטן (ג), אחרי "</w:t>
            </w:r>
            <w:r w:rsidRPr="00C20714">
              <w:rPr>
                <w:rtl/>
              </w:rPr>
              <w:t>ועד תום תקופת כהונתה של הכנסת</w:t>
            </w:r>
            <w:r w:rsidRPr="00C20714">
              <w:rPr>
                <w:rFonts w:hint="cs"/>
                <w:rtl/>
              </w:rPr>
              <w:t>" יבוא "לפי סעיף 8א לחוק-יסוד: הכנסת";</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522" w:type="dxa"/>
            <w:gridSpan w:val="5"/>
          </w:tcPr>
          <w:p w:rsidR="004267F5" w:rsidRPr="00C20714" w:rsidRDefault="004267F5" w:rsidP="00A636F3">
            <w:pPr>
              <w:pStyle w:val="TableBlock"/>
            </w:pPr>
            <w:r w:rsidRPr="00C20714">
              <w:rPr>
                <w:rFonts w:hint="cs"/>
                <w:rtl/>
              </w:rPr>
              <w:t>(ב)</w:t>
            </w:r>
            <w:r w:rsidRPr="00C20714">
              <w:rPr>
                <w:rtl/>
              </w:rPr>
              <w:tab/>
            </w:r>
            <w:r w:rsidRPr="00C20714">
              <w:rPr>
                <w:rFonts w:hint="cs"/>
                <w:rtl/>
              </w:rPr>
              <w:t>בסעיף קטן (ו)(2), במקום "יראו את הממשלה כאילו התפטרה", יבוא:</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5898" w:type="dxa"/>
            <w:gridSpan w:val="4"/>
          </w:tcPr>
          <w:p w:rsidR="004267F5" w:rsidRPr="00C20714" w:rsidRDefault="004267F5" w:rsidP="00A636F3">
            <w:pPr>
              <w:pStyle w:val="TableBlock"/>
            </w:pPr>
            <w:r w:rsidRPr="00C20714">
              <w:rPr>
                <w:rFonts w:hint="cs"/>
                <w:rtl/>
              </w:rPr>
              <w:t>"(א)</w:t>
            </w:r>
            <w:r w:rsidRPr="00C20714">
              <w:rPr>
                <w:rtl/>
              </w:rPr>
              <w:tab/>
            </w:r>
            <w:r w:rsidRPr="00C20714">
              <w:rPr>
                <w:rFonts w:hint="cs"/>
                <w:rtl/>
              </w:rPr>
              <w:t xml:space="preserve">אם </w:t>
            </w:r>
            <w:r w:rsidRPr="00C20714">
              <w:rPr>
                <w:rtl/>
              </w:rPr>
              <w:t>10</w:t>
            </w:r>
            <w:r w:rsidRPr="00C20714">
              <w:rPr>
                <w:rFonts w:hint="cs"/>
                <w:rtl/>
              </w:rPr>
              <w:t xml:space="preserve"> חברי הכנסת מהסיעות שהשרים שלהן היו בעלי זיקה לראש הממשלה החלופי במועד השבעת הממשלה לא הביעו בו אמון </w:t>
            </w:r>
            <w:r w:rsidRPr="00C20714">
              <w:rPr>
                <w:rtl/>
              </w:rPr>
              <w:t>–</w:t>
            </w:r>
            <w:r w:rsidRPr="00C20714">
              <w:rPr>
                <w:rFonts w:hint="cs"/>
                <w:rtl/>
              </w:rPr>
              <w:t xml:space="preserve"> ימשיך ראש הממשלה בכהונתו אף לאחר מועד החילופים;</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5898" w:type="dxa"/>
            <w:gridSpan w:val="4"/>
          </w:tcPr>
          <w:p w:rsidR="004267F5" w:rsidRPr="00C20714" w:rsidRDefault="004267F5" w:rsidP="00A636F3">
            <w:pPr>
              <w:pStyle w:val="TableBlock"/>
            </w:pPr>
            <w:r w:rsidRPr="00C20714">
              <w:rPr>
                <w:rFonts w:hint="cs"/>
                <w:rtl/>
              </w:rPr>
              <w:t>(ב)</w:t>
            </w:r>
            <w:r w:rsidRPr="00C20714">
              <w:rPr>
                <w:rtl/>
              </w:rPr>
              <w:tab/>
            </w:r>
            <w:r w:rsidRPr="00C20714">
              <w:rPr>
                <w:rFonts w:hint="cs"/>
                <w:rtl/>
              </w:rPr>
              <w:t xml:space="preserve">אם </w:t>
            </w:r>
            <w:r w:rsidRPr="00C20714">
              <w:rPr>
                <w:rtl/>
              </w:rPr>
              <w:t>10</w:t>
            </w:r>
            <w:r w:rsidRPr="00C20714">
              <w:rPr>
                <w:rFonts w:hint="cs"/>
                <w:rtl/>
              </w:rPr>
              <w:t xml:space="preserve"> חברי הכנסת מהסיעות שהשרים שלהן היו בעלי זיקה לראש הממשלה במועד השבעת הממשלה לא הביעו בו אמון </w:t>
            </w:r>
            <w:r w:rsidRPr="00C20714">
              <w:rPr>
                <w:rtl/>
              </w:rPr>
              <w:t>–</w:t>
            </w:r>
            <w:r w:rsidRPr="00C20714">
              <w:rPr>
                <w:rFonts w:hint="cs"/>
                <w:rtl/>
              </w:rPr>
              <w:t xml:space="preserve"> יראו את הממשלה כאילו התפטרה ויחולו הוראות סעיף 30;</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5898" w:type="dxa"/>
            <w:gridSpan w:val="4"/>
          </w:tcPr>
          <w:p w:rsidR="004267F5" w:rsidRPr="00C20714" w:rsidRDefault="004267F5" w:rsidP="00A636F3">
            <w:pPr>
              <w:pStyle w:val="TableBlock"/>
            </w:pPr>
            <w:r w:rsidRPr="00C20714">
              <w:rPr>
                <w:rFonts w:hint="cs"/>
                <w:rtl/>
              </w:rPr>
              <w:t>(ג)</w:t>
            </w:r>
            <w:r w:rsidRPr="00C20714">
              <w:rPr>
                <w:rtl/>
              </w:rPr>
              <w:tab/>
            </w:r>
            <w:r w:rsidRPr="00C20714">
              <w:rPr>
                <w:rFonts w:hint="cs"/>
                <w:rtl/>
              </w:rPr>
              <w:t xml:space="preserve">התקיימו הנסיבות האמורות בפסקאות משנה (א) ו-(ב) יחד </w:t>
            </w:r>
            <w:r w:rsidRPr="00C20714">
              <w:rPr>
                <w:rtl/>
              </w:rPr>
              <w:t>–</w:t>
            </w:r>
            <w:r w:rsidRPr="00C20714">
              <w:rPr>
                <w:rFonts w:hint="cs"/>
                <w:rtl/>
              </w:rPr>
              <w:t xml:space="preserve"> יחולו הוראות פסקת משנה (א).</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5898" w:type="dxa"/>
            <w:gridSpan w:val="4"/>
          </w:tcPr>
          <w:p w:rsidR="004267F5" w:rsidRPr="00C20714" w:rsidRDefault="004267F5" w:rsidP="00A636F3">
            <w:pPr>
              <w:pStyle w:val="TableBlock"/>
              <w:rPr>
                <w:rtl/>
              </w:rPr>
            </w:pPr>
            <w:r w:rsidRPr="00C20714">
              <w:rPr>
                <w:rtl/>
              </w:rPr>
              <w:t>(ד)</w:t>
            </w:r>
            <w:r w:rsidRPr="00C20714">
              <w:rPr>
                <w:rtl/>
              </w:rPr>
              <w:tab/>
            </w:r>
            <w:r w:rsidRPr="00C20714">
              <w:rPr>
                <w:rFonts w:hint="eastAsia"/>
                <w:rtl/>
              </w:rPr>
              <w:t>לעניין</w:t>
            </w:r>
            <w:r w:rsidRPr="00C20714">
              <w:rPr>
                <w:rtl/>
              </w:rPr>
              <w:t xml:space="preserve"> פסקה זו, "אי-הבעת אמון" – </w:t>
            </w:r>
            <w:r w:rsidRPr="00C20714">
              <w:rPr>
                <w:rFonts w:hint="cs"/>
                <w:rtl/>
              </w:rPr>
              <w:t>לרבות אי הצבעה או הצבעה שאינה הבעת אמון."</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7146" w:type="dxa"/>
            <w:gridSpan w:val="6"/>
          </w:tcPr>
          <w:p w:rsidR="004267F5" w:rsidRPr="00C20714" w:rsidRDefault="004267F5" w:rsidP="00A636F3">
            <w:pPr>
              <w:pStyle w:val="TableBlock"/>
            </w:pPr>
            <w:r w:rsidRPr="00C20714">
              <w:rPr>
                <w:rFonts w:hint="cs"/>
                <w:rtl/>
              </w:rPr>
              <w:t>(3)</w:t>
            </w:r>
            <w:r w:rsidRPr="00C20714">
              <w:rPr>
                <w:rtl/>
              </w:rPr>
              <w:tab/>
            </w:r>
            <w:r w:rsidRPr="00C20714">
              <w:rPr>
                <w:rFonts w:hint="cs"/>
                <w:rtl/>
              </w:rPr>
              <w:t>בסעיף 43ד, בסופו יבוא:</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522" w:type="dxa"/>
            <w:gridSpan w:val="5"/>
          </w:tcPr>
          <w:p w:rsidR="004267F5" w:rsidRPr="00C20714" w:rsidRDefault="004267F5" w:rsidP="006E1689">
            <w:pPr>
              <w:pStyle w:val="TableBlock"/>
            </w:pPr>
            <w:r w:rsidRPr="00C20714">
              <w:rPr>
                <w:rFonts w:hint="cs"/>
                <w:rtl/>
              </w:rPr>
              <w:t>"(ז)</w:t>
            </w:r>
            <w:r w:rsidRPr="00C20714">
              <w:rPr>
                <w:rtl/>
              </w:rPr>
              <w:tab/>
            </w:r>
            <w:r w:rsidRPr="00C20714">
              <w:rPr>
                <w:rFonts w:hint="eastAsia"/>
                <w:rtl/>
              </w:rPr>
              <w:t>על</w:t>
            </w:r>
            <w:r w:rsidRPr="00C20714">
              <w:rPr>
                <w:rtl/>
              </w:rPr>
              <w:t xml:space="preserve"> </w:t>
            </w:r>
            <w:r w:rsidRPr="00C20714">
              <w:rPr>
                <w:rFonts w:hint="eastAsia"/>
                <w:rtl/>
              </w:rPr>
              <w:t>אף</w:t>
            </w:r>
            <w:r w:rsidRPr="00C20714">
              <w:rPr>
                <w:rtl/>
              </w:rPr>
              <w:t xml:space="preserve"> </w:t>
            </w:r>
            <w:r w:rsidRPr="00C20714">
              <w:rPr>
                <w:rFonts w:hint="eastAsia"/>
                <w:rtl/>
              </w:rPr>
              <w:t>האמור</w:t>
            </w:r>
            <w:r w:rsidRPr="00C20714">
              <w:rPr>
                <w:rtl/>
              </w:rPr>
              <w:t xml:space="preserve"> </w:t>
            </w:r>
            <w:r w:rsidRPr="00C20714">
              <w:rPr>
                <w:rFonts w:hint="eastAsia"/>
                <w:rtl/>
              </w:rPr>
              <w:t>בסעיף</w:t>
            </w:r>
            <w:r w:rsidRPr="00C20714">
              <w:rPr>
                <w:rtl/>
              </w:rPr>
              <w:t xml:space="preserve"> 5(ג),</w:t>
            </w:r>
            <w:r w:rsidRPr="00C20714">
              <w:rPr>
                <w:rFonts w:hint="cs"/>
                <w:rtl/>
              </w:rPr>
              <w:t xml:space="preserve"> ממשלת חילופים רשאית להחליט, באישור הכנסת, </w:t>
            </w:r>
            <w:r w:rsidRPr="00C20714">
              <w:rPr>
                <w:rFonts w:hint="eastAsia"/>
                <w:rtl/>
              </w:rPr>
              <w:t>למנות</w:t>
            </w:r>
            <w:r w:rsidRPr="00C20714">
              <w:rPr>
                <w:rtl/>
              </w:rPr>
              <w:t xml:space="preserve"> </w:t>
            </w:r>
            <w:r w:rsidRPr="00C20714">
              <w:rPr>
                <w:rFonts w:hint="eastAsia"/>
                <w:rtl/>
              </w:rPr>
              <w:t>שר</w:t>
            </w:r>
            <w:r w:rsidRPr="00C20714">
              <w:rPr>
                <w:rtl/>
              </w:rPr>
              <w:t xml:space="preserve"> </w:t>
            </w:r>
            <w:r w:rsidRPr="00C20714">
              <w:rPr>
                <w:rFonts w:hint="cs"/>
                <w:rtl/>
              </w:rPr>
              <w:t>במשרד שמכהן בו שר,</w:t>
            </w:r>
            <w:r w:rsidRPr="00C20714">
              <w:rPr>
                <w:rtl/>
              </w:rPr>
              <w:t xml:space="preserve"> שיהיה אחראי לתחומים מסוימים בתחומי פעילות המשרד</w:t>
            </w:r>
            <w:r w:rsidRPr="00C20714">
              <w:rPr>
                <w:rFonts w:hint="cs"/>
                <w:rtl/>
              </w:rPr>
              <w:t xml:space="preserve"> </w:t>
            </w:r>
            <w:r w:rsidRPr="00C20714">
              <w:rPr>
                <w:rFonts w:hint="eastAsia"/>
                <w:rtl/>
              </w:rPr>
              <w:t>ויהיה</w:t>
            </w:r>
            <w:r w:rsidRPr="00C20714">
              <w:rPr>
                <w:rtl/>
              </w:rPr>
              <w:t xml:space="preserve"> </w:t>
            </w:r>
            <w:r w:rsidRPr="00C20714">
              <w:rPr>
                <w:rFonts w:hint="eastAsia"/>
                <w:rtl/>
              </w:rPr>
              <w:t>כפוף</w:t>
            </w:r>
            <w:r w:rsidRPr="00C20714">
              <w:rPr>
                <w:rtl/>
              </w:rPr>
              <w:t xml:space="preserve"> </w:t>
            </w:r>
            <w:r w:rsidRPr="00C20714">
              <w:rPr>
                <w:rFonts w:hint="eastAsia"/>
                <w:rtl/>
              </w:rPr>
              <w:t>לשר</w:t>
            </w:r>
            <w:r w:rsidRPr="00C20714">
              <w:rPr>
                <w:rtl/>
              </w:rPr>
              <w:t xml:space="preserve"> </w:t>
            </w:r>
            <w:r w:rsidRPr="00C20714">
              <w:rPr>
                <w:rFonts w:hint="eastAsia"/>
                <w:rtl/>
              </w:rPr>
              <w:t>שמכהן</w:t>
            </w:r>
            <w:r w:rsidRPr="00C20714">
              <w:rPr>
                <w:rtl/>
              </w:rPr>
              <w:t xml:space="preserve"> </w:t>
            </w:r>
            <w:r w:rsidRPr="00C20714">
              <w:rPr>
                <w:rFonts w:hint="eastAsia"/>
                <w:rtl/>
              </w:rPr>
              <w:t>במשרד</w:t>
            </w:r>
            <w:r w:rsidRPr="00C20714">
              <w:rPr>
                <w:rFonts w:hint="cs"/>
                <w:rtl/>
              </w:rPr>
              <w:t>,</w:t>
            </w:r>
            <w:r w:rsidRPr="00C20714">
              <w:rPr>
                <w:rtl/>
              </w:rPr>
              <w:t xml:space="preserve"> באותם </w:t>
            </w:r>
            <w:r w:rsidRPr="00C20714">
              <w:rPr>
                <w:rFonts w:hint="cs"/>
                <w:rtl/>
              </w:rPr>
              <w:t>התחומים</w:t>
            </w:r>
            <w:r w:rsidRPr="00C20714">
              <w:rPr>
                <w:rtl/>
              </w:rPr>
              <w:t>,</w:t>
            </w:r>
            <w:r w:rsidRPr="00C20714">
              <w:rPr>
                <w:rFonts w:hint="cs"/>
                <w:rtl/>
              </w:rPr>
              <w:t xml:space="preserve"> והכול בהתאם לתנאים שנקבעו בהחלטת הממשלה, ובהסכמת ראש הממשלה וראש הממשלה החלופי ובכפוף להוראות סעיף 13א(ד); החליטה הממשלה על מינוי שר כאמור, תודיע לכנסת על המינוי, על התחומים שהועברו לשר הנוסף ועל זיקתו לראש הממשלה או לראש הממשלה החלופי; עם אישור ההודעה על ידי הכנסת ייכנס השר הנוסף לכהונתו וסמוך ככל האפשר לאישור יצהיר את הצהרת האמונים."</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r w:rsidRPr="00C20714">
              <w:rPr>
                <w:rFonts w:hint="cs"/>
                <w:rtl/>
              </w:rPr>
              <w:t>(4)</w:t>
            </w:r>
            <w:r w:rsidRPr="00C20714">
              <w:rPr>
                <w:rtl/>
              </w:rPr>
              <w:tab/>
            </w:r>
          </w:p>
        </w:tc>
        <w:tc>
          <w:tcPr>
            <w:tcW w:w="6522" w:type="dxa"/>
            <w:gridSpan w:val="5"/>
          </w:tcPr>
          <w:p w:rsidR="004267F5" w:rsidRPr="00C20714" w:rsidRDefault="004267F5" w:rsidP="00A636F3">
            <w:pPr>
              <w:pStyle w:val="TableBlock"/>
              <w:rPr>
                <w:rtl/>
              </w:rPr>
            </w:pPr>
            <w:r w:rsidRPr="00C20714">
              <w:rPr>
                <w:rFonts w:hint="cs"/>
                <w:rtl/>
              </w:rPr>
              <w:t>בסעיף 43(ה), אחרי "סגן שר אחד" יבוא "או שני סגני שרים";</w:t>
            </w:r>
          </w:p>
        </w:tc>
      </w:tr>
      <w:tr w:rsidR="004267F5" w:rsidRPr="00C20714" w:rsidTr="00A636F3">
        <w:trPr>
          <w:cantSplit/>
          <w:trHeight w:val="60"/>
        </w:trPr>
        <w:tc>
          <w:tcPr>
            <w:tcW w:w="1870" w:type="dxa"/>
          </w:tcPr>
          <w:p w:rsidR="004267F5" w:rsidRPr="00C20714" w:rsidRDefault="004267F5" w:rsidP="00A636F3">
            <w:pPr>
              <w:pStyle w:val="TableSideHeading"/>
              <w:rPr>
                <w:rtl/>
              </w:rPr>
            </w:pPr>
          </w:p>
        </w:tc>
        <w:tc>
          <w:tcPr>
            <w:tcW w:w="624" w:type="dxa"/>
          </w:tcPr>
          <w:p w:rsidR="004267F5" w:rsidRPr="00C20714" w:rsidRDefault="004267F5" w:rsidP="00A636F3">
            <w:pPr>
              <w:pStyle w:val="TableText"/>
              <w:rPr>
                <w:rtl/>
              </w:rPr>
            </w:pPr>
          </w:p>
        </w:tc>
        <w:tc>
          <w:tcPr>
            <w:tcW w:w="7146" w:type="dxa"/>
            <w:gridSpan w:val="6"/>
          </w:tcPr>
          <w:p w:rsidR="004267F5" w:rsidRPr="00C20714" w:rsidRDefault="004267F5" w:rsidP="00A636F3">
            <w:pPr>
              <w:pStyle w:val="TableBlock"/>
              <w:rPr>
                <w:rtl/>
              </w:rPr>
            </w:pPr>
            <w:r w:rsidRPr="00C20714">
              <w:rPr>
                <w:rFonts w:hint="cs"/>
                <w:rtl/>
              </w:rPr>
              <w:t>(5)</w:t>
            </w:r>
            <w:r w:rsidRPr="00C20714">
              <w:rPr>
                <w:rtl/>
              </w:rPr>
              <w:tab/>
            </w:r>
            <w:r w:rsidRPr="00C20714">
              <w:rPr>
                <w:rFonts w:hint="cs"/>
                <w:rtl/>
              </w:rPr>
              <w:t>אחרי סעיף 43ז יבוא:</w:t>
            </w:r>
          </w:p>
        </w:tc>
      </w:tr>
      <w:tr w:rsidR="004267F5" w:rsidRPr="00C20714" w:rsidTr="00A636F3">
        <w:trPr>
          <w:cantSplit/>
          <w:trHeight w:val="60"/>
        </w:trPr>
        <w:tc>
          <w:tcPr>
            <w:tcW w:w="1870" w:type="dxa"/>
          </w:tcPr>
          <w:p w:rsidR="004267F5" w:rsidRPr="00C20714" w:rsidRDefault="004267F5" w:rsidP="00A636F3">
            <w:pPr>
              <w:tabs>
                <w:tab w:val="left" w:pos="624"/>
                <w:tab w:val="left" w:pos="1247"/>
              </w:tabs>
              <w:snapToGrid w:val="0"/>
              <w:spacing w:line="240" w:lineRule="auto"/>
              <w:ind w:left="0"/>
              <w:outlineLvl w:val="2"/>
            </w:pPr>
          </w:p>
        </w:tc>
        <w:tc>
          <w:tcPr>
            <w:tcW w:w="624" w:type="dxa"/>
          </w:tcPr>
          <w:p w:rsidR="004267F5" w:rsidRPr="00C20714" w:rsidRDefault="004267F5" w:rsidP="00A636F3">
            <w:pPr>
              <w:pStyle w:val="TableText"/>
              <w:keepLines w:val="0"/>
            </w:pPr>
          </w:p>
        </w:tc>
        <w:tc>
          <w:tcPr>
            <w:tcW w:w="1872" w:type="dxa"/>
            <w:gridSpan w:val="3"/>
          </w:tcPr>
          <w:p w:rsidR="004267F5" w:rsidRPr="00C20714" w:rsidRDefault="004267F5" w:rsidP="00A636F3">
            <w:pPr>
              <w:pStyle w:val="TableInnerSideHeading"/>
            </w:pPr>
            <w:r w:rsidRPr="00C20714">
              <w:rPr>
                <w:rFonts w:hint="cs"/>
                <w:rtl/>
              </w:rPr>
              <w:t xml:space="preserve">"התפטרות ממשלת חילופים או התפזרות הכנסת </w:t>
            </w:r>
            <w:r w:rsidRPr="00C20714">
              <w:rPr>
                <w:rtl/>
              </w:rPr>
              <w:t>–</w:t>
            </w:r>
            <w:r w:rsidRPr="00C20714">
              <w:rPr>
                <w:rFonts w:hint="cs"/>
                <w:rtl/>
              </w:rPr>
              <w:t xml:space="preserve"> הוראת שעה</w:t>
            </w:r>
          </w:p>
        </w:tc>
        <w:tc>
          <w:tcPr>
            <w:tcW w:w="624" w:type="dxa"/>
          </w:tcPr>
          <w:p w:rsidR="004267F5" w:rsidRPr="00C20714" w:rsidRDefault="004267F5" w:rsidP="00A636F3">
            <w:pPr>
              <w:pStyle w:val="TableText"/>
            </w:pPr>
            <w:r w:rsidRPr="00C20714">
              <w:rPr>
                <w:rFonts w:hint="cs"/>
                <w:rtl/>
              </w:rPr>
              <w:t>43ז1.</w:t>
            </w:r>
          </w:p>
        </w:tc>
        <w:tc>
          <w:tcPr>
            <w:tcW w:w="4650" w:type="dxa"/>
            <w:gridSpan w:val="2"/>
          </w:tcPr>
          <w:p w:rsidR="004267F5" w:rsidRPr="00C20714" w:rsidRDefault="004267F5" w:rsidP="00A636F3">
            <w:pPr>
              <w:pStyle w:val="HeadMitparsemetBaze"/>
              <w:keepNext w:val="0"/>
              <w:pageBreakBefore w:val="0"/>
              <w:tabs>
                <w:tab w:val="left" w:pos="624"/>
                <w:tab w:val="left" w:pos="1247"/>
              </w:tabs>
              <w:spacing w:before="0"/>
              <w:ind w:left="0"/>
            </w:pPr>
            <w:r w:rsidRPr="00C20714">
              <w:rPr>
                <w:rFonts w:hint="cs"/>
                <w:b w:val="0"/>
                <w:bCs w:val="0"/>
                <w:rtl/>
              </w:rPr>
              <w:t>נתקבל</w:t>
            </w:r>
            <w:r w:rsidRPr="00C20714">
              <w:rPr>
                <w:b w:val="0"/>
                <w:bCs w:val="0"/>
                <w:rtl/>
              </w:rPr>
              <w:t xml:space="preserve"> חוק על התפזרות הכנסת לפני גמר </w:t>
            </w:r>
            <w:r w:rsidRPr="00C20714">
              <w:rPr>
                <w:rFonts w:hint="cs"/>
                <w:b w:val="0"/>
                <w:bCs w:val="0"/>
                <w:rtl/>
              </w:rPr>
              <w:t xml:space="preserve">תקופת </w:t>
            </w:r>
            <w:r w:rsidRPr="00C20714">
              <w:rPr>
                <w:b w:val="0"/>
                <w:bCs w:val="0"/>
                <w:rtl/>
              </w:rPr>
              <w:t>כהונתה לפי סעיף 34 לחוק</w:t>
            </w:r>
            <w:r w:rsidRPr="00C20714">
              <w:rPr>
                <w:rFonts w:hint="cs"/>
                <w:b w:val="0"/>
                <w:bCs w:val="0"/>
                <w:rtl/>
              </w:rPr>
              <w:t>-</w:t>
            </w:r>
            <w:r w:rsidRPr="00C20714">
              <w:rPr>
                <w:b w:val="0"/>
                <w:bCs w:val="0"/>
                <w:rtl/>
              </w:rPr>
              <w:t>יסוד</w:t>
            </w:r>
            <w:r w:rsidRPr="00C20714">
              <w:rPr>
                <w:rFonts w:hint="cs"/>
                <w:b w:val="0"/>
                <w:bCs w:val="0"/>
                <w:rtl/>
              </w:rPr>
              <w:t xml:space="preserve">: </w:t>
            </w:r>
            <w:r w:rsidRPr="00C20714">
              <w:rPr>
                <w:b w:val="0"/>
                <w:bCs w:val="0"/>
                <w:rtl/>
              </w:rPr>
              <w:t>הכנסת</w:t>
            </w:r>
            <w:r w:rsidRPr="00C20714">
              <w:rPr>
                <w:rFonts w:hint="cs"/>
                <w:b w:val="0"/>
                <w:bCs w:val="0"/>
                <w:rtl/>
              </w:rPr>
              <w:t xml:space="preserve">, והצביעו בעדו לפחות </w:t>
            </w:r>
            <w:r w:rsidRPr="00C20714">
              <w:rPr>
                <w:b w:val="0"/>
                <w:bCs w:val="0"/>
                <w:rtl/>
              </w:rPr>
              <w:t>10</w:t>
            </w:r>
            <w:r w:rsidRPr="00C20714">
              <w:rPr>
                <w:rFonts w:hint="cs"/>
                <w:b w:val="0"/>
                <w:bCs w:val="0"/>
                <w:rtl/>
              </w:rPr>
              <w:t xml:space="preserve"> חברי הכנסת שהיו, במועד השבעת הממשלה, מהסיעות ששריהם </w:t>
            </w:r>
            <w:r w:rsidRPr="00C20714">
              <w:rPr>
                <w:rFonts w:hint="eastAsia"/>
                <w:b w:val="0"/>
                <w:bCs w:val="0"/>
                <w:rtl/>
              </w:rPr>
              <w:t>היו</w:t>
            </w:r>
            <w:r w:rsidRPr="00C20714">
              <w:rPr>
                <w:rFonts w:hint="cs"/>
                <w:b w:val="0"/>
                <w:bCs w:val="0"/>
                <w:rtl/>
              </w:rPr>
              <w:t>, בעלי זיקה למי שמכהן כראש הממשלה בממשלת חילופים במועד קבלת החוק האמור, תיפסק כהונתו של ראש הממשלה  וראש הממשלה החלופי יכהן כראש הממשלה עד שתיכון ממשלה חדשה."</w:t>
            </w:r>
          </w:p>
        </w:tc>
      </w:tr>
      <w:tr w:rsidR="004267F5" w:rsidRPr="00C20714" w:rsidTr="00A636F3">
        <w:trPr>
          <w:cantSplit/>
          <w:trHeight w:val="60"/>
        </w:trPr>
        <w:tc>
          <w:tcPr>
            <w:tcW w:w="1870" w:type="dxa"/>
          </w:tcPr>
          <w:p w:rsidR="004267F5" w:rsidRPr="00C20714" w:rsidRDefault="004267F5" w:rsidP="00A636F3">
            <w:pPr>
              <w:pStyle w:val="TableSideHeading"/>
            </w:pPr>
            <w:r w:rsidRPr="00C20714">
              <w:rPr>
                <w:rFonts w:hint="cs"/>
                <w:rtl/>
              </w:rPr>
              <w:t xml:space="preserve">תיקון חוק-יסוד: הכנסת </w:t>
            </w:r>
            <w:r w:rsidRPr="00C20714">
              <w:rPr>
                <w:rtl/>
              </w:rPr>
              <w:t>–</w:t>
            </w:r>
            <w:r w:rsidRPr="00C20714">
              <w:rPr>
                <w:rFonts w:hint="cs"/>
                <w:rtl/>
              </w:rPr>
              <w:t xml:space="preserve"> הוראת שעה</w:t>
            </w:r>
          </w:p>
        </w:tc>
        <w:tc>
          <w:tcPr>
            <w:tcW w:w="624" w:type="dxa"/>
          </w:tcPr>
          <w:p w:rsidR="004267F5" w:rsidRPr="00C20714" w:rsidRDefault="004267F5" w:rsidP="00A636F3">
            <w:pPr>
              <w:pStyle w:val="TableText"/>
            </w:pPr>
            <w:r w:rsidRPr="00C20714">
              <w:rPr>
                <w:rFonts w:hint="cs"/>
                <w:rtl/>
              </w:rPr>
              <w:t>6.</w:t>
            </w:r>
          </w:p>
        </w:tc>
        <w:tc>
          <w:tcPr>
            <w:tcW w:w="7146" w:type="dxa"/>
            <w:gridSpan w:val="6"/>
          </w:tcPr>
          <w:p w:rsidR="004267F5" w:rsidRPr="00C20714" w:rsidRDefault="004267F5" w:rsidP="00A636F3">
            <w:pPr>
              <w:pStyle w:val="TableBlock"/>
            </w:pPr>
            <w:r w:rsidRPr="00C20714">
              <w:rPr>
                <w:rFonts w:hint="cs"/>
                <w:rtl/>
              </w:rPr>
              <w:t>בתקופת כהונתה של הכנסת העשרים ושלוש, יקראו את חוק-יסוד: הכנסת</w:t>
            </w:r>
            <w:r w:rsidRPr="00C20714">
              <w:rPr>
                <w:rStyle w:val="ab"/>
                <w:rtl/>
              </w:rPr>
              <w:footnoteReference w:id="2"/>
            </w:r>
            <w:r w:rsidRPr="00C20714">
              <w:rPr>
                <w:rFonts w:hint="cs"/>
                <w:rtl/>
              </w:rPr>
              <w:t xml:space="preserve"> כך:</w:t>
            </w:r>
          </w:p>
        </w:tc>
      </w:tr>
      <w:tr w:rsidR="004267F5" w:rsidRPr="00C20714" w:rsidTr="00A636F3">
        <w:trPr>
          <w:cantSplit/>
        </w:trPr>
        <w:tc>
          <w:tcPr>
            <w:tcW w:w="1870" w:type="dxa"/>
          </w:tcPr>
          <w:p w:rsidR="004267F5" w:rsidRPr="00C20714" w:rsidRDefault="004267F5" w:rsidP="00A636F3">
            <w:pPr>
              <w:widowControl/>
              <w:bidi w:val="0"/>
              <w:spacing w:line="240" w:lineRule="auto"/>
              <w:jc w:val="left"/>
              <w:rPr>
                <w:rtl/>
              </w:rPr>
            </w:pPr>
          </w:p>
        </w:tc>
        <w:tc>
          <w:tcPr>
            <w:tcW w:w="624" w:type="dxa"/>
          </w:tcPr>
          <w:p w:rsidR="004267F5" w:rsidRPr="00C20714" w:rsidRDefault="004267F5" w:rsidP="00A636F3">
            <w:pPr>
              <w:pStyle w:val="TableText"/>
              <w:rPr>
                <w:rtl/>
              </w:rPr>
            </w:pPr>
          </w:p>
        </w:tc>
        <w:tc>
          <w:tcPr>
            <w:tcW w:w="7146" w:type="dxa"/>
            <w:gridSpan w:val="6"/>
          </w:tcPr>
          <w:p w:rsidR="004267F5" w:rsidRPr="00C20714" w:rsidRDefault="004267F5" w:rsidP="00A636F3">
            <w:pPr>
              <w:pStyle w:val="TableBlock"/>
              <w:rPr>
                <w:rtl/>
              </w:rPr>
            </w:pPr>
            <w:r w:rsidRPr="00C20714">
              <w:rPr>
                <w:rFonts w:hint="cs"/>
                <w:rtl/>
              </w:rPr>
              <w:t>(1)</w:t>
            </w:r>
            <w:r w:rsidRPr="00C20714">
              <w:rPr>
                <w:rtl/>
              </w:rPr>
              <w:tab/>
            </w:r>
            <w:r w:rsidRPr="00C20714">
              <w:rPr>
                <w:rFonts w:hint="cs"/>
                <w:rtl/>
              </w:rPr>
              <w:t>אחרי סעיף 8 יבוא:</w:t>
            </w:r>
          </w:p>
        </w:tc>
      </w:tr>
      <w:tr w:rsidR="004267F5" w:rsidRPr="00C20714" w:rsidTr="00A636F3">
        <w:trPr>
          <w:cantSplit/>
          <w:trHeight w:val="60"/>
        </w:trPr>
        <w:tc>
          <w:tcPr>
            <w:tcW w:w="1870" w:type="dxa"/>
          </w:tcPr>
          <w:p w:rsidR="004267F5" w:rsidRPr="00C20714" w:rsidRDefault="004267F5" w:rsidP="00A636F3">
            <w:pPr>
              <w:pStyle w:val="TableSideHeading"/>
              <w:keepLines w:val="0"/>
            </w:pPr>
          </w:p>
        </w:tc>
        <w:tc>
          <w:tcPr>
            <w:tcW w:w="624" w:type="dxa"/>
          </w:tcPr>
          <w:p w:rsidR="004267F5" w:rsidRPr="00C20714" w:rsidRDefault="004267F5" w:rsidP="00A636F3">
            <w:pPr>
              <w:pStyle w:val="TableText"/>
              <w:keepLines w:val="0"/>
            </w:pPr>
          </w:p>
        </w:tc>
        <w:tc>
          <w:tcPr>
            <w:tcW w:w="1872" w:type="dxa"/>
            <w:gridSpan w:val="3"/>
          </w:tcPr>
          <w:p w:rsidR="004267F5" w:rsidRPr="00C20714" w:rsidRDefault="004267F5" w:rsidP="00A636F3">
            <w:pPr>
              <w:pStyle w:val="TableInnerSideHeading"/>
            </w:pPr>
            <w:r w:rsidRPr="00C20714">
              <w:rPr>
                <w:rFonts w:hint="cs"/>
                <w:rtl/>
              </w:rPr>
              <w:t>"מועד הבחירות לכנסת העשרים וארבע</w:t>
            </w:r>
          </w:p>
        </w:tc>
        <w:tc>
          <w:tcPr>
            <w:tcW w:w="624" w:type="dxa"/>
          </w:tcPr>
          <w:p w:rsidR="004267F5" w:rsidRPr="00C20714" w:rsidRDefault="004267F5" w:rsidP="00A636F3">
            <w:pPr>
              <w:pStyle w:val="TableText"/>
            </w:pPr>
            <w:r w:rsidRPr="00C20714">
              <w:rPr>
                <w:rFonts w:hint="cs"/>
                <w:rtl/>
              </w:rPr>
              <w:t>8א.</w:t>
            </w:r>
          </w:p>
        </w:tc>
        <w:tc>
          <w:tcPr>
            <w:tcW w:w="4650" w:type="dxa"/>
            <w:gridSpan w:val="2"/>
          </w:tcPr>
          <w:p w:rsidR="004267F5" w:rsidRPr="00C20714" w:rsidRDefault="004267F5" w:rsidP="00A636F3">
            <w:pPr>
              <w:pStyle w:val="TableBlock"/>
            </w:pPr>
            <w:r w:rsidRPr="00C20714">
              <w:rPr>
                <w:rFonts w:hint="cs"/>
                <w:rtl/>
              </w:rPr>
              <w:t>(1)</w:t>
            </w:r>
            <w:r w:rsidRPr="00C20714">
              <w:rPr>
                <w:rtl/>
              </w:rPr>
              <w:tab/>
            </w:r>
            <w:r w:rsidRPr="00C20714">
              <w:rPr>
                <w:rFonts w:hint="cs"/>
                <w:rtl/>
              </w:rPr>
              <w:t xml:space="preserve">על אף האמור בסעיף 8, הבחירות לכנסת העשרים וארבע יהיו ביום ג' הראשון שלאחר תום שלוש שנים מיום כינון הממשלה השלושים וחמש (בסעיף זה </w:t>
            </w:r>
            <w:r w:rsidRPr="00C20714">
              <w:rPr>
                <w:rtl/>
              </w:rPr>
              <w:t>–</w:t>
            </w:r>
            <w:r w:rsidRPr="00C20714">
              <w:rPr>
                <w:rFonts w:hint="cs"/>
                <w:rtl/>
              </w:rPr>
              <w:t xml:space="preserve"> מועד הבחירות).</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pPr>
            <w:r w:rsidRPr="00C20714">
              <w:rPr>
                <w:rFonts w:hint="cs"/>
                <w:rtl/>
              </w:rPr>
              <w:t>(2)</w:t>
            </w:r>
            <w:r w:rsidRPr="00C20714">
              <w:rPr>
                <w:rtl/>
              </w:rPr>
              <w:tab/>
            </w:r>
            <w:r w:rsidRPr="00C20714">
              <w:rPr>
                <w:rFonts w:hint="cs"/>
                <w:rtl/>
              </w:rPr>
              <w:t>הכנסת רשאית, בהחלטה שתתקבל ברוב חבריה, לקבוע, לא יאוחר מ-100 ימים לפני מועד הבחירות, כי בשל סמיכות מועד הבחירות ליום חג, מועד או זיכרון, יידחו הבחירות למועד שתקבע ושאינו מאוחר מ-14 ימים ממועד הבחירות.</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4650" w:type="dxa"/>
            <w:gridSpan w:val="2"/>
          </w:tcPr>
          <w:p w:rsidR="004267F5" w:rsidRPr="00C20714" w:rsidRDefault="004267F5" w:rsidP="00A636F3">
            <w:pPr>
              <w:pStyle w:val="TableBlock"/>
              <w:rPr>
                <w:rtl/>
              </w:rPr>
            </w:pPr>
            <w:r w:rsidRPr="00C20714">
              <w:rPr>
                <w:rtl/>
              </w:rPr>
              <w:t>(3)</w:t>
            </w:r>
            <w:r w:rsidRPr="00C20714">
              <w:rPr>
                <w:rtl/>
              </w:rPr>
              <w:tab/>
            </w:r>
            <w:r w:rsidRPr="00C20714">
              <w:rPr>
                <w:rFonts w:hint="eastAsia"/>
                <w:rtl/>
              </w:rPr>
              <w:t>אין</w:t>
            </w:r>
            <w:r w:rsidRPr="00C20714">
              <w:rPr>
                <w:rtl/>
              </w:rPr>
              <w:t xml:space="preserve"> באמור בפסקה (1) כדי </w:t>
            </w:r>
            <w:r w:rsidRPr="00C20714">
              <w:rPr>
                <w:rFonts w:hint="eastAsia"/>
                <w:rtl/>
              </w:rPr>
              <w:t>למנוע</w:t>
            </w:r>
            <w:r w:rsidRPr="00C20714">
              <w:rPr>
                <w:rtl/>
              </w:rPr>
              <w:t xml:space="preserve"> מהכנסת העשרים ושלוש להתפזר לפני </w:t>
            </w:r>
            <w:r w:rsidRPr="00C20714">
              <w:rPr>
                <w:rFonts w:hint="eastAsia"/>
                <w:rtl/>
              </w:rPr>
              <w:t>גמר</w:t>
            </w:r>
            <w:r w:rsidRPr="00C20714">
              <w:rPr>
                <w:rtl/>
              </w:rPr>
              <w:t xml:space="preserve"> </w:t>
            </w:r>
            <w:r w:rsidRPr="00C20714">
              <w:rPr>
                <w:rFonts w:hint="eastAsia"/>
                <w:rtl/>
              </w:rPr>
              <w:t>תקופת</w:t>
            </w:r>
            <w:r w:rsidRPr="00C20714">
              <w:rPr>
                <w:rtl/>
              </w:rPr>
              <w:t xml:space="preserve"> </w:t>
            </w:r>
            <w:r w:rsidRPr="00C20714">
              <w:rPr>
                <w:rFonts w:hint="eastAsia"/>
                <w:rtl/>
              </w:rPr>
              <w:t>כהונתה</w:t>
            </w:r>
            <w:r w:rsidRPr="00C20714">
              <w:rPr>
                <w:rtl/>
              </w:rPr>
              <w:t xml:space="preserve"> </w:t>
            </w:r>
            <w:r w:rsidRPr="00C20714">
              <w:rPr>
                <w:rFonts w:hint="eastAsia"/>
                <w:rtl/>
              </w:rPr>
              <w:t>בדרך</w:t>
            </w:r>
            <w:r w:rsidRPr="00C20714">
              <w:rPr>
                <w:rtl/>
              </w:rPr>
              <w:t xml:space="preserve"> </w:t>
            </w:r>
            <w:r w:rsidRPr="00C20714">
              <w:rPr>
                <w:rFonts w:hint="eastAsia"/>
                <w:rtl/>
              </w:rPr>
              <w:t>של</w:t>
            </w:r>
            <w:r w:rsidRPr="00C20714">
              <w:rPr>
                <w:rtl/>
              </w:rPr>
              <w:t xml:space="preserve"> </w:t>
            </w:r>
            <w:r w:rsidRPr="00C20714">
              <w:rPr>
                <w:rFonts w:hint="eastAsia"/>
                <w:rtl/>
              </w:rPr>
              <w:t>קבלת</w:t>
            </w:r>
            <w:r w:rsidRPr="00C20714">
              <w:rPr>
                <w:rtl/>
              </w:rPr>
              <w:t xml:space="preserve"> </w:t>
            </w:r>
            <w:r w:rsidRPr="00C20714">
              <w:rPr>
                <w:rFonts w:hint="eastAsia"/>
                <w:rtl/>
              </w:rPr>
              <w:t>חוק</w:t>
            </w:r>
            <w:r w:rsidRPr="00C20714">
              <w:rPr>
                <w:rtl/>
              </w:rPr>
              <w:t xml:space="preserve"> </w:t>
            </w:r>
            <w:r w:rsidRPr="00C20714">
              <w:rPr>
                <w:rFonts w:hint="eastAsia"/>
                <w:rtl/>
              </w:rPr>
              <w:t>לפי</w:t>
            </w:r>
            <w:r w:rsidRPr="00C20714">
              <w:rPr>
                <w:rtl/>
              </w:rPr>
              <w:t xml:space="preserve"> </w:t>
            </w:r>
            <w:r w:rsidRPr="00C20714">
              <w:rPr>
                <w:rFonts w:hint="eastAsia"/>
                <w:rtl/>
              </w:rPr>
              <w:t>סעיף</w:t>
            </w:r>
            <w:r w:rsidRPr="00C20714">
              <w:rPr>
                <w:rtl/>
              </w:rPr>
              <w:t xml:space="preserve"> 34</w:t>
            </w:r>
            <w:r w:rsidRPr="00C20714">
              <w:rPr>
                <w:rFonts w:hint="cs"/>
                <w:rtl/>
              </w:rPr>
              <w:t>, ברוב חברי הכנסת; אין בהוראות פסקה זו כדי לגרוע מהוראות סעיף 43ז1</w:t>
            </w:r>
            <w:r w:rsidRPr="00C20714">
              <w:rPr>
                <w:rtl/>
              </w:rPr>
              <w:t>.".</w:t>
            </w:r>
          </w:p>
        </w:tc>
      </w:tr>
      <w:tr w:rsidR="004267F5" w:rsidRPr="00C20714" w:rsidTr="00A636F3">
        <w:trPr>
          <w:cantSplit/>
        </w:trPr>
        <w:tc>
          <w:tcPr>
            <w:tcW w:w="1870" w:type="dxa"/>
          </w:tcPr>
          <w:p w:rsidR="004267F5" w:rsidRPr="00C20714" w:rsidRDefault="004267F5" w:rsidP="00A636F3">
            <w:pPr>
              <w:pStyle w:val="TableSideHeading"/>
              <w:jc w:val="both"/>
              <w:rPr>
                <w:rtl/>
              </w:rPr>
            </w:pPr>
          </w:p>
        </w:tc>
        <w:tc>
          <w:tcPr>
            <w:tcW w:w="624" w:type="dxa"/>
          </w:tcPr>
          <w:p w:rsidR="004267F5" w:rsidRPr="00C20714" w:rsidRDefault="004267F5" w:rsidP="00A636F3">
            <w:pPr>
              <w:pStyle w:val="TableText"/>
              <w:rPr>
                <w:rtl/>
              </w:rPr>
            </w:pPr>
          </w:p>
        </w:tc>
        <w:tc>
          <w:tcPr>
            <w:tcW w:w="7146" w:type="dxa"/>
            <w:gridSpan w:val="6"/>
          </w:tcPr>
          <w:p w:rsidR="004267F5" w:rsidRPr="00C20714" w:rsidRDefault="004267F5" w:rsidP="00A636F3">
            <w:pPr>
              <w:pStyle w:val="TableBlock"/>
              <w:rPr>
                <w:rtl/>
              </w:rPr>
            </w:pPr>
            <w:r w:rsidRPr="00C20714">
              <w:rPr>
                <w:rFonts w:hint="cs"/>
                <w:rtl/>
              </w:rPr>
              <w:t>(2)</w:t>
            </w:r>
            <w:r w:rsidRPr="00C20714">
              <w:rPr>
                <w:rtl/>
              </w:rPr>
              <w:tab/>
            </w:r>
            <w:r w:rsidRPr="00C20714">
              <w:rPr>
                <w:rFonts w:hint="cs"/>
                <w:rtl/>
              </w:rPr>
              <w:t>בסעיף 36א, אחרי סעיף קטן (ב) יבוא:</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522" w:type="dxa"/>
            <w:gridSpan w:val="5"/>
          </w:tcPr>
          <w:p w:rsidR="004267F5" w:rsidRPr="00C20714" w:rsidRDefault="004267F5" w:rsidP="00A636F3">
            <w:pPr>
              <w:pStyle w:val="TableBlock"/>
            </w:pPr>
            <w:r w:rsidRPr="00C20714">
              <w:rPr>
                <w:rFonts w:hint="cs"/>
                <w:rtl/>
              </w:rPr>
              <w:t>"(ג)</w:t>
            </w:r>
            <w:r w:rsidRPr="00C20714">
              <w:rPr>
                <w:rtl/>
              </w:rPr>
              <w:tab/>
            </w:r>
            <w:r w:rsidRPr="00C20714">
              <w:rPr>
                <w:rFonts w:hint="cs"/>
                <w:rtl/>
              </w:rPr>
              <w:t xml:space="preserve">בממשלת חילופים </w:t>
            </w:r>
            <w:r w:rsidRPr="00C20714">
              <w:rPr>
                <w:rtl/>
              </w:rPr>
              <w:t>–</w:t>
            </w:r>
            <w:r w:rsidRPr="00C20714">
              <w:rPr>
                <w:rFonts w:hint="cs"/>
                <w:rtl/>
              </w:rPr>
              <w:t xml:space="preserve">  </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5898" w:type="dxa"/>
            <w:gridSpan w:val="4"/>
          </w:tcPr>
          <w:p w:rsidR="004267F5" w:rsidRPr="00C20714" w:rsidRDefault="004267F5" w:rsidP="00A636F3">
            <w:pPr>
              <w:pStyle w:val="TableBlock"/>
              <w:rPr>
                <w:rtl/>
              </w:rPr>
            </w:pPr>
            <w:r w:rsidRPr="00C20714">
              <w:rPr>
                <w:rFonts w:hint="cs"/>
                <w:rtl/>
              </w:rPr>
              <w:t>(1)</w:t>
            </w:r>
            <w:r w:rsidRPr="00C20714">
              <w:rPr>
                <w:rtl/>
              </w:rPr>
              <w:tab/>
              <w:t xml:space="preserve">על אף </w:t>
            </w:r>
            <w:r w:rsidRPr="00C20714">
              <w:rPr>
                <w:rFonts w:hint="cs"/>
                <w:rtl/>
              </w:rPr>
              <w:t>האמור בסעיפים קטנים (א) ו-(ב)</w:t>
            </w:r>
            <w:r w:rsidRPr="00C20714">
              <w:rPr>
                <w:rtl/>
              </w:rPr>
              <w:t xml:space="preserve">, לא התקבל חוק התקציב לשנת 2022 עד מועד החילופים, </w:t>
            </w:r>
            <w:r w:rsidRPr="00C20714">
              <w:rPr>
                <w:rFonts w:hint="cs"/>
                <w:rtl/>
              </w:rPr>
              <w:t xml:space="preserve">יהיה </w:t>
            </w:r>
            <w:r w:rsidRPr="00C20714">
              <w:rPr>
                <w:rtl/>
              </w:rPr>
              <w:t>היום הקובע שישה חודשים מיום תחילת שנת הכספים 2022; התפזרה הכנסת בשל אי</w:t>
            </w:r>
            <w:r w:rsidRPr="00C20714">
              <w:rPr>
                <w:rFonts w:hint="cs"/>
                <w:rtl/>
              </w:rPr>
              <w:t>-</w:t>
            </w:r>
            <w:r w:rsidRPr="00C20714">
              <w:rPr>
                <w:rtl/>
              </w:rPr>
              <w:t xml:space="preserve">קבלת חוק התקציב ביום הקובע כאמור, יישאר בתפקידו ראש הממשלה המכהן </w:t>
            </w:r>
            <w:r w:rsidRPr="00C20714">
              <w:rPr>
                <w:rFonts w:hint="cs"/>
                <w:rtl/>
              </w:rPr>
              <w:t xml:space="preserve">במועד התפזרות הכנסת </w:t>
            </w:r>
            <w:r w:rsidRPr="00C20714">
              <w:rPr>
                <w:rtl/>
              </w:rPr>
              <w:t>עד שתיכון ממשלה חדשה.</w:t>
            </w:r>
          </w:p>
        </w:tc>
      </w:tr>
      <w:tr w:rsidR="004267F5" w:rsidRPr="00C20714" w:rsidTr="00A636F3">
        <w:trPr>
          <w:cantSplit/>
          <w:trHeight w:val="60"/>
        </w:trPr>
        <w:tc>
          <w:tcPr>
            <w:tcW w:w="1870" w:type="dxa"/>
          </w:tcPr>
          <w:p w:rsidR="004267F5" w:rsidRPr="00C20714" w:rsidRDefault="004267F5" w:rsidP="00A636F3">
            <w:pPr>
              <w:pStyle w:val="TableSideHeading"/>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624" w:type="dxa"/>
          </w:tcPr>
          <w:p w:rsidR="004267F5" w:rsidRPr="00C20714" w:rsidRDefault="004267F5" w:rsidP="00A636F3">
            <w:pPr>
              <w:pStyle w:val="TableText"/>
            </w:pPr>
          </w:p>
        </w:tc>
        <w:tc>
          <w:tcPr>
            <w:tcW w:w="5898" w:type="dxa"/>
            <w:gridSpan w:val="4"/>
          </w:tcPr>
          <w:p w:rsidR="004267F5" w:rsidRPr="00C20714" w:rsidRDefault="004267F5" w:rsidP="00A636F3">
            <w:pPr>
              <w:pStyle w:val="TableBlock"/>
              <w:rPr>
                <w:rtl/>
              </w:rPr>
            </w:pPr>
            <w:r w:rsidRPr="00C20714">
              <w:rPr>
                <w:rFonts w:hint="cs"/>
                <w:rtl/>
              </w:rPr>
              <w:t>(2)</w:t>
            </w:r>
            <w:r w:rsidRPr="00C20714">
              <w:rPr>
                <w:rtl/>
              </w:rPr>
              <w:tab/>
              <w:t>בסעיף קטן זה, "ממשלת חילופים", "ראש הממשלה ה</w:t>
            </w:r>
            <w:r w:rsidRPr="00C20714">
              <w:rPr>
                <w:rFonts w:hint="cs"/>
                <w:rtl/>
              </w:rPr>
              <w:t>חלופי</w:t>
            </w:r>
            <w:r w:rsidRPr="00C20714">
              <w:rPr>
                <w:rtl/>
              </w:rPr>
              <w:t xml:space="preserve">" </w:t>
            </w:r>
            <w:r w:rsidRPr="00C20714">
              <w:rPr>
                <w:rFonts w:hint="cs"/>
                <w:rtl/>
              </w:rPr>
              <w:t>ו</w:t>
            </w:r>
            <w:r w:rsidRPr="00C20714">
              <w:rPr>
                <w:rtl/>
              </w:rPr>
              <w:t>"מועד החילופים" – כהגדרתם בסעיף 13א לחוק יסוד: הממשלה.</w:t>
            </w:r>
            <w:r w:rsidRPr="00C20714">
              <w:rPr>
                <w:rFonts w:hint="cs"/>
                <w:rtl/>
              </w:rPr>
              <w:t>"</w:t>
            </w:r>
          </w:p>
        </w:tc>
      </w:tr>
      <w:tr w:rsidR="004267F5" w:rsidRPr="00C20714" w:rsidTr="00A636F3">
        <w:trPr>
          <w:cantSplit/>
          <w:trHeight w:val="60"/>
        </w:trPr>
        <w:tc>
          <w:tcPr>
            <w:tcW w:w="1870" w:type="dxa"/>
          </w:tcPr>
          <w:p w:rsidR="004267F5" w:rsidRPr="00C20714" w:rsidRDefault="004267F5" w:rsidP="00A636F3">
            <w:pPr>
              <w:pStyle w:val="TableSideHeading"/>
              <w:rPr>
                <w:rtl/>
              </w:rPr>
            </w:pPr>
            <w:r w:rsidRPr="00C20714">
              <w:rPr>
                <w:rFonts w:hint="cs"/>
                <w:rtl/>
              </w:rPr>
              <w:t>נוקשות סעיפים</w:t>
            </w:r>
          </w:p>
        </w:tc>
        <w:tc>
          <w:tcPr>
            <w:tcW w:w="624" w:type="dxa"/>
          </w:tcPr>
          <w:p w:rsidR="004267F5" w:rsidRPr="00C20714" w:rsidRDefault="004267F5" w:rsidP="00A636F3">
            <w:pPr>
              <w:pStyle w:val="TableText"/>
            </w:pPr>
            <w:r w:rsidRPr="00C20714">
              <w:rPr>
                <w:rFonts w:hint="cs"/>
                <w:rtl/>
              </w:rPr>
              <w:t>7.</w:t>
            </w:r>
          </w:p>
        </w:tc>
        <w:tc>
          <w:tcPr>
            <w:tcW w:w="7146" w:type="dxa"/>
            <w:gridSpan w:val="6"/>
          </w:tcPr>
          <w:p w:rsidR="004267F5" w:rsidRPr="00C20714" w:rsidRDefault="004267F5" w:rsidP="00A636F3">
            <w:pPr>
              <w:pStyle w:val="TableBlock"/>
            </w:pPr>
            <w:r w:rsidRPr="00C20714">
              <w:rPr>
                <w:rFonts w:hint="cs"/>
                <w:rtl/>
              </w:rPr>
              <w:t>(א)</w:t>
            </w:r>
            <w:r w:rsidRPr="00C20714">
              <w:rPr>
                <w:rtl/>
              </w:rPr>
              <w:tab/>
            </w:r>
            <w:r w:rsidRPr="00C20714">
              <w:rPr>
                <w:rFonts w:hint="cs"/>
                <w:rtl/>
              </w:rPr>
              <w:t xml:space="preserve">אין לשנות את </w:t>
            </w:r>
            <w:r w:rsidRPr="00C20714">
              <w:rPr>
                <w:rFonts w:hint="eastAsia"/>
                <w:rtl/>
              </w:rPr>
              <w:t>הוראות</w:t>
            </w:r>
            <w:r w:rsidRPr="00C20714">
              <w:rPr>
                <w:rtl/>
              </w:rPr>
              <w:t xml:space="preserve"> </w:t>
            </w:r>
            <w:r w:rsidRPr="00C20714">
              <w:rPr>
                <w:rFonts w:hint="eastAsia"/>
                <w:rtl/>
              </w:rPr>
              <w:t>סעיפים</w:t>
            </w:r>
            <w:r w:rsidRPr="00C20714">
              <w:rPr>
                <w:rtl/>
              </w:rPr>
              <w:t xml:space="preserve"> </w:t>
            </w:r>
            <w:r w:rsidRPr="00C20714">
              <w:rPr>
                <w:rFonts w:hint="cs"/>
                <w:rtl/>
              </w:rPr>
              <w:t xml:space="preserve">1(1) ו-(2), </w:t>
            </w:r>
            <w:r w:rsidRPr="00C20714">
              <w:rPr>
                <w:rtl/>
              </w:rPr>
              <w:t xml:space="preserve">2, 4, 5, 6, </w:t>
            </w:r>
            <w:r w:rsidRPr="00C20714">
              <w:rPr>
                <w:rFonts w:hint="eastAsia"/>
                <w:rtl/>
              </w:rPr>
              <w:t>ו</w:t>
            </w:r>
            <w:r w:rsidRPr="00C20714">
              <w:rPr>
                <w:rtl/>
              </w:rPr>
              <w:t xml:space="preserve">-7 </w:t>
            </w:r>
            <w:r w:rsidRPr="00C20714">
              <w:rPr>
                <w:rFonts w:hint="eastAsia"/>
                <w:rtl/>
              </w:rPr>
              <w:t>לחוק</w:t>
            </w:r>
            <w:r w:rsidRPr="00C20714">
              <w:rPr>
                <w:rFonts w:hint="cs"/>
                <w:rtl/>
              </w:rPr>
              <w:t xml:space="preserve">-יסוד זה אלא ברוב של שבעים וחמישה חברי הכנסת; הרוב הדרוש לפי סעיף זה יהא דרוש להחלטות מליאת הכנסת בקריאה הראשונה, בקריאה השנייה ובקריאה השלישית; לעניין סעיף זה, "שינוי" </w:t>
            </w:r>
            <w:r w:rsidRPr="00C20714">
              <w:rPr>
                <w:rtl/>
              </w:rPr>
              <w:t>–</w:t>
            </w:r>
            <w:r w:rsidRPr="00C20714">
              <w:rPr>
                <w:rFonts w:hint="cs"/>
                <w:rtl/>
              </w:rPr>
              <w:t xml:space="preserve"> בין מפורש ובין משתמע.</w:t>
            </w:r>
          </w:p>
        </w:tc>
      </w:tr>
      <w:tr w:rsidR="004267F5" w:rsidRPr="00C20714" w:rsidTr="00A636F3">
        <w:trPr>
          <w:cantSplit/>
          <w:trHeight w:val="60"/>
        </w:trPr>
        <w:tc>
          <w:tcPr>
            <w:tcW w:w="1870" w:type="dxa"/>
          </w:tcPr>
          <w:p w:rsidR="004267F5" w:rsidRPr="00C20714" w:rsidRDefault="004267F5" w:rsidP="00A636F3">
            <w:pPr>
              <w:pStyle w:val="TableSideHeading"/>
              <w:rPr>
                <w:rtl/>
              </w:rPr>
            </w:pPr>
          </w:p>
        </w:tc>
        <w:tc>
          <w:tcPr>
            <w:tcW w:w="624" w:type="dxa"/>
          </w:tcPr>
          <w:p w:rsidR="004267F5" w:rsidRPr="00C20714" w:rsidDel="00EB4A59" w:rsidRDefault="004267F5" w:rsidP="00A636F3">
            <w:pPr>
              <w:pStyle w:val="TableText"/>
              <w:rPr>
                <w:rtl/>
              </w:rPr>
            </w:pPr>
          </w:p>
        </w:tc>
        <w:tc>
          <w:tcPr>
            <w:tcW w:w="7146" w:type="dxa"/>
            <w:gridSpan w:val="6"/>
          </w:tcPr>
          <w:p w:rsidR="004267F5" w:rsidRPr="00C20714" w:rsidRDefault="004267F5" w:rsidP="00A636F3">
            <w:pPr>
              <w:pStyle w:val="TableBlock"/>
              <w:rPr>
                <w:rtl/>
              </w:rPr>
            </w:pPr>
            <w:r w:rsidRPr="00C20714">
              <w:rPr>
                <w:rFonts w:hint="cs"/>
                <w:rtl/>
              </w:rPr>
              <w:t>(ב)</w:t>
            </w:r>
            <w:r w:rsidRPr="00C20714">
              <w:rPr>
                <w:rtl/>
              </w:rPr>
              <w:tab/>
            </w:r>
            <w:r w:rsidRPr="00C20714">
              <w:rPr>
                <w:rFonts w:hint="cs"/>
                <w:rtl/>
              </w:rPr>
              <w:t>הוראות סעיף זה יעמדו בתוקפן בתקופת כהונתה של הכנסת העשרים ושלוש.</w:t>
            </w:r>
          </w:p>
        </w:tc>
      </w:tr>
    </w:tbl>
    <w:p w:rsidR="004267F5" w:rsidRPr="00C20714" w:rsidRDefault="004267F5" w:rsidP="004267F5">
      <w:pPr>
        <w:pStyle w:val="HeadDivreiHesber"/>
        <w:rPr>
          <w:rtl/>
        </w:rPr>
      </w:pPr>
    </w:p>
    <w:p w:rsidR="006E1689" w:rsidRPr="00C20714" w:rsidRDefault="006E1689" w:rsidP="004267F5">
      <w:pPr>
        <w:pStyle w:val="HeadDivreiHesber"/>
        <w:rPr>
          <w:rtl/>
        </w:rPr>
      </w:pPr>
    </w:p>
    <w:p w:rsidR="006E1689" w:rsidRPr="00C20714" w:rsidRDefault="006E1689" w:rsidP="004267F5">
      <w:pPr>
        <w:pStyle w:val="HeadDivreiHesber"/>
        <w:rPr>
          <w:rtl/>
        </w:rPr>
      </w:pPr>
    </w:p>
    <w:p w:rsidR="006E1689" w:rsidRPr="00C20714" w:rsidRDefault="006E1689" w:rsidP="004267F5">
      <w:pPr>
        <w:pStyle w:val="HeadDivreiHesber"/>
        <w:rPr>
          <w:rtl/>
        </w:rPr>
      </w:pPr>
    </w:p>
    <w:p w:rsidR="006E1689" w:rsidRPr="00C20714" w:rsidRDefault="006E1689" w:rsidP="004267F5">
      <w:pPr>
        <w:pStyle w:val="HeadDivreiHesber"/>
        <w:rPr>
          <w:rtl/>
        </w:rPr>
      </w:pPr>
    </w:p>
    <w:p w:rsidR="006E1689" w:rsidRPr="00C20714" w:rsidRDefault="006E1689" w:rsidP="004267F5">
      <w:pPr>
        <w:pStyle w:val="HeadDivreiHesber"/>
        <w:rPr>
          <w:rtl/>
        </w:rPr>
      </w:pPr>
    </w:p>
    <w:p w:rsidR="006E1689" w:rsidRPr="00C20714" w:rsidRDefault="006E1689" w:rsidP="004267F5">
      <w:pPr>
        <w:pStyle w:val="HeadDivreiHesber"/>
        <w:rPr>
          <w:rtl/>
        </w:rPr>
      </w:pPr>
    </w:p>
    <w:p w:rsidR="006E1689" w:rsidRPr="00C20714" w:rsidRDefault="006E1689" w:rsidP="004267F5">
      <w:pPr>
        <w:pStyle w:val="HeadDivreiHesber"/>
        <w:rPr>
          <w:rtl/>
        </w:rPr>
      </w:pPr>
    </w:p>
    <w:p w:rsidR="006E1689" w:rsidRPr="00C20714" w:rsidRDefault="006E1689" w:rsidP="004267F5">
      <w:pPr>
        <w:pStyle w:val="HeadDivreiHesber"/>
        <w:rPr>
          <w:rtl/>
        </w:rPr>
      </w:pPr>
    </w:p>
    <w:p w:rsidR="006E1689" w:rsidRPr="00C20714" w:rsidRDefault="006E1689" w:rsidP="004267F5">
      <w:pPr>
        <w:pStyle w:val="HeadDivreiHesber"/>
        <w:rPr>
          <w:rtl/>
        </w:rPr>
      </w:pPr>
    </w:p>
    <w:p w:rsidR="006E1689" w:rsidRPr="00C20714" w:rsidRDefault="006E1689" w:rsidP="004267F5">
      <w:pPr>
        <w:pStyle w:val="HeadDivreiHesber"/>
        <w:rPr>
          <w:rtl/>
        </w:rPr>
      </w:pPr>
    </w:p>
    <w:p w:rsidR="006E1689" w:rsidRPr="00C20714" w:rsidRDefault="006E1689" w:rsidP="004267F5">
      <w:pPr>
        <w:pStyle w:val="HeadDivreiHesber"/>
        <w:rPr>
          <w:rtl/>
        </w:rPr>
      </w:pPr>
    </w:p>
    <w:p w:rsidR="006E1689" w:rsidRPr="00C20714" w:rsidRDefault="006E1689" w:rsidP="004267F5">
      <w:pPr>
        <w:pStyle w:val="HeadDivreiHesber"/>
        <w:rPr>
          <w:rtl/>
        </w:rPr>
      </w:pPr>
    </w:p>
    <w:p w:rsidR="006E1689" w:rsidRPr="00C20714" w:rsidRDefault="006E1689" w:rsidP="004267F5">
      <w:pPr>
        <w:pStyle w:val="HeadDivreiHesber"/>
        <w:rPr>
          <w:rtl/>
        </w:rPr>
      </w:pPr>
    </w:p>
    <w:p w:rsidR="006E1689" w:rsidRPr="00C20714" w:rsidRDefault="006E1689" w:rsidP="004267F5">
      <w:pPr>
        <w:pStyle w:val="HeadDivreiHesber"/>
        <w:rPr>
          <w:rtl/>
        </w:rPr>
      </w:pPr>
    </w:p>
    <w:p w:rsidR="006E1689" w:rsidRPr="00C20714" w:rsidRDefault="006E1689" w:rsidP="004267F5">
      <w:pPr>
        <w:pStyle w:val="HeadDivreiHesber"/>
        <w:rPr>
          <w:rtl/>
        </w:rPr>
      </w:pPr>
    </w:p>
    <w:p w:rsidR="006E1689" w:rsidRPr="00C20714" w:rsidRDefault="006E1689" w:rsidP="006E1689">
      <w:pPr>
        <w:pStyle w:val="1"/>
        <w:rPr>
          <w:rtl/>
        </w:rPr>
      </w:pPr>
      <w:r w:rsidRPr="00C20714">
        <w:rPr>
          <w:rFonts w:hint="cs"/>
          <w:rtl/>
        </w:rPr>
        <w:t>הסתייגויות ובקשות רשות דיבור</w:t>
      </w:r>
    </w:p>
    <w:p w:rsidR="008375ED" w:rsidRPr="00C20714" w:rsidRDefault="008375ED" w:rsidP="008375ED">
      <w:pPr>
        <w:pStyle w:val="HeadHatzaotHok"/>
        <w:spacing w:line="276" w:lineRule="auto"/>
        <w:rPr>
          <w:sz w:val="24"/>
          <w:szCs w:val="24"/>
          <w:rtl/>
        </w:rPr>
      </w:pPr>
      <w:r w:rsidRPr="00C20714">
        <w:rPr>
          <w:rFonts w:hint="cs"/>
          <w:sz w:val="24"/>
          <w:szCs w:val="24"/>
          <w:rtl/>
        </w:rPr>
        <w:t>להצעת חוק-יסוד: הממשלה (תיקון מס' 9 והוראת שעה) (ממשלת חילופים)</w:t>
      </w:r>
    </w:p>
    <w:p w:rsidR="008375ED" w:rsidRPr="00C20714" w:rsidRDefault="008375ED" w:rsidP="008375ED">
      <w:pPr>
        <w:pStyle w:val="HeadHatzaotHok"/>
        <w:spacing w:line="276" w:lineRule="auto"/>
        <w:rPr>
          <w:sz w:val="24"/>
          <w:szCs w:val="24"/>
          <w:rtl/>
        </w:rPr>
      </w:pPr>
      <w:r w:rsidRPr="00C20714">
        <w:rPr>
          <w:rFonts w:hint="cs"/>
          <w:sz w:val="24"/>
          <w:szCs w:val="24"/>
          <w:rtl/>
        </w:rPr>
        <w:t>לדיון והצבעות ביום 3.5.2020</w:t>
      </w:r>
    </w:p>
    <w:p w:rsidR="00667F7B" w:rsidRDefault="00667F7B" w:rsidP="006E1689">
      <w:pPr>
        <w:pStyle w:val="2"/>
        <w:rPr>
          <w:rtl/>
        </w:rPr>
      </w:pPr>
    </w:p>
    <w:p w:rsidR="006E1689" w:rsidRPr="00C20714" w:rsidRDefault="006E1689" w:rsidP="006E1689">
      <w:pPr>
        <w:pStyle w:val="2"/>
        <w:rPr>
          <w:rtl/>
        </w:rPr>
      </w:pPr>
      <w:r w:rsidRPr="00C20714">
        <w:rPr>
          <w:rFonts w:hint="cs"/>
          <w:rtl/>
        </w:rPr>
        <w:t>הסתייגויות</w:t>
      </w:r>
    </w:p>
    <w:p w:rsidR="006E1689" w:rsidRPr="00C20714" w:rsidRDefault="006E1689" w:rsidP="006E1689">
      <w:pPr>
        <w:pStyle w:val="HeadHatzaotHok"/>
        <w:spacing w:line="276" w:lineRule="auto"/>
        <w:rPr>
          <w:sz w:val="24"/>
          <w:szCs w:val="24"/>
          <w:rtl/>
        </w:rPr>
      </w:pPr>
    </w:p>
    <w:p w:rsidR="006E1689" w:rsidRPr="00C20714" w:rsidRDefault="006E1689" w:rsidP="006E1689">
      <w:pPr>
        <w:pStyle w:val="HeadHatzaotHok"/>
        <w:spacing w:line="276" w:lineRule="auto"/>
        <w:jc w:val="both"/>
        <w:rPr>
          <w:sz w:val="24"/>
          <w:szCs w:val="24"/>
          <w:rtl/>
        </w:rPr>
      </w:pPr>
      <w:r w:rsidRPr="00C20714">
        <w:rPr>
          <w:rFonts w:ascii="Times New Roman" w:eastAsia="Times New Roman" w:hAnsi="Times New Roman" w:hint="cs"/>
          <w:bCs w:val="0"/>
          <w:snapToGrid/>
          <w:sz w:val="28"/>
          <w:szCs w:val="28"/>
          <w:u w:val="double"/>
          <w:rtl/>
          <w:lang w:eastAsia="he-IL"/>
        </w:rPr>
        <w:t>לשם הצעת החוק</w:t>
      </w:r>
      <w:r w:rsidRPr="00C20714">
        <w:rPr>
          <w:rFonts w:hint="cs"/>
          <w:sz w:val="24"/>
          <w:szCs w:val="24"/>
          <w:rtl/>
        </w:rPr>
        <w:t xml:space="preserve"> </w:t>
      </w:r>
    </w:p>
    <w:p w:rsidR="006E1689" w:rsidRPr="00C20714" w:rsidRDefault="006E1689" w:rsidP="006E1689">
      <w:pPr>
        <w:widowControl/>
        <w:rPr>
          <w:rFonts w:ascii="Arial" w:eastAsia="Arial Unicode MS" w:hAnsi="Arial"/>
          <w:snapToGrid w:val="0"/>
          <w:sz w:val="20"/>
          <w:szCs w:val="26"/>
          <w:rtl/>
        </w:rPr>
      </w:pPr>
      <w:r w:rsidRPr="00C20714">
        <w:rPr>
          <w:rFonts w:ascii="Arial" w:eastAsia="Arial Unicode MS" w:hAnsi="Arial" w:hint="cs"/>
          <w:snapToGrid w:val="0"/>
          <w:sz w:val="20"/>
          <w:szCs w:val="26"/>
          <w:rtl/>
        </w:rPr>
        <w:t>אי אפשר להסתייג</w:t>
      </w:r>
    </w:p>
    <w:p w:rsidR="006E1689" w:rsidRPr="00C20714" w:rsidRDefault="006E1689" w:rsidP="006E1689">
      <w:pPr>
        <w:widowControl/>
        <w:rPr>
          <w:rFonts w:ascii="Arial" w:eastAsia="Arial Unicode MS" w:hAnsi="Arial"/>
          <w:snapToGrid w:val="0"/>
          <w:sz w:val="20"/>
          <w:szCs w:val="26"/>
          <w:rtl/>
        </w:rPr>
      </w:pPr>
    </w:p>
    <w:p w:rsidR="006E1689" w:rsidRPr="00C20714" w:rsidRDefault="006E1689" w:rsidP="006E1689">
      <w:pPr>
        <w:pStyle w:val="3"/>
        <w:jc w:val="both"/>
        <w:rPr>
          <w:rtl/>
        </w:rPr>
      </w:pPr>
      <w:r w:rsidRPr="00C20714">
        <w:rPr>
          <w:rFonts w:hint="cs"/>
          <w:rtl/>
        </w:rPr>
        <w:t>לפני סעיף 1</w:t>
      </w:r>
    </w:p>
    <w:p w:rsidR="006E1689" w:rsidRPr="00C20714" w:rsidRDefault="006E1689" w:rsidP="006E1689">
      <w:pPr>
        <w:pStyle w:val="HeadHatzaotHok"/>
        <w:spacing w:line="276" w:lineRule="auto"/>
        <w:jc w:val="both"/>
        <w:rPr>
          <w:color w:val="000000"/>
          <w:u w:val="single"/>
          <w:rtl/>
        </w:rPr>
      </w:pPr>
      <w:r w:rsidRPr="00C20714">
        <w:rPr>
          <w:rFonts w:hint="cs"/>
          <w:color w:val="000000"/>
          <w:u w:val="single"/>
          <w:rtl/>
        </w:rPr>
        <w:t>קבוצת מרצ מציעה</w:t>
      </w:r>
      <w:r w:rsidRPr="00C20714">
        <w:rPr>
          <w:rFonts w:hint="cs"/>
          <w:color w:val="000000"/>
          <w:rtl/>
        </w:rPr>
        <w:t>:</w:t>
      </w:r>
    </w:p>
    <w:p w:rsidR="006E1689" w:rsidRPr="00C20714" w:rsidRDefault="006E1689" w:rsidP="006E1689">
      <w:pPr>
        <w:pStyle w:val="af8"/>
        <w:numPr>
          <w:ilvl w:val="0"/>
          <w:numId w:val="23"/>
        </w:numPr>
        <w:spacing w:line="360" w:lineRule="auto"/>
        <w:jc w:val="left"/>
        <w:rPr>
          <w:rFonts w:ascii="Arial" w:eastAsia="Arial Unicode MS" w:hAnsi="Arial"/>
          <w:snapToGrid w:val="0"/>
          <w:sz w:val="20"/>
          <w:szCs w:val="26"/>
          <w:rtl/>
        </w:rPr>
      </w:pPr>
      <w:r w:rsidRPr="00C20714">
        <w:rPr>
          <w:rFonts w:ascii="Arial" w:eastAsia="Arial Unicode MS" w:hAnsi="Arial"/>
          <w:snapToGrid w:val="0"/>
          <w:sz w:val="20"/>
          <w:szCs w:val="26"/>
          <w:rtl/>
        </w:rPr>
        <w:t>לפני תיקון סעיף 5 יבוא סעיף מטרה: "מטרת תיקון זה לחוק יסוד: הממשלה לעגן בחוק הסכם פוליטי בין נאשם בשוחד לבין ראש מפלגה שהפר את הבטחתו המרכזית לציבור".</w:t>
      </w:r>
    </w:p>
    <w:p w:rsidR="006E1689" w:rsidRPr="00C20714" w:rsidRDefault="006E1689" w:rsidP="006E1689">
      <w:pPr>
        <w:widowControl/>
        <w:rPr>
          <w:rFonts w:ascii="Arial" w:eastAsia="Arial Unicode MS" w:hAnsi="Arial"/>
          <w:snapToGrid w:val="0"/>
          <w:sz w:val="20"/>
          <w:szCs w:val="26"/>
          <w:rtl/>
        </w:rPr>
      </w:pP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חברת הכנסת</w:t>
      </w:r>
      <w:r w:rsidRPr="00C20714">
        <w:rPr>
          <w:color w:val="000000"/>
          <w:u w:val="single"/>
          <w:rtl/>
        </w:rPr>
        <w:t xml:space="preserve"> ע'דיר כמאל-מריח</w:t>
      </w:r>
      <w:r w:rsidRPr="00C20714">
        <w:rPr>
          <w:rFonts w:hint="cs"/>
          <w:color w:val="000000"/>
          <w:u w:val="single"/>
          <w:rtl/>
        </w:rPr>
        <w:t xml:space="preserve"> מציעה</w:t>
      </w:r>
      <w:r w:rsidRPr="00C20714">
        <w:rPr>
          <w:rFonts w:hint="cs"/>
          <w:color w:val="000000"/>
          <w:rtl/>
        </w:rPr>
        <w:t>:</w:t>
      </w:r>
    </w:p>
    <w:p w:rsidR="006E1689" w:rsidRPr="00C20714" w:rsidRDefault="006E1689" w:rsidP="006E1689">
      <w:pPr>
        <w:pStyle w:val="af8"/>
        <w:numPr>
          <w:ilvl w:val="0"/>
          <w:numId w:val="23"/>
        </w:numPr>
        <w:spacing w:line="360" w:lineRule="auto"/>
        <w:jc w:val="left"/>
        <w:rPr>
          <w:rFonts w:ascii="Arial" w:eastAsia="Arial Unicode MS" w:hAnsi="Arial"/>
          <w:snapToGrid w:val="0"/>
          <w:sz w:val="20"/>
          <w:szCs w:val="26"/>
        </w:rPr>
      </w:pPr>
      <w:r w:rsidRPr="00C20714">
        <w:rPr>
          <w:rFonts w:ascii="Arial" w:eastAsia="Arial Unicode MS" w:hAnsi="Arial"/>
          <w:snapToGrid w:val="0"/>
          <w:sz w:val="20"/>
          <w:szCs w:val="26"/>
          <w:rtl/>
        </w:rPr>
        <w:t xml:space="preserve">אחרי סעיף 1 </w:t>
      </w:r>
      <w:r w:rsidRPr="00C20714">
        <w:rPr>
          <w:rFonts w:ascii="Arial" w:eastAsia="Arial Unicode MS" w:hAnsi="Arial" w:hint="cs"/>
          <w:snapToGrid w:val="0"/>
          <w:sz w:val="20"/>
          <w:szCs w:val="26"/>
          <w:rtl/>
        </w:rPr>
        <w:t xml:space="preserve">לחוק-יסוד: הממשלה </w:t>
      </w:r>
      <w:r w:rsidRPr="00C20714">
        <w:rPr>
          <w:rFonts w:ascii="Arial" w:eastAsia="Arial Unicode MS" w:hAnsi="Arial"/>
          <w:snapToGrid w:val="0"/>
          <w:sz w:val="20"/>
          <w:szCs w:val="26"/>
          <w:rtl/>
        </w:rPr>
        <w:t>יבוא סעיף 1 (א) - "מדינת ישראל מהווה בית ומקיימת שוויון זכויות לכל אזרחיה" </w:t>
      </w: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 הכנסת עידן רול מציע</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הוספת סעיף  - "מטרת החוק – מטרת החוק לבצר את שלטונו של ראש ממשלה נאשם בפלילים".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הוספת סעיף  - "מטרת החוק – מטרת החוק להוות דוגמה להכשרת שחיתות שלטונית".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הוספת סעיף  - "מטרת החוק – מטרת החוק להראות שפוליטיקאים דואגים רק לעצמם".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הוספת סעיף  - "מטרת החוק – להוסיף משרדים על חשבון הציבור ובניגוד ליעילות הנדרשת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הוספת סעיף  - "מטרת החוק – מטרת החוק לקבע את חוסר השוויון בחברה הישראלית".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הוספת סעיף  - "מטרת החוק – מטרת החוק לא לאפשר ממשלה מתפקדת".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הוספת סעיף  - "מטרת החוק – יצירת מנגנון משרות למקורבים".</w:t>
      </w:r>
    </w:p>
    <w:p w:rsidR="006E1689" w:rsidRPr="00C20714" w:rsidRDefault="006E1689" w:rsidP="006E1689">
      <w:pPr>
        <w:pStyle w:val="HeadHatzaotHok"/>
        <w:spacing w:line="276" w:lineRule="auto"/>
        <w:jc w:val="both"/>
        <w:rPr>
          <w:rFonts w:ascii="Times New Roman" w:eastAsia="Times New Roman" w:hAnsi="Times New Roman"/>
          <w:bCs w:val="0"/>
          <w:snapToGrid/>
          <w:sz w:val="28"/>
          <w:szCs w:val="28"/>
          <w:u w:val="double"/>
          <w:rtl/>
          <w:lang w:eastAsia="he-IL"/>
        </w:rPr>
      </w:pPr>
    </w:p>
    <w:p w:rsidR="006E1689" w:rsidRPr="00C20714" w:rsidRDefault="006E1689" w:rsidP="006E1689">
      <w:pPr>
        <w:pStyle w:val="HeadHatzaotHok"/>
        <w:spacing w:line="276" w:lineRule="auto"/>
        <w:jc w:val="both"/>
        <w:rPr>
          <w:rFonts w:ascii="Times New Roman" w:eastAsia="Times New Roman" w:hAnsi="Times New Roman"/>
          <w:bCs w:val="0"/>
          <w:snapToGrid/>
          <w:sz w:val="28"/>
          <w:szCs w:val="28"/>
          <w:u w:val="double"/>
          <w:rtl/>
          <w:lang w:eastAsia="he-IL"/>
        </w:rPr>
      </w:pPr>
      <w:r w:rsidRPr="00C20714">
        <w:rPr>
          <w:rFonts w:ascii="Times New Roman" w:eastAsia="Times New Roman" w:hAnsi="Times New Roman" w:hint="cs"/>
          <w:bCs w:val="0"/>
          <w:snapToGrid/>
          <w:sz w:val="28"/>
          <w:szCs w:val="28"/>
          <w:u w:val="double"/>
          <w:rtl/>
          <w:lang w:eastAsia="he-IL"/>
        </w:rPr>
        <w:t>לסעיף 1</w:t>
      </w: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חברת הכנסת</w:t>
      </w:r>
      <w:r w:rsidRPr="00C20714">
        <w:rPr>
          <w:color w:val="000000"/>
          <w:u w:val="single"/>
          <w:rtl/>
        </w:rPr>
        <w:t xml:space="preserve"> </w:t>
      </w:r>
      <w:r w:rsidRPr="00C20714">
        <w:rPr>
          <w:rFonts w:hint="cs"/>
          <w:color w:val="000000"/>
          <w:u w:val="single"/>
          <w:rtl/>
        </w:rPr>
        <w:t xml:space="preserve">אורנה </w:t>
      </w:r>
      <w:proofErr w:type="spellStart"/>
      <w:r w:rsidRPr="00C20714">
        <w:rPr>
          <w:rFonts w:hint="cs"/>
          <w:color w:val="000000"/>
          <w:u w:val="single"/>
          <w:rtl/>
        </w:rPr>
        <w:t>ברביבאי</w:t>
      </w:r>
      <w:proofErr w:type="spellEnd"/>
      <w:r w:rsidRPr="00C20714">
        <w:rPr>
          <w:rFonts w:hint="cs"/>
          <w:color w:val="000000"/>
          <w:u w:val="single"/>
          <w:rtl/>
        </w:rPr>
        <w:t xml:space="preserve">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1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1 להצעת החוק ישונה, ואליו יתווסף סעיף קטן (א): "בתקופת כהונתה של הכנסת העשרים ושלוש יקראו את חוק היסוד כך:".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המילה "בטל" תימחק, ובמקומה יבואו המילים "לא ישונה".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המילה "בטל" תימחק, ובמקומה יבוא "ישוריין. על מנת לשנות סעיף קטן זה יידרש רוב של 75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המילה "בטל" תימחק, ובמקומה יבוא "ישונה. לאחר המילים "לא יעלה על 19" יבואו המילים "מתוכן לפחות 9 נשים"".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המילה "בטל" תימחק, ובמקומה יבוא "ישונה. במקום המילה "שבעים" יבואו המילים "מאה ועשרים".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המילה "בטל" תימחק, ובמקומה יבוא "ישונה. במקום המילה "שבעים" יבואו המילים "מאה ועשרה".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המילה "בטל" תימחק, ובמקומה יבוא "ישונה. במקום המילה "שבעים" תבוא המילה "מאה".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המילה "בטל" תימחק, ובמקומה יבוא "ישונה. במקום המילה "שבעים" תבוא המילה "תשעים".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חברת הכנסת</w:t>
      </w:r>
      <w:r w:rsidRPr="00C20714">
        <w:rPr>
          <w:color w:val="000000"/>
          <w:u w:val="single"/>
          <w:rtl/>
        </w:rPr>
        <w:t xml:space="preserve"> </w:t>
      </w:r>
      <w:r w:rsidRPr="00C20714">
        <w:rPr>
          <w:rFonts w:hint="cs"/>
          <w:color w:val="000000"/>
          <w:u w:val="single"/>
          <w:rtl/>
        </w:rPr>
        <w:t>קארין אלהרר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1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המילים "בחוק יסוד"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המילה "הממשלה"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1 (1) להצעת החוק יימחק.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(1) להצעת החוק המילים "ובממשלת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גם מראש ממשלה חלופי"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1 (2) להצעת החוק יימחק.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(2) להצעת החוק המילים "ובממשלת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גם ראש הממשלה החלופי" יימחקו.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(3) להצעת החוק המילים "בסעיף קטן (ו)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בטל" יימחקו.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בסיפא של הסעיף במקום המילה "בטל" יבואו המילים "יבוטל ברוב של 80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בסיפא של הסעיף במקום המילה "בטל" יבואו המילים "יבוטל ברוב של 81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בסיפא של הסעיף במקום המילה "בטל" יבואו המילים "יבוטל ברוב של 82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בסיפא של הסעיף במקום המילה "בטל" יבואו המילים "יבוטל ברוב של 83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בסיפא של הסעיף במקום המילה "בטל" יבואו המילים "יבוטל ברוב של 84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בסיפא של הסעיף במקום המילה "בטל" יבואו המילים "יבוטל ברוב של 85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בסיפא של הסעיף במקום המילה "בטל" יבואו המילים "יבוטל ברוב של 86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בסיפא של הסעיף במקום המילה "בטל" יבואו המילים "יבוטל ברוב של 87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בסיפא של הסעיף במקום המילה "בטל" יבואו המילים "יבוטל ברוב של 88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בסיפא של הסעיף במקום המילה "בטל" יבואו המילים "יבוטל ברוב של 89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בסיפא של הסעיף במקום המילה "בטל" יבואו המילים "יבוטל ברוב של 90 חברי כנסת".</w:t>
      </w:r>
    </w:p>
    <w:p w:rsidR="006E1689" w:rsidRPr="00C20714" w:rsidRDefault="006E1689" w:rsidP="006E1689">
      <w:pPr>
        <w:pStyle w:val="HeadHatzaotHok"/>
        <w:spacing w:line="276" w:lineRule="auto"/>
        <w:jc w:val="both"/>
        <w:rPr>
          <w:sz w:val="24"/>
          <w:szCs w:val="24"/>
          <w:rtl/>
        </w:rPr>
      </w:pP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 הכנסת מאיר כהן מציע</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לחוק במקום: "ובממשלת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גם מראש ממשלה חלופי" יבוא: ובממשלת הג'ובים גם </w:t>
      </w:r>
      <w:proofErr w:type="spellStart"/>
      <w:r w:rsidRPr="00C20714">
        <w:rPr>
          <w:rFonts w:ascii="Arial" w:eastAsia="Arial Unicode MS" w:hAnsi="Arial" w:hint="cs"/>
          <w:snapToGrid w:val="0"/>
          <w:sz w:val="20"/>
          <w:szCs w:val="26"/>
          <w:rtl/>
        </w:rPr>
        <w:t>מממלא</w:t>
      </w:r>
      <w:proofErr w:type="spellEnd"/>
      <w:r w:rsidRPr="00C20714">
        <w:rPr>
          <w:rFonts w:ascii="Arial" w:eastAsia="Arial Unicode MS" w:hAnsi="Arial" w:hint="cs"/>
          <w:snapToGrid w:val="0"/>
          <w:sz w:val="20"/>
          <w:szCs w:val="26"/>
          <w:rtl/>
        </w:rPr>
        <w:t xml:space="preserve">  מקום ראש הממשלה".</w:t>
      </w:r>
    </w:p>
    <w:p w:rsidR="006E1689" w:rsidRPr="00C20714" w:rsidRDefault="006E1689" w:rsidP="006E1689">
      <w:pPr>
        <w:pStyle w:val="HeadHatzaotHok"/>
        <w:spacing w:line="276" w:lineRule="auto"/>
        <w:jc w:val="both"/>
        <w:rPr>
          <w:color w:val="000000"/>
          <w:u w:val="single"/>
          <w:rtl/>
        </w:rPr>
      </w:pPr>
      <w:r w:rsidRPr="00C20714">
        <w:rPr>
          <w:rFonts w:hint="cs"/>
          <w:color w:val="000000"/>
          <w:u w:val="single"/>
          <w:rtl/>
        </w:rPr>
        <w:t>קבוצת ישראל ביתנו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סעיף  (1) לסעיף 1 להצעת החוק 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סעיף  (2) לסעיף 1 להצעת החוק 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סעיף  (3) לסעיף 1 להצעת החוק 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סעיפים (1) ו-(3) לסעיף 1 להצעת החוק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סעיפים (2) ו-(3) לסעיף 1 להצעת החוק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1 להצעת החוק: בסעיף 5(1)(א), בסופו יבוא "ובממשלה המנותקת – גם מראש הממשלה המנותק"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1 להצעת החוק: בסעיף 5(1)(א), אחרי "ראש הממשלה" יבוא "ובממשלה המנותקת – גם ראש הממשלה המנותק"</w:t>
      </w:r>
    </w:p>
    <w:p w:rsidR="006E1689" w:rsidRPr="00C20714" w:rsidRDefault="006E1689" w:rsidP="006E1689">
      <w:pPr>
        <w:rPr>
          <w:color w:val="222222"/>
          <w:shd w:val="clear" w:color="auto" w:fill="FFFFFF"/>
          <w:rtl/>
        </w:rPr>
      </w:pPr>
    </w:p>
    <w:p w:rsidR="006E1689" w:rsidRPr="00C20714" w:rsidRDefault="006E1689" w:rsidP="006E1689">
      <w:pPr>
        <w:pStyle w:val="HeadHatzaotHok"/>
        <w:spacing w:line="276" w:lineRule="auto"/>
        <w:jc w:val="both"/>
        <w:rPr>
          <w:color w:val="000000"/>
          <w:u w:val="single"/>
          <w:rtl/>
        </w:rPr>
      </w:pPr>
      <w:r w:rsidRPr="00C20714">
        <w:rPr>
          <w:rFonts w:hint="cs"/>
          <w:color w:val="000000"/>
          <w:u w:val="single"/>
          <w:rtl/>
        </w:rPr>
        <w:t>קבוצת מרצ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קטן א' יבוא "ובממשלת חילופים בין ראש ממשלה נאשם בשוחד לבין ראש מפלגה שהפר את הבטחתו המרכזית לציבור".</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קטן ב' אחרי "ראש הממשלה" יבוא "נאשם בכתב אישום בגין עבירות שוחד"</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קטן (א), בסופו יבוא ״ובממשלת חילופים - גם שלושה ראשי ממשלה חלופיים״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קטן (ב) אחרי ״ראש הממשלה״ יבוא ״ובממשלת חילופים - גם שלושה ראשי הממשלה החלופיים״</w:t>
      </w:r>
    </w:p>
    <w:p w:rsidR="006E1689" w:rsidRPr="00C20714" w:rsidRDefault="006E1689" w:rsidP="006E1689">
      <w:pPr>
        <w:rPr>
          <w:b/>
          <w:bCs/>
          <w:rtl/>
        </w:rPr>
      </w:pP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חברת הכנסת</w:t>
      </w:r>
      <w:r w:rsidRPr="00C20714">
        <w:rPr>
          <w:color w:val="000000"/>
          <w:u w:val="single"/>
          <w:rtl/>
        </w:rPr>
        <w:t xml:space="preserve"> ע'דיר כמאל-מריח</w:t>
      </w:r>
      <w:r w:rsidRPr="00C20714">
        <w:rPr>
          <w:rFonts w:hint="cs"/>
          <w:color w:val="000000"/>
          <w:u w:val="single"/>
          <w:rtl/>
        </w:rPr>
        <w:t xml:space="preserve">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5 (ג) </w:t>
      </w:r>
      <w:r w:rsidRPr="00C20714">
        <w:rPr>
          <w:rFonts w:ascii="Arial" w:eastAsia="Arial Unicode MS" w:hAnsi="Arial" w:hint="cs"/>
          <w:snapToGrid w:val="0"/>
          <w:sz w:val="20"/>
          <w:szCs w:val="26"/>
          <w:rtl/>
        </w:rPr>
        <w:t xml:space="preserve">[לחוק-יסוד: הממשלה] </w:t>
      </w:r>
      <w:r w:rsidRPr="00C20714">
        <w:rPr>
          <w:rFonts w:ascii="Arial" w:eastAsia="Arial Unicode MS" w:hAnsi="Arial"/>
          <w:snapToGrid w:val="0"/>
          <w:sz w:val="20"/>
          <w:szCs w:val="26"/>
          <w:rtl/>
        </w:rPr>
        <w:t xml:space="preserve">המילים "ואולם יכול שיהיה שר בלי תיק"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5 (ו) במקום המילה "שבעים" יבוא "שבעים ואחת"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5 (ו) במקום המילה "שבעים" יבוא "שבעים ושתיים"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5 (ו) במקום המילה "שבעים" יבוא "שבעים ושלוש"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5 (ו) במקום המילה "שבעים" יבוא "שבעים וארבע"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5 (ו) במקום המילה "שבעים" יבוא "שבעים וחמש"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5 (ו) במקום המילה "שבעים" יבוא "שבעים ושש"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5 (ו) במקום המילה "שבעים" יבוא "שבעים ושבע"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5 (ו) במקום המילה "שבעים" יבוא "שבעים ושמונה"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5 (ו) במקום המילה "שבעים" יבוא "שבעים ותשע"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5 (ו) במקום המילה "שבעים" יבוא "שמונים"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22. בסעיף 5 (ב) לחוק יסוד הממשלה לפני המילה "יכול" תבוא המילה "לא".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23. בסעיף 5 (ג) לחוק יסוד הממשלה לאחר המילה "ואולם"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סעיף 1 (1) להצעת החוק -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סעיף 1 (2) להצעת החוק -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סעיף 1 (3) להצעת החוק -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1 (3) להצעת החוק במקום המילה "בטל" תבוא המילה "ישוריין"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1 (3) להצעת החוק המילה "בטל" תבוטל, במקום המילה "סעיף" יבואו למילים "לאחר סעיף" ובסיפא של המשפט יבוא סעיף קטן (ז) "הוגש כתב אישום לבית משפט נגד שר בעבירה מסוג פשע – תיפסק כהונת השר יום לאחר הגשת כתב האישום כאמור."</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 (3) להצעת החוק בסיפא של הסעיף במקום המילה "בטל" יבואו המילים "יבוטל ברוב של 80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1 (3) להצעת החוק בסיפא של הסעיף במקום המילה "בטל" יבואו המילים "יבוטל ברוב של 81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1 (3) להצעת החוק בסיפא של הסעיף במקום המילה "בטל" יבואו המילים "יבוטל ברוב של 82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1 (3) להצעת החוק בסיפא של הסעיף במקום המילה "בטל" יבואו המילים "יבוטל ברוב של 83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1 (3) להצעת החוק בסיפא של הסעיף במקום המילה "בטל" יבואו המילים "יבוטל ברוב של 84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1 (3) להצעת החוק בסיפא של הסעיף במקום המילה "בטל" יבואו המילים "יבוטל ברוב של 85 חברי כנסת".</w:t>
      </w:r>
    </w:p>
    <w:p w:rsidR="006E1689" w:rsidRPr="00C20714" w:rsidRDefault="006E1689" w:rsidP="006E1689">
      <w:pPr>
        <w:pStyle w:val="af8"/>
        <w:spacing w:after="160"/>
        <w:ind w:left="700"/>
        <w:rPr>
          <w:rFonts w:ascii="David" w:hAnsi="David"/>
          <w:color w:val="222222"/>
          <w:shd w:val="clear" w:color="auto" w:fill="FFFFFF"/>
          <w:rtl/>
        </w:rPr>
      </w:pPr>
    </w:p>
    <w:p w:rsidR="006E1689" w:rsidRPr="00C20714" w:rsidRDefault="006E1689" w:rsidP="006E1689">
      <w:pPr>
        <w:pStyle w:val="HeadHatzaotHok"/>
        <w:spacing w:line="276" w:lineRule="auto"/>
        <w:jc w:val="both"/>
        <w:rPr>
          <w:color w:val="000000"/>
          <w:u w:val="single"/>
          <w:rtl/>
        </w:rPr>
      </w:pPr>
      <w:r w:rsidRPr="00C20714">
        <w:rPr>
          <w:rFonts w:hint="cs"/>
          <w:color w:val="000000"/>
          <w:u w:val="single"/>
          <w:rtl/>
        </w:rPr>
        <w:t>קבוצת הרשימה המשותפת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 יוגדרו זיקות בין שרים לבין ראש הממשלה או ראש הממשלה החלופי.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בכל מקום בחוק בו כתוב "זיקה לראש הממשלה" או "זיקה לראש הממשלה החלופי", ייכתב במקום: "זיקה לגוש ראש הממשלה" או "זיקה לגוש ראש הממשלה החלופי", כמוסבר </w:t>
      </w:r>
      <w:r w:rsidRPr="00C20714">
        <w:rPr>
          <w:rFonts w:ascii="Arial" w:eastAsia="Arial Unicode MS" w:hAnsi="Arial"/>
          <w:snapToGrid w:val="0"/>
          <w:sz w:val="20"/>
          <w:szCs w:val="26"/>
          <w:rtl/>
        </w:rPr>
        <w:t>בסעיף 13</w:t>
      </w:r>
      <w:r w:rsidRPr="00C20714">
        <w:rPr>
          <w:rFonts w:ascii="Arial" w:eastAsia="Arial Unicode MS" w:hAnsi="Arial" w:hint="cs"/>
          <w:snapToGrid w:val="0"/>
          <w:sz w:val="20"/>
          <w:szCs w:val="26"/>
          <w:rtl/>
        </w:rPr>
        <w:t>א</w:t>
      </w:r>
      <w:r w:rsidRPr="00C20714">
        <w:rPr>
          <w:rFonts w:ascii="Arial" w:eastAsia="Arial Unicode MS" w:hAnsi="Arial"/>
          <w:snapToGrid w:val="0"/>
          <w:sz w:val="20"/>
          <w:szCs w:val="26"/>
          <w:rtl/>
        </w:rPr>
        <w:t>(ג)</w:t>
      </w:r>
      <w:r w:rsidRPr="00C20714">
        <w:rPr>
          <w:rFonts w:ascii="Arial" w:eastAsia="Arial Unicode MS" w:hAnsi="Arial" w:hint="cs"/>
          <w:snapToGrid w:val="0"/>
          <w:sz w:val="20"/>
          <w:szCs w:val="26"/>
          <w:rtl/>
        </w:rPr>
        <w:t xml:space="preserve"> שלהלן.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סעיף 5(א) </w:t>
      </w:r>
      <w:proofErr w:type="spellStart"/>
      <w:r w:rsidRPr="00C20714">
        <w:rPr>
          <w:rFonts w:ascii="Arial" w:eastAsia="Arial Unicode MS" w:hAnsi="Arial"/>
          <w:snapToGrid w:val="0"/>
          <w:sz w:val="20"/>
          <w:szCs w:val="26"/>
          <w:rtl/>
        </w:rPr>
        <w:t>ישאר</w:t>
      </w:r>
      <w:proofErr w:type="spellEnd"/>
      <w:r w:rsidRPr="00C20714">
        <w:rPr>
          <w:rFonts w:ascii="Arial" w:eastAsia="Arial Unicode MS" w:hAnsi="Arial"/>
          <w:snapToGrid w:val="0"/>
          <w:sz w:val="20"/>
          <w:szCs w:val="26"/>
          <w:rtl/>
        </w:rPr>
        <w:t xml:space="preserve"> בנוסח המקורי הקיים בחוק ולא ישונה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סעיף 5(ב) </w:t>
      </w:r>
      <w:proofErr w:type="spellStart"/>
      <w:r w:rsidRPr="00C20714">
        <w:rPr>
          <w:rFonts w:ascii="Arial" w:eastAsia="Arial Unicode MS" w:hAnsi="Arial"/>
          <w:snapToGrid w:val="0"/>
          <w:sz w:val="20"/>
          <w:szCs w:val="26"/>
          <w:rtl/>
        </w:rPr>
        <w:t>ישאר</w:t>
      </w:r>
      <w:proofErr w:type="spellEnd"/>
      <w:r w:rsidRPr="00C20714">
        <w:rPr>
          <w:rFonts w:ascii="Arial" w:eastAsia="Arial Unicode MS" w:hAnsi="Arial"/>
          <w:snapToGrid w:val="0"/>
          <w:sz w:val="20"/>
          <w:szCs w:val="26"/>
          <w:rtl/>
        </w:rPr>
        <w:t xml:space="preserve"> בנוסח המקורי הקיים בחוק ולא ישונה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5(ג) ימחקו המילים "ואולם יכול שיהיה שר בלי תיק."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קטן 5(ו) לא יבוטל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קטן 5(ו) במקום "מס' השרים לא יעלה על 19" יבוא "מס' השרים לא יעלה על 15"</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קטן 5(ו) במקום "מס' השרים לא יעלה על 19" יבוא "מס' השרים לא יעלה על 16"</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קטן 5(ו) במקום "מס' השרים לא יעלה על 19" יבוא "מס' השרים לא יעלה על 17"</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קטן 5(ו) במקום "מס' השרים לא יעלה על 19" יבוא "מס' השרים לא יעלה על 18"</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קטן 5(ו) במקום "מס' השרים לא יעלה על 19" יבוא "מס' השרים לא יעלה על 20"</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קטן 5(ו) במקום "מס' השרים לא יעלה על 19" יבוא "מס' השרים לא יעלה על 21"</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קטן 5(ו) במקום "מס' השרים לא יעלה על 19" יבוא "מס' השרים לא יעלה על 22"</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קטן 5(ו) במקום "מס' השרים לא יעלה על 19" יבוא "מס' השרים לא יעלה על 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קטן 5(ו) יבוא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"(ז) בראשות הממשלה לא יכהן אדם אשר מתנהל משפט פלילי כנגדו"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קטן 5(ו) יבוא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"(ז) בראשות הממשלה לא יכהן אדם שהוגש כנגדו כתב אישום העוסק בתפקודו כראש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קטן 5(ו) יבוא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"(ז) בראשות הממשלה לא יכהן אדם אשר עומד כנגדו כתב אישום בגין שוחד ו/או מרמה ו/או הפרת אמונים"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 למחוק את המילים ובממשלת חילופים ועד הסוף.</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למחוק את המילים ובממשלת חילופים ועד הסוף</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3 המילה בטל תמחק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3- מספר השרים לא יעלה על עשרים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3- מספר השרים לא יעלה על עשרים</w:t>
      </w:r>
      <w:r w:rsidRPr="00C20714">
        <w:rPr>
          <w:rFonts w:ascii="Arial" w:eastAsia="Arial Unicode MS" w:hAnsi="Arial"/>
          <w:snapToGrid w:val="0"/>
          <w:sz w:val="20"/>
          <w:szCs w:val="26"/>
        </w:rPr>
        <w:t xml:space="preserve"> </w:t>
      </w:r>
      <w:r w:rsidRPr="00C20714">
        <w:rPr>
          <w:rFonts w:ascii="Arial" w:eastAsia="Arial Unicode MS" w:hAnsi="Arial"/>
          <w:snapToGrid w:val="0"/>
          <w:sz w:val="20"/>
          <w:szCs w:val="26"/>
          <w:rtl/>
        </w:rPr>
        <w:t xml:space="preserve"> ואחד</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3- מספר השרים לא יעלה על עשרים ושתיים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3- מספר השרים לא יעלה על עשרים ושלוש</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3- מספר השרים לא יעלה על עשרים וארבע</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3- מספר השרים לא יעלה על עשרים וחמש</w:t>
      </w:r>
    </w:p>
    <w:p w:rsidR="006E1689" w:rsidRPr="00C20714" w:rsidRDefault="006E1689" w:rsidP="006E1689">
      <w:pPr>
        <w:spacing w:line="276" w:lineRule="auto"/>
        <w:rPr>
          <w:b/>
          <w:bCs/>
          <w:rtl/>
        </w:rPr>
      </w:pP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 הכנסת אלעזר שטרן מציע</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 להצעת החוק- לאחר סעיף (3) יבוא: "(4)  מספר חברי הממשלה לא יעלה על 22.  על כל חבר ממשלה נוסף, מעל 22, יועברו 10% מעלות המשרד למענק לחיילים משוחררים".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 להצעת החוק – לאחר סעיף (3) יבוא: (4) במקום הגדלת מספר חברי הממשלה, יבנו שני בתי חולים בגליל".</w:t>
      </w:r>
    </w:p>
    <w:p w:rsidR="006E1689" w:rsidRPr="00C20714" w:rsidRDefault="006E1689" w:rsidP="006E1689"/>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 הכנסת רם בן ברק מציע</w:t>
      </w:r>
      <w:r w:rsidRPr="00C20714">
        <w:rPr>
          <w:rFonts w:hint="cs"/>
          <w:color w:val="000000"/>
          <w:rtl/>
        </w:rPr>
        <w:t>:</w:t>
      </w:r>
    </w:p>
    <w:p w:rsidR="006E1689" w:rsidRPr="00C20714" w:rsidRDefault="006E1689" w:rsidP="006E1689">
      <w:pPr>
        <w:pStyle w:val="af8"/>
        <w:spacing w:after="160"/>
        <w:ind w:left="700"/>
      </w:pP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(א) בסופו יבוא ״ובממשלת </w:t>
      </w:r>
      <w:proofErr w:type="spellStart"/>
      <w:r w:rsidRPr="00C20714">
        <w:rPr>
          <w:rFonts w:ascii="Arial" w:eastAsia="Arial Unicode MS" w:hAnsi="Arial"/>
          <w:snapToGrid w:val="0"/>
          <w:sz w:val="20"/>
          <w:szCs w:val="26"/>
          <w:rtl/>
        </w:rPr>
        <w:t>הכלום</w:t>
      </w:r>
      <w:proofErr w:type="spellEnd"/>
      <w:r w:rsidRPr="00C20714">
        <w:rPr>
          <w:rFonts w:ascii="Arial" w:eastAsia="Arial Unicode MS" w:hAnsi="Arial"/>
          <w:snapToGrid w:val="0"/>
          <w:sz w:val="20"/>
          <w:szCs w:val="26"/>
          <w:rtl/>
        </w:rPr>
        <w:t xml:space="preserve"> - ראש הממשלה החלופי יהיה כלום״;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(א) בסופו יבוא ״ובממשלת הבירוקרטיה המיותרת והמנופחת - ראש הממשלה החלופי יהיה מנפח צמיגים״;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(א) בסופו יבוא ״ובממשלת השנאה והפילוג - ראש הממשלה החלופי לא יעמוד בהבטחתו ולא יתקן את חוק הלאום״;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(א) בסופו יבוא ״ובממשלה שצריכה לדאוג לאזרחיה לפני </w:t>
      </w:r>
      <w:proofErr w:type="spellStart"/>
      <w:r w:rsidRPr="00C20714">
        <w:rPr>
          <w:rFonts w:ascii="Arial" w:eastAsia="Arial Unicode MS" w:hAnsi="Arial"/>
          <w:snapToGrid w:val="0"/>
          <w:sz w:val="20"/>
          <w:szCs w:val="26"/>
          <w:rtl/>
        </w:rPr>
        <w:t>הכל</w:t>
      </w:r>
      <w:proofErr w:type="spellEnd"/>
      <w:r w:rsidRPr="00C20714">
        <w:rPr>
          <w:rFonts w:ascii="Arial" w:eastAsia="Arial Unicode MS" w:hAnsi="Arial"/>
          <w:snapToGrid w:val="0"/>
          <w:sz w:val="20"/>
          <w:szCs w:val="26"/>
          <w:rtl/>
        </w:rPr>
        <w:t xml:space="preserve"> - ראש הממשלה החלופי ידאג לביבי לפני </w:t>
      </w:r>
      <w:proofErr w:type="spellStart"/>
      <w:r w:rsidRPr="00C20714">
        <w:rPr>
          <w:rFonts w:ascii="Arial" w:eastAsia="Arial Unicode MS" w:hAnsi="Arial"/>
          <w:snapToGrid w:val="0"/>
          <w:sz w:val="20"/>
          <w:szCs w:val="26"/>
          <w:rtl/>
        </w:rPr>
        <w:t>הכל</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(א), בסופו יבוא "ובממשלת הג׳ובים – גם מראש ממשלה חלופי שידאג לכמה שיותר תיקים לשרי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(א), בסופו יבוא "ובממשלה שדואגת רק לחבריה – גם מראש ממשלה חלופי שידאג רק לעצמו״;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(א), בסופו יבוא "ובממשלת נתניהו החמישית – גם מראש ממשלה חלופי שידאג לצרכי ראש הממשלה בנימין נתניהו״;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(א), בסופו יבוא "ובממשלה שמבישה את עם ישראל – גם מראש ממשלה חלופי שישמור על מקומו של ראש הממשלה נתניהו בכל מחיר״;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(א), בסופו יבוא "ובממשלת השליט מבלפור – גם מכל אדם שיאמר לו אמן״;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(א), בסופו יבוא "ובממשלת הכיסאות של ביבי– גם מראש ממשלה שיסכים לכל דרישותיו״;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(א), בסופו יבוא "ובממשלת הצלת בימין נתניהו – גם מראש ממשלה חלופי שיציל אותו״;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(א), בסופו יבוא "ובממשלת החסינות – גם מראש ממשלה שמכר את ערכיו״;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(א), בסופו יבוא "ובממשלת בנימין נתניהו – גם מראש ממשלה חלופי שהפקיר את ציבור בוחריו״;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(א), בסופו יבוא "ובממשלת עריצות ״המיעוט״ – גם מראש ממשלה חלופי שפחד לקחת סיכון״;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(ב), אחרי "ראש הממשלה" יבוא "ובממשלת ״שמור לי ואשמור לך״״ – גם ראש הממשלה החלופי״;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(ב), אחרי "ראש הממשלה" יבוא "ובממשלת תירוץ המלחמה בנגיף קורונה״ – גם ראש הממשלה החלופי״;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(ב), אחרי "ראש הממשלה" יבוא "ובממשלה שמשנה חוק-יסוד לטובת איש אחד״ – גם ראש הממשלה החלופי״;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(ב), אחרי "ראש הממשלה" יבוא "ובממשלת חילופים – גם ראש הממשלה החלופי שבמצע מפלגתו התחייב ״לרפא את הפצעים שיצרה הממשלה הנוכחית ביחסים עם יהדות העולם, ובעיקר בארה׳׳ב״״״;</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(ב), אחרי "ראש הממשלה" יבוא "ובממשלת חילופים – גם ראש הממשלה החלופי שבמצע מפלגתו מוצהר כך – ״שחיתותו של השלטון הפכה לאיום אסטרטגי על החברה ועל הדמוקרטיה הישראלית״״;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(ב), אחרי "ראש הממשלה נתניהו המואשם במרמה והפרת אמונים" יבוא "ובממשלת חילופים – גם האיש שהתחייב להגדיר עבירת הפרת אמונים בחקיקה על מנת שפוליטיקאים שסרחו לא יוכלו לחמוק מאחריות למעשיהם – ובסוף החליט לחבור בדיוק לאותו סוג של פוליטיקאים״;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לפסקה (3):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״19״ יבוא ״מספר כתבי האישום של חברי הקואליציה״;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״19״ יבוא ״18״;</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״19״ יבוא ״17״;</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״19״ יבוא ״16״;</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״19״ יבוא ״15״;</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״19״ יבוא ״14״;</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במקום 19״ יבוא ״כמספר </w:t>
      </w:r>
      <w:proofErr w:type="spellStart"/>
      <w:r w:rsidRPr="00C20714">
        <w:rPr>
          <w:rFonts w:ascii="Arial" w:eastAsia="Arial Unicode MS" w:hAnsi="Arial"/>
          <w:snapToGrid w:val="0"/>
          <w:sz w:val="20"/>
          <w:szCs w:val="26"/>
          <w:rtl/>
        </w:rPr>
        <w:t>האישומים</w:t>
      </w:r>
      <w:proofErr w:type="spellEnd"/>
      <w:r w:rsidRPr="00C20714">
        <w:rPr>
          <w:rFonts w:ascii="Arial" w:eastAsia="Arial Unicode MS" w:hAnsi="Arial"/>
          <w:snapToGrid w:val="0"/>
          <w:sz w:val="20"/>
          <w:szCs w:val="26"/>
          <w:rtl/>
        </w:rPr>
        <w:t xml:space="preserve"> נגד ראש הממשלה בנימין נתניהו״;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״19״ יבוא ״כמספר הפונים שהצליחו לקבל הלוואה בערבות המדינה בתקופת הקורונה״;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״19״ יבוא ״כאחוז החקלאים שקיבלו סיוע מהמדינה בתקופת הקורונה״;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80״;</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81״;</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82״;</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83״;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84״;</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85״;</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86״;</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87״;</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88״;</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89״;</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90״;</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91״;</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92״;</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93״;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94״;</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95״;</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96״;</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97״;</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98״;</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99״;</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100״;</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101״;</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102״;</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103״;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104״;</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105״;</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106״;</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107״;</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108״;</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109״;</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110״;</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111״;</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112״;</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113״;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114״;</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115״;</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116״;</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117״;</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118״;</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119״;</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״רוב של 120״;</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״רוב של שבעים״ יבוא ״בפה אחד״;</w:t>
      </w:r>
    </w:p>
    <w:p w:rsidR="006E1689" w:rsidRPr="00C20714" w:rsidRDefault="006E1689" w:rsidP="006E1689">
      <w:pPr>
        <w:widowControl/>
        <w:ind w:left="720"/>
        <w:rPr>
          <w:rFonts w:ascii="Arial" w:eastAsia="Arial Unicode MS" w:hAnsi="Arial"/>
          <w:snapToGrid w:val="0"/>
          <w:sz w:val="20"/>
          <w:szCs w:val="26"/>
        </w:rPr>
      </w:pP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 הכנסת עפר שלח מציע</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1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סעיף (3), במקום המילים "סעיף קטן (ו) בטל"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"סעיף קטן (ו) לא בטל".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סעיף (3), במקום המילים "סעיף קטן (ו) בטל" - יבואו המילים "סעיף קטן (ו) בטל ברוב של 70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סעיף (3), במקום המילים "סעיף קטן (ו) בטל" - יבואו המילים "סעיף קטן (ו) בטל ברוב של 71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סעיף (3), במקום המילים "סעיף קטן (ו) בטל" - יבואו המילים "סעיף קטן (ו) בטל ברוב של 72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סעיף (3), במקום המילים "סעיף קטן (ו) בטל" - יבואו המילים "סעיף קטן (ו) בטל ברוב של 73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סעיף (3), במקום המילים "סעיף קטן (ו) בטל" - יבואו המילים "סעיף קטן (ו) בטל ברוב של 74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סעיף (3), במקום המילים "סעיף קטן (ו) בטל" - יבואו המילים "סעיף קטן (ו) בטל ברוב של 75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סעיף (3), במקום המילים "סעיף קטן (ו) בטל" - יבואו המילים "סעיף קטן (ו) בטל ברוב של 76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סעיף (3), במקום המילים "סעיף קטן (ו) בטל" - יבואו המילים "סעיף קטן (ו) בטל ברוב של 77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סעיף (3), במקום המילים "סעיף קטן (ו) בטל" - יבואו המילים "סעיף קטן (ו) בטל ברוב של 78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סעיף (3), במקום המילים "סעיף קטן (ו) בטל" - יבואו המילים "סעיף קטן (ו) בטל ברוב של 79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סעיף (3), במקום המילים "סעיף קטן (ו) בטל" - יבואו המילים "סעיף קטן (ו) בטל ברוב של 80 חברי כנסת".</w:t>
      </w:r>
    </w:p>
    <w:p w:rsidR="006E1689" w:rsidRPr="00C20714" w:rsidRDefault="006E1689" w:rsidP="006E1689">
      <w:pPr>
        <w:ind w:left="700"/>
        <w:rPr>
          <w:rtl/>
        </w:rPr>
      </w:pP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חברת הכנסת אורלי פרומן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1 להצעת החוק –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1(3) להצעת החוק המילה "בטל"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1(3) להצעת החוק במקום המילה "בטל" תבוא המילה "ישוריין".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1(3) להצעת החוק במקום המילה "בסעיף" יבוא "לאחר סעיף קטן (ו)".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1(3) להצעת החוק יבוא סעיף 1(4): הוגש כתב אישום לבית המשפט נגד שר בעבירה מסוג פשע – תיפסק כהונת השר יום לאחר הגשת כתב האישום כאמור.</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1(3) להצעת החוק המילים "בסעיף 5" –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1(3) להצעת החוק המילים "סעיף קטן (ו)" – יימחקו.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1(3) להצעת החוק יבוא סעיף 1(4): תחולת הסעיף עם יישום החלטת ממשלה מספר 361 של הממשלה מיום 5.8.2015.</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כניסתו לתוקף של סעיף 1 להצעת החוק תיעשה בד בבד עם יישום החלטה 361 בנוסחה זה: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החלטת הממשלה "כלי סיוע לטיפול בעוני וליצירת שוויון הזדמנויות" אשר נקבעה במסגרת חוק ההסדרים וקבעה מספר צעדים לצמצום העוני והגברת שוויון ההזדמנויות שמרביתם לא יושמו עד היום: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אימוץ מסקנות ועדה לפיתוח מדדי עוני נוספים משנת 2010 שקבעה כי אלה יכללו בין היתר גם הנחות, סבסוד והטבות שונות הניתנות על ידי המדינה.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שינוי שיעור ההשתתפות הנדרשת מצד רשויות מקומיות לשירותי חינוך ורווחה באופן המעניק יותר תמיכה ברשויות חלשות.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הקמת צוות ממשלתי בשיתוף מרכז השלטון המקומי שימליץ על מתווה לתגבור שירותי חינוך ורווחה ברשויות חלשות על חשבון החזקות.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1(3) כאמור יבוא סעיף 1(4): לצורך יישום החלטת ממשלה ופיקוח על ביצועה יוקם צוות בין משרדי תחת משרד ראש הממשלה, אליו ידווחו ביצוע של הסעיפים השונים.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1(3) להצעת החוק יבוא סעיף 1(4): תחולת הסעיף עם אישורה של הצעת חוק הגבלת כהונת ראש הממשלה לשתי קדנציות.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1(3) להצעת החוק יבוא סעיף 1(4): תחולת הסעיף עם אישורה של הצעת חוק יסוד: הממשלה (תיקון – התפטרות ראש הממשלה או שר עקב הגשת כתב אישום).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1(3) להצעת החוק במקום המילה "בטל" יבואו המילים "יבוטל ברוב של 75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1(3) להצעת החוק במקום המילה "בטל" יבואו המילים "יבוטל ברוב של 76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1(3) להצעת החוק במקום המילה "בטל" יבואו המילים "יבוטל ברוב של 77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1(3) להצעת החוק במקום המילה "בטל" יבואו המילים "יבוטל ברוב של 78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1(3) להצעת החוק במקום המילה "בטל" יבואו המילים "יבוטל ברוב של 79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1(3) להצעת החוק במקום המילה "בטל" יבואו המילים "יבוטל ברוב של 80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1(3) להצעת החוק במקום המילה "בטל" יבואו המילים "יבוטל ברוב של 81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1(3)  להצעת החוק במקום המילה "בטל" יבואו המילים "יבוטל ברוב של 82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1(3) להצעת החוק במקום המילה "בטל" יבואו המילים "יבוטל ברוב של 83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1(3) להצעת החוק לאחר המילה "בטל" יבוא "בד בבד עם אישורה של הצעת חוק הגבלת כהונת ראש הממשלה לשתי קדנציות.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 xml:space="preserve">חבר הכנסת בועז </w:t>
      </w:r>
      <w:proofErr w:type="spellStart"/>
      <w:r w:rsidRPr="00C20714">
        <w:rPr>
          <w:rFonts w:hint="cs"/>
          <w:color w:val="000000"/>
          <w:u w:val="single"/>
          <w:rtl/>
        </w:rPr>
        <w:t>טופורובסקי</w:t>
      </w:r>
      <w:proofErr w:type="spellEnd"/>
      <w:r w:rsidRPr="00C20714">
        <w:rPr>
          <w:rFonts w:hint="cs"/>
          <w:color w:val="000000"/>
          <w:u w:val="single"/>
          <w:rtl/>
        </w:rPr>
        <w:t xml:space="preserve"> מציע</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בסעיף (1) במקום המילים "גם מראש ממשלה חלופי" יבוא "ללא ראש ממשלה חלופי".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בסעיף (2) במקום המילים "גם מראש ממשלה חלופי" יבוא "ללא ראש ממשלה חלופי".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בסעיף (3) במקום המילה: "בטל" תבוא המילה "משוריין".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100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96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101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בסעיף (3) במקום המילה: "בטל" תבוא המילה "ימשיך לעמוד על כנו".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בסעיף (3) במקום המילה: "בטל" יבוא "בטל ברוב של 87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111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102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סעיף (3)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112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83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בסעיף (3), במקום המילה "בטל" יבוא "תחל בטלותו של חוק זה, כאשר הצעת חוק הגנה על זכויות הדורות הבאים,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 xml:space="preserve">–2020 תתפרסם ב"רשומות" ולשונו כאמור: </w:t>
      </w:r>
    </w:p>
    <w:p w:rsidR="006E1689" w:rsidRPr="00C20714" w:rsidRDefault="006E1689" w:rsidP="006E1689">
      <w:pPr>
        <w:pStyle w:val="HeadHatzaotHok"/>
        <w:tabs>
          <w:tab w:val="left" w:pos="4071"/>
          <w:tab w:val="center" w:pos="4819"/>
        </w:tabs>
        <w:spacing w:before="0" w:line="240" w:lineRule="auto"/>
        <w:rPr>
          <w:sz w:val="26"/>
          <w:rtl/>
        </w:rPr>
      </w:pPr>
    </w:p>
    <w:tbl>
      <w:tblPr>
        <w:bidiVisual/>
        <w:tblW w:w="9645" w:type="dxa"/>
        <w:tblInd w:w="624" w:type="dxa"/>
        <w:tblLayout w:type="fixed"/>
        <w:tblCellMar>
          <w:top w:w="57" w:type="dxa"/>
          <w:left w:w="0" w:type="dxa"/>
          <w:bottom w:w="57" w:type="dxa"/>
          <w:right w:w="0" w:type="dxa"/>
        </w:tblCellMar>
        <w:tblLook w:val="01E0" w:firstRow="1" w:lastRow="1" w:firstColumn="1" w:lastColumn="1" w:noHBand="0" w:noVBand="0"/>
      </w:tblPr>
      <w:tblGrid>
        <w:gridCol w:w="1873"/>
        <w:gridCol w:w="624"/>
        <w:gridCol w:w="623"/>
        <w:gridCol w:w="6525"/>
      </w:tblGrid>
      <w:tr w:rsidR="006E1689" w:rsidRPr="00C20714" w:rsidTr="00A636F3">
        <w:trPr>
          <w:cantSplit/>
        </w:trPr>
        <w:tc>
          <w:tcPr>
            <w:tcW w:w="1873" w:type="dxa"/>
            <w:hideMark/>
          </w:tcPr>
          <w:p w:rsidR="006E1689" w:rsidRPr="00C20714" w:rsidRDefault="006E1689" w:rsidP="00A636F3">
            <w:pPr>
              <w:pStyle w:val="TableSideHeading"/>
              <w:rPr>
                <w:i/>
                <w:iCs/>
                <w:sz w:val="24"/>
                <w:szCs w:val="24"/>
                <w:rtl/>
              </w:rPr>
            </w:pPr>
            <w:r w:rsidRPr="00C20714">
              <w:rPr>
                <w:rFonts w:hint="cs"/>
                <w:i/>
                <w:iCs/>
                <w:sz w:val="24"/>
                <w:szCs w:val="24"/>
                <w:rtl/>
              </w:rPr>
              <w:t xml:space="preserve">הגדרות </w:t>
            </w:r>
          </w:p>
        </w:tc>
        <w:tc>
          <w:tcPr>
            <w:tcW w:w="624" w:type="dxa"/>
            <w:hideMark/>
          </w:tcPr>
          <w:p w:rsidR="006E1689" w:rsidRPr="00C20714" w:rsidRDefault="006E1689" w:rsidP="00A636F3">
            <w:pPr>
              <w:pStyle w:val="TableText"/>
              <w:jc w:val="both"/>
              <w:rPr>
                <w:i/>
                <w:iCs/>
                <w:sz w:val="24"/>
                <w:szCs w:val="24"/>
              </w:rPr>
            </w:pPr>
            <w:r w:rsidRPr="00C20714">
              <w:rPr>
                <w:rFonts w:hint="cs"/>
                <w:i/>
                <w:iCs/>
                <w:sz w:val="24"/>
                <w:szCs w:val="24"/>
                <w:rtl/>
              </w:rPr>
              <w:t>1.</w:t>
            </w: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בחוק זה –</w:t>
            </w:r>
          </w:p>
        </w:tc>
      </w:tr>
      <w:tr w:rsidR="006E1689" w:rsidRPr="00C20714" w:rsidTr="00A636F3">
        <w:trPr>
          <w:cantSplit/>
        </w:trPr>
        <w:tc>
          <w:tcPr>
            <w:tcW w:w="1873" w:type="dxa"/>
          </w:tcPr>
          <w:p w:rsidR="006E1689" w:rsidRPr="00C20714" w:rsidRDefault="006E1689" w:rsidP="00A636F3">
            <w:pPr>
              <w:pStyle w:val="TableSideHeading"/>
              <w:rPr>
                <w:i/>
                <w:iCs/>
                <w:sz w:val="24"/>
                <w:szCs w:val="24"/>
              </w:rPr>
            </w:pPr>
          </w:p>
        </w:tc>
        <w:tc>
          <w:tcPr>
            <w:tcW w:w="624" w:type="dxa"/>
          </w:tcPr>
          <w:p w:rsidR="006E1689" w:rsidRPr="00C20714" w:rsidRDefault="006E1689" w:rsidP="00A636F3">
            <w:pPr>
              <w:pStyle w:val="TableText"/>
              <w:rPr>
                <w:i/>
                <w:iCs/>
                <w:sz w:val="24"/>
                <w:szCs w:val="24"/>
                <w:rtl/>
              </w:rPr>
            </w:pPr>
          </w:p>
        </w:tc>
        <w:tc>
          <w:tcPr>
            <w:tcW w:w="7148" w:type="dxa"/>
            <w:gridSpan w:val="2"/>
            <w:hideMark/>
          </w:tcPr>
          <w:p w:rsidR="006E1689" w:rsidRPr="00C20714" w:rsidRDefault="006E1689" w:rsidP="00A636F3">
            <w:pPr>
              <w:pStyle w:val="TableBlockOutdent"/>
              <w:rPr>
                <w:i/>
                <w:iCs/>
                <w:sz w:val="24"/>
                <w:szCs w:val="24"/>
              </w:rPr>
            </w:pPr>
            <w:r w:rsidRPr="00C20714">
              <w:rPr>
                <w:rFonts w:hint="cs"/>
                <w:i/>
                <w:iCs/>
                <w:sz w:val="24"/>
                <w:szCs w:val="24"/>
                <w:rtl/>
              </w:rPr>
              <w:t>"הדורות הבאים" – מי שעתידים להימנות על אוכלוסיית המדינה בכל עת, וטרם נולדו;</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tl/>
              </w:rPr>
            </w:pPr>
          </w:p>
        </w:tc>
        <w:tc>
          <w:tcPr>
            <w:tcW w:w="7148" w:type="dxa"/>
            <w:gridSpan w:val="2"/>
            <w:hideMark/>
          </w:tcPr>
          <w:p w:rsidR="006E1689" w:rsidRPr="00C20714" w:rsidRDefault="006E1689" w:rsidP="00A636F3">
            <w:pPr>
              <w:pStyle w:val="TableBlockOutdent"/>
              <w:rPr>
                <w:i/>
                <w:iCs/>
                <w:sz w:val="24"/>
                <w:szCs w:val="24"/>
              </w:rPr>
            </w:pPr>
            <w:r w:rsidRPr="00C20714">
              <w:rPr>
                <w:rFonts w:hint="cs"/>
                <w:i/>
                <w:iCs/>
                <w:sz w:val="24"/>
                <w:szCs w:val="24"/>
                <w:rtl/>
              </w:rPr>
              <w:t>"חוות דעת ראש המועצה" – אינה הבעת עמדה אלא פירוט מנעד ההשלכות; לראש המועצה לא תהיה עמדה בעד או נגד פעולה שלטונית;</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tl/>
              </w:rPr>
            </w:pPr>
          </w:p>
        </w:tc>
        <w:tc>
          <w:tcPr>
            <w:tcW w:w="7148" w:type="dxa"/>
            <w:gridSpan w:val="2"/>
            <w:hideMark/>
          </w:tcPr>
          <w:p w:rsidR="006E1689" w:rsidRPr="00C20714" w:rsidRDefault="006E1689" w:rsidP="00A636F3">
            <w:pPr>
              <w:pStyle w:val="TableBlockOutdent"/>
              <w:rPr>
                <w:i/>
                <w:iCs/>
                <w:sz w:val="24"/>
                <w:szCs w:val="24"/>
              </w:rPr>
            </w:pPr>
            <w:r w:rsidRPr="00C20714">
              <w:rPr>
                <w:rFonts w:hint="cs"/>
                <w:i/>
                <w:iCs/>
                <w:sz w:val="24"/>
                <w:szCs w:val="24"/>
                <w:rtl/>
              </w:rPr>
              <w:t>"המועצה" – מועצת הדורות הבאים כאמור בסעיף 3;</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tl/>
              </w:rPr>
            </w:pPr>
          </w:p>
        </w:tc>
        <w:tc>
          <w:tcPr>
            <w:tcW w:w="7148" w:type="dxa"/>
            <w:gridSpan w:val="2"/>
            <w:hideMark/>
          </w:tcPr>
          <w:p w:rsidR="006E1689" w:rsidRPr="00C20714" w:rsidRDefault="006E1689" w:rsidP="00A636F3">
            <w:pPr>
              <w:pStyle w:val="TableBlockOutdent"/>
              <w:rPr>
                <w:i/>
                <w:iCs/>
                <w:sz w:val="24"/>
                <w:szCs w:val="24"/>
              </w:rPr>
            </w:pPr>
            <w:r w:rsidRPr="00C20714">
              <w:rPr>
                <w:rFonts w:hint="cs"/>
                <w:i/>
                <w:iCs/>
                <w:sz w:val="24"/>
                <w:szCs w:val="24"/>
                <w:rtl/>
              </w:rPr>
              <w:t>"עניין מיוחד של הדורות הבאים" – עניין שיש לו השפעה ניכרת על חיי הדורות הבאים, לרבות בתחומי המשק והכלכלה, משאבי הטבע והגנת הסביבה, תכנון ובנייה, המדע והטכנולוגיה, הפיתוח, החינוך, הבריאות, הדמוגרפיה ואיכות החיים;</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Pr>
            </w:pPr>
          </w:p>
        </w:tc>
        <w:tc>
          <w:tcPr>
            <w:tcW w:w="7148" w:type="dxa"/>
            <w:gridSpan w:val="2"/>
            <w:hideMark/>
          </w:tcPr>
          <w:p w:rsidR="006E1689" w:rsidRPr="00C20714" w:rsidRDefault="006E1689" w:rsidP="00A636F3">
            <w:pPr>
              <w:pStyle w:val="TableBlockOutdent"/>
              <w:rPr>
                <w:i/>
                <w:iCs/>
                <w:sz w:val="24"/>
                <w:szCs w:val="24"/>
              </w:rPr>
            </w:pPr>
            <w:r w:rsidRPr="00C20714">
              <w:rPr>
                <w:rFonts w:hint="cs"/>
                <w:i/>
                <w:iCs/>
                <w:sz w:val="24"/>
                <w:szCs w:val="24"/>
                <w:rtl/>
              </w:rPr>
              <w:t>"ראש המועצה" – ראש מועצת הדורות הבאים אשר מונה על פי סעיף 7.</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Pr>
            </w:pPr>
            <w:r w:rsidRPr="00C20714">
              <w:rPr>
                <w:rFonts w:hint="cs"/>
                <w:i/>
                <w:iCs/>
                <w:sz w:val="24"/>
                <w:szCs w:val="24"/>
                <w:rtl/>
              </w:rPr>
              <w:t xml:space="preserve">מטרה </w:t>
            </w:r>
          </w:p>
        </w:tc>
        <w:tc>
          <w:tcPr>
            <w:tcW w:w="624" w:type="dxa"/>
            <w:hideMark/>
          </w:tcPr>
          <w:p w:rsidR="006E1689" w:rsidRPr="00C20714" w:rsidRDefault="006E1689" w:rsidP="00A636F3">
            <w:pPr>
              <w:pStyle w:val="TableText"/>
              <w:rPr>
                <w:i/>
                <w:iCs/>
                <w:sz w:val="24"/>
                <w:szCs w:val="24"/>
              </w:rPr>
            </w:pPr>
            <w:r w:rsidRPr="00C20714">
              <w:rPr>
                <w:rFonts w:hint="cs"/>
                <w:i/>
                <w:iCs/>
                <w:sz w:val="24"/>
                <w:szCs w:val="24"/>
                <w:rtl/>
              </w:rPr>
              <w:t>2.</w:t>
            </w: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חוק זה מטרתו כי החלטות ופעולות כל רשויות השלטון השונות יתקבלו מתוך ראיה ארוכת טווח והתחשבות בדורות הבאים ובזכותם לחיים בכבוד, באמצעות ייצוגם על ידי מועצת הדורות הבאים.</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tl/>
              </w:rPr>
            </w:pPr>
            <w:r w:rsidRPr="00C20714">
              <w:rPr>
                <w:rFonts w:hint="cs"/>
                <w:i/>
                <w:iCs/>
                <w:sz w:val="24"/>
                <w:szCs w:val="24"/>
                <w:rtl/>
              </w:rPr>
              <w:t>הקמת מועצת הדורות הבאים</w:t>
            </w:r>
          </w:p>
        </w:tc>
        <w:tc>
          <w:tcPr>
            <w:tcW w:w="624" w:type="dxa"/>
            <w:hideMark/>
          </w:tcPr>
          <w:p w:rsidR="006E1689" w:rsidRPr="00C20714" w:rsidRDefault="006E1689" w:rsidP="00A636F3">
            <w:pPr>
              <w:pStyle w:val="TableText"/>
              <w:rPr>
                <w:i/>
                <w:iCs/>
                <w:sz w:val="24"/>
                <w:szCs w:val="24"/>
                <w:rtl/>
              </w:rPr>
            </w:pPr>
            <w:r w:rsidRPr="00C20714">
              <w:rPr>
                <w:rFonts w:hint="cs"/>
                <w:i/>
                <w:iCs/>
                <w:sz w:val="24"/>
                <w:szCs w:val="24"/>
                <w:rtl/>
              </w:rPr>
              <w:t>3.</w:t>
            </w: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מוקמת בזאת מועצת הדורות הבאים אשר תפעל באמצעות ראש המועצה ועובדי משרד המועצה לשם הגנה על זכויותיהם של הדורות הבאים ולשם הגשמת מטרתו של חוק זה.</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tl/>
              </w:rPr>
            </w:pPr>
            <w:r w:rsidRPr="00C20714">
              <w:rPr>
                <w:rFonts w:hint="cs"/>
                <w:i/>
                <w:iCs/>
                <w:sz w:val="24"/>
                <w:szCs w:val="24"/>
                <w:rtl/>
              </w:rPr>
              <w:t>מועצת הדורות הבאים – תאגיד</w:t>
            </w:r>
          </w:p>
        </w:tc>
        <w:tc>
          <w:tcPr>
            <w:tcW w:w="624" w:type="dxa"/>
            <w:hideMark/>
          </w:tcPr>
          <w:p w:rsidR="006E1689" w:rsidRPr="00C20714" w:rsidRDefault="006E1689" w:rsidP="00A636F3">
            <w:pPr>
              <w:pStyle w:val="TableText"/>
              <w:rPr>
                <w:i/>
                <w:iCs/>
                <w:sz w:val="24"/>
                <w:szCs w:val="24"/>
                <w:rtl/>
              </w:rPr>
            </w:pPr>
            <w:r w:rsidRPr="00C20714">
              <w:rPr>
                <w:rFonts w:hint="cs"/>
                <w:i/>
                <w:iCs/>
                <w:sz w:val="24"/>
                <w:szCs w:val="24"/>
                <w:rtl/>
              </w:rPr>
              <w:t>4.</w:t>
            </w: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המועצה היא תאגיד כשר לכל חובה, זכות או פעולה משפטית.</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tl/>
              </w:rPr>
            </w:pPr>
            <w:r w:rsidRPr="00C20714">
              <w:rPr>
                <w:rFonts w:hint="cs"/>
                <w:i/>
                <w:iCs/>
                <w:sz w:val="24"/>
                <w:szCs w:val="24"/>
                <w:rtl/>
              </w:rPr>
              <w:t>מועצת הדורות הבאים – גוף מבוקר</w:t>
            </w:r>
          </w:p>
        </w:tc>
        <w:tc>
          <w:tcPr>
            <w:tcW w:w="624" w:type="dxa"/>
            <w:hideMark/>
          </w:tcPr>
          <w:p w:rsidR="006E1689" w:rsidRPr="00C20714" w:rsidRDefault="006E1689" w:rsidP="00A636F3">
            <w:pPr>
              <w:pStyle w:val="TableText"/>
              <w:rPr>
                <w:i/>
                <w:iCs/>
                <w:sz w:val="24"/>
                <w:szCs w:val="24"/>
                <w:rtl/>
              </w:rPr>
            </w:pPr>
            <w:r w:rsidRPr="00C20714">
              <w:rPr>
                <w:rFonts w:hint="cs"/>
                <w:i/>
                <w:iCs/>
                <w:sz w:val="24"/>
                <w:szCs w:val="24"/>
                <w:rtl/>
              </w:rPr>
              <w:t>5.</w:t>
            </w: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 xml:space="preserve">המועצה תהיה גוף מבוקר כאמור בסעיף 9 לחוק מבקר המדינה, </w:t>
            </w:r>
            <w:proofErr w:type="spellStart"/>
            <w:r w:rsidRPr="00C20714">
              <w:rPr>
                <w:rFonts w:hint="cs"/>
                <w:i/>
                <w:iCs/>
                <w:sz w:val="24"/>
                <w:szCs w:val="24"/>
                <w:rtl/>
              </w:rPr>
              <w:t>התשי"ח</w:t>
            </w:r>
            <w:proofErr w:type="spellEnd"/>
            <w:r w:rsidRPr="00C20714">
              <w:rPr>
                <w:rFonts w:hint="cs"/>
                <w:i/>
                <w:iCs/>
                <w:sz w:val="24"/>
                <w:szCs w:val="24"/>
                <w:rtl/>
              </w:rPr>
              <w:t>–1958 [נוסח משולב]</w:t>
            </w:r>
            <w:r w:rsidRPr="00C20714">
              <w:rPr>
                <w:rFonts w:ascii="David" w:hAnsi="David"/>
                <w:i/>
                <w:iCs/>
                <w:sz w:val="24"/>
                <w:szCs w:val="24"/>
                <w:vertAlign w:val="superscript"/>
                <w:rtl/>
              </w:rPr>
              <w:footnoteReference w:id="3"/>
            </w:r>
            <w:r w:rsidRPr="00C20714">
              <w:rPr>
                <w:rFonts w:hint="cs"/>
                <w:i/>
                <w:iCs/>
                <w:sz w:val="24"/>
                <w:szCs w:val="24"/>
                <w:rtl/>
              </w:rPr>
              <w:t>.</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tl/>
              </w:rPr>
            </w:pPr>
            <w:r w:rsidRPr="00C20714">
              <w:rPr>
                <w:rFonts w:hint="cs"/>
                <w:i/>
                <w:iCs/>
                <w:sz w:val="24"/>
                <w:szCs w:val="24"/>
                <w:rtl/>
              </w:rPr>
              <w:t>תפקיד מועצת הדורות הבאים</w:t>
            </w:r>
          </w:p>
        </w:tc>
        <w:tc>
          <w:tcPr>
            <w:tcW w:w="624" w:type="dxa"/>
            <w:hideMark/>
          </w:tcPr>
          <w:p w:rsidR="006E1689" w:rsidRPr="00C20714" w:rsidRDefault="006E1689" w:rsidP="00A636F3">
            <w:pPr>
              <w:pStyle w:val="TableText"/>
              <w:rPr>
                <w:i/>
                <w:iCs/>
                <w:sz w:val="24"/>
                <w:szCs w:val="24"/>
              </w:rPr>
            </w:pPr>
            <w:r w:rsidRPr="00C20714">
              <w:rPr>
                <w:rFonts w:hint="cs"/>
                <w:i/>
                <w:iCs/>
                <w:sz w:val="24"/>
                <w:szCs w:val="24"/>
                <w:rtl/>
              </w:rPr>
              <w:t>6.</w:t>
            </w: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(א)</w:t>
            </w:r>
            <w:r w:rsidRPr="00C20714">
              <w:rPr>
                <w:rFonts w:hint="cs"/>
                <w:i/>
                <w:iCs/>
                <w:sz w:val="24"/>
                <w:szCs w:val="24"/>
                <w:rtl/>
              </w:rPr>
              <w:tab/>
              <w:t>תפקיד המועצה לייצג את ענייניהם המיוחדים של הדורות הבאים בפני הכנסת, בפני הממשלה, בפני בית המשפט העליון ובפני כל רשויות השלטון בכל נושא אשר יש בו, לדעת ראש המועצה, עניין מיוחד של הדורות הבאים.</w:t>
            </w:r>
          </w:p>
        </w:tc>
      </w:tr>
      <w:tr w:rsidR="006E1689" w:rsidRPr="00C20714" w:rsidTr="00A636F3">
        <w:trPr>
          <w:cantSplit/>
        </w:trPr>
        <w:tc>
          <w:tcPr>
            <w:tcW w:w="1873" w:type="dxa"/>
          </w:tcPr>
          <w:p w:rsidR="006E1689" w:rsidRPr="00C20714" w:rsidRDefault="006E1689" w:rsidP="00A636F3">
            <w:pPr>
              <w:pStyle w:val="TableSideHeading"/>
              <w:rPr>
                <w:i/>
                <w:iCs/>
                <w:sz w:val="24"/>
                <w:szCs w:val="24"/>
              </w:rPr>
            </w:pPr>
          </w:p>
        </w:tc>
        <w:tc>
          <w:tcPr>
            <w:tcW w:w="624" w:type="dxa"/>
          </w:tcPr>
          <w:p w:rsidR="006E1689" w:rsidRPr="00C20714" w:rsidRDefault="006E1689" w:rsidP="00A636F3">
            <w:pPr>
              <w:pStyle w:val="TableText"/>
              <w:rPr>
                <w:i/>
                <w:iCs/>
                <w:sz w:val="24"/>
                <w:szCs w:val="24"/>
                <w:rtl/>
              </w:rPr>
            </w:pP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(ב)</w:t>
            </w:r>
            <w:r w:rsidRPr="00C20714">
              <w:rPr>
                <w:rFonts w:hint="cs"/>
                <w:i/>
                <w:iCs/>
                <w:sz w:val="24"/>
                <w:szCs w:val="24"/>
                <w:rtl/>
              </w:rPr>
              <w:tab/>
              <w:t>במסגרת תפקידיו, ראש המועצה יחווה דעתו על המסמכים שיש בהם לדעתו עניין מיוחד לדורות הבאים ובהם:</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Pr>
            </w:pPr>
          </w:p>
        </w:tc>
        <w:tc>
          <w:tcPr>
            <w:tcW w:w="623" w:type="dxa"/>
          </w:tcPr>
          <w:p w:rsidR="006E1689" w:rsidRPr="00C20714" w:rsidRDefault="006E1689" w:rsidP="00A636F3">
            <w:pPr>
              <w:pStyle w:val="TableText"/>
              <w:jc w:val="both"/>
              <w:rPr>
                <w:i/>
                <w:iCs/>
                <w:sz w:val="24"/>
                <w:szCs w:val="24"/>
              </w:rPr>
            </w:pPr>
          </w:p>
        </w:tc>
        <w:tc>
          <w:tcPr>
            <w:tcW w:w="6525" w:type="dxa"/>
            <w:hideMark/>
          </w:tcPr>
          <w:p w:rsidR="006E1689" w:rsidRPr="00C20714" w:rsidRDefault="006E1689" w:rsidP="00A636F3">
            <w:pPr>
              <w:pStyle w:val="TableBlock"/>
              <w:rPr>
                <w:i/>
                <w:iCs/>
                <w:sz w:val="24"/>
                <w:szCs w:val="24"/>
              </w:rPr>
            </w:pPr>
            <w:r w:rsidRPr="00C20714">
              <w:rPr>
                <w:rFonts w:hint="cs"/>
                <w:i/>
                <w:iCs/>
                <w:sz w:val="24"/>
                <w:szCs w:val="24"/>
                <w:rtl/>
              </w:rPr>
              <w:t>(1)</w:t>
            </w:r>
            <w:r w:rsidRPr="00C20714">
              <w:rPr>
                <w:rFonts w:hint="cs"/>
                <w:i/>
                <w:iCs/>
                <w:sz w:val="24"/>
                <w:szCs w:val="24"/>
                <w:rtl/>
              </w:rPr>
              <w:tab/>
              <w:t>תזכירי חוק שהופצו בקרב משרדי הממשלה;</w:t>
            </w:r>
          </w:p>
        </w:tc>
      </w:tr>
      <w:tr w:rsidR="006E1689" w:rsidRPr="00C20714" w:rsidTr="00A636F3">
        <w:trPr>
          <w:cantSplit/>
        </w:trPr>
        <w:tc>
          <w:tcPr>
            <w:tcW w:w="1873" w:type="dxa"/>
          </w:tcPr>
          <w:p w:rsidR="006E1689" w:rsidRPr="00C20714" w:rsidRDefault="006E1689" w:rsidP="00A636F3">
            <w:pPr>
              <w:pStyle w:val="TableSideHeading"/>
              <w:rPr>
                <w:i/>
                <w:iCs/>
                <w:sz w:val="24"/>
                <w:szCs w:val="24"/>
              </w:rPr>
            </w:pPr>
          </w:p>
        </w:tc>
        <w:tc>
          <w:tcPr>
            <w:tcW w:w="624" w:type="dxa"/>
          </w:tcPr>
          <w:p w:rsidR="006E1689" w:rsidRPr="00C20714" w:rsidRDefault="006E1689" w:rsidP="00A636F3">
            <w:pPr>
              <w:pStyle w:val="TableText"/>
              <w:rPr>
                <w:i/>
                <w:iCs/>
                <w:sz w:val="24"/>
                <w:szCs w:val="24"/>
              </w:rPr>
            </w:pPr>
          </w:p>
        </w:tc>
        <w:tc>
          <w:tcPr>
            <w:tcW w:w="623" w:type="dxa"/>
          </w:tcPr>
          <w:p w:rsidR="006E1689" w:rsidRPr="00C20714" w:rsidRDefault="006E1689" w:rsidP="00A636F3">
            <w:pPr>
              <w:pStyle w:val="TableText"/>
              <w:jc w:val="both"/>
              <w:rPr>
                <w:i/>
                <w:iCs/>
                <w:sz w:val="24"/>
                <w:szCs w:val="24"/>
              </w:rPr>
            </w:pPr>
          </w:p>
        </w:tc>
        <w:tc>
          <w:tcPr>
            <w:tcW w:w="6525" w:type="dxa"/>
            <w:hideMark/>
          </w:tcPr>
          <w:p w:rsidR="006E1689" w:rsidRPr="00C20714" w:rsidRDefault="006E1689" w:rsidP="00A636F3">
            <w:pPr>
              <w:pStyle w:val="TableBlock"/>
              <w:rPr>
                <w:i/>
                <w:iCs/>
                <w:sz w:val="24"/>
                <w:szCs w:val="24"/>
              </w:rPr>
            </w:pPr>
            <w:r w:rsidRPr="00C20714">
              <w:rPr>
                <w:rFonts w:hint="cs"/>
                <w:i/>
                <w:iCs/>
                <w:sz w:val="24"/>
                <w:szCs w:val="24"/>
                <w:rtl/>
              </w:rPr>
              <w:t>(2)</w:t>
            </w:r>
            <w:r w:rsidRPr="00C20714">
              <w:rPr>
                <w:rFonts w:hint="cs"/>
                <w:i/>
                <w:iCs/>
                <w:sz w:val="24"/>
                <w:szCs w:val="24"/>
                <w:rtl/>
              </w:rPr>
              <w:tab/>
              <w:t>החלטות הממשלה וועדות השרים השונות שהוקמו לפי חוק-יסוד: הממשלה;</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Pr>
            </w:pPr>
          </w:p>
        </w:tc>
        <w:tc>
          <w:tcPr>
            <w:tcW w:w="623" w:type="dxa"/>
          </w:tcPr>
          <w:p w:rsidR="006E1689" w:rsidRPr="00C20714" w:rsidRDefault="006E1689" w:rsidP="00A636F3">
            <w:pPr>
              <w:pStyle w:val="TableText"/>
              <w:jc w:val="both"/>
              <w:rPr>
                <w:i/>
                <w:iCs/>
                <w:sz w:val="24"/>
                <w:szCs w:val="24"/>
              </w:rPr>
            </w:pPr>
          </w:p>
        </w:tc>
        <w:tc>
          <w:tcPr>
            <w:tcW w:w="6525" w:type="dxa"/>
            <w:hideMark/>
          </w:tcPr>
          <w:p w:rsidR="006E1689" w:rsidRPr="00C20714" w:rsidRDefault="006E1689" w:rsidP="00A636F3">
            <w:pPr>
              <w:pStyle w:val="TableBlock"/>
              <w:rPr>
                <w:i/>
                <w:iCs/>
                <w:sz w:val="24"/>
                <w:szCs w:val="24"/>
              </w:rPr>
            </w:pPr>
            <w:r w:rsidRPr="00C20714">
              <w:rPr>
                <w:rFonts w:hint="cs"/>
                <w:i/>
                <w:iCs/>
                <w:sz w:val="24"/>
                <w:szCs w:val="24"/>
                <w:rtl/>
              </w:rPr>
              <w:t>(3)</w:t>
            </w:r>
            <w:r w:rsidRPr="00C20714">
              <w:rPr>
                <w:rFonts w:hint="cs"/>
                <w:i/>
                <w:iCs/>
                <w:sz w:val="24"/>
                <w:szCs w:val="24"/>
                <w:rtl/>
              </w:rPr>
              <w:tab/>
              <w:t>הצעות חוק הנדונות בכנסת;</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Pr>
            </w:pPr>
          </w:p>
        </w:tc>
        <w:tc>
          <w:tcPr>
            <w:tcW w:w="623" w:type="dxa"/>
          </w:tcPr>
          <w:p w:rsidR="006E1689" w:rsidRPr="00C20714" w:rsidRDefault="006E1689" w:rsidP="00A636F3">
            <w:pPr>
              <w:pStyle w:val="TableText"/>
              <w:jc w:val="both"/>
              <w:rPr>
                <w:i/>
                <w:iCs/>
                <w:sz w:val="24"/>
                <w:szCs w:val="24"/>
              </w:rPr>
            </w:pPr>
          </w:p>
        </w:tc>
        <w:tc>
          <w:tcPr>
            <w:tcW w:w="6525" w:type="dxa"/>
            <w:hideMark/>
          </w:tcPr>
          <w:p w:rsidR="006E1689" w:rsidRPr="00C20714" w:rsidRDefault="006E1689" w:rsidP="00A636F3">
            <w:pPr>
              <w:pStyle w:val="TableBlock"/>
              <w:rPr>
                <w:i/>
                <w:iCs/>
                <w:sz w:val="24"/>
                <w:szCs w:val="24"/>
              </w:rPr>
            </w:pPr>
            <w:r w:rsidRPr="00C20714">
              <w:rPr>
                <w:rFonts w:hint="cs"/>
                <w:i/>
                <w:iCs/>
                <w:sz w:val="24"/>
                <w:szCs w:val="24"/>
                <w:rtl/>
              </w:rPr>
              <w:t>(4)</w:t>
            </w:r>
            <w:r w:rsidRPr="00C20714">
              <w:rPr>
                <w:rFonts w:hint="cs"/>
                <w:i/>
                <w:iCs/>
                <w:sz w:val="24"/>
                <w:szCs w:val="24"/>
                <w:rtl/>
              </w:rPr>
              <w:tab/>
              <w:t>חקיקת משנה המובאת לאישור ועדה מוועדות הכנסת;</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Pr>
            </w:pP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(ג)</w:t>
            </w:r>
            <w:r w:rsidRPr="00C20714">
              <w:rPr>
                <w:rFonts w:hint="cs"/>
                <w:i/>
                <w:iCs/>
                <w:sz w:val="24"/>
                <w:szCs w:val="24"/>
                <w:rtl/>
              </w:rPr>
              <w:tab/>
              <w:t>ראש המועצה יכול להביע את דעתו גם בדיעבד.</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Pr>
            </w:pP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(ד)</w:t>
            </w:r>
            <w:r w:rsidRPr="00C20714">
              <w:rPr>
                <w:rFonts w:hint="cs"/>
                <w:i/>
                <w:iCs/>
                <w:sz w:val="24"/>
                <w:szCs w:val="24"/>
                <w:rtl/>
              </w:rPr>
              <w:tab/>
              <w:t xml:space="preserve">ראש המועצה יגיש ליושב ראש הכנסת, לראש ממשלה ולנשיא בית המשפט העליון, מעת לעת, ולפי שיקול דעתו, דוחות, חוות דעת והמלצות בנושאים אשר יש בהם עניין מיוחד לדורות הבאים.   </w:t>
            </w:r>
          </w:p>
        </w:tc>
      </w:tr>
      <w:tr w:rsidR="006E1689" w:rsidRPr="00C20714" w:rsidTr="00A636F3">
        <w:trPr>
          <w:cantSplit/>
        </w:trPr>
        <w:tc>
          <w:tcPr>
            <w:tcW w:w="1873" w:type="dxa"/>
          </w:tcPr>
          <w:p w:rsidR="006E1689" w:rsidRPr="00C20714" w:rsidRDefault="006E1689" w:rsidP="00A636F3">
            <w:pPr>
              <w:pStyle w:val="TableSideHeading"/>
              <w:rPr>
                <w:i/>
                <w:iCs/>
                <w:sz w:val="24"/>
                <w:szCs w:val="24"/>
              </w:rPr>
            </w:pPr>
          </w:p>
        </w:tc>
        <w:tc>
          <w:tcPr>
            <w:tcW w:w="624" w:type="dxa"/>
          </w:tcPr>
          <w:p w:rsidR="006E1689" w:rsidRPr="00C20714" w:rsidRDefault="006E1689" w:rsidP="00A636F3">
            <w:pPr>
              <w:pStyle w:val="TableText"/>
              <w:rPr>
                <w:i/>
                <w:iCs/>
                <w:sz w:val="24"/>
                <w:szCs w:val="24"/>
              </w:rPr>
            </w:pP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(ה)</w:t>
            </w:r>
            <w:r w:rsidRPr="00C20714">
              <w:rPr>
                <w:rFonts w:hint="cs"/>
                <w:i/>
                <w:iCs/>
                <w:sz w:val="24"/>
                <w:szCs w:val="24"/>
                <w:rtl/>
              </w:rPr>
              <w:tab/>
              <w:t>ראש המועצה יגיש לכנסת ולממשלה דוח על פעולותיו לפי חוק זה, אחת לשנה.</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tl/>
              </w:rPr>
            </w:pPr>
            <w:r w:rsidRPr="00C20714">
              <w:rPr>
                <w:rFonts w:hint="cs"/>
                <w:i/>
                <w:iCs/>
                <w:sz w:val="24"/>
                <w:szCs w:val="24"/>
                <w:rtl/>
              </w:rPr>
              <w:t>מינוי ראש המועצה</w:t>
            </w:r>
          </w:p>
        </w:tc>
        <w:tc>
          <w:tcPr>
            <w:tcW w:w="624" w:type="dxa"/>
            <w:hideMark/>
          </w:tcPr>
          <w:p w:rsidR="006E1689" w:rsidRPr="00C20714" w:rsidRDefault="006E1689" w:rsidP="00A636F3">
            <w:pPr>
              <w:pStyle w:val="TableText"/>
              <w:rPr>
                <w:i/>
                <w:iCs/>
                <w:sz w:val="24"/>
                <w:szCs w:val="24"/>
              </w:rPr>
            </w:pPr>
            <w:r w:rsidRPr="00C20714">
              <w:rPr>
                <w:rFonts w:hint="cs"/>
                <w:i/>
                <w:iCs/>
                <w:sz w:val="24"/>
                <w:szCs w:val="24"/>
                <w:rtl/>
              </w:rPr>
              <w:t>7.</w:t>
            </w: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ראש המועצה ימונה על ידי נשיא המדינה מבין המועמדים שעליהם החליטה הוועדה הציבורית שהליך מינויה נקבע בסעיף 9 ובהתאם להליכים שנקבעו בחוק זה.</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Pr>
            </w:pPr>
            <w:r w:rsidRPr="00C20714">
              <w:rPr>
                <w:rFonts w:hint="cs"/>
                <w:i/>
                <w:iCs/>
                <w:sz w:val="24"/>
                <w:szCs w:val="24"/>
                <w:rtl/>
              </w:rPr>
              <w:t xml:space="preserve">כשירות </w:t>
            </w:r>
          </w:p>
        </w:tc>
        <w:tc>
          <w:tcPr>
            <w:tcW w:w="624" w:type="dxa"/>
            <w:hideMark/>
          </w:tcPr>
          <w:p w:rsidR="006E1689" w:rsidRPr="00C20714" w:rsidRDefault="006E1689" w:rsidP="00A636F3">
            <w:pPr>
              <w:pStyle w:val="TableText"/>
              <w:rPr>
                <w:i/>
                <w:iCs/>
                <w:sz w:val="24"/>
                <w:szCs w:val="24"/>
                <w:rtl/>
              </w:rPr>
            </w:pPr>
            <w:r w:rsidRPr="00C20714">
              <w:rPr>
                <w:rFonts w:hint="cs"/>
                <w:i/>
                <w:iCs/>
                <w:sz w:val="24"/>
                <w:szCs w:val="24"/>
                <w:rtl/>
              </w:rPr>
              <w:t>8.</w:t>
            </w: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 xml:space="preserve">כשיר לכהן כראש המועצה אזרח ישראלי ותושב ישראל שנתקיימו בו כל אלה: </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Pr>
            </w:pP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(1)</w:t>
            </w:r>
            <w:r w:rsidRPr="00C20714">
              <w:rPr>
                <w:rFonts w:hint="cs"/>
                <w:i/>
                <w:iCs/>
                <w:sz w:val="24"/>
                <w:szCs w:val="24"/>
                <w:rtl/>
              </w:rPr>
              <w:tab/>
              <w:t>הוא בעל תואר אקדמי בתחום מהתחומים המהווים עניין מיוחד לדורות הבאים;</w:t>
            </w:r>
          </w:p>
        </w:tc>
      </w:tr>
      <w:tr w:rsidR="006E1689" w:rsidRPr="00C20714" w:rsidTr="00A636F3">
        <w:trPr>
          <w:cantSplit/>
        </w:trPr>
        <w:tc>
          <w:tcPr>
            <w:tcW w:w="1873" w:type="dxa"/>
          </w:tcPr>
          <w:p w:rsidR="006E1689" w:rsidRPr="00C20714" w:rsidRDefault="006E1689" w:rsidP="00A636F3">
            <w:pPr>
              <w:pStyle w:val="TableSideHeading"/>
              <w:rPr>
                <w:i/>
                <w:iCs/>
                <w:sz w:val="24"/>
                <w:szCs w:val="24"/>
              </w:rPr>
            </w:pPr>
          </w:p>
        </w:tc>
        <w:tc>
          <w:tcPr>
            <w:tcW w:w="624" w:type="dxa"/>
          </w:tcPr>
          <w:p w:rsidR="006E1689" w:rsidRPr="00C20714" w:rsidRDefault="006E1689" w:rsidP="00A636F3">
            <w:pPr>
              <w:pStyle w:val="TableText"/>
              <w:rPr>
                <w:i/>
                <w:iCs/>
                <w:sz w:val="24"/>
                <w:szCs w:val="24"/>
              </w:rPr>
            </w:pP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(2)</w:t>
            </w:r>
            <w:r w:rsidRPr="00C20714">
              <w:rPr>
                <w:rFonts w:hint="cs"/>
                <w:i/>
                <w:iCs/>
                <w:sz w:val="24"/>
                <w:szCs w:val="24"/>
                <w:rtl/>
              </w:rPr>
              <w:tab/>
              <w:t>הוא בעל ניסיון של חמש שנים לפחות בתחום מהתחומים המהווים עניין מיוחד לדורות הבאים;</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Pr>
            </w:pP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(3)</w:t>
            </w:r>
            <w:r w:rsidRPr="00C20714">
              <w:rPr>
                <w:rFonts w:hint="cs"/>
                <w:i/>
                <w:iCs/>
                <w:sz w:val="24"/>
                <w:szCs w:val="24"/>
                <w:rtl/>
              </w:rPr>
              <w:tab/>
              <w:t>בשנתיים הקודמות להצגת מועמדותו לא היה פעיל בחיים הפוליטיים ולא היה חבר במפלגה כלשהי; לעניין חוק זה, מי שלא שילם דמי חבר למפלגה ולא השתתף בפעילות במוסדותיה לא יראו אותו כחבר מפלגה;</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Pr>
            </w:pP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(4)</w:t>
            </w:r>
            <w:r w:rsidRPr="00C20714">
              <w:rPr>
                <w:rFonts w:hint="cs"/>
                <w:i/>
                <w:iCs/>
                <w:sz w:val="24"/>
                <w:szCs w:val="24"/>
                <w:rtl/>
              </w:rPr>
              <w:tab/>
              <w:t>הוא לא הורשע בעבירה אשר לפי מהותה, חומרתה או נסיבותיה, אין הוא ראוי לשמש כראש המועצה.</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tl/>
              </w:rPr>
            </w:pPr>
            <w:r w:rsidRPr="00C20714">
              <w:rPr>
                <w:rFonts w:hint="cs"/>
                <w:i/>
                <w:iCs/>
                <w:sz w:val="24"/>
                <w:szCs w:val="24"/>
                <w:rtl/>
              </w:rPr>
              <w:t xml:space="preserve">הוועדה הציבורית </w:t>
            </w:r>
          </w:p>
        </w:tc>
        <w:tc>
          <w:tcPr>
            <w:tcW w:w="624" w:type="dxa"/>
            <w:hideMark/>
          </w:tcPr>
          <w:p w:rsidR="006E1689" w:rsidRPr="00C20714" w:rsidRDefault="006E1689" w:rsidP="00A636F3">
            <w:pPr>
              <w:pStyle w:val="TableText"/>
              <w:rPr>
                <w:i/>
                <w:iCs/>
                <w:sz w:val="24"/>
                <w:szCs w:val="24"/>
              </w:rPr>
            </w:pPr>
            <w:r w:rsidRPr="00C20714">
              <w:rPr>
                <w:rFonts w:hint="cs"/>
                <w:i/>
                <w:iCs/>
                <w:sz w:val="24"/>
                <w:szCs w:val="24"/>
                <w:rtl/>
              </w:rPr>
              <w:t>9.</w:t>
            </w: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(א)</w:t>
            </w:r>
            <w:r w:rsidRPr="00C20714">
              <w:rPr>
                <w:rFonts w:hint="cs"/>
                <w:i/>
                <w:iCs/>
                <w:sz w:val="24"/>
                <w:szCs w:val="24"/>
                <w:rtl/>
              </w:rPr>
              <w:tab/>
              <w:t>נשיא המדינה ימנה ועדה ציבורית בת חמישה חברים בעלי מומחיות מוכרת בתחום מהתחומים המהווים עניין מיוחד לדורות הבאים אשר תבדוק את כשירותם ואת התאמתם של מועמדים למשרת ראש המועצה ותמליץ לפניו על שניים או יותר מהם, תוך ציון מספר חברי הוועדה שתמכו במועמדותו של כל אחד מהם, ורשאית היא לצרף את הערותיה לגבי שמות המועמדים עליהם המליצה הוועדה; נשיא המדינה ימנה את יושב ראש הוועדה מבין חבריה.</w:t>
            </w:r>
          </w:p>
        </w:tc>
      </w:tr>
      <w:tr w:rsidR="006E1689" w:rsidRPr="00C20714" w:rsidTr="00A636F3">
        <w:trPr>
          <w:cantSplit/>
        </w:trPr>
        <w:tc>
          <w:tcPr>
            <w:tcW w:w="1873" w:type="dxa"/>
          </w:tcPr>
          <w:p w:rsidR="006E1689" w:rsidRPr="00C20714" w:rsidRDefault="006E1689" w:rsidP="00A636F3">
            <w:pPr>
              <w:pStyle w:val="TableSideHeading"/>
              <w:rPr>
                <w:i/>
                <w:iCs/>
                <w:sz w:val="24"/>
                <w:szCs w:val="24"/>
              </w:rPr>
            </w:pPr>
          </w:p>
        </w:tc>
        <w:tc>
          <w:tcPr>
            <w:tcW w:w="624" w:type="dxa"/>
          </w:tcPr>
          <w:p w:rsidR="006E1689" w:rsidRPr="00C20714" w:rsidRDefault="006E1689" w:rsidP="00A636F3">
            <w:pPr>
              <w:pStyle w:val="TableText"/>
              <w:rPr>
                <w:i/>
                <w:iCs/>
                <w:sz w:val="24"/>
                <w:szCs w:val="24"/>
              </w:rPr>
            </w:pP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(ב)</w:t>
            </w:r>
            <w:r w:rsidRPr="00C20714">
              <w:rPr>
                <w:rFonts w:hint="cs"/>
                <w:i/>
                <w:iCs/>
                <w:sz w:val="24"/>
                <w:szCs w:val="24"/>
                <w:rtl/>
              </w:rPr>
              <w:tab/>
              <w:t>חברי הוועדה הציבורית יהיו גם חברי מועצת הדורות הבאים.</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Pr>
            </w:pPr>
            <w:r w:rsidRPr="00C20714">
              <w:rPr>
                <w:rFonts w:hint="cs"/>
                <w:i/>
                <w:iCs/>
                <w:sz w:val="24"/>
                <w:szCs w:val="24"/>
                <w:rtl/>
              </w:rPr>
              <w:t xml:space="preserve">סדרי עבודת הוועדה הציבורית </w:t>
            </w:r>
          </w:p>
        </w:tc>
        <w:tc>
          <w:tcPr>
            <w:tcW w:w="624" w:type="dxa"/>
            <w:hideMark/>
          </w:tcPr>
          <w:p w:rsidR="006E1689" w:rsidRPr="00C20714" w:rsidRDefault="006E1689" w:rsidP="00A636F3">
            <w:pPr>
              <w:pStyle w:val="TableText"/>
              <w:rPr>
                <w:i/>
                <w:iCs/>
                <w:sz w:val="24"/>
                <w:szCs w:val="24"/>
              </w:rPr>
            </w:pPr>
            <w:r w:rsidRPr="00C20714">
              <w:rPr>
                <w:rFonts w:hint="cs"/>
                <w:i/>
                <w:iCs/>
                <w:sz w:val="24"/>
                <w:szCs w:val="24"/>
                <w:rtl/>
              </w:rPr>
              <w:t>10.</w:t>
            </w: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הוועדה הציבורית תקבע את הדרכים להגשת מועמדות לתפקיד ראש מועצת הדורות הבאים וכן את סדרי עבודתה ואת נהלי בדיקת המועמדים, ובלבד שהחלטתה להמליץ בפני נשיא המדינה על מועמד למשרת ראש המועצה תתקבל ברוב של לפחות שלושה מחבריה.</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Pr>
            </w:pPr>
            <w:r w:rsidRPr="00C20714">
              <w:rPr>
                <w:rFonts w:hint="cs"/>
                <w:i/>
                <w:iCs/>
                <w:sz w:val="24"/>
                <w:szCs w:val="24"/>
                <w:rtl/>
              </w:rPr>
              <w:t>כהונה</w:t>
            </w:r>
          </w:p>
        </w:tc>
        <w:tc>
          <w:tcPr>
            <w:tcW w:w="624" w:type="dxa"/>
            <w:hideMark/>
          </w:tcPr>
          <w:p w:rsidR="006E1689" w:rsidRPr="00C20714" w:rsidRDefault="006E1689" w:rsidP="00A636F3">
            <w:pPr>
              <w:pStyle w:val="TableText"/>
              <w:rPr>
                <w:i/>
                <w:iCs/>
                <w:sz w:val="24"/>
                <w:szCs w:val="24"/>
              </w:rPr>
            </w:pPr>
            <w:r w:rsidRPr="00C20714">
              <w:rPr>
                <w:rFonts w:hint="cs"/>
                <w:i/>
                <w:iCs/>
                <w:sz w:val="24"/>
                <w:szCs w:val="24"/>
                <w:rtl/>
              </w:rPr>
              <w:t>11.</w:t>
            </w: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(א)</w:t>
            </w:r>
            <w:r w:rsidRPr="00C20714">
              <w:rPr>
                <w:rFonts w:hint="cs"/>
                <w:i/>
                <w:iCs/>
                <w:sz w:val="24"/>
                <w:szCs w:val="24"/>
                <w:rtl/>
              </w:rPr>
              <w:tab/>
              <w:t>תקופת כהונתו של ראש המועצה תהיה שבע שנים.</w:t>
            </w:r>
          </w:p>
        </w:tc>
      </w:tr>
      <w:tr w:rsidR="006E1689" w:rsidRPr="00C20714" w:rsidTr="00A636F3">
        <w:trPr>
          <w:cantSplit/>
        </w:trPr>
        <w:tc>
          <w:tcPr>
            <w:tcW w:w="1873" w:type="dxa"/>
          </w:tcPr>
          <w:p w:rsidR="006E1689" w:rsidRPr="00C20714" w:rsidRDefault="006E1689" w:rsidP="00A636F3">
            <w:pPr>
              <w:pStyle w:val="TableSideHeading"/>
              <w:rPr>
                <w:i/>
                <w:iCs/>
                <w:sz w:val="24"/>
                <w:szCs w:val="24"/>
              </w:rPr>
            </w:pPr>
          </w:p>
        </w:tc>
        <w:tc>
          <w:tcPr>
            <w:tcW w:w="624" w:type="dxa"/>
          </w:tcPr>
          <w:p w:rsidR="006E1689" w:rsidRPr="00C20714" w:rsidRDefault="006E1689" w:rsidP="00A636F3">
            <w:pPr>
              <w:pStyle w:val="TableText"/>
              <w:rPr>
                <w:i/>
                <w:iCs/>
                <w:sz w:val="24"/>
                <w:szCs w:val="24"/>
              </w:rPr>
            </w:pP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(ב)</w:t>
            </w:r>
            <w:r w:rsidRPr="00C20714">
              <w:rPr>
                <w:rFonts w:hint="cs"/>
                <w:i/>
                <w:iCs/>
                <w:sz w:val="24"/>
                <w:szCs w:val="24"/>
                <w:rtl/>
              </w:rPr>
              <w:tab/>
              <w:t>ראש המועצה יכהן תקופת כהונה אחת בלבד.</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Pr>
            </w:pP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(ג)</w:t>
            </w:r>
            <w:r w:rsidRPr="00C20714">
              <w:rPr>
                <w:rFonts w:hint="cs"/>
                <w:i/>
                <w:iCs/>
                <w:sz w:val="24"/>
                <w:szCs w:val="24"/>
                <w:rtl/>
              </w:rPr>
              <w:tab/>
              <w:t>כהונת ראש המועצה פוקעת –</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Pr>
            </w:pPr>
          </w:p>
        </w:tc>
        <w:tc>
          <w:tcPr>
            <w:tcW w:w="623" w:type="dxa"/>
          </w:tcPr>
          <w:p w:rsidR="006E1689" w:rsidRPr="00C20714" w:rsidRDefault="006E1689" w:rsidP="00A636F3">
            <w:pPr>
              <w:pStyle w:val="TableText"/>
              <w:jc w:val="both"/>
              <w:rPr>
                <w:i/>
                <w:iCs/>
                <w:sz w:val="24"/>
                <w:szCs w:val="24"/>
              </w:rPr>
            </w:pPr>
          </w:p>
        </w:tc>
        <w:tc>
          <w:tcPr>
            <w:tcW w:w="6525" w:type="dxa"/>
            <w:hideMark/>
          </w:tcPr>
          <w:p w:rsidR="006E1689" w:rsidRPr="00C20714" w:rsidRDefault="006E1689" w:rsidP="00A636F3">
            <w:pPr>
              <w:pStyle w:val="TableBlock"/>
              <w:rPr>
                <w:i/>
                <w:iCs/>
                <w:sz w:val="24"/>
                <w:szCs w:val="24"/>
              </w:rPr>
            </w:pPr>
            <w:r w:rsidRPr="00C20714">
              <w:rPr>
                <w:rFonts w:hint="cs"/>
                <w:i/>
                <w:iCs/>
                <w:sz w:val="24"/>
                <w:szCs w:val="24"/>
                <w:rtl/>
              </w:rPr>
              <w:t>(1)</w:t>
            </w:r>
            <w:r w:rsidRPr="00C20714">
              <w:rPr>
                <w:rFonts w:hint="cs"/>
                <w:i/>
                <w:iCs/>
                <w:sz w:val="24"/>
                <w:szCs w:val="24"/>
                <w:rtl/>
              </w:rPr>
              <w:tab/>
              <w:t>בתום תקופתה;</w:t>
            </w:r>
          </w:p>
        </w:tc>
      </w:tr>
      <w:tr w:rsidR="006E1689" w:rsidRPr="00C20714" w:rsidTr="00A636F3">
        <w:trPr>
          <w:cantSplit/>
        </w:trPr>
        <w:tc>
          <w:tcPr>
            <w:tcW w:w="1873" w:type="dxa"/>
          </w:tcPr>
          <w:p w:rsidR="006E1689" w:rsidRPr="00C20714" w:rsidRDefault="006E1689" w:rsidP="00A636F3">
            <w:pPr>
              <w:pStyle w:val="TableSideHeading"/>
              <w:rPr>
                <w:i/>
                <w:iCs/>
                <w:sz w:val="24"/>
                <w:szCs w:val="24"/>
              </w:rPr>
            </w:pPr>
          </w:p>
        </w:tc>
        <w:tc>
          <w:tcPr>
            <w:tcW w:w="624" w:type="dxa"/>
          </w:tcPr>
          <w:p w:rsidR="006E1689" w:rsidRPr="00C20714" w:rsidRDefault="006E1689" w:rsidP="00A636F3">
            <w:pPr>
              <w:pStyle w:val="TableText"/>
              <w:rPr>
                <w:i/>
                <w:iCs/>
                <w:sz w:val="24"/>
                <w:szCs w:val="24"/>
              </w:rPr>
            </w:pPr>
          </w:p>
        </w:tc>
        <w:tc>
          <w:tcPr>
            <w:tcW w:w="623" w:type="dxa"/>
          </w:tcPr>
          <w:p w:rsidR="006E1689" w:rsidRPr="00C20714" w:rsidRDefault="006E1689" w:rsidP="00A636F3">
            <w:pPr>
              <w:pStyle w:val="TableText"/>
              <w:jc w:val="both"/>
              <w:rPr>
                <w:i/>
                <w:iCs/>
                <w:sz w:val="24"/>
                <w:szCs w:val="24"/>
              </w:rPr>
            </w:pPr>
          </w:p>
        </w:tc>
        <w:tc>
          <w:tcPr>
            <w:tcW w:w="6525" w:type="dxa"/>
            <w:hideMark/>
          </w:tcPr>
          <w:p w:rsidR="006E1689" w:rsidRPr="00C20714" w:rsidRDefault="006E1689" w:rsidP="00A636F3">
            <w:pPr>
              <w:pStyle w:val="TableBlock"/>
              <w:rPr>
                <w:i/>
                <w:iCs/>
                <w:sz w:val="24"/>
                <w:szCs w:val="24"/>
              </w:rPr>
            </w:pPr>
            <w:r w:rsidRPr="00C20714">
              <w:rPr>
                <w:rFonts w:hint="cs"/>
                <w:i/>
                <w:iCs/>
                <w:sz w:val="24"/>
                <w:szCs w:val="24"/>
                <w:rtl/>
              </w:rPr>
              <w:t>(2)</w:t>
            </w:r>
            <w:r w:rsidRPr="00C20714">
              <w:rPr>
                <w:rFonts w:hint="cs"/>
                <w:i/>
                <w:iCs/>
                <w:sz w:val="24"/>
                <w:szCs w:val="24"/>
                <w:rtl/>
              </w:rPr>
              <w:tab/>
              <w:t>בהתפטרותו;</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Pr>
            </w:pPr>
          </w:p>
        </w:tc>
        <w:tc>
          <w:tcPr>
            <w:tcW w:w="623" w:type="dxa"/>
          </w:tcPr>
          <w:p w:rsidR="006E1689" w:rsidRPr="00C20714" w:rsidRDefault="006E1689" w:rsidP="00A636F3">
            <w:pPr>
              <w:pStyle w:val="TableText"/>
              <w:jc w:val="both"/>
              <w:rPr>
                <w:i/>
                <w:iCs/>
                <w:sz w:val="24"/>
                <w:szCs w:val="24"/>
              </w:rPr>
            </w:pPr>
          </w:p>
        </w:tc>
        <w:tc>
          <w:tcPr>
            <w:tcW w:w="6525" w:type="dxa"/>
            <w:hideMark/>
          </w:tcPr>
          <w:p w:rsidR="006E1689" w:rsidRPr="00C20714" w:rsidRDefault="006E1689" w:rsidP="00A636F3">
            <w:pPr>
              <w:pStyle w:val="TableBlock"/>
              <w:rPr>
                <w:i/>
                <w:iCs/>
                <w:sz w:val="24"/>
                <w:szCs w:val="24"/>
              </w:rPr>
            </w:pPr>
            <w:r w:rsidRPr="00C20714">
              <w:rPr>
                <w:rFonts w:hint="cs"/>
                <w:i/>
                <w:iCs/>
                <w:sz w:val="24"/>
                <w:szCs w:val="24"/>
                <w:rtl/>
              </w:rPr>
              <w:t>(3)</w:t>
            </w:r>
            <w:r w:rsidRPr="00C20714">
              <w:rPr>
                <w:rFonts w:hint="cs"/>
                <w:i/>
                <w:iCs/>
                <w:sz w:val="24"/>
                <w:szCs w:val="24"/>
                <w:rtl/>
              </w:rPr>
              <w:tab/>
              <w:t>בהעברתו מכהונתו על פי סעיף 12.</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tl/>
              </w:rPr>
            </w:pPr>
            <w:r w:rsidRPr="00C20714">
              <w:rPr>
                <w:rFonts w:hint="cs"/>
                <w:i/>
                <w:iCs/>
                <w:sz w:val="24"/>
                <w:szCs w:val="24"/>
                <w:rtl/>
              </w:rPr>
              <w:t>העברה מכהונה</w:t>
            </w:r>
          </w:p>
        </w:tc>
        <w:tc>
          <w:tcPr>
            <w:tcW w:w="624" w:type="dxa"/>
            <w:hideMark/>
          </w:tcPr>
          <w:p w:rsidR="006E1689" w:rsidRPr="00C20714" w:rsidRDefault="006E1689" w:rsidP="00A636F3">
            <w:pPr>
              <w:pStyle w:val="TableText"/>
              <w:rPr>
                <w:i/>
                <w:iCs/>
                <w:sz w:val="24"/>
                <w:szCs w:val="24"/>
              </w:rPr>
            </w:pPr>
            <w:r w:rsidRPr="00C20714">
              <w:rPr>
                <w:rFonts w:hint="cs"/>
                <w:i/>
                <w:iCs/>
                <w:sz w:val="24"/>
                <w:szCs w:val="24"/>
                <w:rtl/>
              </w:rPr>
              <w:t>12.</w:t>
            </w: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(א)</w:t>
            </w:r>
            <w:r w:rsidRPr="00C20714">
              <w:rPr>
                <w:rFonts w:hint="cs"/>
                <w:i/>
                <w:iCs/>
                <w:sz w:val="24"/>
                <w:szCs w:val="24"/>
                <w:rtl/>
              </w:rPr>
              <w:tab/>
              <w:t>נשיא המדינה רשאי בהסכמת הוועדה לענייני ביקורת המדינה של הכנסת להעביר את ראש המועצה מכהונתו בהתקיים אחד מאלה:</w:t>
            </w:r>
          </w:p>
        </w:tc>
      </w:tr>
      <w:tr w:rsidR="006E1689" w:rsidRPr="00C20714" w:rsidTr="00A636F3">
        <w:trPr>
          <w:cantSplit/>
        </w:trPr>
        <w:tc>
          <w:tcPr>
            <w:tcW w:w="1873" w:type="dxa"/>
          </w:tcPr>
          <w:p w:rsidR="006E1689" w:rsidRPr="00C20714" w:rsidRDefault="006E1689" w:rsidP="00A636F3">
            <w:pPr>
              <w:pStyle w:val="TableSideHeading"/>
              <w:rPr>
                <w:i/>
                <w:iCs/>
                <w:sz w:val="24"/>
                <w:szCs w:val="24"/>
              </w:rPr>
            </w:pPr>
          </w:p>
        </w:tc>
        <w:tc>
          <w:tcPr>
            <w:tcW w:w="624" w:type="dxa"/>
          </w:tcPr>
          <w:p w:rsidR="006E1689" w:rsidRPr="00C20714" w:rsidRDefault="006E1689" w:rsidP="00A636F3">
            <w:pPr>
              <w:pStyle w:val="TableText"/>
              <w:rPr>
                <w:i/>
                <w:iCs/>
                <w:sz w:val="24"/>
                <w:szCs w:val="24"/>
              </w:rPr>
            </w:pPr>
          </w:p>
        </w:tc>
        <w:tc>
          <w:tcPr>
            <w:tcW w:w="623" w:type="dxa"/>
          </w:tcPr>
          <w:p w:rsidR="006E1689" w:rsidRPr="00C20714" w:rsidRDefault="006E1689" w:rsidP="00A636F3">
            <w:pPr>
              <w:pStyle w:val="TableText"/>
              <w:jc w:val="both"/>
              <w:rPr>
                <w:i/>
                <w:iCs/>
                <w:sz w:val="24"/>
                <w:szCs w:val="24"/>
              </w:rPr>
            </w:pPr>
          </w:p>
        </w:tc>
        <w:tc>
          <w:tcPr>
            <w:tcW w:w="6525" w:type="dxa"/>
            <w:hideMark/>
          </w:tcPr>
          <w:p w:rsidR="006E1689" w:rsidRPr="00C20714" w:rsidRDefault="006E1689" w:rsidP="00A636F3">
            <w:pPr>
              <w:pStyle w:val="TableBlock"/>
              <w:rPr>
                <w:i/>
                <w:iCs/>
                <w:sz w:val="24"/>
                <w:szCs w:val="24"/>
              </w:rPr>
            </w:pPr>
            <w:r w:rsidRPr="00C20714">
              <w:rPr>
                <w:rFonts w:hint="cs"/>
                <w:i/>
                <w:iCs/>
                <w:sz w:val="24"/>
                <w:szCs w:val="24"/>
                <w:rtl/>
              </w:rPr>
              <w:t>(1)</w:t>
            </w:r>
            <w:r w:rsidRPr="00C20714">
              <w:rPr>
                <w:rFonts w:hint="cs"/>
                <w:i/>
                <w:iCs/>
                <w:sz w:val="24"/>
                <w:szCs w:val="24"/>
                <w:rtl/>
              </w:rPr>
              <w:tab/>
              <w:t>עשה מעשה שאיננו הולם את מעמדו;</w:t>
            </w:r>
          </w:p>
        </w:tc>
      </w:tr>
      <w:tr w:rsidR="006E1689" w:rsidRPr="00C20714" w:rsidTr="00A636F3">
        <w:trPr>
          <w:cantSplit/>
        </w:trPr>
        <w:tc>
          <w:tcPr>
            <w:tcW w:w="1873" w:type="dxa"/>
          </w:tcPr>
          <w:p w:rsidR="006E1689" w:rsidRPr="00C20714" w:rsidRDefault="006E1689" w:rsidP="00A636F3">
            <w:pPr>
              <w:pStyle w:val="TableSideHeading"/>
              <w:rPr>
                <w:i/>
                <w:iCs/>
                <w:sz w:val="24"/>
                <w:szCs w:val="24"/>
              </w:rPr>
            </w:pPr>
          </w:p>
        </w:tc>
        <w:tc>
          <w:tcPr>
            <w:tcW w:w="624" w:type="dxa"/>
          </w:tcPr>
          <w:p w:rsidR="006E1689" w:rsidRPr="00C20714" w:rsidRDefault="006E1689" w:rsidP="00A636F3">
            <w:pPr>
              <w:pStyle w:val="TableText"/>
              <w:rPr>
                <w:i/>
                <w:iCs/>
                <w:sz w:val="24"/>
                <w:szCs w:val="24"/>
              </w:rPr>
            </w:pPr>
          </w:p>
        </w:tc>
        <w:tc>
          <w:tcPr>
            <w:tcW w:w="623" w:type="dxa"/>
          </w:tcPr>
          <w:p w:rsidR="006E1689" w:rsidRPr="00C20714" w:rsidRDefault="006E1689" w:rsidP="00A636F3">
            <w:pPr>
              <w:pStyle w:val="TableText"/>
              <w:jc w:val="both"/>
              <w:rPr>
                <w:i/>
                <w:iCs/>
                <w:sz w:val="24"/>
                <w:szCs w:val="24"/>
              </w:rPr>
            </w:pPr>
          </w:p>
        </w:tc>
        <w:tc>
          <w:tcPr>
            <w:tcW w:w="6525" w:type="dxa"/>
            <w:hideMark/>
          </w:tcPr>
          <w:p w:rsidR="006E1689" w:rsidRPr="00C20714" w:rsidRDefault="006E1689" w:rsidP="00A636F3">
            <w:pPr>
              <w:pStyle w:val="TableBlock"/>
              <w:rPr>
                <w:i/>
                <w:iCs/>
                <w:sz w:val="24"/>
                <w:szCs w:val="24"/>
              </w:rPr>
            </w:pPr>
            <w:r w:rsidRPr="00C20714">
              <w:rPr>
                <w:rFonts w:hint="cs"/>
                <w:i/>
                <w:iCs/>
                <w:sz w:val="24"/>
                <w:szCs w:val="24"/>
                <w:rtl/>
              </w:rPr>
              <w:t>(2)</w:t>
            </w:r>
            <w:r w:rsidRPr="00C20714">
              <w:rPr>
                <w:rFonts w:hint="cs"/>
                <w:i/>
                <w:iCs/>
                <w:sz w:val="24"/>
                <w:szCs w:val="24"/>
                <w:rtl/>
              </w:rPr>
              <w:tab/>
              <w:t>נבצר ממנו דרך קבע למלא את תפקידו;</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Pr>
            </w:pPr>
          </w:p>
        </w:tc>
        <w:tc>
          <w:tcPr>
            <w:tcW w:w="623" w:type="dxa"/>
          </w:tcPr>
          <w:p w:rsidR="006E1689" w:rsidRPr="00C20714" w:rsidRDefault="006E1689" w:rsidP="00A636F3">
            <w:pPr>
              <w:pStyle w:val="TableText"/>
              <w:jc w:val="both"/>
              <w:rPr>
                <w:i/>
                <w:iCs/>
                <w:sz w:val="24"/>
                <w:szCs w:val="24"/>
              </w:rPr>
            </w:pPr>
          </w:p>
        </w:tc>
        <w:tc>
          <w:tcPr>
            <w:tcW w:w="6525" w:type="dxa"/>
            <w:hideMark/>
          </w:tcPr>
          <w:p w:rsidR="006E1689" w:rsidRPr="00C20714" w:rsidRDefault="006E1689" w:rsidP="00A636F3">
            <w:pPr>
              <w:pStyle w:val="TableBlock"/>
              <w:rPr>
                <w:i/>
                <w:iCs/>
                <w:sz w:val="24"/>
                <w:szCs w:val="24"/>
              </w:rPr>
            </w:pPr>
            <w:r w:rsidRPr="00C20714">
              <w:rPr>
                <w:rFonts w:hint="cs"/>
                <w:i/>
                <w:iCs/>
                <w:sz w:val="24"/>
                <w:szCs w:val="24"/>
                <w:rtl/>
              </w:rPr>
              <w:t>(3)</w:t>
            </w:r>
            <w:r w:rsidRPr="00C20714">
              <w:rPr>
                <w:rFonts w:hint="cs"/>
                <w:i/>
                <w:iCs/>
                <w:sz w:val="24"/>
                <w:szCs w:val="24"/>
                <w:rtl/>
              </w:rPr>
              <w:tab/>
              <w:t>הורשע בעבירה אשר לפי מהותה, חומרתה או נסיבותיה, אין הוא ראוי לשמש עוד בתפקידו כראש המועצה.</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Pr>
            </w:pP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(ב)</w:t>
            </w:r>
            <w:r w:rsidRPr="00C20714">
              <w:rPr>
                <w:rFonts w:hint="cs"/>
                <w:i/>
                <w:iCs/>
                <w:sz w:val="24"/>
                <w:szCs w:val="24"/>
                <w:rtl/>
              </w:rPr>
              <w:tab/>
              <w:t>נשיא המדינה לא יעביר את ראש המועצה מכהונתו, אלא לאחר שניתנה לו זכות שימוע הן בפני נשיא המדינה והן בפני הוועדה לענייני ביקורת המדינה.</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Pr>
            </w:pPr>
            <w:r w:rsidRPr="00C20714">
              <w:rPr>
                <w:rFonts w:hint="cs"/>
                <w:i/>
                <w:iCs/>
                <w:sz w:val="24"/>
                <w:szCs w:val="24"/>
                <w:rtl/>
              </w:rPr>
              <w:t xml:space="preserve">הגבלת פעילות </w:t>
            </w:r>
          </w:p>
        </w:tc>
        <w:tc>
          <w:tcPr>
            <w:tcW w:w="624" w:type="dxa"/>
            <w:hideMark/>
          </w:tcPr>
          <w:p w:rsidR="006E1689" w:rsidRPr="00C20714" w:rsidRDefault="006E1689" w:rsidP="00A636F3">
            <w:pPr>
              <w:pStyle w:val="TableText"/>
              <w:rPr>
                <w:i/>
                <w:iCs/>
                <w:sz w:val="24"/>
                <w:szCs w:val="24"/>
              </w:rPr>
            </w:pPr>
            <w:r w:rsidRPr="00C20714">
              <w:rPr>
                <w:rFonts w:hint="cs"/>
                <w:i/>
                <w:iCs/>
                <w:sz w:val="24"/>
                <w:szCs w:val="24"/>
                <w:rtl/>
              </w:rPr>
              <w:t>13.</w:t>
            </w: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(א)</w:t>
            </w:r>
            <w:r w:rsidRPr="00C20714">
              <w:rPr>
                <w:rFonts w:hint="cs"/>
                <w:i/>
                <w:iCs/>
                <w:sz w:val="24"/>
                <w:szCs w:val="24"/>
                <w:rtl/>
              </w:rPr>
              <w:tab/>
              <w:t>במהלך תקופת כהונתו ובשנה שלאחריה, לא יהיה ראש המועצה פעיל בחיים הפוליטיים ולא יהיה חבר במפלגה כלשהי; לעניין חוק זה, מי שלא שילם דמי חבר למפלגה ולא השתתף בפעילות במוסדותיה, לא יראו אותו כחבר מפלגה.</w:t>
            </w:r>
          </w:p>
        </w:tc>
      </w:tr>
      <w:tr w:rsidR="006E1689" w:rsidRPr="00C20714" w:rsidTr="00A636F3">
        <w:trPr>
          <w:cantSplit/>
        </w:trPr>
        <w:tc>
          <w:tcPr>
            <w:tcW w:w="1873" w:type="dxa"/>
          </w:tcPr>
          <w:p w:rsidR="006E1689" w:rsidRPr="00C20714" w:rsidRDefault="006E1689" w:rsidP="00A636F3">
            <w:pPr>
              <w:pStyle w:val="TableSideHeading"/>
              <w:rPr>
                <w:i/>
                <w:iCs/>
                <w:sz w:val="24"/>
                <w:szCs w:val="24"/>
              </w:rPr>
            </w:pPr>
          </w:p>
        </w:tc>
        <w:tc>
          <w:tcPr>
            <w:tcW w:w="624" w:type="dxa"/>
          </w:tcPr>
          <w:p w:rsidR="006E1689" w:rsidRPr="00C20714" w:rsidRDefault="006E1689" w:rsidP="00A636F3">
            <w:pPr>
              <w:pStyle w:val="TableText"/>
              <w:rPr>
                <w:i/>
                <w:iCs/>
                <w:sz w:val="24"/>
                <w:szCs w:val="24"/>
                <w:rtl/>
              </w:rPr>
            </w:pP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(ב)</w:t>
            </w:r>
            <w:r w:rsidRPr="00C20714">
              <w:rPr>
                <w:rFonts w:hint="cs"/>
                <w:i/>
                <w:iCs/>
                <w:sz w:val="24"/>
                <w:szCs w:val="24"/>
                <w:rtl/>
              </w:rPr>
              <w:tab/>
              <w:t>במהלך תקופת כהונתו לא יעסוק ראש המועצה בעיסוקים נוספים, אלא באישור חברי המועצה.</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tl/>
              </w:rPr>
            </w:pPr>
            <w:r w:rsidRPr="00C20714">
              <w:rPr>
                <w:rFonts w:hint="cs"/>
                <w:i/>
                <w:iCs/>
                <w:sz w:val="24"/>
                <w:szCs w:val="24"/>
                <w:rtl/>
              </w:rPr>
              <w:t xml:space="preserve">דרכי הייצוג וקבלת מידע </w:t>
            </w:r>
          </w:p>
        </w:tc>
        <w:tc>
          <w:tcPr>
            <w:tcW w:w="624" w:type="dxa"/>
            <w:hideMark/>
          </w:tcPr>
          <w:p w:rsidR="006E1689" w:rsidRPr="00C20714" w:rsidRDefault="006E1689" w:rsidP="00A636F3">
            <w:pPr>
              <w:pStyle w:val="TableText"/>
              <w:rPr>
                <w:i/>
                <w:iCs/>
                <w:sz w:val="24"/>
                <w:szCs w:val="24"/>
                <w:rtl/>
              </w:rPr>
            </w:pPr>
            <w:r w:rsidRPr="00C20714">
              <w:rPr>
                <w:rFonts w:hint="cs"/>
                <w:i/>
                <w:iCs/>
                <w:sz w:val="24"/>
                <w:szCs w:val="24"/>
                <w:rtl/>
              </w:rPr>
              <w:t>14.</w:t>
            </w: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(א)</w:t>
            </w:r>
            <w:r w:rsidRPr="00C20714">
              <w:rPr>
                <w:rFonts w:hint="cs"/>
                <w:i/>
                <w:iCs/>
                <w:sz w:val="24"/>
                <w:szCs w:val="24"/>
                <w:rtl/>
              </w:rPr>
              <w:tab/>
              <w:t>ראש המועצה רשאי לייצג את ענייניהם המיוחדים של הדורות הבאים בכל דרך שיראה, ונוהל עבודתו הפנימית אינו כפוף להוראות שבסדר דין או בדיני ראיות.</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tl/>
              </w:rPr>
            </w:pP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(ב)</w:t>
            </w:r>
            <w:r w:rsidRPr="00C20714">
              <w:rPr>
                <w:rFonts w:hint="cs"/>
                <w:i/>
                <w:iCs/>
                <w:sz w:val="24"/>
                <w:szCs w:val="24"/>
                <w:rtl/>
              </w:rPr>
              <w:tab/>
              <w:t>לצורך הייצוג רשאי ראש המועצה –</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Pr>
            </w:pPr>
          </w:p>
        </w:tc>
        <w:tc>
          <w:tcPr>
            <w:tcW w:w="623" w:type="dxa"/>
          </w:tcPr>
          <w:p w:rsidR="006E1689" w:rsidRPr="00C20714" w:rsidRDefault="006E1689" w:rsidP="00A636F3">
            <w:pPr>
              <w:pStyle w:val="TableText"/>
              <w:jc w:val="both"/>
              <w:rPr>
                <w:i/>
                <w:iCs/>
                <w:sz w:val="24"/>
                <w:szCs w:val="24"/>
              </w:rPr>
            </w:pPr>
          </w:p>
        </w:tc>
        <w:tc>
          <w:tcPr>
            <w:tcW w:w="6525" w:type="dxa"/>
            <w:hideMark/>
          </w:tcPr>
          <w:p w:rsidR="006E1689" w:rsidRPr="00C20714" w:rsidRDefault="006E1689" w:rsidP="00A636F3">
            <w:pPr>
              <w:pStyle w:val="TableBlock"/>
              <w:rPr>
                <w:i/>
                <w:iCs/>
                <w:sz w:val="24"/>
                <w:szCs w:val="24"/>
              </w:rPr>
            </w:pPr>
            <w:r w:rsidRPr="00C20714">
              <w:rPr>
                <w:rFonts w:hint="cs"/>
                <w:i/>
                <w:iCs/>
                <w:sz w:val="24"/>
                <w:szCs w:val="24"/>
                <w:rtl/>
              </w:rPr>
              <w:t>(1)</w:t>
            </w:r>
            <w:r w:rsidRPr="00C20714">
              <w:rPr>
                <w:rFonts w:hint="cs"/>
                <w:i/>
                <w:iCs/>
                <w:sz w:val="24"/>
                <w:szCs w:val="24"/>
                <w:rtl/>
              </w:rPr>
              <w:tab/>
              <w:t xml:space="preserve">לקבל כל מידע שניתן לקבל לפי חוק חופש המידע, </w:t>
            </w:r>
            <w:proofErr w:type="spellStart"/>
            <w:r w:rsidRPr="00C20714">
              <w:rPr>
                <w:rFonts w:hint="cs"/>
                <w:i/>
                <w:iCs/>
                <w:sz w:val="24"/>
                <w:szCs w:val="24"/>
                <w:rtl/>
              </w:rPr>
              <w:t>התשנ"ח</w:t>
            </w:r>
            <w:proofErr w:type="spellEnd"/>
            <w:r w:rsidRPr="00C20714">
              <w:rPr>
                <w:rFonts w:hint="cs"/>
                <w:i/>
                <w:iCs/>
                <w:sz w:val="24"/>
                <w:szCs w:val="24"/>
                <w:rtl/>
              </w:rPr>
              <w:t>–1998</w:t>
            </w:r>
            <w:r w:rsidRPr="00C20714">
              <w:rPr>
                <w:rFonts w:ascii="David" w:hAnsi="David"/>
                <w:i/>
                <w:iCs/>
                <w:sz w:val="24"/>
                <w:szCs w:val="24"/>
                <w:vertAlign w:val="superscript"/>
                <w:rtl/>
              </w:rPr>
              <w:footnoteReference w:id="4"/>
            </w:r>
            <w:r w:rsidRPr="00C20714">
              <w:rPr>
                <w:rFonts w:hint="cs"/>
                <w:i/>
                <w:iCs/>
                <w:sz w:val="24"/>
                <w:szCs w:val="24"/>
                <w:rtl/>
              </w:rPr>
              <w:t xml:space="preserve">, והדרוש לו  לביצוע תפקידיו בלי שיידרש לשלם אגרה לפי החוק האמור; </w:t>
            </w:r>
          </w:p>
        </w:tc>
      </w:tr>
      <w:tr w:rsidR="006E1689" w:rsidRPr="00C20714" w:rsidTr="00A636F3">
        <w:trPr>
          <w:cantSplit/>
        </w:trPr>
        <w:tc>
          <w:tcPr>
            <w:tcW w:w="1873" w:type="dxa"/>
          </w:tcPr>
          <w:p w:rsidR="006E1689" w:rsidRPr="00C20714" w:rsidRDefault="006E1689" w:rsidP="00A636F3">
            <w:pPr>
              <w:pStyle w:val="TableSideHeading"/>
              <w:rPr>
                <w:i/>
                <w:iCs/>
                <w:sz w:val="24"/>
                <w:szCs w:val="24"/>
              </w:rPr>
            </w:pPr>
          </w:p>
        </w:tc>
        <w:tc>
          <w:tcPr>
            <w:tcW w:w="624" w:type="dxa"/>
          </w:tcPr>
          <w:p w:rsidR="006E1689" w:rsidRPr="00C20714" w:rsidRDefault="006E1689" w:rsidP="00A636F3">
            <w:pPr>
              <w:pStyle w:val="TableText"/>
              <w:rPr>
                <w:i/>
                <w:iCs/>
                <w:sz w:val="24"/>
                <w:szCs w:val="24"/>
              </w:rPr>
            </w:pPr>
          </w:p>
        </w:tc>
        <w:tc>
          <w:tcPr>
            <w:tcW w:w="623" w:type="dxa"/>
          </w:tcPr>
          <w:p w:rsidR="006E1689" w:rsidRPr="00C20714" w:rsidRDefault="006E1689" w:rsidP="00A636F3">
            <w:pPr>
              <w:pStyle w:val="TableText"/>
              <w:jc w:val="both"/>
              <w:rPr>
                <w:i/>
                <w:iCs/>
                <w:sz w:val="24"/>
                <w:szCs w:val="24"/>
              </w:rPr>
            </w:pPr>
          </w:p>
        </w:tc>
        <w:tc>
          <w:tcPr>
            <w:tcW w:w="6525" w:type="dxa"/>
            <w:hideMark/>
          </w:tcPr>
          <w:p w:rsidR="006E1689" w:rsidRPr="00C20714" w:rsidRDefault="006E1689" w:rsidP="00A636F3">
            <w:pPr>
              <w:pStyle w:val="TableBlock"/>
              <w:rPr>
                <w:i/>
                <w:iCs/>
                <w:sz w:val="24"/>
                <w:szCs w:val="24"/>
              </w:rPr>
            </w:pPr>
            <w:r w:rsidRPr="00C20714">
              <w:rPr>
                <w:rFonts w:hint="cs"/>
                <w:i/>
                <w:iCs/>
                <w:sz w:val="24"/>
                <w:szCs w:val="24"/>
                <w:rtl/>
              </w:rPr>
              <w:t>(2)</w:t>
            </w:r>
            <w:r w:rsidRPr="00C20714">
              <w:rPr>
                <w:rFonts w:hint="cs"/>
                <w:i/>
                <w:iCs/>
                <w:sz w:val="24"/>
                <w:szCs w:val="24"/>
                <w:rtl/>
              </w:rPr>
              <w:tab/>
              <w:t>להזמין את הציבור שיתנו לו, בתוך תקופה שיקבע, ובאופן שיקבע, כל דעה, ידיעה או מסמך, העשויים, לדעת ראש המועצה, לסייע בידיו בייצוג ענייניהם המיוחדים של הדורות הבאים; ההזמנה יכול שתהיה בכל דרך שיבחר.</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Pr>
            </w:pPr>
            <w:r w:rsidRPr="00C20714">
              <w:rPr>
                <w:rFonts w:hint="cs"/>
                <w:i/>
                <w:iCs/>
                <w:sz w:val="24"/>
                <w:szCs w:val="24"/>
                <w:rtl/>
              </w:rPr>
              <w:t>מעמד ראש מועצת הדורות הבאים בכנסת</w:t>
            </w:r>
          </w:p>
        </w:tc>
        <w:tc>
          <w:tcPr>
            <w:tcW w:w="624" w:type="dxa"/>
            <w:hideMark/>
          </w:tcPr>
          <w:p w:rsidR="006E1689" w:rsidRPr="00C20714" w:rsidRDefault="006E1689" w:rsidP="00A636F3">
            <w:pPr>
              <w:pStyle w:val="TableText"/>
              <w:rPr>
                <w:i/>
                <w:iCs/>
                <w:sz w:val="24"/>
                <w:szCs w:val="24"/>
              </w:rPr>
            </w:pPr>
            <w:r w:rsidRPr="00C20714">
              <w:rPr>
                <w:rFonts w:hint="cs"/>
                <w:i/>
                <w:iCs/>
                <w:sz w:val="24"/>
                <w:szCs w:val="24"/>
                <w:rtl/>
              </w:rPr>
              <w:t>15.</w:t>
            </w: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(א)</w:t>
            </w:r>
            <w:r w:rsidRPr="00C20714">
              <w:rPr>
                <w:rFonts w:hint="cs"/>
                <w:i/>
                <w:iCs/>
                <w:sz w:val="24"/>
                <w:szCs w:val="24"/>
                <w:rtl/>
              </w:rPr>
              <w:tab/>
              <w:t xml:space="preserve"> מזכירות הכנסת תציג בפני ראש המועצה כל הצעת חוק שאושרה בדיון המוקדם או בקריאה הראשונה.</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tl/>
              </w:rPr>
            </w:pP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(ב)</w:t>
            </w:r>
            <w:r w:rsidRPr="00C20714">
              <w:rPr>
                <w:rFonts w:hint="cs"/>
                <w:i/>
                <w:iCs/>
                <w:sz w:val="24"/>
                <w:szCs w:val="24"/>
                <w:rtl/>
              </w:rPr>
              <w:tab/>
              <w:t>ראש המועצה יודיע ליושב ראש הכנסת וליושב ראש ועדה מוועדות הכנסת אליה הועברת הצעת חוק לדיון, על חוקים, הצעות חוק וחקיקת משנה שמצא בהם עניין מיוחד לדורות הבאים; ראש המועצה רשאי להניח בפני חברי הכנסת את חוות דעתו בענייני חקיקה שונים כאמור בסעיף 18.</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tl/>
              </w:rPr>
            </w:pPr>
          </w:p>
        </w:tc>
        <w:tc>
          <w:tcPr>
            <w:tcW w:w="623" w:type="dxa"/>
            <w:hideMark/>
          </w:tcPr>
          <w:p w:rsidR="006E1689" w:rsidRPr="00C20714" w:rsidRDefault="006E1689" w:rsidP="00A636F3">
            <w:pPr>
              <w:pStyle w:val="TableText"/>
              <w:jc w:val="both"/>
              <w:rPr>
                <w:i/>
                <w:iCs/>
                <w:sz w:val="24"/>
                <w:szCs w:val="24"/>
                <w:rtl/>
              </w:rPr>
            </w:pPr>
            <w:r w:rsidRPr="00C20714">
              <w:rPr>
                <w:rFonts w:hint="cs"/>
                <w:i/>
                <w:iCs/>
                <w:sz w:val="24"/>
                <w:szCs w:val="24"/>
                <w:rtl/>
              </w:rPr>
              <w:t>(ג)</w:t>
            </w:r>
          </w:p>
        </w:tc>
        <w:tc>
          <w:tcPr>
            <w:tcW w:w="6525" w:type="dxa"/>
            <w:hideMark/>
          </w:tcPr>
          <w:p w:rsidR="006E1689" w:rsidRPr="00C20714" w:rsidRDefault="006E1689" w:rsidP="00A636F3">
            <w:pPr>
              <w:pStyle w:val="TableBlock"/>
              <w:rPr>
                <w:i/>
                <w:iCs/>
                <w:sz w:val="24"/>
                <w:szCs w:val="24"/>
                <w:rtl/>
              </w:rPr>
            </w:pPr>
            <w:r w:rsidRPr="00C20714">
              <w:rPr>
                <w:rFonts w:hint="cs"/>
                <w:i/>
                <w:iCs/>
                <w:sz w:val="24"/>
                <w:szCs w:val="24"/>
                <w:rtl/>
              </w:rPr>
              <w:t>(1)</w:t>
            </w:r>
            <w:r w:rsidRPr="00C20714">
              <w:rPr>
                <w:rFonts w:hint="cs"/>
                <w:i/>
                <w:iCs/>
                <w:sz w:val="24"/>
                <w:szCs w:val="24"/>
                <w:rtl/>
              </w:rPr>
              <w:tab/>
              <w:t>יושבי הראש של ועדות הכנסת יזמנו את ראש המועצה לדיון בהצעות חוק או בחקיקת משנה שהודיע כי מצא בהם עניין מיוחד לדורות הבאים לפי סעיף קטן (ב).</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tl/>
              </w:rPr>
            </w:pPr>
          </w:p>
        </w:tc>
        <w:tc>
          <w:tcPr>
            <w:tcW w:w="623" w:type="dxa"/>
          </w:tcPr>
          <w:p w:rsidR="006E1689" w:rsidRPr="00C20714" w:rsidRDefault="006E1689" w:rsidP="00A636F3">
            <w:pPr>
              <w:pStyle w:val="TableText"/>
              <w:jc w:val="both"/>
              <w:rPr>
                <w:i/>
                <w:iCs/>
                <w:sz w:val="24"/>
                <w:szCs w:val="24"/>
                <w:rtl/>
              </w:rPr>
            </w:pPr>
          </w:p>
        </w:tc>
        <w:tc>
          <w:tcPr>
            <w:tcW w:w="6525" w:type="dxa"/>
            <w:hideMark/>
          </w:tcPr>
          <w:p w:rsidR="006E1689" w:rsidRPr="00C20714" w:rsidRDefault="006E1689" w:rsidP="00A636F3">
            <w:pPr>
              <w:pStyle w:val="TableBlock"/>
              <w:rPr>
                <w:i/>
                <w:iCs/>
                <w:sz w:val="24"/>
                <w:szCs w:val="24"/>
                <w:rtl/>
              </w:rPr>
            </w:pPr>
            <w:r w:rsidRPr="00C20714">
              <w:rPr>
                <w:rFonts w:hint="cs"/>
                <w:i/>
                <w:iCs/>
                <w:sz w:val="24"/>
                <w:szCs w:val="24"/>
                <w:rtl/>
              </w:rPr>
              <w:t>(2)</w:t>
            </w:r>
            <w:r w:rsidRPr="00C20714">
              <w:rPr>
                <w:rFonts w:hint="cs"/>
                <w:i/>
                <w:iCs/>
                <w:sz w:val="24"/>
                <w:szCs w:val="24"/>
                <w:rtl/>
              </w:rPr>
              <w:tab/>
              <w:t>אין בסמכות ראש המועצה לעכב כינוס ועדה, למנוע דיון, לעכב או למנוע הליך חקיקה.</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tl/>
              </w:rPr>
            </w:pP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(ד)</w:t>
            </w:r>
            <w:r w:rsidRPr="00C20714">
              <w:rPr>
                <w:rFonts w:hint="cs"/>
                <w:i/>
                <w:iCs/>
                <w:sz w:val="24"/>
                <w:szCs w:val="24"/>
                <w:rtl/>
              </w:rPr>
              <w:tab/>
              <w:t>ראש המועצה רשאי להשתתף בכל דיון של כל ועדה מוועדות הכנסת לפי שיקול דעתו; היה הדיון חסוי על פי דין, ישתתף ראש המועצה בדיון רק באישור יושב ראש הוועדה.</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tl/>
              </w:rPr>
            </w:pP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(ה)</w:t>
            </w:r>
            <w:r w:rsidRPr="00C20714">
              <w:rPr>
                <w:rFonts w:hint="cs"/>
                <w:i/>
                <w:iCs/>
                <w:sz w:val="24"/>
                <w:szCs w:val="24"/>
                <w:rtl/>
              </w:rPr>
              <w:tab/>
              <w:t>ראש המועצה רשאי לחוות את דעתו בדיעבד לגבי חוקים שעברו.</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tl/>
              </w:rPr>
            </w:pPr>
            <w:r w:rsidRPr="00C20714">
              <w:rPr>
                <w:rFonts w:hint="cs"/>
                <w:i/>
                <w:iCs/>
                <w:sz w:val="24"/>
                <w:szCs w:val="24"/>
                <w:rtl/>
              </w:rPr>
              <w:t xml:space="preserve">מעמד ראש מועצת הדורות הבאים ברשות המבצעת </w:t>
            </w:r>
          </w:p>
        </w:tc>
        <w:tc>
          <w:tcPr>
            <w:tcW w:w="624" w:type="dxa"/>
            <w:hideMark/>
          </w:tcPr>
          <w:p w:rsidR="006E1689" w:rsidRPr="00C20714" w:rsidRDefault="006E1689" w:rsidP="00A636F3">
            <w:pPr>
              <w:pStyle w:val="TableText"/>
              <w:rPr>
                <w:i/>
                <w:iCs/>
                <w:sz w:val="24"/>
                <w:szCs w:val="24"/>
                <w:rtl/>
              </w:rPr>
            </w:pPr>
            <w:r w:rsidRPr="00C20714">
              <w:rPr>
                <w:rFonts w:hint="cs"/>
                <w:i/>
                <w:iCs/>
                <w:sz w:val="24"/>
                <w:szCs w:val="24"/>
                <w:rtl/>
              </w:rPr>
              <w:t>16.</w:t>
            </w: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(א)</w:t>
            </w:r>
            <w:r w:rsidRPr="00C20714">
              <w:rPr>
                <w:rFonts w:hint="cs"/>
                <w:i/>
                <w:iCs/>
                <w:sz w:val="24"/>
                <w:szCs w:val="24"/>
                <w:rtl/>
              </w:rPr>
              <w:tab/>
              <w:t>שר העומד להתקין תקנה מכוח סמכות שהוקנתה לו בחוק, יעדכן את ראש המועצה בנוסח המוצע; לראש המועצה תהיה אפשרות לחוות את דעתו בנושא זמן סביר מראש, אולם לא תהיה לראש המועצה סמכות לעכב את התקנת התקנות.</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tl/>
              </w:rPr>
            </w:pP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(ב)</w:t>
            </w:r>
            <w:r w:rsidRPr="00C20714">
              <w:rPr>
                <w:rFonts w:hint="cs"/>
                <w:i/>
                <w:iCs/>
                <w:sz w:val="24"/>
                <w:szCs w:val="24"/>
                <w:rtl/>
              </w:rPr>
              <w:tab/>
              <w:t>שר שהעביר הצעת החלטה לשרי הממשלה, יעבירה גם לראש המועצה.</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tl/>
              </w:rPr>
            </w:pP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(ג)</w:t>
            </w:r>
            <w:r w:rsidRPr="00C20714">
              <w:rPr>
                <w:rFonts w:hint="cs"/>
                <w:i/>
                <w:iCs/>
                <w:sz w:val="24"/>
                <w:szCs w:val="24"/>
                <w:rtl/>
              </w:rPr>
              <w:tab/>
              <w:t>ראש המועצה יודיע למזכירות הממשלה ולשר הנוגע בדבר על תקנות והצעות החלטה שמצא בהם עניין מיוחד לדורות הבאים.</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tl/>
              </w:rPr>
            </w:pP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(ד)</w:t>
            </w:r>
            <w:r w:rsidRPr="00C20714">
              <w:rPr>
                <w:rFonts w:hint="cs"/>
                <w:i/>
                <w:iCs/>
                <w:sz w:val="24"/>
                <w:szCs w:val="24"/>
                <w:rtl/>
              </w:rPr>
              <w:tab/>
              <w:t>חיווה ראש המועצה את דעתו על הצעת החלטת הממשלה, טיוטת תקנה או תזכיר חוק, תונח חוות דעתו בפני השר הנוגע בדבר, מליאת הממשלה או ועדת השרים הדנה בעניין.</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tl/>
              </w:rPr>
            </w:pPr>
            <w:r w:rsidRPr="00C20714">
              <w:rPr>
                <w:rFonts w:hint="cs"/>
                <w:i/>
                <w:iCs/>
                <w:sz w:val="24"/>
                <w:szCs w:val="24"/>
                <w:rtl/>
              </w:rPr>
              <w:t xml:space="preserve"> התייצבות בפני בית המשפט העליון</w:t>
            </w:r>
          </w:p>
        </w:tc>
        <w:tc>
          <w:tcPr>
            <w:tcW w:w="624" w:type="dxa"/>
            <w:hideMark/>
          </w:tcPr>
          <w:p w:rsidR="006E1689" w:rsidRPr="00C20714" w:rsidRDefault="006E1689" w:rsidP="00A636F3">
            <w:pPr>
              <w:pStyle w:val="TableText"/>
              <w:rPr>
                <w:i/>
                <w:iCs/>
                <w:sz w:val="24"/>
                <w:szCs w:val="24"/>
                <w:rtl/>
              </w:rPr>
            </w:pPr>
            <w:r w:rsidRPr="00C20714">
              <w:rPr>
                <w:rFonts w:hint="cs"/>
                <w:i/>
                <w:iCs/>
                <w:sz w:val="24"/>
                <w:szCs w:val="24"/>
                <w:rtl/>
              </w:rPr>
              <w:t>17.</w:t>
            </w: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 xml:space="preserve">ראה ראש המועצה כי הליך שלפני בית המשפט העליון כרוך בשאלה בעלת השפעה מהותית על חיי הדורות הבאים, רשאית המועצה, באישור בית המשפט, להתייצב באותו הליך ולהשמיע את דברה.   </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tl/>
              </w:rPr>
            </w:pPr>
            <w:r w:rsidRPr="00C20714">
              <w:rPr>
                <w:rFonts w:hint="cs"/>
                <w:i/>
                <w:iCs/>
                <w:sz w:val="24"/>
                <w:szCs w:val="24"/>
                <w:rtl/>
              </w:rPr>
              <w:t xml:space="preserve">הצעות חוק  </w:t>
            </w:r>
          </w:p>
        </w:tc>
        <w:tc>
          <w:tcPr>
            <w:tcW w:w="624" w:type="dxa"/>
            <w:hideMark/>
          </w:tcPr>
          <w:p w:rsidR="006E1689" w:rsidRPr="00C20714" w:rsidRDefault="006E1689" w:rsidP="00A636F3">
            <w:pPr>
              <w:pStyle w:val="TableText"/>
              <w:rPr>
                <w:i/>
                <w:iCs/>
                <w:sz w:val="24"/>
                <w:szCs w:val="24"/>
              </w:rPr>
            </w:pPr>
            <w:r w:rsidRPr="00C20714">
              <w:rPr>
                <w:rFonts w:hint="cs"/>
                <w:i/>
                <w:iCs/>
                <w:sz w:val="24"/>
                <w:szCs w:val="24"/>
                <w:rtl/>
              </w:rPr>
              <w:t>18.</w:t>
            </w: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חיווה ראש המועצה את דעתו לגבי הצעת החוק, תובא תמצית חוות דעתו בפני מליאת הכנסת באופן הבא:</w:t>
            </w:r>
          </w:p>
        </w:tc>
      </w:tr>
      <w:tr w:rsidR="006E1689" w:rsidRPr="00C20714" w:rsidTr="00A636F3">
        <w:trPr>
          <w:cantSplit/>
        </w:trPr>
        <w:tc>
          <w:tcPr>
            <w:tcW w:w="1873" w:type="dxa"/>
          </w:tcPr>
          <w:p w:rsidR="006E1689" w:rsidRPr="00C20714" w:rsidRDefault="006E1689" w:rsidP="00A636F3">
            <w:pPr>
              <w:pStyle w:val="TableSideHeading"/>
              <w:rPr>
                <w:i/>
                <w:iCs/>
                <w:sz w:val="24"/>
                <w:szCs w:val="24"/>
              </w:rPr>
            </w:pPr>
          </w:p>
        </w:tc>
        <w:tc>
          <w:tcPr>
            <w:tcW w:w="624" w:type="dxa"/>
          </w:tcPr>
          <w:p w:rsidR="006E1689" w:rsidRPr="00C20714" w:rsidRDefault="006E1689" w:rsidP="00A636F3">
            <w:pPr>
              <w:pStyle w:val="TableText"/>
              <w:rPr>
                <w:i/>
                <w:iCs/>
                <w:sz w:val="24"/>
                <w:szCs w:val="24"/>
              </w:rPr>
            </w:pP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(1)</w:t>
            </w:r>
            <w:r w:rsidRPr="00C20714">
              <w:rPr>
                <w:rFonts w:hint="cs"/>
                <w:i/>
                <w:iCs/>
                <w:sz w:val="24"/>
                <w:szCs w:val="24"/>
                <w:rtl/>
              </w:rPr>
              <w:tab/>
              <w:t>אם ניתנה חוות הדעת לפני הקריאה הראשונה – בדברי ההסבר להצעת החוק;</w:t>
            </w:r>
          </w:p>
        </w:tc>
      </w:tr>
      <w:tr w:rsidR="006E1689" w:rsidRPr="00C20714" w:rsidTr="00A636F3">
        <w:trPr>
          <w:cantSplit/>
        </w:trPr>
        <w:tc>
          <w:tcPr>
            <w:tcW w:w="1873" w:type="dxa"/>
          </w:tcPr>
          <w:p w:rsidR="006E1689" w:rsidRPr="00C20714" w:rsidRDefault="006E1689" w:rsidP="00A636F3">
            <w:pPr>
              <w:pStyle w:val="TableSideHeading"/>
              <w:rPr>
                <w:i/>
                <w:iCs/>
                <w:sz w:val="24"/>
                <w:szCs w:val="24"/>
              </w:rPr>
            </w:pPr>
          </w:p>
        </w:tc>
        <w:tc>
          <w:tcPr>
            <w:tcW w:w="624" w:type="dxa"/>
          </w:tcPr>
          <w:p w:rsidR="006E1689" w:rsidRPr="00C20714" w:rsidRDefault="006E1689" w:rsidP="00A636F3">
            <w:pPr>
              <w:pStyle w:val="TableText"/>
              <w:rPr>
                <w:i/>
                <w:iCs/>
                <w:sz w:val="24"/>
                <w:szCs w:val="24"/>
              </w:rPr>
            </w:pP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(2)</w:t>
            </w:r>
            <w:r w:rsidRPr="00C20714">
              <w:rPr>
                <w:rFonts w:hint="cs"/>
                <w:i/>
                <w:iCs/>
                <w:sz w:val="24"/>
                <w:szCs w:val="24"/>
                <w:rtl/>
              </w:rPr>
              <w:tab/>
              <w:t>אם ניתנה חוות הדעת אחרי הקריאה הראשונה – בנספח להצעת הוועדה שתוגש למליאת הכנסת לקריאה השנייה ולקריאה השלישית.</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Pr>
            </w:pPr>
            <w:r w:rsidRPr="00C20714">
              <w:rPr>
                <w:rFonts w:hint="cs"/>
                <w:i/>
                <w:iCs/>
                <w:sz w:val="24"/>
                <w:szCs w:val="24"/>
                <w:rtl/>
              </w:rPr>
              <w:t xml:space="preserve">עובדי מועצת הדורות הבאים </w:t>
            </w:r>
          </w:p>
        </w:tc>
        <w:tc>
          <w:tcPr>
            <w:tcW w:w="624" w:type="dxa"/>
            <w:hideMark/>
          </w:tcPr>
          <w:p w:rsidR="006E1689" w:rsidRPr="00C20714" w:rsidRDefault="006E1689" w:rsidP="00A636F3">
            <w:pPr>
              <w:pStyle w:val="TableText"/>
              <w:rPr>
                <w:i/>
                <w:iCs/>
                <w:sz w:val="24"/>
                <w:szCs w:val="24"/>
              </w:rPr>
            </w:pPr>
            <w:r w:rsidRPr="00C20714">
              <w:rPr>
                <w:rFonts w:hint="cs"/>
                <w:i/>
                <w:iCs/>
                <w:sz w:val="24"/>
                <w:szCs w:val="24"/>
                <w:rtl/>
              </w:rPr>
              <w:t>19.</w:t>
            </w: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 xml:space="preserve">עובדי מועצת הדורות הבאים דינם כדין שאר עובדי המדינה.  </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tl/>
              </w:rPr>
            </w:pPr>
            <w:r w:rsidRPr="00C20714">
              <w:rPr>
                <w:rFonts w:hint="cs"/>
                <w:i/>
                <w:iCs/>
                <w:sz w:val="24"/>
                <w:szCs w:val="24"/>
                <w:rtl/>
              </w:rPr>
              <w:t>תקציב</w:t>
            </w:r>
          </w:p>
        </w:tc>
        <w:tc>
          <w:tcPr>
            <w:tcW w:w="624" w:type="dxa"/>
            <w:hideMark/>
          </w:tcPr>
          <w:p w:rsidR="006E1689" w:rsidRPr="00C20714" w:rsidRDefault="006E1689" w:rsidP="00A636F3">
            <w:pPr>
              <w:pStyle w:val="TableText"/>
              <w:rPr>
                <w:i/>
                <w:iCs/>
                <w:sz w:val="24"/>
                <w:szCs w:val="24"/>
              </w:rPr>
            </w:pPr>
            <w:r w:rsidRPr="00C20714">
              <w:rPr>
                <w:rFonts w:hint="cs"/>
                <w:i/>
                <w:iCs/>
                <w:sz w:val="24"/>
                <w:szCs w:val="24"/>
                <w:rtl/>
              </w:rPr>
              <w:t>20.</w:t>
            </w: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(א)</w:t>
            </w:r>
            <w:r w:rsidRPr="00C20714">
              <w:rPr>
                <w:rFonts w:hint="cs"/>
                <w:i/>
                <w:iCs/>
                <w:sz w:val="24"/>
                <w:szCs w:val="24"/>
                <w:rtl/>
              </w:rPr>
              <w:tab/>
              <w:t>תקציב המועצה ייקבע על ידי ועדת הכספים של הכנסת, לאחר שהובאה בפניה הצעתו של ראש המועצה.</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tl/>
              </w:rPr>
            </w:pP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(ב)</w:t>
            </w:r>
            <w:r w:rsidRPr="00C20714">
              <w:rPr>
                <w:rFonts w:hint="cs"/>
                <w:i/>
                <w:iCs/>
                <w:sz w:val="24"/>
                <w:szCs w:val="24"/>
                <w:rtl/>
              </w:rPr>
              <w:tab/>
              <w:t>תקציב המועצה יופיע כסעיף נפרד בתקציב המדינה.</w:t>
            </w:r>
          </w:p>
        </w:tc>
      </w:tr>
      <w:tr w:rsidR="006E1689" w:rsidRPr="00C20714" w:rsidTr="00A636F3">
        <w:trPr>
          <w:cantSplit/>
        </w:trPr>
        <w:tc>
          <w:tcPr>
            <w:tcW w:w="1873" w:type="dxa"/>
          </w:tcPr>
          <w:p w:rsidR="006E1689" w:rsidRPr="00C20714" w:rsidRDefault="006E1689" w:rsidP="00A636F3">
            <w:pPr>
              <w:pStyle w:val="TableSideHeading"/>
              <w:rPr>
                <w:i/>
                <w:iCs/>
                <w:sz w:val="24"/>
                <w:szCs w:val="24"/>
                <w:rtl/>
              </w:rPr>
            </w:pPr>
          </w:p>
        </w:tc>
        <w:tc>
          <w:tcPr>
            <w:tcW w:w="624" w:type="dxa"/>
          </w:tcPr>
          <w:p w:rsidR="006E1689" w:rsidRPr="00C20714" w:rsidRDefault="006E1689" w:rsidP="00A636F3">
            <w:pPr>
              <w:pStyle w:val="TableText"/>
              <w:rPr>
                <w:i/>
                <w:iCs/>
                <w:sz w:val="24"/>
                <w:szCs w:val="24"/>
                <w:rtl/>
              </w:rPr>
            </w:pP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(ג)</w:t>
            </w:r>
            <w:r w:rsidRPr="00C20714">
              <w:rPr>
                <w:rFonts w:hint="cs"/>
                <w:i/>
                <w:iCs/>
                <w:sz w:val="24"/>
                <w:szCs w:val="24"/>
                <w:rtl/>
              </w:rPr>
              <w:tab/>
              <w:t>ועדת הכספים רשאית, על פי הצעת ראש המועצה, לאשר שינויים בתקציב משרדו.</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tl/>
              </w:rPr>
            </w:pPr>
            <w:r w:rsidRPr="00C20714">
              <w:rPr>
                <w:rFonts w:hint="cs"/>
                <w:i/>
                <w:iCs/>
                <w:sz w:val="24"/>
                <w:szCs w:val="24"/>
                <w:rtl/>
              </w:rPr>
              <w:t xml:space="preserve">ממלא מקום ראש המועצה </w:t>
            </w:r>
          </w:p>
        </w:tc>
        <w:tc>
          <w:tcPr>
            <w:tcW w:w="624" w:type="dxa"/>
            <w:hideMark/>
          </w:tcPr>
          <w:p w:rsidR="006E1689" w:rsidRPr="00C20714" w:rsidRDefault="006E1689" w:rsidP="00A636F3">
            <w:pPr>
              <w:pStyle w:val="TableText"/>
              <w:rPr>
                <w:i/>
                <w:iCs/>
                <w:sz w:val="24"/>
                <w:szCs w:val="24"/>
              </w:rPr>
            </w:pPr>
            <w:r w:rsidRPr="00C20714">
              <w:rPr>
                <w:rFonts w:hint="cs"/>
                <w:i/>
                <w:iCs/>
                <w:sz w:val="24"/>
                <w:szCs w:val="24"/>
                <w:rtl/>
              </w:rPr>
              <w:t>21.</w:t>
            </w:r>
          </w:p>
        </w:tc>
        <w:tc>
          <w:tcPr>
            <w:tcW w:w="7148" w:type="dxa"/>
            <w:gridSpan w:val="2"/>
            <w:hideMark/>
          </w:tcPr>
          <w:p w:rsidR="006E1689" w:rsidRPr="00C20714" w:rsidRDefault="006E1689" w:rsidP="00A636F3">
            <w:pPr>
              <w:pStyle w:val="TableBlock"/>
              <w:rPr>
                <w:i/>
                <w:iCs/>
                <w:sz w:val="24"/>
                <w:szCs w:val="24"/>
              </w:rPr>
            </w:pPr>
            <w:r w:rsidRPr="00C20714">
              <w:rPr>
                <w:rFonts w:hint="cs"/>
                <w:i/>
                <w:iCs/>
                <w:sz w:val="24"/>
                <w:szCs w:val="24"/>
                <w:rtl/>
              </w:rPr>
              <w:t>נבצר מראש המועצה למלא תפקידו, ימנה נשיא המדינה ממלא מקום לתקופה שלא תעלה על שישה חודשים שבהם יבחר ראש מועצה חדש, כאמור בסעיפים 7 ו-8.</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Pr>
            </w:pPr>
            <w:r w:rsidRPr="00C20714">
              <w:rPr>
                <w:rFonts w:hint="cs"/>
                <w:i/>
                <w:iCs/>
                <w:sz w:val="24"/>
                <w:szCs w:val="24"/>
                <w:rtl/>
              </w:rPr>
              <w:t>משכורתו של ראש המועצה</w:t>
            </w:r>
          </w:p>
        </w:tc>
        <w:tc>
          <w:tcPr>
            <w:tcW w:w="624" w:type="dxa"/>
            <w:hideMark/>
          </w:tcPr>
          <w:p w:rsidR="006E1689" w:rsidRPr="00C20714" w:rsidRDefault="006E1689" w:rsidP="00A636F3">
            <w:pPr>
              <w:pStyle w:val="TableText"/>
              <w:rPr>
                <w:i/>
                <w:iCs/>
                <w:sz w:val="24"/>
                <w:szCs w:val="24"/>
                <w:rtl/>
              </w:rPr>
            </w:pPr>
            <w:r w:rsidRPr="00C20714">
              <w:rPr>
                <w:rFonts w:hint="cs"/>
                <w:i/>
                <w:iCs/>
                <w:sz w:val="24"/>
                <w:szCs w:val="24"/>
                <w:rtl/>
              </w:rPr>
              <w:t>22.</w:t>
            </w: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משכורתו של ראש המועצה ותשלומים אחרים שישולמו לו בתקופת כהונתו או לאחריה, או לשאיריו לאחר מותו, ייקבעו בהחלטה של הכנסת או של ועדה מוועדותיה שהכנסת הסמיכה לכך.</w:t>
            </w:r>
          </w:p>
        </w:tc>
      </w:tr>
      <w:tr w:rsidR="006E1689" w:rsidRPr="00C20714" w:rsidTr="00A636F3">
        <w:trPr>
          <w:cantSplit/>
        </w:trPr>
        <w:tc>
          <w:tcPr>
            <w:tcW w:w="1873" w:type="dxa"/>
            <w:hideMark/>
          </w:tcPr>
          <w:p w:rsidR="006E1689" w:rsidRPr="00C20714" w:rsidRDefault="006E1689" w:rsidP="00A636F3">
            <w:pPr>
              <w:pStyle w:val="TableSideHeading"/>
              <w:rPr>
                <w:i/>
                <w:iCs/>
                <w:sz w:val="24"/>
                <w:szCs w:val="24"/>
                <w:rtl/>
              </w:rPr>
            </w:pPr>
            <w:r w:rsidRPr="00C20714">
              <w:rPr>
                <w:rFonts w:hint="cs"/>
                <w:i/>
                <w:iCs/>
                <w:sz w:val="24"/>
                <w:szCs w:val="24"/>
                <w:rtl/>
              </w:rPr>
              <w:t>תחילה</w:t>
            </w:r>
          </w:p>
        </w:tc>
        <w:tc>
          <w:tcPr>
            <w:tcW w:w="624" w:type="dxa"/>
            <w:hideMark/>
          </w:tcPr>
          <w:p w:rsidR="006E1689" w:rsidRPr="00C20714" w:rsidRDefault="006E1689" w:rsidP="00A636F3">
            <w:pPr>
              <w:pStyle w:val="TableText"/>
              <w:rPr>
                <w:i/>
                <w:iCs/>
                <w:sz w:val="24"/>
                <w:szCs w:val="24"/>
                <w:rtl/>
              </w:rPr>
            </w:pPr>
            <w:r w:rsidRPr="00C20714">
              <w:rPr>
                <w:rFonts w:hint="cs"/>
                <w:i/>
                <w:iCs/>
                <w:sz w:val="24"/>
                <w:szCs w:val="24"/>
                <w:rtl/>
              </w:rPr>
              <w:t>23.</w:t>
            </w:r>
          </w:p>
        </w:tc>
        <w:tc>
          <w:tcPr>
            <w:tcW w:w="7148" w:type="dxa"/>
            <w:gridSpan w:val="2"/>
            <w:hideMark/>
          </w:tcPr>
          <w:p w:rsidR="006E1689" w:rsidRPr="00C20714" w:rsidRDefault="006E1689" w:rsidP="00A636F3">
            <w:pPr>
              <w:pStyle w:val="TableBlock"/>
              <w:rPr>
                <w:i/>
                <w:iCs/>
                <w:sz w:val="24"/>
                <w:szCs w:val="24"/>
                <w:rtl/>
              </w:rPr>
            </w:pPr>
            <w:r w:rsidRPr="00C20714">
              <w:rPr>
                <w:rFonts w:hint="cs"/>
                <w:i/>
                <w:iCs/>
                <w:sz w:val="24"/>
                <w:szCs w:val="24"/>
                <w:rtl/>
              </w:rPr>
              <w:t>תחילתו של חוק זה שישה חודשים מיום פרסומו.</w:t>
            </w:r>
          </w:p>
        </w:tc>
      </w:tr>
    </w:tbl>
    <w:p w:rsidR="006E1689" w:rsidRPr="00C20714" w:rsidRDefault="006E1689" w:rsidP="006E1689">
      <w:pPr>
        <w:pStyle w:val="af8"/>
        <w:shd w:val="clear" w:color="auto" w:fill="FFFFFF"/>
        <w:spacing w:line="360" w:lineRule="auto"/>
        <w:rPr>
          <w:rFonts w:ascii="David" w:hAnsi="David"/>
          <w:rtl/>
        </w:rPr>
      </w:pP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82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107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92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84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105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94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85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116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89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86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106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88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90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93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103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104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113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115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119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 להצעת החוק, במקום המילה: "בטל" יבוא "בטל ברוב של 117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91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97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118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114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108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109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110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99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95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במקום המילה: "בטל" יבוא "בטל ברוב של 98 חברי כנסת". </w:t>
      </w:r>
    </w:p>
    <w:p w:rsidR="006E1689" w:rsidRPr="00C20714" w:rsidRDefault="006E1689" w:rsidP="006E1689"/>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 הכנסת מיקי לוי מציע</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1 </w:t>
      </w:r>
      <w:r w:rsidRPr="00C20714">
        <w:rPr>
          <w:rFonts w:ascii="Arial" w:eastAsia="Arial Unicode MS" w:hAnsi="Arial" w:hint="cs"/>
          <w:snapToGrid w:val="0"/>
          <w:sz w:val="20"/>
          <w:szCs w:val="26"/>
          <w:rtl/>
        </w:rPr>
        <w:t xml:space="preserve">(3) </w:t>
      </w:r>
      <w:r w:rsidRPr="00C20714">
        <w:rPr>
          <w:rFonts w:ascii="Arial" w:eastAsia="Arial Unicode MS" w:hAnsi="Arial"/>
          <w:snapToGrid w:val="0"/>
          <w:sz w:val="20"/>
          <w:szCs w:val="26"/>
          <w:rtl/>
        </w:rPr>
        <w:t>להצעת החוק יבוא סעיף 1(</w:t>
      </w:r>
      <w:r w:rsidRPr="00C20714">
        <w:rPr>
          <w:rFonts w:ascii="Arial" w:eastAsia="Arial Unicode MS" w:hAnsi="Arial" w:hint="cs"/>
          <w:snapToGrid w:val="0"/>
          <w:sz w:val="20"/>
          <w:szCs w:val="26"/>
          <w:rtl/>
        </w:rPr>
        <w:t>4</w:t>
      </w:r>
      <w:r w:rsidRPr="00C20714">
        <w:rPr>
          <w:rFonts w:ascii="Arial" w:eastAsia="Arial Unicode MS" w:hAnsi="Arial"/>
          <w:snapToGrid w:val="0"/>
          <w:sz w:val="20"/>
          <w:szCs w:val="26"/>
          <w:rtl/>
        </w:rPr>
        <w:t>): תחולת הסעיף עם יישום החלטה ממשלה - החלטה מספר 3398 של הממשלה מיום 11.01.2018.</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כניסתו לתוקף של סעיף 1 להצעת החוקר תעשה בד בבד עם יישום ההחלטה 3398 בנוסחה זה:    על מנת לתמוך במאמצי הממשלה בביצוע התאמות לשם התכנסות למסגרות התקציב לשנת 2019 ולשם עמידה במסגרות הפיסקאליות הקבועות בחוק הפחתת הגירעון והגבלת ההוצאה התקציבית, התשנ"ב-1992, מיום כינונה של הממשלה הבאה, מספר משרדי הממשלה יצומצם ל-17 משרדים.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1 </w:t>
      </w:r>
      <w:r w:rsidRPr="00C20714">
        <w:rPr>
          <w:rFonts w:ascii="Arial" w:eastAsia="Arial Unicode MS" w:hAnsi="Arial" w:hint="cs"/>
          <w:snapToGrid w:val="0"/>
          <w:sz w:val="20"/>
          <w:szCs w:val="26"/>
          <w:rtl/>
        </w:rPr>
        <w:t xml:space="preserve">(3) </w:t>
      </w:r>
      <w:r w:rsidRPr="00C20714">
        <w:rPr>
          <w:rFonts w:ascii="Arial" w:eastAsia="Arial Unicode MS" w:hAnsi="Arial"/>
          <w:snapToGrid w:val="0"/>
          <w:sz w:val="20"/>
          <w:szCs w:val="26"/>
          <w:rtl/>
        </w:rPr>
        <w:t>להצעת החוק יבוא סעיף 1</w:t>
      </w:r>
      <w:r w:rsidRPr="00C20714">
        <w:rPr>
          <w:rFonts w:ascii="Arial" w:eastAsia="Arial Unicode MS" w:hAnsi="Arial" w:hint="cs"/>
          <w:snapToGrid w:val="0"/>
          <w:sz w:val="20"/>
          <w:szCs w:val="26"/>
          <w:rtl/>
        </w:rPr>
        <w:t>(4</w:t>
      </w:r>
      <w:r w:rsidRPr="00C20714">
        <w:rPr>
          <w:rFonts w:ascii="Arial" w:eastAsia="Arial Unicode MS" w:hAnsi="Arial"/>
          <w:snapToGrid w:val="0"/>
          <w:sz w:val="20"/>
          <w:szCs w:val="26"/>
          <w:rtl/>
        </w:rPr>
        <w:t>) "להקים צוות בין משרדי שחבריו יהיו מנכ"ל משרד ראש הממשלה, הממונה על התקציבים במשרד האוצר ונציב שירות המדינה, או מי מטעמם (להלן – הצוות). על מנת שיהיה ניתן ליישם את צמצום מספר המשרדים האמור בסעיף 1, הצוות יגבש נהלים אופרטיביים לטובת הכנת התשתית וקביעת הפרוצדורה בעת צמצום מספר משרדי הממשלה, ויפרסמם בתוך 90 יום ממועד החלטה זו".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 להצעת החוק המילה "בחוק"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 להצעת החוק המילה "</w:t>
      </w:r>
      <w:r w:rsidRPr="00C20714">
        <w:rPr>
          <w:rFonts w:ascii="Arial" w:eastAsia="Arial Unicode MS" w:hAnsi="Arial" w:hint="cs"/>
          <w:snapToGrid w:val="0"/>
          <w:sz w:val="20"/>
          <w:szCs w:val="26"/>
          <w:rtl/>
        </w:rPr>
        <w:t>יסוד</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להצעת החוק המילה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 להצעת החוק המילה "</w:t>
      </w:r>
      <w:r w:rsidRPr="00C20714">
        <w:rPr>
          <w:rFonts w:ascii="Arial" w:eastAsia="Arial Unicode MS" w:hAnsi="Arial" w:hint="cs"/>
          <w:snapToGrid w:val="0"/>
          <w:sz w:val="20"/>
          <w:szCs w:val="26"/>
          <w:rtl/>
        </w:rPr>
        <w:t>להלן</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bookmarkStart w:id="1" w:name="_Hlk39303028"/>
      <w:r w:rsidRPr="00C20714">
        <w:rPr>
          <w:rFonts w:ascii="Arial" w:eastAsia="Arial Unicode MS" w:hAnsi="Arial"/>
          <w:snapToGrid w:val="0"/>
          <w:sz w:val="20"/>
          <w:szCs w:val="26"/>
          <w:rtl/>
        </w:rPr>
        <w:t>בסעיף 1 להצעת החוק המיל</w:t>
      </w:r>
      <w:r w:rsidRPr="00C20714">
        <w:rPr>
          <w:rFonts w:ascii="Arial" w:eastAsia="Arial Unicode MS" w:hAnsi="Arial" w:hint="cs"/>
          <w:snapToGrid w:val="0"/>
          <w:sz w:val="20"/>
          <w:szCs w:val="26"/>
          <w:rtl/>
        </w:rPr>
        <w:t>ים</w:t>
      </w:r>
      <w:r w:rsidRPr="00C20714">
        <w:rPr>
          <w:rFonts w:ascii="Arial" w:eastAsia="Arial Unicode MS" w:hAnsi="Arial"/>
          <w:snapToGrid w:val="0"/>
          <w:sz w:val="20"/>
          <w:szCs w:val="26"/>
          <w:rtl/>
        </w:rPr>
        <w:t xml:space="preserve"> "בחוק</w:t>
      </w:r>
      <w:r w:rsidRPr="00C20714">
        <w:rPr>
          <w:rFonts w:ascii="Arial" w:eastAsia="Arial Unicode MS" w:hAnsi="Arial" w:hint="cs"/>
          <w:snapToGrid w:val="0"/>
          <w:sz w:val="20"/>
          <w:szCs w:val="26"/>
          <w:rtl/>
        </w:rPr>
        <w:t>-יסוד</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יימחקו</w:t>
      </w:r>
      <w:bookmarkEnd w:id="1"/>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bookmarkStart w:id="2" w:name="_Hlk39303498"/>
      <w:r w:rsidRPr="00C20714">
        <w:rPr>
          <w:rFonts w:ascii="Arial" w:eastAsia="Arial Unicode MS" w:hAnsi="Arial"/>
          <w:snapToGrid w:val="0"/>
          <w:sz w:val="20"/>
          <w:szCs w:val="26"/>
          <w:rtl/>
        </w:rPr>
        <w:t>בסעיף 1(1) להצעת החוק המילים "בחוק-יסוד</w:t>
      </w:r>
      <w:r w:rsidRPr="00C20714">
        <w:rPr>
          <w:rFonts w:ascii="Arial" w:eastAsia="Arial Unicode MS" w:hAnsi="Arial" w:hint="cs"/>
          <w:snapToGrid w:val="0"/>
          <w:sz w:val="20"/>
          <w:szCs w:val="26"/>
          <w:rtl/>
        </w:rPr>
        <w:t>: הממשלה</w:t>
      </w:r>
      <w:r w:rsidRPr="00C20714">
        <w:rPr>
          <w:rFonts w:ascii="Arial" w:eastAsia="Arial Unicode MS" w:hAnsi="Arial"/>
          <w:snapToGrid w:val="0"/>
          <w:sz w:val="20"/>
          <w:szCs w:val="26"/>
          <w:rtl/>
        </w:rPr>
        <w:t>" – יימחקו</w:t>
      </w:r>
      <w:r w:rsidRPr="00C20714">
        <w:rPr>
          <w:rFonts w:ascii="Arial" w:eastAsia="Arial Unicode MS" w:hAnsi="Arial" w:hint="cs"/>
          <w:snapToGrid w:val="0"/>
          <w:sz w:val="20"/>
          <w:szCs w:val="26"/>
          <w:rtl/>
        </w:rPr>
        <w:t>.</w:t>
      </w:r>
    </w:p>
    <w:bookmarkEnd w:id="2"/>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המילים "</w:t>
      </w:r>
      <w:r w:rsidRPr="00C20714">
        <w:rPr>
          <w:rFonts w:ascii="Arial" w:eastAsia="Arial Unicode MS" w:hAnsi="Arial" w:hint="cs"/>
          <w:snapToGrid w:val="0"/>
          <w:sz w:val="20"/>
          <w:szCs w:val="26"/>
          <w:rtl/>
        </w:rPr>
        <w:t xml:space="preserve">"(להלן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חוק היסוד)</w:t>
      </w:r>
      <w:r w:rsidRPr="00C20714">
        <w:rPr>
          <w:rFonts w:ascii="Arial" w:eastAsia="Arial Unicode MS" w:hAnsi="Arial"/>
          <w:snapToGrid w:val="0"/>
          <w:sz w:val="20"/>
          <w:szCs w:val="26"/>
          <w:rtl/>
        </w:rPr>
        <w:t>" –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המילים "</w:t>
      </w:r>
      <w:r w:rsidRPr="00C20714">
        <w:rPr>
          <w:rFonts w:ascii="Arial" w:eastAsia="Arial Unicode MS" w:hAnsi="Arial" w:hint="cs"/>
          <w:snapToGrid w:val="0"/>
          <w:sz w:val="20"/>
          <w:szCs w:val="26"/>
          <w:rtl/>
        </w:rPr>
        <w:t xml:space="preserve">(להלן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חוק היסוד בסעיף 5</w:t>
      </w:r>
      <w:r w:rsidRPr="00C20714">
        <w:rPr>
          <w:rFonts w:ascii="Arial" w:eastAsia="Arial Unicode MS" w:hAnsi="Arial"/>
          <w:snapToGrid w:val="0"/>
          <w:sz w:val="20"/>
          <w:szCs w:val="26"/>
          <w:rtl/>
        </w:rPr>
        <w:t>" –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להצעת החוק המילים "בסעיף </w:t>
      </w:r>
      <w:r w:rsidRPr="00C20714">
        <w:rPr>
          <w:rFonts w:ascii="Arial" w:eastAsia="Arial Unicode MS" w:hAnsi="Arial" w:hint="cs"/>
          <w:snapToGrid w:val="0"/>
          <w:sz w:val="20"/>
          <w:szCs w:val="26"/>
          <w:rtl/>
        </w:rPr>
        <w:t>קטן (א)</w:t>
      </w:r>
      <w:r w:rsidRPr="00C20714">
        <w:rPr>
          <w:rFonts w:ascii="Arial" w:eastAsia="Arial Unicode MS" w:hAnsi="Arial"/>
          <w:snapToGrid w:val="0"/>
          <w:sz w:val="20"/>
          <w:szCs w:val="26"/>
          <w:rtl/>
        </w:rPr>
        <w:t>" –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המילים "</w:t>
      </w:r>
      <w:r w:rsidRPr="00C20714">
        <w:rPr>
          <w:rFonts w:ascii="Arial" w:eastAsia="Arial Unicode MS" w:hAnsi="Arial" w:hint="cs"/>
          <w:snapToGrid w:val="0"/>
          <w:sz w:val="20"/>
          <w:szCs w:val="26"/>
          <w:rtl/>
        </w:rPr>
        <w:t>בסופו יבוא</w:t>
      </w:r>
      <w:r w:rsidRPr="00C20714">
        <w:rPr>
          <w:rFonts w:ascii="Arial" w:eastAsia="Arial Unicode MS" w:hAnsi="Arial"/>
          <w:snapToGrid w:val="0"/>
          <w:sz w:val="20"/>
          <w:szCs w:val="26"/>
          <w:rtl/>
        </w:rPr>
        <w:t>" –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המילים "</w:t>
      </w:r>
      <w:r w:rsidRPr="00C20714">
        <w:rPr>
          <w:rFonts w:ascii="Arial" w:eastAsia="Arial Unicode MS" w:hAnsi="Arial" w:hint="cs"/>
          <w:snapToGrid w:val="0"/>
          <w:sz w:val="20"/>
          <w:szCs w:val="26"/>
          <w:rtl/>
        </w:rPr>
        <w:t>ובממשלת חילופים</w:t>
      </w:r>
      <w:r w:rsidRPr="00C20714">
        <w:rPr>
          <w:rFonts w:ascii="Arial" w:eastAsia="Arial Unicode MS" w:hAnsi="Arial"/>
          <w:snapToGrid w:val="0"/>
          <w:sz w:val="20"/>
          <w:szCs w:val="26"/>
          <w:rtl/>
        </w:rPr>
        <w:t>" –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המילים "</w:t>
      </w:r>
      <w:r w:rsidRPr="00C20714">
        <w:rPr>
          <w:rFonts w:ascii="Arial" w:eastAsia="Arial Unicode MS" w:hAnsi="Arial" w:hint="cs"/>
          <w:snapToGrid w:val="0"/>
          <w:sz w:val="20"/>
          <w:szCs w:val="26"/>
          <w:rtl/>
        </w:rPr>
        <w:t>גם מראש הממשלה"</w:t>
      </w:r>
      <w:r w:rsidRPr="00C20714">
        <w:rPr>
          <w:rFonts w:ascii="Arial" w:eastAsia="Arial Unicode MS" w:hAnsi="Arial"/>
          <w:snapToGrid w:val="0"/>
          <w:sz w:val="20"/>
          <w:szCs w:val="26"/>
          <w:rtl/>
        </w:rPr>
        <w:t xml:space="preserve"> –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המילים "גם מראש" –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המילים "גם מראש הממשלה</w:t>
      </w:r>
      <w:r w:rsidRPr="00C20714">
        <w:rPr>
          <w:rFonts w:ascii="Arial" w:eastAsia="Arial Unicode MS" w:hAnsi="Arial" w:hint="cs"/>
          <w:snapToGrid w:val="0"/>
          <w:sz w:val="20"/>
          <w:szCs w:val="26"/>
          <w:rtl/>
        </w:rPr>
        <w:t xml:space="preserve"> החלופי</w:t>
      </w:r>
      <w:r w:rsidRPr="00C20714">
        <w:rPr>
          <w:rFonts w:ascii="Arial" w:eastAsia="Arial Unicode MS" w:hAnsi="Arial"/>
          <w:snapToGrid w:val="0"/>
          <w:sz w:val="20"/>
          <w:szCs w:val="26"/>
          <w:rtl/>
        </w:rPr>
        <w:t>" –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bookmarkStart w:id="3" w:name="_Hlk39303335"/>
      <w:r w:rsidRPr="00C20714">
        <w:rPr>
          <w:rFonts w:ascii="Arial" w:eastAsia="Arial Unicode MS" w:hAnsi="Arial"/>
          <w:snapToGrid w:val="0"/>
          <w:sz w:val="20"/>
          <w:szCs w:val="26"/>
          <w:rtl/>
        </w:rPr>
        <w:t>בסעיף 1(1) להצעת החוק המיל</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"גם</w:t>
      </w:r>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 והמילה "חלופי" </w:t>
      </w:r>
      <w:r w:rsidRPr="00C20714">
        <w:rPr>
          <w:rFonts w:ascii="Arial" w:eastAsia="Arial Unicode MS" w:hAnsi="Arial"/>
          <w:snapToGrid w:val="0"/>
          <w:sz w:val="20"/>
          <w:szCs w:val="26"/>
          <w:rtl/>
        </w:rPr>
        <w:t xml:space="preserve"> – יימחקו</w:t>
      </w:r>
      <w:bookmarkEnd w:id="3"/>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1(1) להצעת החוק המילה "</w:t>
      </w:r>
      <w:r w:rsidRPr="00C20714">
        <w:rPr>
          <w:rFonts w:ascii="Arial" w:eastAsia="Arial Unicode MS" w:hAnsi="Arial" w:hint="cs"/>
          <w:snapToGrid w:val="0"/>
          <w:sz w:val="20"/>
          <w:szCs w:val="26"/>
          <w:rtl/>
        </w:rPr>
        <w:t>בסעיף</w:t>
      </w:r>
      <w:r w:rsidRPr="00C20714">
        <w:rPr>
          <w:rFonts w:ascii="Arial" w:eastAsia="Arial Unicode MS" w:hAnsi="Arial"/>
          <w:snapToGrid w:val="0"/>
          <w:sz w:val="20"/>
          <w:szCs w:val="26"/>
          <w:rtl/>
        </w:rPr>
        <w:t>"  והמילה "</w:t>
      </w:r>
      <w:r w:rsidRPr="00C20714">
        <w:rPr>
          <w:rFonts w:ascii="Arial" w:eastAsia="Arial Unicode MS" w:hAnsi="Arial" w:hint="cs"/>
          <w:snapToGrid w:val="0"/>
          <w:sz w:val="20"/>
          <w:szCs w:val="26"/>
          <w:rtl/>
        </w:rPr>
        <w:t>בסופו</w:t>
      </w:r>
      <w:r w:rsidRPr="00C20714">
        <w:rPr>
          <w:rFonts w:ascii="Arial" w:eastAsia="Arial Unicode MS" w:hAnsi="Arial"/>
          <w:snapToGrid w:val="0"/>
          <w:sz w:val="20"/>
          <w:szCs w:val="26"/>
          <w:rtl/>
        </w:rPr>
        <w:t>"  – יימחקו</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1(1) להצעת החוק המילה "</w:t>
      </w:r>
      <w:r w:rsidRPr="00C20714">
        <w:rPr>
          <w:rFonts w:ascii="Arial" w:eastAsia="Arial Unicode MS" w:hAnsi="Arial" w:hint="cs"/>
          <w:snapToGrid w:val="0"/>
          <w:sz w:val="20"/>
          <w:szCs w:val="26"/>
          <w:rtl/>
        </w:rPr>
        <w:t>ובממשלת</w:t>
      </w:r>
      <w:r w:rsidRPr="00C20714">
        <w:rPr>
          <w:rFonts w:ascii="Arial" w:eastAsia="Arial Unicode MS" w:hAnsi="Arial"/>
          <w:snapToGrid w:val="0"/>
          <w:sz w:val="20"/>
          <w:szCs w:val="26"/>
          <w:rtl/>
        </w:rPr>
        <w:t>"  והמילה "</w:t>
      </w:r>
      <w:r w:rsidRPr="00C20714">
        <w:rPr>
          <w:rFonts w:ascii="Arial" w:eastAsia="Arial Unicode MS" w:hAnsi="Arial" w:hint="cs"/>
          <w:snapToGrid w:val="0"/>
          <w:sz w:val="20"/>
          <w:szCs w:val="26"/>
          <w:rtl/>
        </w:rPr>
        <w:t>גם</w:t>
      </w:r>
      <w:r w:rsidRPr="00C20714">
        <w:rPr>
          <w:rFonts w:ascii="Arial" w:eastAsia="Arial Unicode MS" w:hAnsi="Arial"/>
          <w:snapToGrid w:val="0"/>
          <w:sz w:val="20"/>
          <w:szCs w:val="26"/>
          <w:rtl/>
        </w:rPr>
        <w:t>"  –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המיל</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בסעיף</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תימחק</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המילים "</w:t>
      </w:r>
      <w:r w:rsidRPr="00C20714">
        <w:rPr>
          <w:rFonts w:ascii="Arial" w:eastAsia="Arial Unicode MS" w:hAnsi="Arial" w:hint="cs"/>
          <w:snapToGrid w:val="0"/>
          <w:sz w:val="20"/>
          <w:szCs w:val="26"/>
          <w:rtl/>
        </w:rPr>
        <w:t>קטן (א)</w:t>
      </w:r>
      <w:r w:rsidRPr="00C20714">
        <w:rPr>
          <w:rFonts w:ascii="Arial" w:eastAsia="Arial Unicode MS" w:hAnsi="Arial"/>
          <w:snapToGrid w:val="0"/>
          <w:sz w:val="20"/>
          <w:szCs w:val="26"/>
          <w:rtl/>
        </w:rPr>
        <w:t>" –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המיל</w:t>
      </w:r>
      <w:r w:rsidRPr="00C20714">
        <w:rPr>
          <w:rFonts w:ascii="Arial" w:eastAsia="Arial Unicode MS" w:hAnsi="Arial" w:hint="cs"/>
          <w:snapToGrid w:val="0"/>
          <w:sz w:val="20"/>
          <w:szCs w:val="26"/>
          <w:rtl/>
        </w:rPr>
        <w:t xml:space="preserve">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בסופו</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תימחק</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1(1) להצעת החוק המיל</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תימחק</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המיל</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ובממשלת</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המילה "</w:t>
      </w:r>
      <w:r w:rsidRPr="00C20714">
        <w:rPr>
          <w:rFonts w:ascii="Arial" w:eastAsia="Arial Unicode MS" w:hAnsi="Arial" w:hint="cs"/>
          <w:snapToGrid w:val="0"/>
          <w:sz w:val="20"/>
          <w:szCs w:val="26"/>
          <w:rtl/>
        </w:rPr>
        <w:t>חילופים</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המילה "</w:t>
      </w:r>
      <w:r w:rsidRPr="00C20714">
        <w:rPr>
          <w:rFonts w:ascii="Arial" w:eastAsia="Arial Unicode MS" w:hAnsi="Arial" w:hint="cs"/>
          <w:snapToGrid w:val="0"/>
          <w:sz w:val="20"/>
          <w:szCs w:val="26"/>
          <w:rtl/>
        </w:rPr>
        <w:t>גם</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המילה "</w:t>
      </w:r>
      <w:r w:rsidRPr="00C20714">
        <w:rPr>
          <w:rFonts w:ascii="Arial" w:eastAsia="Arial Unicode MS" w:hAnsi="Arial" w:hint="cs"/>
          <w:snapToGrid w:val="0"/>
          <w:sz w:val="20"/>
          <w:szCs w:val="26"/>
          <w:rtl/>
        </w:rPr>
        <w:t>מראש</w:t>
      </w:r>
      <w:r w:rsidRPr="00C20714">
        <w:rPr>
          <w:rFonts w:ascii="Arial" w:eastAsia="Arial Unicode MS" w:hAnsi="Arial"/>
          <w:snapToGrid w:val="0"/>
          <w:sz w:val="20"/>
          <w:szCs w:val="26"/>
          <w:rtl/>
        </w:rPr>
        <w:t xml:space="preserve">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המילה "</w:t>
      </w:r>
      <w:r w:rsidRPr="00C20714">
        <w:rPr>
          <w:rFonts w:ascii="Arial" w:eastAsia="Arial Unicode MS" w:hAnsi="Arial" w:hint="cs"/>
          <w:snapToGrid w:val="0"/>
          <w:sz w:val="20"/>
          <w:szCs w:val="26"/>
          <w:rtl/>
        </w:rPr>
        <w:t>ממשלה</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המילה "</w:t>
      </w:r>
      <w:r w:rsidRPr="00C20714">
        <w:rPr>
          <w:rFonts w:ascii="Arial" w:eastAsia="Arial Unicode MS" w:hAnsi="Arial" w:hint="cs"/>
          <w:snapToGrid w:val="0"/>
          <w:sz w:val="20"/>
          <w:szCs w:val="26"/>
          <w:rtl/>
        </w:rPr>
        <w:t>חלופי</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בסעיף</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להצעת החוק המילה "</w:t>
      </w:r>
      <w:r w:rsidRPr="00C20714">
        <w:rPr>
          <w:rFonts w:ascii="Arial" w:eastAsia="Arial Unicode MS" w:hAnsi="Arial" w:hint="cs"/>
          <w:snapToGrid w:val="0"/>
          <w:sz w:val="20"/>
          <w:szCs w:val="26"/>
          <w:rtl/>
        </w:rPr>
        <w:t>קטן</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(ב)</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אחרי</w:t>
      </w:r>
      <w:r w:rsidRPr="00C20714">
        <w:rPr>
          <w:rFonts w:ascii="Arial" w:eastAsia="Arial Unicode MS" w:hAnsi="Arial"/>
          <w:snapToGrid w:val="0"/>
          <w:sz w:val="20"/>
          <w:szCs w:val="26"/>
          <w:rtl/>
        </w:rPr>
        <w:t xml:space="preserve">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ראש</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להצעת החוק המילה "ובממשלת"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חילופים</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גם</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ראש</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החלופי</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1(1) להצעת החוק </w:t>
      </w:r>
      <w:r w:rsidRPr="00C20714">
        <w:rPr>
          <w:rFonts w:ascii="Arial" w:eastAsia="Arial Unicode MS" w:hAnsi="Arial" w:hint="cs"/>
          <w:snapToGrid w:val="0"/>
          <w:sz w:val="20"/>
          <w:szCs w:val="26"/>
          <w:rtl/>
        </w:rPr>
        <w:t>לאחר המילה "בסופו" תבוא המילה "לא" ובמקום המילה "יבוא" תבוא המילה "תבוא".</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להצעת החוק </w:t>
      </w:r>
      <w:r w:rsidRPr="00C20714">
        <w:rPr>
          <w:rFonts w:ascii="Arial" w:eastAsia="Arial Unicode MS" w:hAnsi="Arial" w:hint="cs"/>
          <w:snapToGrid w:val="0"/>
          <w:sz w:val="20"/>
          <w:szCs w:val="26"/>
          <w:rtl/>
        </w:rPr>
        <w:t xml:space="preserve">לאחר המילה "הממשלה" תבוא המילה "לא" ובמקום המילה "יבוא" תבוא המילה "תבוא".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"ובממשלת"</w:t>
      </w:r>
      <w:r w:rsidRPr="00C20714">
        <w:rPr>
          <w:rFonts w:ascii="Arial" w:eastAsia="Arial Unicode MS" w:hAnsi="Arial" w:hint="cs"/>
          <w:snapToGrid w:val="0"/>
          <w:sz w:val="20"/>
          <w:szCs w:val="26"/>
          <w:rtl/>
        </w:rPr>
        <w:t xml:space="preserve"> והמילה "גם" </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יימחקו</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ראש</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והמילה "החלופי"</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יימחקו</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w:t>
      </w:r>
      <w:r w:rsidRPr="00C20714">
        <w:rPr>
          <w:rFonts w:ascii="Arial" w:eastAsia="Arial Unicode MS" w:hAnsi="Arial" w:hint="cs"/>
          <w:snapToGrid w:val="0"/>
          <w:sz w:val="20"/>
          <w:szCs w:val="26"/>
          <w:rtl/>
        </w:rPr>
        <w:t>ים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ראש הממשלה החלופי</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יימחקו</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ובממשלת חילופים</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יימחקו</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1(1) להצעת החוק </w:t>
      </w:r>
      <w:r w:rsidRPr="00C20714">
        <w:rPr>
          <w:rFonts w:ascii="Arial" w:eastAsia="Arial Unicode MS" w:hAnsi="Arial" w:hint="cs"/>
          <w:snapToGrid w:val="0"/>
          <w:sz w:val="20"/>
          <w:szCs w:val="26"/>
          <w:rtl/>
        </w:rPr>
        <w:t>לאחר המילים</w:t>
      </w:r>
      <w:r w:rsidRPr="00C20714">
        <w:rPr>
          <w:rFonts w:ascii="Arial" w:eastAsia="Arial Unicode MS" w:hAnsi="Arial"/>
          <w:snapToGrid w:val="0"/>
          <w:sz w:val="20"/>
          <w:szCs w:val="26"/>
          <w:rtl/>
        </w:rPr>
        <w:t xml:space="preserve"> "ובממשלת</w:t>
      </w:r>
      <w:r w:rsidRPr="00C20714">
        <w:rPr>
          <w:rFonts w:ascii="Arial" w:eastAsia="Arial Unicode MS" w:hAnsi="Arial" w:hint="cs"/>
          <w:snapToGrid w:val="0"/>
          <w:sz w:val="20"/>
          <w:szCs w:val="26"/>
          <w:rtl/>
        </w:rPr>
        <w:t xml:space="preserve"> חילופים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יבואו המילים "שתשתק את מדינת ישראל".</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1(1) להצעת החוק לאחר המילים "ובממשלת חילופים" יבואו המילים "</w:t>
      </w:r>
      <w:r w:rsidRPr="00C20714">
        <w:rPr>
          <w:rFonts w:ascii="Arial" w:eastAsia="Arial Unicode MS" w:hAnsi="Arial" w:hint="cs"/>
          <w:snapToGrid w:val="0"/>
          <w:sz w:val="20"/>
          <w:szCs w:val="26"/>
          <w:rtl/>
        </w:rPr>
        <w:t xml:space="preserve">שתשנה את אופי </w:t>
      </w:r>
      <w:proofErr w:type="spellStart"/>
      <w:r w:rsidRPr="00C20714">
        <w:rPr>
          <w:rFonts w:ascii="Arial" w:eastAsia="Arial Unicode MS" w:hAnsi="Arial" w:hint="cs"/>
          <w:snapToGrid w:val="0"/>
          <w:sz w:val="20"/>
          <w:szCs w:val="26"/>
          <w:rtl/>
        </w:rPr>
        <w:t>השילטון</w:t>
      </w:r>
      <w:proofErr w:type="spellEnd"/>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w:t>
      </w:r>
      <w:r w:rsidRPr="00C20714">
        <w:rPr>
          <w:rFonts w:ascii="Arial" w:eastAsia="Arial Unicode MS" w:hAnsi="Arial"/>
          <w:snapToGrid w:val="0"/>
          <w:sz w:val="20"/>
          <w:szCs w:val="26"/>
          <w:rtl/>
        </w:rPr>
        <w:t>מדינת ישראל".</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לאחר סעיף 1.(3) להצעת החוק יבוא סעיף 1(4) להצעת החוק: תחולת הסעיף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"תוקפו של סעיף זה מכהונת הכנסת העשרים ושבע".</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1.(3) להצעת החוק יבוא סעיף 1(4) להצעת החוק: תחולת הסעיף – "תוקפו של סעיף זה מכהונת הכנסת העשרים ו</w:t>
      </w:r>
      <w:r w:rsidRPr="00C20714">
        <w:rPr>
          <w:rFonts w:ascii="Arial" w:eastAsia="Arial Unicode MS" w:hAnsi="Arial" w:hint="cs"/>
          <w:snapToGrid w:val="0"/>
          <w:sz w:val="20"/>
          <w:szCs w:val="26"/>
          <w:rtl/>
        </w:rPr>
        <w:t>שמונה</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1.(3) להצעת החוק יבוא סעיף 1(4) להצעת החוק: תחולת הסעיף – "תוקפו של סעיף זה </w:t>
      </w:r>
      <w:r w:rsidRPr="00C20714">
        <w:rPr>
          <w:rFonts w:ascii="Arial" w:eastAsia="Arial Unicode MS" w:hAnsi="Arial" w:hint="cs"/>
          <w:snapToGrid w:val="0"/>
          <w:sz w:val="20"/>
          <w:szCs w:val="26"/>
          <w:rtl/>
        </w:rPr>
        <w:t>מיום ה- 1/1/2030</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1.(3) להצעת החוק יבוא סעיף 1(4) להצעת החוק: תחולת הסעיף – "תוקפו של סעיף זה מיום ה- 1/1/2030".</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2 להצעת החוק יבוא סעיף 2(א)   להפחית בשנים 2022-2020 מבסיס התקציב של המשרדים והיחידות שפעילותם תאוחד כאמור בסעיף 1 לעיל, את הסכומים הבאים: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א.    בשנת התקציב 2020 – 300 מיליוני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    בשנת התקציב 2021 – 300 מיליוני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ג.    בשנת התקציב 2022 – 200 מיליוני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2(א) יבוא סעיף 20 (ב) להטיל על מנכ"ל משרד ראש הממשלה והממונה על התקציבים להציע לממשלה את אופן חלוקת ההפחתות כאמור בסעיפים קטנים (א) עד (ג) לעיל.</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אחר סעיף 2 להצעת החוק יבוא סעיף 2(1) "לקבוע כי עד ליום 1 בינואר 2020, יאוחדו המיזם הלאומי "ישראל דיגיטלית" ורשות התקשוב הממשלתי ליחידת סמך אחת שתיקרא "מערך </w:t>
      </w:r>
      <w:proofErr w:type="spellStart"/>
      <w:r w:rsidRPr="00C20714">
        <w:rPr>
          <w:rFonts w:ascii="Arial" w:eastAsia="Arial Unicode MS" w:hAnsi="Arial"/>
          <w:snapToGrid w:val="0"/>
          <w:sz w:val="20"/>
          <w:szCs w:val="26"/>
          <w:rtl/>
        </w:rPr>
        <w:t>הדיגיטל</w:t>
      </w:r>
      <w:proofErr w:type="spellEnd"/>
      <w:r w:rsidRPr="00C20714">
        <w:rPr>
          <w:rFonts w:ascii="Arial" w:eastAsia="Arial Unicode MS" w:hAnsi="Arial"/>
          <w:snapToGrid w:val="0"/>
          <w:sz w:val="20"/>
          <w:szCs w:val="26"/>
          <w:rtl/>
        </w:rPr>
        <w:t xml:space="preserve"> הלאומי". הצוות אשר הוקם מכוח סעיף 2 להחלטה זו יפעל ליישום האמור בסעיף זה".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לסעיף 1 להצעת החוק במקום פסקה 1 יבוא "המפתח למינוי השרים בממשלה יהיה שר אחד לכל ארבעה חברי הכנסת מהסיעות שהביעו את אמונן בממשלה".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 בסעיף 1 להצעת החוק בסיפא יבוא - "מבין שרי הממשלה, לא יעלה מספר השרים שהם חברי הסיעה הגדולה ביותר שהביעה את אמונה בממשלה, על 25 אחוזים".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1 </w:t>
      </w:r>
      <w:r w:rsidRPr="00C20714">
        <w:rPr>
          <w:rFonts w:ascii="Arial" w:eastAsia="Arial Unicode MS" w:hAnsi="Arial" w:hint="cs"/>
          <w:snapToGrid w:val="0"/>
          <w:sz w:val="20"/>
          <w:szCs w:val="26"/>
          <w:rtl/>
        </w:rPr>
        <w:t xml:space="preserve">(3) </w:t>
      </w:r>
      <w:r w:rsidRPr="00C20714">
        <w:rPr>
          <w:rFonts w:ascii="Arial" w:eastAsia="Arial Unicode MS" w:hAnsi="Arial"/>
          <w:snapToGrid w:val="0"/>
          <w:sz w:val="20"/>
          <w:szCs w:val="26"/>
          <w:rtl/>
        </w:rPr>
        <w:t>להצעת החוק לאחר המילה "בטל" יבואו המילים "ובלבד שבין חברי הממשלה יהיו לכל הפחות חמש נשים".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1 </w:t>
      </w:r>
      <w:r w:rsidRPr="00C20714">
        <w:rPr>
          <w:rFonts w:ascii="Arial" w:eastAsia="Arial Unicode MS" w:hAnsi="Arial" w:hint="cs"/>
          <w:snapToGrid w:val="0"/>
          <w:sz w:val="20"/>
          <w:szCs w:val="26"/>
          <w:rtl/>
        </w:rPr>
        <w:t xml:space="preserve">(3) </w:t>
      </w:r>
      <w:r w:rsidRPr="00C20714">
        <w:rPr>
          <w:rFonts w:ascii="Arial" w:eastAsia="Arial Unicode MS" w:hAnsi="Arial"/>
          <w:snapToGrid w:val="0"/>
          <w:sz w:val="20"/>
          <w:szCs w:val="26"/>
          <w:rtl/>
        </w:rPr>
        <w:t>להצעת החוק לאחר המילה "בטל" יבואו המילים "ובלבד שבין חברי הממשלה יהיו לכל הפחות שש נשים".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2 להצעת החוק יבוא סעיף 3: יישום החלטה ממשלה - החלטה מספר 3398 של הממשלה מיום 11.01.2018.</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כניסתו לתוקף של סעיף 1 להצעת החוקר תעשה בד בבד עם יישום ההחלטה 3398 בנוסחה זה:    על מנת לתמוך במאמצי הממשלה בביצוע התאמות לשם התכנסות למסגרות התקציב לשנת 2019 ולשם עמידה במסגרות הפיסקאליות הקבועות בחוק הפחתת הגירעון והגבלת ההוצאה התקציבית, התשנ"ב-1992, מיום כינונה של הממשלה הבאה, מספר משרדי הממשלה יצומצם ל-17 משרדים.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להצעת החוק יבוא סעיף 1(א) "להקים צוות בין משרדי שחבריו יהיו מנכ"ל משרד ראש הממשלה, הממונה על התקציבים במשרד האוצר ונציב שירות המדינה, או מי מטעמם (להלן – הצוות). על מנת שיהיה ניתן ליישם את צמצום מספר המשרדים האמור בסעיף 1, הצוות יגבש נהלים אופרטיביים לטובת הכנת התשתית וקביעת הפרוצדורה בעת צמצום מספר משרדי הממשלה, ויפרסמם בתוך 90 יום ממועד החלטה זו".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2 להצעת החוק יבוא סעיף 2(א)   להפחית בשנים 2022-2020 מבסיס התקציב של המשרדים והיחידות שפעילותם תאוחד כאמור בסעיף 1 לעיל, את הסכומים הבאים: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א.    בשנת התקציב 2020 – 300 מיליוני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    בשנת התקציב 2021 – 300 מיליוני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ג.    בשנת התקציב 2022 – 200 מיליוני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2(א) יבוא סעיף 20 (ב) להטיל על מנכ"ל משרד ראש הממשלה והממונה על התקציבים להציע לממשלה את אופן חלוקת ההפחתות כאמור בסעיפים קטנים (א) עד (ג) לעיל.</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2 להצעת החוק יבוא סעיף 2(1) "לקבוע כי עד ליום 1 בינואר 2021, יאוחדו המיזם הלאומי "ישראל דיגיטלית" ורשות התקשוב הממשלתי ליחידת סמך אחת שתיקרא "מערך </w:t>
      </w:r>
      <w:proofErr w:type="spellStart"/>
      <w:r w:rsidRPr="00C20714">
        <w:rPr>
          <w:rFonts w:ascii="Arial" w:eastAsia="Arial Unicode MS" w:hAnsi="Arial"/>
          <w:snapToGrid w:val="0"/>
          <w:sz w:val="20"/>
          <w:szCs w:val="26"/>
          <w:rtl/>
        </w:rPr>
        <w:t>הדיגיטל</w:t>
      </w:r>
      <w:proofErr w:type="spellEnd"/>
      <w:r w:rsidRPr="00C20714">
        <w:rPr>
          <w:rFonts w:ascii="Arial" w:eastAsia="Arial Unicode MS" w:hAnsi="Arial"/>
          <w:snapToGrid w:val="0"/>
          <w:sz w:val="20"/>
          <w:szCs w:val="26"/>
          <w:rtl/>
        </w:rPr>
        <w:t xml:space="preserve"> הלאומי". הצוות אשר הוקם מכוח סעיף 2 להחלטה זו יפעל ליישום האמור בסעיף זה".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תיקון סעיף 5 להצעת החוק – יימחק. (להשאיר את המגבלה על מספר השרים).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1 להצעת החוק במקום המילה "בטל" יבואו המילים "הכנסת תהא רשאית לשנות סעיף זה רק עם חזרת אחוז המבוטלים במשק בדומה לינואר 2020".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1 להצעת החוק במקום המילה "בטל" יבואו המילים "הכנסת תהא רשאית לשנות סעיף זה עם חזרת המשק לנתוניו נכון לחודש פברואר 2020".</w:t>
      </w:r>
    </w:p>
    <w:p w:rsidR="006E1689" w:rsidRPr="00C20714" w:rsidRDefault="006E1689" w:rsidP="006E1689"/>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 xml:space="preserve">חבר הכנסת </w:t>
      </w:r>
      <w:proofErr w:type="spellStart"/>
      <w:r w:rsidRPr="00C20714">
        <w:rPr>
          <w:rFonts w:hint="cs"/>
          <w:color w:val="000000"/>
          <w:u w:val="single"/>
          <w:rtl/>
        </w:rPr>
        <w:t>אנדריי</w:t>
      </w:r>
      <w:proofErr w:type="spellEnd"/>
      <w:r w:rsidRPr="00C20714">
        <w:rPr>
          <w:rFonts w:hint="cs"/>
          <w:color w:val="000000"/>
          <w:u w:val="single"/>
          <w:rtl/>
        </w:rPr>
        <w:t xml:space="preserve"> </w:t>
      </w:r>
      <w:proofErr w:type="spellStart"/>
      <w:r w:rsidRPr="00C20714">
        <w:rPr>
          <w:rFonts w:hint="cs"/>
          <w:color w:val="000000"/>
          <w:u w:val="single"/>
          <w:rtl/>
        </w:rPr>
        <w:t>קוז'ינוב</w:t>
      </w:r>
      <w:proofErr w:type="spellEnd"/>
      <w:r w:rsidRPr="00C20714">
        <w:rPr>
          <w:rFonts w:hint="cs"/>
          <w:color w:val="000000"/>
          <w:u w:val="single"/>
          <w:rtl/>
        </w:rPr>
        <w:t xml:space="preserve"> מציע</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5 ( 1)</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Pr>
        <w:t xml:space="preserve"> - </w:t>
      </w:r>
      <w:r w:rsidRPr="00C20714">
        <w:rPr>
          <w:rFonts w:ascii="Arial" w:eastAsia="Arial Unicode MS" w:hAnsi="Arial"/>
          <w:snapToGrid w:val="0"/>
          <w:sz w:val="20"/>
          <w:szCs w:val="26"/>
          <w:rtl/>
        </w:rPr>
        <w:t>"שני סגני שרים" – תימחקנה</w:t>
      </w:r>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או לחלופין ייקבע </w:t>
      </w:r>
      <w:r w:rsidRPr="00C20714">
        <w:rPr>
          <w:rFonts w:ascii="Arial" w:eastAsia="Arial Unicode MS" w:hAnsi="Arial" w:hint="cs"/>
          <w:snapToGrid w:val="0"/>
          <w:sz w:val="20"/>
          <w:szCs w:val="26"/>
          <w:rtl/>
        </w:rPr>
        <w:t xml:space="preserve">כי </w:t>
      </w:r>
      <w:r w:rsidRPr="00C20714">
        <w:rPr>
          <w:rFonts w:ascii="Arial" w:eastAsia="Arial Unicode MS" w:hAnsi="Arial"/>
          <w:snapToGrid w:val="0"/>
          <w:sz w:val="20"/>
          <w:szCs w:val="26"/>
          <w:rtl/>
        </w:rPr>
        <w:t>שני סגני השרים ימונו בתנאי שכר של חה"כ מן המניין</w:t>
      </w:r>
      <w:r w:rsidRPr="00C20714">
        <w:rPr>
          <w:rFonts w:ascii="Arial" w:eastAsia="Arial Unicode MS" w:hAnsi="Arial" w:hint="cs"/>
          <w:snapToGrid w:val="0"/>
          <w:sz w:val="20"/>
          <w:szCs w:val="26"/>
          <w:rtl/>
        </w:rPr>
        <w:t>.</w:t>
      </w:r>
    </w:p>
    <w:p w:rsidR="006E1689" w:rsidRPr="00C20714" w:rsidRDefault="006E1689" w:rsidP="006E1689">
      <w:pPr>
        <w:spacing w:line="276" w:lineRule="auto"/>
        <w:rPr>
          <w:rtl/>
        </w:rPr>
      </w:pPr>
    </w:p>
    <w:p w:rsidR="006E1689" w:rsidRPr="00C20714" w:rsidRDefault="006E1689" w:rsidP="006E1689">
      <w:pPr>
        <w:pStyle w:val="HeadHatzaotHok"/>
        <w:spacing w:line="276" w:lineRule="auto"/>
        <w:jc w:val="both"/>
        <w:rPr>
          <w:rFonts w:ascii="Times New Roman" w:eastAsia="Times New Roman" w:hAnsi="Times New Roman"/>
          <w:bCs w:val="0"/>
          <w:snapToGrid/>
          <w:sz w:val="28"/>
          <w:szCs w:val="28"/>
          <w:u w:val="double"/>
          <w:rtl/>
          <w:lang w:eastAsia="he-IL"/>
        </w:rPr>
      </w:pPr>
      <w:r w:rsidRPr="00C20714">
        <w:rPr>
          <w:rFonts w:ascii="Times New Roman" w:eastAsia="Times New Roman" w:hAnsi="Times New Roman" w:hint="cs"/>
          <w:bCs w:val="0"/>
          <w:snapToGrid/>
          <w:sz w:val="28"/>
          <w:szCs w:val="28"/>
          <w:u w:val="double"/>
          <w:rtl/>
          <w:lang w:eastAsia="he-IL"/>
        </w:rPr>
        <w:t>לאחר סעיף 1</w:t>
      </w: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חברת הכנסת</w:t>
      </w:r>
      <w:r w:rsidRPr="00C20714">
        <w:rPr>
          <w:color w:val="000000"/>
          <w:u w:val="single"/>
          <w:rtl/>
        </w:rPr>
        <w:t xml:space="preserve"> </w:t>
      </w:r>
      <w:r w:rsidRPr="00C20714">
        <w:rPr>
          <w:rFonts w:hint="cs"/>
          <w:color w:val="000000"/>
          <w:u w:val="single"/>
          <w:rtl/>
        </w:rPr>
        <w:t xml:space="preserve">אורנה </w:t>
      </w:r>
      <w:proofErr w:type="spellStart"/>
      <w:r w:rsidRPr="00C20714">
        <w:rPr>
          <w:rFonts w:hint="cs"/>
          <w:color w:val="000000"/>
          <w:u w:val="single"/>
          <w:rtl/>
        </w:rPr>
        <w:t>ברביבאי</w:t>
      </w:r>
      <w:proofErr w:type="spellEnd"/>
      <w:r w:rsidRPr="00C20714">
        <w:rPr>
          <w:rFonts w:hint="cs"/>
          <w:color w:val="000000"/>
          <w:u w:val="single"/>
          <w:rtl/>
        </w:rPr>
        <w:t xml:space="preserve">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1 להצעת החוק יבוא סעיף 1(1): תחולת הסעיף עם יישום החלטה ממשלה - החלטה מספר </w:t>
      </w:r>
      <w:r w:rsidRPr="00C20714">
        <w:rPr>
          <w:rFonts w:ascii="Arial" w:eastAsia="Arial Unicode MS" w:hAnsi="Arial" w:hint="cs"/>
          <w:snapToGrid w:val="0"/>
          <w:sz w:val="20"/>
          <w:szCs w:val="26"/>
          <w:rtl/>
        </w:rPr>
        <w:t>2262</w:t>
      </w:r>
      <w:r w:rsidRPr="00C20714">
        <w:rPr>
          <w:rFonts w:ascii="Arial" w:eastAsia="Arial Unicode MS" w:hAnsi="Arial"/>
          <w:snapToGrid w:val="0"/>
          <w:sz w:val="20"/>
          <w:szCs w:val="26"/>
          <w:rtl/>
        </w:rPr>
        <w:t xml:space="preserve"> של הממשלה מיום </w:t>
      </w:r>
      <w:r w:rsidRPr="00C20714">
        <w:rPr>
          <w:rFonts w:ascii="Arial" w:eastAsia="Arial Unicode MS" w:hAnsi="Arial" w:hint="cs"/>
          <w:snapToGrid w:val="0"/>
          <w:sz w:val="20"/>
          <w:szCs w:val="26"/>
          <w:rtl/>
        </w:rPr>
        <w:t xml:space="preserve">8.1.2017, </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לאחר סעיף 1 להצעת החוק יבוא סעיף 1(1): תחולת הסעיף עם יישום החלטה ממשלה - </w:t>
      </w:r>
      <w:r w:rsidRPr="00C20714">
        <w:rPr>
          <w:rFonts w:ascii="Arial" w:eastAsia="Arial Unicode MS" w:hAnsi="Arial"/>
          <w:snapToGrid w:val="0"/>
          <w:sz w:val="20"/>
          <w:szCs w:val="26"/>
          <w:rtl/>
        </w:rPr>
        <w:t>החלטה מספר</w:t>
      </w:r>
      <w:r w:rsidRPr="00C20714">
        <w:rPr>
          <w:rFonts w:ascii="Arial" w:eastAsia="Arial Unicode MS" w:hAnsi="Arial" w:hint="cs"/>
          <w:snapToGrid w:val="0"/>
          <w:sz w:val="20"/>
          <w:szCs w:val="26"/>
          <w:rtl/>
        </w:rPr>
        <w:t xml:space="preserve"> 5013</w:t>
      </w:r>
      <w:r w:rsidRPr="00C20714">
        <w:rPr>
          <w:rFonts w:ascii="Arial" w:eastAsia="Arial Unicode MS" w:hAnsi="Arial"/>
          <w:snapToGrid w:val="0"/>
          <w:sz w:val="20"/>
          <w:szCs w:val="26"/>
          <w:rtl/>
        </w:rPr>
        <w:t xml:space="preserve"> של הממשלה</w:t>
      </w:r>
      <w:r w:rsidRPr="00C20714">
        <w:rPr>
          <w:rFonts w:ascii="Arial" w:eastAsia="Arial Unicode MS" w:hAnsi="Arial" w:hint="cs"/>
          <w:snapToGrid w:val="0"/>
          <w:sz w:val="20"/>
          <w:szCs w:val="26"/>
          <w:rtl/>
        </w:rPr>
        <w:t xml:space="preserve"> (אישור התכנית המפורטת בהתאם לחוק יסוד: משק המדינה (תיקון מס' 10 והוראת שעה לשנת 2020)</w:t>
      </w:r>
      <w:r w:rsidRPr="00C20714">
        <w:rPr>
          <w:rFonts w:ascii="Arial" w:eastAsia="Arial Unicode MS" w:hAnsi="Arial"/>
          <w:snapToGrid w:val="0"/>
          <w:sz w:val="20"/>
          <w:szCs w:val="26"/>
          <w:rtl/>
        </w:rPr>
        <w:t xml:space="preserve"> מיו</w:t>
      </w:r>
      <w:r w:rsidRPr="00C20714">
        <w:rPr>
          <w:rFonts w:ascii="Arial" w:eastAsia="Arial Unicode MS" w:hAnsi="Arial" w:hint="cs"/>
          <w:snapToGrid w:val="0"/>
          <w:sz w:val="20"/>
          <w:szCs w:val="26"/>
          <w:rtl/>
        </w:rPr>
        <w:t>ם 24</w:t>
      </w:r>
      <w:r w:rsidRPr="00C20714">
        <w:rPr>
          <w:rFonts w:ascii="Arial" w:eastAsia="Arial Unicode MS" w:hAnsi="Arial"/>
          <w:snapToGrid w:val="0"/>
          <w:sz w:val="20"/>
          <w:szCs w:val="26"/>
          <w:rtl/>
        </w:rPr>
        <w:t>.0</w:t>
      </w:r>
      <w:r w:rsidRPr="00C20714">
        <w:rPr>
          <w:rFonts w:ascii="Arial" w:eastAsia="Arial Unicode MS" w:hAnsi="Arial" w:hint="cs"/>
          <w:snapToGrid w:val="0"/>
          <w:sz w:val="20"/>
          <w:szCs w:val="26"/>
          <w:rtl/>
        </w:rPr>
        <w:t>4</w:t>
      </w:r>
      <w:r w:rsidRPr="00C20714">
        <w:rPr>
          <w:rFonts w:ascii="Arial" w:eastAsia="Arial Unicode MS" w:hAnsi="Arial"/>
          <w:snapToGrid w:val="0"/>
          <w:sz w:val="20"/>
          <w:szCs w:val="26"/>
          <w:rtl/>
        </w:rPr>
        <w:t>.20</w:t>
      </w:r>
      <w:r w:rsidRPr="00C20714">
        <w:rPr>
          <w:rFonts w:ascii="Arial" w:eastAsia="Arial Unicode MS" w:hAnsi="Arial" w:hint="cs"/>
          <w:snapToGrid w:val="0"/>
          <w:sz w:val="20"/>
          <w:szCs w:val="26"/>
          <w:rtl/>
        </w:rPr>
        <w:t>20, שתכליתה תכנית סיוע ממשלתית להתמודדות עם משבר הקורונה.</w:t>
      </w:r>
    </w:p>
    <w:p w:rsidR="006E1689" w:rsidRPr="00C20714" w:rsidRDefault="006E1689" w:rsidP="006E1689">
      <w:pPr>
        <w:spacing w:line="276" w:lineRule="auto"/>
        <w:rPr>
          <w:rFonts w:ascii="Arial" w:eastAsia="Arial Unicode MS" w:hAnsi="Arial"/>
          <w:snapToGrid w:val="0"/>
          <w:color w:val="000000" w:themeColor="text1"/>
          <w:rtl/>
        </w:rPr>
      </w:pPr>
    </w:p>
    <w:p w:rsidR="006E1689" w:rsidRPr="00C20714" w:rsidRDefault="006E1689" w:rsidP="006E1689">
      <w:pPr>
        <w:spacing w:line="276" w:lineRule="auto"/>
        <w:ind w:left="0"/>
        <w:rPr>
          <w:b/>
          <w:bCs/>
          <w:sz w:val="26"/>
          <w:szCs w:val="26"/>
          <w:rtl/>
        </w:rPr>
      </w:pPr>
      <w:r w:rsidRPr="00C20714">
        <w:rPr>
          <w:b/>
          <w:bCs/>
          <w:color w:val="000000"/>
          <w:sz w:val="26"/>
          <w:szCs w:val="26"/>
          <w:u w:val="single"/>
          <w:rtl/>
        </w:rPr>
        <w:t>חברת הכנסת קארין אלהרר מציעה</w:t>
      </w:r>
      <w:r w:rsidRPr="00C20714">
        <w:rPr>
          <w:b/>
          <w:bCs/>
          <w:color w:val="000000"/>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 הוספת סעיף 11א: </w:t>
      </w:r>
      <w:r w:rsidRPr="00C20714">
        <w:rPr>
          <w:rFonts w:ascii="Arial" w:eastAsia="Arial Unicode MS" w:hAnsi="Arial"/>
          <w:snapToGrid w:val="0"/>
          <w:sz w:val="20"/>
          <w:szCs w:val="26"/>
          <w:rtl/>
        </w:rPr>
        <w:t>בחוק-יסוד: הממשלה, אחרי סעיף 11א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"(א) תקופה בת 6 חודשים מיום כניסת הוראת השעה לתוקף, לא תבוא במניין הימים הקבוע בסעיף 10 לחוק, ובמסגרתה לא יוכל הנשיא להטיל על מועמד את תפקיד הרכבת הממשלה." "(ב) תוקפה של הוראת השעה יהיה </w:t>
      </w:r>
      <w:proofErr w:type="spellStart"/>
      <w:r w:rsidRPr="00C20714">
        <w:rPr>
          <w:rFonts w:ascii="Arial" w:eastAsia="Arial Unicode MS" w:hAnsi="Arial" w:hint="cs"/>
          <w:snapToGrid w:val="0"/>
          <w:sz w:val="20"/>
          <w:szCs w:val="26"/>
          <w:rtl/>
        </w:rPr>
        <w:t>מיידי</w:t>
      </w:r>
      <w:proofErr w:type="spellEnd"/>
      <w:r w:rsidRPr="00C20714">
        <w:rPr>
          <w:rFonts w:ascii="Arial" w:eastAsia="Arial Unicode MS" w:hAnsi="Arial" w:hint="cs"/>
          <w:snapToGrid w:val="0"/>
          <w:sz w:val="20"/>
          <w:szCs w:val="26"/>
          <w:rtl/>
        </w:rPr>
        <w:t>, עם השלמת הליך החקיקה. "(ג) שינוי של הוראת השעה ייעשה ברוב של 70 חברי כנסת" "(ד) הוראת השעה תחול בתקופת כהונת הכנסת ה-23 בלבד"</w:t>
      </w: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חברת הכנסת</w:t>
      </w:r>
      <w:r w:rsidRPr="00C20714">
        <w:rPr>
          <w:color w:val="000000"/>
          <w:u w:val="single"/>
          <w:rtl/>
        </w:rPr>
        <w:t xml:space="preserve"> ע'דיר כמאל-מריח</w:t>
      </w:r>
      <w:r w:rsidRPr="00C20714">
        <w:rPr>
          <w:rFonts w:hint="cs"/>
          <w:color w:val="000000"/>
          <w:u w:val="single"/>
          <w:rtl/>
        </w:rPr>
        <w:t xml:space="preserve">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 (ג) (1) </w:t>
      </w:r>
      <w:r w:rsidRPr="00C20714">
        <w:rPr>
          <w:rFonts w:ascii="Arial" w:eastAsia="Arial Unicode MS" w:hAnsi="Arial" w:hint="cs"/>
          <w:snapToGrid w:val="0"/>
          <w:sz w:val="20"/>
          <w:szCs w:val="26"/>
          <w:rtl/>
        </w:rPr>
        <w:t xml:space="preserve">[לחוק-יסוד: הממשלה] </w:t>
      </w:r>
      <w:r w:rsidRPr="00C20714">
        <w:rPr>
          <w:rFonts w:ascii="Arial" w:eastAsia="Arial Unicode MS" w:hAnsi="Arial"/>
          <w:snapToGrid w:val="0"/>
          <w:sz w:val="20"/>
          <w:szCs w:val="26"/>
          <w:rtl/>
        </w:rPr>
        <w:t xml:space="preserve">המילים "אלא אם כן קבע יושב ראש ועדת הבחירות המרכזית כי אין עם העבירה שבה הורשע, בנסיבות </w:t>
      </w:r>
      <w:proofErr w:type="spellStart"/>
      <w:r w:rsidRPr="00C20714">
        <w:rPr>
          <w:rFonts w:ascii="Arial" w:eastAsia="Arial Unicode MS" w:hAnsi="Arial"/>
          <w:snapToGrid w:val="0"/>
          <w:sz w:val="20"/>
          <w:szCs w:val="26"/>
          <w:rtl/>
        </w:rPr>
        <w:t>הענין</w:t>
      </w:r>
      <w:proofErr w:type="spellEnd"/>
      <w:r w:rsidRPr="00C20714">
        <w:rPr>
          <w:rFonts w:ascii="Arial" w:eastAsia="Arial Unicode MS" w:hAnsi="Arial"/>
          <w:snapToGrid w:val="0"/>
          <w:sz w:val="20"/>
          <w:szCs w:val="26"/>
          <w:rtl/>
        </w:rPr>
        <w:t>, משום קלון"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8 במקום "ובלבד שלא יעלו יחד על 14 ימים" יבוא: "ובלבד שלא יעלו יחד על 7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8 במקום "ובלבד שלא יעלו יחד על 14 ימים" יבוא: "ובלבד שלא יעלו יחד על 6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8 במקום "ובלבד שלא יעלו יחד על 14 ימים" יבוא: "ובלבד שלא יעלו יחד על 5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8 במקום "ובלבד שלא יעלו יחד על 14 ימים" יבוא: "ובלבד שלא יעלו יחד על 4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8 במקום "ובלבד שלא יעלו יחד על 14 ימים" יבוא: "ובלבד שלא יעלו יחד על 3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 בסעיף 8 במקום "ובלבד שלא יעלו יחד על 14 ימים" יבוא: "ובלבד שלא יעלו יחד על 2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 בסעיף 8 במקום "ובלבד שלא יעלו יחד על 14 ימים" יבוא: "ובלבד שלא יעלו יחד על 1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8 המילים "ובלבד שלא יעלו יחד על 14 ימים" ימחקו</w:t>
      </w:r>
    </w:p>
    <w:p w:rsidR="006E1689" w:rsidRPr="00C20714" w:rsidRDefault="006E1689" w:rsidP="006E1689">
      <w:pPr>
        <w:pStyle w:val="af8"/>
        <w:ind w:left="700"/>
        <w:rPr>
          <w:rtl/>
        </w:rPr>
      </w:pPr>
    </w:p>
    <w:p w:rsidR="006E1689" w:rsidRPr="00C20714" w:rsidRDefault="006E1689" w:rsidP="006E1689">
      <w:pPr>
        <w:ind w:left="0"/>
        <w:rPr>
          <w:b/>
          <w:bCs/>
          <w:sz w:val="26"/>
          <w:szCs w:val="26"/>
          <w:rtl/>
        </w:rPr>
      </w:pPr>
      <w:r w:rsidRPr="00C20714">
        <w:rPr>
          <w:b/>
          <w:bCs/>
          <w:color w:val="000000"/>
          <w:sz w:val="26"/>
          <w:szCs w:val="26"/>
          <w:u w:val="single"/>
          <w:rtl/>
        </w:rPr>
        <w:t>קבוצת הרשימה המשותפת מציעה</w:t>
      </w:r>
      <w:r w:rsidRPr="00C20714">
        <w:rPr>
          <w:b/>
          <w:bCs/>
          <w:color w:val="000000"/>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5 יבוא סעיף 5א: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"5א. הממשלה תעביר את ההנחיות ותקצה את המשאבים הנדרשים לביצוען בהתאם לסעיפים הבאים תחת סעיף זה"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5א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"5א (א) הממשלה תסיים את השלטון הצבאי בשטחי הגדה המערבית."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5א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"5א (ב) הממשלה תסיים את המצור על זה."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5א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"5א (ג) שכר המינימום ייקבע ל-6000 ש"ח בחודש."</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5א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"5א (ד) גובה קצבת הנכות יוצמד לשכר המינימום."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5א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"5א (ה) גובה קצבת הזקנה יוצמד לשכר המינימום."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5א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"5א (ו) תושבים אשר יפונו מבית מגוריהם כנגד רצונם יפוצו ע"י הגורם המפנה."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5א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"5א (ז) יבוטל תיקון 116 לחוק התכנון והבניה ("חוק </w:t>
      </w:r>
      <w:proofErr w:type="spellStart"/>
      <w:r w:rsidRPr="00C20714">
        <w:rPr>
          <w:rFonts w:ascii="Arial" w:eastAsia="Arial Unicode MS" w:hAnsi="Arial"/>
          <w:snapToGrid w:val="0"/>
          <w:sz w:val="20"/>
          <w:szCs w:val="26"/>
          <w:rtl/>
        </w:rPr>
        <w:t>קמיניץ</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5א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"5א (ח) תוקם ועדת חקירה ממלכתית לבחינת הגורמים למשבר במערכת הבריאות הציבורית."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5א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"5א (ט) תשלומי שכר דירה ומשכנתא בתקופת שעת החירום שנקבעה ב-2020 בשל משבר הקורונה יבוטלו. המדינה תפצה את בעלי הנכסים ונותני המשכנתאות בהתאם לכללים שתקבע ועדת הכספים"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5א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"5א (י) התחבורה הציבורית תהיה בחינם."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5א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"5א (כ) לא ייבא אדם לישראל בעל חיים לשחיטה."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הכתוב בסעיף 13(א) יבוא: "הנשיא יודיע לכנסת על האדם אשר עליו הטיל להקים את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במקום הכתוב בסעיף 13(א) יבוא: "הנשיא יודיע ליושב ראש הכנסת באמצעות הודעת </w:t>
      </w:r>
      <w:r w:rsidRPr="00C20714">
        <w:rPr>
          <w:rFonts w:ascii="Arial" w:eastAsia="Arial Unicode MS" w:hAnsi="Arial"/>
          <w:snapToGrid w:val="0"/>
          <w:sz w:val="20"/>
          <w:szCs w:val="26"/>
        </w:rPr>
        <w:t>SMS</w:t>
      </w:r>
      <w:r w:rsidRPr="00C20714">
        <w:rPr>
          <w:rFonts w:ascii="Arial" w:eastAsia="Arial Unicode MS" w:hAnsi="Arial"/>
          <w:snapToGrid w:val="0"/>
          <w:sz w:val="20"/>
          <w:szCs w:val="26"/>
          <w:rtl/>
        </w:rPr>
        <w:t xml:space="preserve"> או  על</w:t>
      </w:r>
      <w:proofErr w:type="spellStart"/>
      <w:r w:rsidRPr="00C20714">
        <w:rPr>
          <w:rFonts w:ascii="Arial" w:eastAsia="Arial Unicode MS" w:hAnsi="Arial"/>
          <w:snapToGrid w:val="0"/>
          <w:sz w:val="20"/>
          <w:szCs w:val="26"/>
        </w:rPr>
        <w:t>Whatsapp</w:t>
      </w:r>
      <w:proofErr w:type="spellEnd"/>
      <w:r w:rsidRPr="00C20714">
        <w:rPr>
          <w:rFonts w:ascii="Arial" w:eastAsia="Arial Unicode MS" w:hAnsi="Arial"/>
          <w:snapToGrid w:val="0"/>
          <w:sz w:val="20"/>
          <w:szCs w:val="26"/>
        </w:rPr>
        <w:t xml:space="preserve"> </w:t>
      </w:r>
      <w:r w:rsidRPr="00C20714">
        <w:rPr>
          <w:rFonts w:ascii="Arial" w:eastAsia="Arial Unicode MS" w:hAnsi="Arial"/>
          <w:snapToGrid w:val="0"/>
          <w:sz w:val="20"/>
          <w:szCs w:val="26"/>
          <w:rtl/>
        </w:rPr>
        <w:t xml:space="preserve"> על זהות האדם שנבחר להרכבת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הכתוב בסעיף 13(א) יבוא "את ההודעה על זהות חבר הכנסת אשר נבחר להרכיב את הממשלה ימסרו נשיא המדינה ויו"ר הכנסת באמצעות סרטון וידאו אשר ישותף בעמודי הרשתות החברתיות של נשיא המדינה."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13(ג) בסופו יבוא: "אלא אם התחרט לגבי רצונו לכהן כראש ממשלה. במקרה ששינה את דעתו יודיע על כך במליאת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בשלוש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בארבע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בחמש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בשש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בשבע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בשמונה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בתשע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בעשר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באחת-עשרה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בשתיים-עשרה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בשלוש-עשרה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בארבע-עשרה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בחמש-עשרה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בשש-עשרה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בשבע-עשרה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בשמונה-עשרה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בתשע-עשרה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בעשרים ואחת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בעשרים ושתיים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בעשרים ושלוש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בעשרים וארבע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בעשרים וחמש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בעשרים ושש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בעשרים ושבע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בעשרים ושמונה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בעשרים ותשע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בשלושים קריאות שמיות."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בסוף הכתוב בסעיף 13(ד) יבוא "כדי שתיכון הממשלה תצטרך הכנסת להביע בה אמון בשלושים ואחת קריאות שמיות."</w:t>
      </w:r>
    </w:p>
    <w:p w:rsidR="006E1689" w:rsidRPr="00C20714" w:rsidRDefault="006E1689" w:rsidP="006E1689">
      <w:pPr>
        <w:rPr>
          <w:b/>
          <w:bCs/>
          <w:u w:val="single"/>
          <w:rtl/>
        </w:rPr>
      </w:pPr>
    </w:p>
    <w:p w:rsidR="006E1689" w:rsidRPr="00C20714" w:rsidRDefault="006E1689" w:rsidP="006E1689">
      <w:pPr>
        <w:rPr>
          <w:b/>
          <w:bCs/>
          <w:sz w:val="26"/>
          <w:szCs w:val="26"/>
        </w:rPr>
      </w:pPr>
      <w:r w:rsidRPr="00C20714">
        <w:rPr>
          <w:b/>
          <w:bCs/>
          <w:sz w:val="26"/>
          <w:szCs w:val="26"/>
          <w:u w:val="single"/>
          <w:rtl/>
        </w:rPr>
        <w:t>חבר הכנסת עפר שלח מציע</w:t>
      </w:r>
      <w:r w:rsidRPr="00C20714">
        <w:rPr>
          <w:b/>
          <w:bCs/>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לאחר סעיף 1 להצעת החוק יבוא סעיף (4): "הצעת החוק תאושר בכפוף לאישור </w:t>
      </w:r>
      <w:r w:rsidRPr="00C20714">
        <w:rPr>
          <w:rFonts w:ascii="Arial" w:eastAsia="Arial Unicode MS" w:hAnsi="Arial"/>
          <w:snapToGrid w:val="0"/>
          <w:sz w:val="20"/>
          <w:szCs w:val="26"/>
          <w:rtl/>
        </w:rPr>
        <w:t>הצעת חוק-יסוד: הממשלה (תיקון - הגבלת כהונת ראש הממשלה)</w:t>
      </w:r>
      <w:r w:rsidRPr="00C20714">
        <w:rPr>
          <w:rFonts w:ascii="Arial" w:eastAsia="Arial Unicode MS" w:hAnsi="Arial" w:hint="cs"/>
          <w:snapToGrid w:val="0"/>
          <w:sz w:val="20"/>
          <w:szCs w:val="26"/>
          <w:rtl/>
        </w:rPr>
        <w:t xml:space="preserve">: </w:t>
      </w:r>
    </w:p>
    <w:tbl>
      <w:tblPr>
        <w:bidiVisual/>
        <w:tblW w:w="9641" w:type="dxa"/>
        <w:tblInd w:w="1168" w:type="dxa"/>
        <w:tblLayout w:type="fixed"/>
        <w:tblCellMar>
          <w:top w:w="57" w:type="dxa"/>
          <w:left w:w="0" w:type="dxa"/>
          <w:bottom w:w="57" w:type="dxa"/>
          <w:right w:w="0" w:type="dxa"/>
        </w:tblCellMar>
        <w:tblLook w:val="01E0" w:firstRow="1" w:lastRow="1" w:firstColumn="1" w:lastColumn="1" w:noHBand="0" w:noVBand="0"/>
      </w:tblPr>
      <w:tblGrid>
        <w:gridCol w:w="1871"/>
        <w:gridCol w:w="1531"/>
        <w:gridCol w:w="6239"/>
      </w:tblGrid>
      <w:tr w:rsidR="006E1689" w:rsidRPr="00C20714" w:rsidTr="00A636F3">
        <w:trPr>
          <w:cantSplit/>
          <w:trHeight w:val="60"/>
        </w:trPr>
        <w:tc>
          <w:tcPr>
            <w:tcW w:w="1871" w:type="dxa"/>
          </w:tcPr>
          <w:p w:rsidR="006E1689" w:rsidRPr="00C20714" w:rsidRDefault="006E1689" w:rsidP="00A636F3">
            <w:pPr>
              <w:pStyle w:val="TableSideHeading"/>
              <w:keepLines w:val="0"/>
              <w:rPr>
                <w:i/>
                <w:iCs/>
              </w:rPr>
            </w:pPr>
            <w:r w:rsidRPr="00C20714">
              <w:rPr>
                <w:rFonts w:hint="cs"/>
                <w:i/>
                <w:iCs/>
                <w:sz w:val="24"/>
                <w:szCs w:val="24"/>
                <w:rtl/>
              </w:rPr>
              <w:t>הוספת סעיף 13א</w:t>
            </w:r>
          </w:p>
        </w:tc>
        <w:tc>
          <w:tcPr>
            <w:tcW w:w="1531" w:type="dxa"/>
          </w:tcPr>
          <w:p w:rsidR="006E1689" w:rsidRPr="00C20714" w:rsidRDefault="006E1689" w:rsidP="00A636F3">
            <w:pPr>
              <w:pStyle w:val="TableText"/>
              <w:keepLines w:val="0"/>
              <w:rPr>
                <w:i/>
                <w:iCs/>
              </w:rPr>
            </w:pPr>
            <w:r w:rsidRPr="00C20714">
              <w:rPr>
                <w:rFonts w:hint="cs"/>
                <w:i/>
                <w:iCs/>
                <w:sz w:val="24"/>
                <w:szCs w:val="24"/>
                <w:rtl/>
              </w:rPr>
              <w:t xml:space="preserve">1. </w:t>
            </w:r>
          </w:p>
        </w:tc>
        <w:tc>
          <w:tcPr>
            <w:tcW w:w="6239" w:type="dxa"/>
          </w:tcPr>
          <w:p w:rsidR="006E1689" w:rsidRPr="00C20714" w:rsidRDefault="006E1689" w:rsidP="00A636F3">
            <w:pPr>
              <w:pStyle w:val="TableHead"/>
              <w:keepLines w:val="0"/>
              <w:jc w:val="both"/>
              <w:rPr>
                <w:b w:val="0"/>
                <w:bCs w:val="0"/>
                <w:i/>
                <w:iCs/>
              </w:rPr>
            </w:pPr>
            <w:r w:rsidRPr="00C20714">
              <w:rPr>
                <w:rFonts w:hint="cs"/>
                <w:b w:val="0"/>
                <w:bCs w:val="0"/>
                <w:i/>
                <w:iCs/>
                <w:sz w:val="24"/>
                <w:szCs w:val="24"/>
                <w:rtl/>
              </w:rPr>
              <w:t>בחוק-יסוד: הממשלה</w:t>
            </w:r>
            <w:r w:rsidRPr="00C20714">
              <w:rPr>
                <w:b w:val="0"/>
                <w:bCs w:val="0"/>
                <w:i/>
                <w:iCs/>
                <w:sz w:val="24"/>
                <w:szCs w:val="24"/>
                <w:vertAlign w:val="superscript"/>
                <w:rtl/>
              </w:rPr>
              <w:footnoteReference w:id="5"/>
            </w:r>
            <w:r w:rsidRPr="00C20714">
              <w:rPr>
                <w:rFonts w:hint="cs"/>
                <w:b w:val="0"/>
                <w:bCs w:val="0"/>
                <w:i/>
                <w:iCs/>
                <w:sz w:val="24"/>
                <w:szCs w:val="24"/>
                <w:rtl/>
              </w:rPr>
              <w:t>, אחרי סעיף 13 יבוא:</w:t>
            </w:r>
          </w:p>
        </w:tc>
      </w:tr>
      <w:tr w:rsidR="006E1689" w:rsidRPr="00C20714" w:rsidTr="00A636F3">
        <w:trPr>
          <w:cantSplit/>
          <w:trHeight w:val="60"/>
        </w:trPr>
        <w:tc>
          <w:tcPr>
            <w:tcW w:w="1871" w:type="dxa"/>
          </w:tcPr>
          <w:p w:rsidR="006E1689" w:rsidRPr="00C20714" w:rsidRDefault="006E1689" w:rsidP="00A636F3">
            <w:pPr>
              <w:pStyle w:val="TableSideHeading"/>
              <w:keepLines w:val="0"/>
              <w:rPr>
                <w:i/>
                <w:iCs/>
              </w:rPr>
            </w:pPr>
          </w:p>
        </w:tc>
        <w:tc>
          <w:tcPr>
            <w:tcW w:w="1531" w:type="dxa"/>
          </w:tcPr>
          <w:p w:rsidR="006E1689" w:rsidRPr="00C20714" w:rsidRDefault="006E1689" w:rsidP="00A636F3">
            <w:pPr>
              <w:pStyle w:val="TableText"/>
              <w:keepLines w:val="0"/>
              <w:rPr>
                <w:i/>
                <w:iCs/>
              </w:rPr>
            </w:pPr>
            <w:r w:rsidRPr="00C20714">
              <w:rPr>
                <w:rFonts w:hint="cs"/>
                <w:i/>
                <w:iCs/>
                <w:sz w:val="24"/>
                <w:szCs w:val="24"/>
                <w:rtl/>
              </w:rPr>
              <w:t xml:space="preserve">"הגבלת כהונת </w:t>
            </w:r>
            <w:r w:rsidRPr="00C20714">
              <w:rPr>
                <w:rFonts w:hint="cs"/>
                <w:i/>
                <w:iCs/>
                <w:sz w:val="24"/>
                <w:szCs w:val="24"/>
                <w:rtl/>
              </w:rPr>
              <w:br/>
              <w:t>ראש הממשלה לשתי תקופות כהונה רצופות</w:t>
            </w:r>
          </w:p>
        </w:tc>
        <w:tc>
          <w:tcPr>
            <w:tcW w:w="6239" w:type="dxa"/>
          </w:tcPr>
          <w:p w:rsidR="006E1689" w:rsidRPr="00C20714" w:rsidRDefault="006E1689" w:rsidP="00A636F3">
            <w:pPr>
              <w:pStyle w:val="TableBlock"/>
              <w:keepLines w:val="0"/>
              <w:ind w:left="360"/>
              <w:rPr>
                <w:i/>
                <w:iCs/>
              </w:rPr>
            </w:pPr>
            <w:r w:rsidRPr="00C20714">
              <w:rPr>
                <w:rFonts w:hint="cs"/>
                <w:i/>
                <w:iCs/>
                <w:sz w:val="24"/>
                <w:szCs w:val="24"/>
                <w:rtl/>
              </w:rPr>
              <w:t>13א. לא יכהן חבר כנסת כראש הממשלה במשך יותר משתי תקופות כהונה רצופות, או שמונה שנים רצופות, המאוחר מבין השניים."</w:t>
            </w:r>
          </w:p>
        </w:tc>
      </w:tr>
    </w:tbl>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לאחר סעיף 1 להצעת החוק יבוא סעיף (4): "הצעת החוק תאושר בכפוף לאישור </w:t>
      </w:r>
      <w:r w:rsidRPr="00C20714">
        <w:rPr>
          <w:rFonts w:ascii="Arial" w:eastAsia="Arial Unicode MS" w:hAnsi="Arial"/>
          <w:snapToGrid w:val="0"/>
          <w:sz w:val="20"/>
          <w:szCs w:val="26"/>
          <w:rtl/>
        </w:rPr>
        <w:t>הצעת חוק-יסוד: הממשלה (תיקון - הפסקת כהונה של ראש הממשלה, שר או סגן שר מחמת הגשת כתב אישום)</w:t>
      </w:r>
      <w:r w:rsidRPr="00C20714">
        <w:rPr>
          <w:rFonts w:ascii="Arial" w:eastAsia="Arial Unicode MS" w:hAnsi="Arial" w:hint="cs"/>
          <w:snapToGrid w:val="0"/>
          <w:sz w:val="20"/>
          <w:szCs w:val="26"/>
          <w:rtl/>
        </w:rPr>
        <w:t>:</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6E1689" w:rsidRPr="00C20714" w:rsidTr="00A636F3">
        <w:trPr>
          <w:cantSplit/>
          <w:trHeight w:val="60"/>
        </w:trPr>
        <w:tc>
          <w:tcPr>
            <w:tcW w:w="1871" w:type="dxa"/>
          </w:tcPr>
          <w:p w:rsidR="006E1689" w:rsidRPr="00C20714" w:rsidRDefault="006E1689" w:rsidP="00A636F3">
            <w:pPr>
              <w:pStyle w:val="TableSideHeading"/>
              <w:jc w:val="both"/>
              <w:rPr>
                <w:i/>
                <w:iCs/>
                <w:sz w:val="24"/>
                <w:szCs w:val="24"/>
              </w:rPr>
            </w:pPr>
            <w:r w:rsidRPr="00C20714">
              <w:rPr>
                <w:i/>
                <w:iCs/>
                <w:sz w:val="24"/>
                <w:szCs w:val="24"/>
                <w:rtl/>
              </w:rPr>
              <w:t>תיקון סעיף 18</w:t>
            </w:r>
          </w:p>
        </w:tc>
        <w:tc>
          <w:tcPr>
            <w:tcW w:w="624" w:type="dxa"/>
          </w:tcPr>
          <w:p w:rsidR="006E1689" w:rsidRPr="00C20714" w:rsidRDefault="006E1689" w:rsidP="00A636F3">
            <w:pPr>
              <w:pStyle w:val="TableText"/>
              <w:jc w:val="both"/>
              <w:rPr>
                <w:i/>
                <w:iCs/>
                <w:sz w:val="24"/>
                <w:szCs w:val="24"/>
              </w:rPr>
            </w:pPr>
            <w:r w:rsidRPr="00C20714">
              <w:rPr>
                <w:i/>
                <w:iCs/>
                <w:sz w:val="24"/>
                <w:szCs w:val="24"/>
                <w:rtl/>
              </w:rPr>
              <w:t>1.</w:t>
            </w:r>
          </w:p>
        </w:tc>
        <w:tc>
          <w:tcPr>
            <w:tcW w:w="7146" w:type="dxa"/>
          </w:tcPr>
          <w:p w:rsidR="006E1689" w:rsidRPr="00C20714" w:rsidRDefault="006E1689" w:rsidP="00A636F3">
            <w:pPr>
              <w:pStyle w:val="TableBlock"/>
              <w:rPr>
                <w:i/>
                <w:iCs/>
                <w:sz w:val="24"/>
                <w:szCs w:val="24"/>
              </w:rPr>
            </w:pPr>
            <w:r w:rsidRPr="00C20714">
              <w:rPr>
                <w:i/>
                <w:iCs/>
                <w:sz w:val="24"/>
                <w:szCs w:val="24"/>
                <w:rtl/>
              </w:rPr>
              <w:t>בחוק-יסוד</w:t>
            </w:r>
            <w:r w:rsidRPr="00C20714">
              <w:rPr>
                <w:rFonts w:hint="cs"/>
                <w:i/>
                <w:iCs/>
                <w:sz w:val="24"/>
                <w:szCs w:val="24"/>
                <w:rtl/>
              </w:rPr>
              <w:t>:</w:t>
            </w:r>
            <w:r w:rsidRPr="00C20714">
              <w:rPr>
                <w:i/>
                <w:iCs/>
                <w:sz w:val="24"/>
                <w:szCs w:val="24"/>
                <w:rtl/>
              </w:rPr>
              <w:t xml:space="preserve"> הממשלה</w:t>
            </w:r>
            <w:r w:rsidRPr="00C20714">
              <w:rPr>
                <w:rStyle w:val="ab"/>
                <w:i/>
                <w:iCs/>
                <w:sz w:val="24"/>
                <w:szCs w:val="24"/>
                <w:rtl/>
              </w:rPr>
              <w:footnoteReference w:id="6"/>
            </w:r>
            <w:r w:rsidRPr="00C20714">
              <w:rPr>
                <w:i/>
                <w:iCs/>
                <w:sz w:val="24"/>
                <w:szCs w:val="24"/>
                <w:rtl/>
              </w:rPr>
              <w:t xml:space="preserve"> (להלן – חוק היסוד), בסעיף 18, אחרי סעיף קטן (ד) יבוא:</w:t>
            </w:r>
          </w:p>
        </w:tc>
      </w:tr>
      <w:tr w:rsidR="006E1689" w:rsidRPr="00C20714" w:rsidTr="00A636F3">
        <w:trPr>
          <w:cantSplit/>
          <w:trHeight w:val="60"/>
        </w:trPr>
        <w:tc>
          <w:tcPr>
            <w:tcW w:w="1871" w:type="dxa"/>
          </w:tcPr>
          <w:p w:rsidR="006E1689" w:rsidRPr="00C20714" w:rsidRDefault="006E1689" w:rsidP="00A636F3">
            <w:pPr>
              <w:pStyle w:val="TableSideHeading"/>
              <w:jc w:val="both"/>
              <w:rPr>
                <w:i/>
                <w:iCs/>
                <w:sz w:val="24"/>
                <w:szCs w:val="24"/>
              </w:rPr>
            </w:pPr>
          </w:p>
        </w:tc>
        <w:tc>
          <w:tcPr>
            <w:tcW w:w="624" w:type="dxa"/>
          </w:tcPr>
          <w:p w:rsidR="006E1689" w:rsidRPr="00C20714" w:rsidRDefault="006E1689" w:rsidP="00A636F3">
            <w:pPr>
              <w:pStyle w:val="TableText"/>
              <w:jc w:val="both"/>
              <w:rPr>
                <w:i/>
                <w:iCs/>
                <w:sz w:val="24"/>
                <w:szCs w:val="24"/>
              </w:rPr>
            </w:pPr>
          </w:p>
        </w:tc>
        <w:tc>
          <w:tcPr>
            <w:tcW w:w="7146" w:type="dxa"/>
          </w:tcPr>
          <w:p w:rsidR="006E1689" w:rsidRPr="00C20714" w:rsidRDefault="006E1689" w:rsidP="00A636F3">
            <w:pPr>
              <w:pStyle w:val="TableBlock"/>
              <w:rPr>
                <w:i/>
                <w:iCs/>
                <w:sz w:val="24"/>
                <w:szCs w:val="24"/>
              </w:rPr>
            </w:pPr>
            <w:r w:rsidRPr="00C20714">
              <w:rPr>
                <w:i/>
                <w:iCs/>
                <w:sz w:val="24"/>
                <w:szCs w:val="24"/>
                <w:rtl/>
              </w:rPr>
              <w:t>"(ד1)</w:t>
            </w:r>
            <w:r w:rsidRPr="00C20714">
              <w:rPr>
                <w:i/>
                <w:iCs/>
                <w:sz w:val="24"/>
                <w:szCs w:val="24"/>
                <w:rtl/>
              </w:rPr>
              <w:tab/>
              <w:t>הוגש כתב אישום לבית משפט נגד ראש הממשלה בעבירה מסוג פשע</w:t>
            </w:r>
            <w:r w:rsidRPr="00C20714">
              <w:rPr>
                <w:rFonts w:hint="cs"/>
                <w:i/>
                <w:iCs/>
                <w:sz w:val="24"/>
                <w:szCs w:val="24"/>
                <w:rtl/>
              </w:rPr>
              <w:t xml:space="preserve"> </w:t>
            </w:r>
            <w:r w:rsidRPr="00C20714">
              <w:rPr>
                <w:rFonts w:hint="eastAsia"/>
                <w:i/>
                <w:iCs/>
                <w:sz w:val="24"/>
                <w:szCs w:val="24"/>
                <w:rtl/>
              </w:rPr>
              <w:t>–</w:t>
            </w:r>
            <w:r w:rsidRPr="00C20714">
              <w:rPr>
                <w:i/>
                <w:iCs/>
                <w:sz w:val="24"/>
                <w:szCs w:val="24"/>
                <w:rtl/>
              </w:rPr>
              <w:t xml:space="preserve"> תיפסק כהונת ראש הממשלה ביום השלושים שלאחר יום הגשת כתב האישום כאמור ויראו את הממשלה כאילו התפטרה באותו מועד."</w:t>
            </w:r>
          </w:p>
        </w:tc>
      </w:tr>
      <w:tr w:rsidR="006E1689" w:rsidRPr="00C20714" w:rsidTr="00A636F3">
        <w:trPr>
          <w:cantSplit/>
          <w:trHeight w:val="60"/>
        </w:trPr>
        <w:tc>
          <w:tcPr>
            <w:tcW w:w="1871" w:type="dxa"/>
          </w:tcPr>
          <w:p w:rsidR="006E1689" w:rsidRPr="00C20714" w:rsidRDefault="006E1689" w:rsidP="00A636F3">
            <w:pPr>
              <w:pStyle w:val="TableSideHeading"/>
              <w:jc w:val="both"/>
              <w:rPr>
                <w:i/>
                <w:iCs/>
                <w:sz w:val="24"/>
                <w:szCs w:val="24"/>
              </w:rPr>
            </w:pPr>
            <w:r w:rsidRPr="00C20714">
              <w:rPr>
                <w:i/>
                <w:iCs/>
                <w:sz w:val="24"/>
                <w:szCs w:val="24"/>
                <w:rtl/>
              </w:rPr>
              <w:t>תיקון סעיף 23</w:t>
            </w:r>
          </w:p>
        </w:tc>
        <w:tc>
          <w:tcPr>
            <w:tcW w:w="624" w:type="dxa"/>
          </w:tcPr>
          <w:p w:rsidR="006E1689" w:rsidRPr="00C20714" w:rsidRDefault="006E1689" w:rsidP="00A636F3">
            <w:pPr>
              <w:pStyle w:val="TableText"/>
              <w:jc w:val="both"/>
              <w:rPr>
                <w:i/>
                <w:iCs/>
                <w:sz w:val="24"/>
                <w:szCs w:val="24"/>
              </w:rPr>
            </w:pPr>
            <w:r w:rsidRPr="00C20714">
              <w:rPr>
                <w:i/>
                <w:iCs/>
                <w:sz w:val="24"/>
                <w:szCs w:val="24"/>
                <w:rtl/>
              </w:rPr>
              <w:t>2.</w:t>
            </w:r>
          </w:p>
        </w:tc>
        <w:tc>
          <w:tcPr>
            <w:tcW w:w="7146" w:type="dxa"/>
          </w:tcPr>
          <w:p w:rsidR="006E1689" w:rsidRPr="00C20714" w:rsidRDefault="006E1689" w:rsidP="00A636F3">
            <w:pPr>
              <w:pStyle w:val="TableBlock"/>
              <w:rPr>
                <w:i/>
                <w:iCs/>
                <w:sz w:val="24"/>
                <w:szCs w:val="24"/>
              </w:rPr>
            </w:pPr>
            <w:r w:rsidRPr="00C20714">
              <w:rPr>
                <w:i/>
                <w:iCs/>
                <w:sz w:val="24"/>
                <w:szCs w:val="24"/>
                <w:rtl/>
              </w:rPr>
              <w:t>בסעיף 23 לחוק היסוד, אחרי סעיף קטן (ב) יבוא:</w:t>
            </w:r>
          </w:p>
        </w:tc>
      </w:tr>
      <w:tr w:rsidR="006E1689" w:rsidRPr="00C20714" w:rsidTr="00A636F3">
        <w:trPr>
          <w:cantSplit/>
          <w:trHeight w:val="60"/>
        </w:trPr>
        <w:tc>
          <w:tcPr>
            <w:tcW w:w="1871" w:type="dxa"/>
          </w:tcPr>
          <w:p w:rsidR="006E1689" w:rsidRPr="00C20714" w:rsidRDefault="006E1689" w:rsidP="00A636F3">
            <w:pPr>
              <w:pStyle w:val="TableSideHeading"/>
              <w:jc w:val="both"/>
              <w:rPr>
                <w:i/>
                <w:iCs/>
                <w:sz w:val="24"/>
                <w:szCs w:val="24"/>
              </w:rPr>
            </w:pPr>
          </w:p>
        </w:tc>
        <w:tc>
          <w:tcPr>
            <w:tcW w:w="624" w:type="dxa"/>
          </w:tcPr>
          <w:p w:rsidR="006E1689" w:rsidRPr="00C20714" w:rsidRDefault="006E1689" w:rsidP="00A636F3">
            <w:pPr>
              <w:pStyle w:val="TableText"/>
              <w:jc w:val="both"/>
              <w:rPr>
                <w:i/>
                <w:iCs/>
                <w:sz w:val="24"/>
                <w:szCs w:val="24"/>
              </w:rPr>
            </w:pPr>
          </w:p>
        </w:tc>
        <w:tc>
          <w:tcPr>
            <w:tcW w:w="7146" w:type="dxa"/>
          </w:tcPr>
          <w:p w:rsidR="006E1689" w:rsidRPr="00C20714" w:rsidRDefault="006E1689" w:rsidP="00A636F3">
            <w:pPr>
              <w:pStyle w:val="TableBlock"/>
              <w:rPr>
                <w:i/>
                <w:iCs/>
                <w:sz w:val="24"/>
                <w:szCs w:val="24"/>
              </w:rPr>
            </w:pPr>
            <w:r w:rsidRPr="00C20714">
              <w:rPr>
                <w:i/>
                <w:iCs/>
                <w:sz w:val="24"/>
                <w:szCs w:val="24"/>
                <w:rtl/>
              </w:rPr>
              <w:t>"(ב1)</w:t>
            </w:r>
            <w:r w:rsidRPr="00C20714">
              <w:rPr>
                <w:i/>
                <w:iCs/>
                <w:sz w:val="24"/>
                <w:szCs w:val="24"/>
                <w:rtl/>
              </w:rPr>
              <w:tab/>
              <w:t>הוגש כתב אישום לבית משפט נגד שר בעבירה מסוג פשע</w:t>
            </w:r>
            <w:r w:rsidRPr="00C20714">
              <w:rPr>
                <w:rFonts w:hint="cs"/>
                <w:i/>
                <w:iCs/>
                <w:sz w:val="24"/>
                <w:szCs w:val="24"/>
                <w:rtl/>
              </w:rPr>
              <w:t xml:space="preserve"> – </w:t>
            </w:r>
            <w:r w:rsidRPr="00C20714">
              <w:rPr>
                <w:i/>
                <w:iCs/>
                <w:sz w:val="24"/>
                <w:szCs w:val="24"/>
                <w:rtl/>
              </w:rPr>
              <w:t>תיפסק כהונת השר יום לאחר הגשת כתב האישום כאמור."</w:t>
            </w:r>
          </w:p>
        </w:tc>
      </w:tr>
      <w:tr w:rsidR="006E1689" w:rsidRPr="00C20714" w:rsidTr="00A636F3">
        <w:trPr>
          <w:cantSplit/>
          <w:trHeight w:val="60"/>
        </w:trPr>
        <w:tc>
          <w:tcPr>
            <w:tcW w:w="1871" w:type="dxa"/>
          </w:tcPr>
          <w:p w:rsidR="006E1689" w:rsidRPr="00C20714" w:rsidRDefault="006E1689" w:rsidP="00A636F3">
            <w:pPr>
              <w:pStyle w:val="TableSideHeading"/>
              <w:jc w:val="both"/>
              <w:rPr>
                <w:i/>
                <w:iCs/>
                <w:sz w:val="24"/>
                <w:szCs w:val="24"/>
              </w:rPr>
            </w:pPr>
            <w:r w:rsidRPr="00C20714">
              <w:rPr>
                <w:i/>
                <w:iCs/>
                <w:sz w:val="24"/>
                <w:szCs w:val="24"/>
                <w:rtl/>
              </w:rPr>
              <w:t>תיקון סעיף 27</w:t>
            </w:r>
          </w:p>
        </w:tc>
        <w:tc>
          <w:tcPr>
            <w:tcW w:w="624" w:type="dxa"/>
          </w:tcPr>
          <w:p w:rsidR="006E1689" w:rsidRPr="00C20714" w:rsidRDefault="006E1689" w:rsidP="00A636F3">
            <w:pPr>
              <w:pStyle w:val="TableText"/>
              <w:jc w:val="both"/>
              <w:rPr>
                <w:i/>
                <w:iCs/>
                <w:sz w:val="24"/>
                <w:szCs w:val="24"/>
              </w:rPr>
            </w:pPr>
            <w:r w:rsidRPr="00C20714">
              <w:rPr>
                <w:i/>
                <w:iCs/>
                <w:sz w:val="24"/>
                <w:szCs w:val="24"/>
                <w:rtl/>
              </w:rPr>
              <w:t>3.</w:t>
            </w:r>
          </w:p>
        </w:tc>
        <w:tc>
          <w:tcPr>
            <w:tcW w:w="7146" w:type="dxa"/>
          </w:tcPr>
          <w:p w:rsidR="006E1689" w:rsidRPr="00C20714" w:rsidRDefault="006E1689" w:rsidP="00A636F3">
            <w:pPr>
              <w:pStyle w:val="TableBlock"/>
              <w:rPr>
                <w:i/>
                <w:iCs/>
                <w:sz w:val="24"/>
                <w:szCs w:val="24"/>
              </w:rPr>
            </w:pPr>
            <w:r w:rsidRPr="00C20714">
              <w:rPr>
                <w:i/>
                <w:iCs/>
                <w:sz w:val="24"/>
                <w:szCs w:val="24"/>
                <w:rtl/>
              </w:rPr>
              <w:t>בסעיף 27 לחוק היסוד, האמור בו יסומן "(א)"</w:t>
            </w:r>
            <w:r w:rsidRPr="00C20714">
              <w:rPr>
                <w:rFonts w:hint="cs"/>
                <w:i/>
                <w:iCs/>
                <w:sz w:val="24"/>
                <w:szCs w:val="24"/>
                <w:rtl/>
              </w:rPr>
              <w:t>,</w:t>
            </w:r>
            <w:r w:rsidRPr="00C20714">
              <w:rPr>
                <w:i/>
                <w:iCs/>
                <w:sz w:val="24"/>
                <w:szCs w:val="24"/>
                <w:rtl/>
              </w:rPr>
              <w:t xml:space="preserve"> ואחריו יבוא:</w:t>
            </w:r>
          </w:p>
        </w:tc>
      </w:tr>
      <w:tr w:rsidR="006E1689" w:rsidRPr="00C20714" w:rsidTr="00A636F3">
        <w:trPr>
          <w:cantSplit/>
          <w:trHeight w:val="60"/>
        </w:trPr>
        <w:tc>
          <w:tcPr>
            <w:tcW w:w="1871" w:type="dxa"/>
          </w:tcPr>
          <w:p w:rsidR="006E1689" w:rsidRPr="00C20714" w:rsidRDefault="006E1689" w:rsidP="00A636F3">
            <w:pPr>
              <w:pStyle w:val="TableSideHeading"/>
              <w:jc w:val="both"/>
              <w:rPr>
                <w:i/>
                <w:iCs/>
                <w:sz w:val="24"/>
                <w:szCs w:val="24"/>
              </w:rPr>
            </w:pPr>
          </w:p>
        </w:tc>
        <w:tc>
          <w:tcPr>
            <w:tcW w:w="624" w:type="dxa"/>
          </w:tcPr>
          <w:p w:rsidR="006E1689" w:rsidRPr="00C20714" w:rsidRDefault="006E1689" w:rsidP="00A636F3">
            <w:pPr>
              <w:pStyle w:val="TableText"/>
              <w:jc w:val="both"/>
              <w:rPr>
                <w:i/>
                <w:iCs/>
                <w:sz w:val="24"/>
                <w:szCs w:val="24"/>
              </w:rPr>
            </w:pPr>
          </w:p>
        </w:tc>
        <w:tc>
          <w:tcPr>
            <w:tcW w:w="7146" w:type="dxa"/>
          </w:tcPr>
          <w:p w:rsidR="006E1689" w:rsidRPr="00C20714" w:rsidRDefault="006E1689" w:rsidP="00A636F3">
            <w:pPr>
              <w:pStyle w:val="TableBlock"/>
              <w:rPr>
                <w:i/>
                <w:iCs/>
                <w:sz w:val="24"/>
                <w:szCs w:val="24"/>
                <w:rtl/>
              </w:rPr>
            </w:pPr>
            <w:r w:rsidRPr="00C20714">
              <w:rPr>
                <w:i/>
                <w:iCs/>
                <w:sz w:val="24"/>
                <w:szCs w:val="24"/>
                <w:rtl/>
              </w:rPr>
              <w:t>"(ב)</w:t>
            </w:r>
            <w:r w:rsidRPr="00C20714">
              <w:rPr>
                <w:i/>
                <w:iCs/>
                <w:sz w:val="24"/>
                <w:szCs w:val="24"/>
                <w:rtl/>
              </w:rPr>
              <w:tab/>
              <w:t>הוגש לבית משפט כתב אישום נגד סגן שר בעבירה מסוג פשע תיפסק כהונת סגן השר יום לאחר הגשת כתב האישום כאמור."</w:t>
            </w:r>
          </w:p>
        </w:tc>
      </w:tr>
    </w:tbl>
    <w:p w:rsidR="006E1689" w:rsidRPr="00C20714" w:rsidRDefault="006E1689" w:rsidP="006E1689">
      <w:pPr>
        <w:widowControl/>
        <w:ind w:left="720"/>
        <w:rPr>
          <w:rFonts w:ascii="Arial" w:eastAsia="Arial Unicode MS" w:hAnsi="Arial"/>
          <w:snapToGrid w:val="0"/>
          <w:sz w:val="20"/>
          <w:szCs w:val="26"/>
        </w:rPr>
      </w:pP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לאחר סעיף 1 להצעת החוק יבוא סעיף (4): "הצעת החוק תאושר בכפוף לאישור</w:t>
      </w:r>
      <w:r w:rsidRPr="00C20714">
        <w:rPr>
          <w:rFonts w:ascii="Arial" w:eastAsia="Arial Unicode MS" w:hAnsi="Arial"/>
          <w:snapToGrid w:val="0"/>
          <w:sz w:val="20"/>
          <w:szCs w:val="26"/>
          <w:rtl/>
        </w:rPr>
        <w:t xml:space="preserve"> הצעת חוק-יסוד: הממשלה (תיקון - סייג להטלת התפקיד להרכיב ממשלה)</w:t>
      </w:r>
      <w:r w:rsidRPr="00C20714">
        <w:rPr>
          <w:rFonts w:ascii="Arial" w:eastAsia="Arial Unicode MS" w:hAnsi="Arial" w:hint="cs"/>
          <w:snapToGrid w:val="0"/>
          <w:sz w:val="20"/>
          <w:szCs w:val="26"/>
          <w:rtl/>
        </w:rPr>
        <w:t>:</w:t>
      </w: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47"/>
      </w:tblGrid>
      <w:tr w:rsidR="006E1689" w:rsidRPr="00C20714" w:rsidTr="00A636F3">
        <w:trPr>
          <w:cantSplit/>
        </w:trPr>
        <w:tc>
          <w:tcPr>
            <w:tcW w:w="1871" w:type="dxa"/>
          </w:tcPr>
          <w:p w:rsidR="006E1689" w:rsidRPr="00C20714" w:rsidDel="001811C2" w:rsidRDefault="006E1689" w:rsidP="00A636F3">
            <w:pPr>
              <w:pStyle w:val="TableSideHeading"/>
              <w:rPr>
                <w:rFonts w:ascii="David" w:hAnsi="David"/>
                <w:i/>
                <w:iCs/>
                <w:sz w:val="24"/>
                <w:szCs w:val="24"/>
                <w:rtl/>
              </w:rPr>
            </w:pPr>
            <w:r w:rsidRPr="00C20714">
              <w:rPr>
                <w:rFonts w:ascii="David" w:hAnsi="David"/>
                <w:i/>
                <w:iCs/>
                <w:sz w:val="24"/>
                <w:szCs w:val="24"/>
                <w:rtl/>
              </w:rPr>
              <w:t>הוספת סעיף 7א</w:t>
            </w:r>
          </w:p>
        </w:tc>
        <w:tc>
          <w:tcPr>
            <w:tcW w:w="624" w:type="dxa"/>
          </w:tcPr>
          <w:p w:rsidR="006E1689" w:rsidRPr="00C20714" w:rsidRDefault="006E1689" w:rsidP="00A636F3">
            <w:pPr>
              <w:pStyle w:val="TableText"/>
              <w:keepLines w:val="0"/>
              <w:rPr>
                <w:rFonts w:ascii="David" w:hAnsi="David"/>
                <w:i/>
                <w:iCs/>
                <w:sz w:val="24"/>
                <w:szCs w:val="24"/>
              </w:rPr>
            </w:pPr>
            <w:r w:rsidRPr="00C20714">
              <w:rPr>
                <w:rFonts w:ascii="David" w:hAnsi="David"/>
                <w:i/>
                <w:iCs/>
                <w:sz w:val="24"/>
                <w:szCs w:val="24"/>
                <w:rtl/>
              </w:rPr>
              <w:t>1.</w:t>
            </w:r>
          </w:p>
        </w:tc>
        <w:tc>
          <w:tcPr>
            <w:tcW w:w="7143" w:type="dxa"/>
            <w:gridSpan w:val="5"/>
          </w:tcPr>
          <w:p w:rsidR="006E1689" w:rsidRPr="00C20714" w:rsidRDefault="006E1689" w:rsidP="00A636F3">
            <w:pPr>
              <w:pStyle w:val="TableBlock"/>
              <w:rPr>
                <w:rFonts w:ascii="David" w:hAnsi="David"/>
                <w:i/>
                <w:iCs/>
                <w:sz w:val="24"/>
                <w:szCs w:val="24"/>
                <w:rtl/>
              </w:rPr>
            </w:pPr>
            <w:r w:rsidRPr="00C20714">
              <w:rPr>
                <w:rFonts w:ascii="David" w:hAnsi="David"/>
                <w:i/>
                <w:iCs/>
                <w:sz w:val="24"/>
                <w:szCs w:val="24"/>
                <w:rtl/>
              </w:rPr>
              <w:t>בחוק-יסוד: הממשלה</w:t>
            </w:r>
            <w:r w:rsidRPr="00C20714">
              <w:rPr>
                <w:rStyle w:val="ab"/>
                <w:rFonts w:ascii="David" w:hAnsi="David"/>
                <w:i/>
                <w:iCs/>
                <w:sz w:val="24"/>
                <w:szCs w:val="24"/>
              </w:rPr>
              <w:footnoteReference w:id="7"/>
            </w:r>
            <w:r w:rsidRPr="00C20714">
              <w:rPr>
                <w:rFonts w:ascii="David" w:hAnsi="David"/>
                <w:i/>
                <w:iCs/>
                <w:sz w:val="24"/>
                <w:szCs w:val="24"/>
                <w:rtl/>
              </w:rPr>
              <w:t>, אחרי סעיף 7 יבוא:</w:t>
            </w:r>
          </w:p>
        </w:tc>
      </w:tr>
      <w:tr w:rsidR="006E1689" w:rsidRPr="00C20714" w:rsidTr="00A636F3">
        <w:trPr>
          <w:cantSplit/>
        </w:trPr>
        <w:tc>
          <w:tcPr>
            <w:tcW w:w="1871" w:type="dxa"/>
          </w:tcPr>
          <w:p w:rsidR="006E1689" w:rsidRPr="00C20714" w:rsidRDefault="006E1689" w:rsidP="00A636F3">
            <w:pPr>
              <w:pStyle w:val="TableSideHeading"/>
              <w:keepLines w:val="0"/>
              <w:rPr>
                <w:rFonts w:ascii="David" w:hAnsi="David"/>
                <w:i/>
                <w:iCs/>
                <w:sz w:val="24"/>
                <w:szCs w:val="24"/>
              </w:rPr>
            </w:pPr>
          </w:p>
        </w:tc>
        <w:tc>
          <w:tcPr>
            <w:tcW w:w="624" w:type="dxa"/>
          </w:tcPr>
          <w:p w:rsidR="006E1689" w:rsidRPr="00C20714" w:rsidRDefault="006E1689" w:rsidP="00A636F3">
            <w:pPr>
              <w:pStyle w:val="TableText"/>
              <w:keepLines w:val="0"/>
              <w:rPr>
                <w:rFonts w:ascii="David" w:hAnsi="David"/>
                <w:i/>
                <w:iCs/>
                <w:sz w:val="24"/>
                <w:szCs w:val="24"/>
              </w:rPr>
            </w:pPr>
          </w:p>
        </w:tc>
        <w:tc>
          <w:tcPr>
            <w:tcW w:w="1872" w:type="dxa"/>
            <w:gridSpan w:val="3"/>
          </w:tcPr>
          <w:p w:rsidR="006E1689" w:rsidRPr="00C20714" w:rsidRDefault="006E1689" w:rsidP="00A636F3">
            <w:pPr>
              <w:pStyle w:val="TableInnerSideHeading"/>
              <w:rPr>
                <w:rFonts w:ascii="David" w:hAnsi="David"/>
                <w:i/>
                <w:iCs/>
                <w:sz w:val="24"/>
                <w:szCs w:val="24"/>
              </w:rPr>
            </w:pPr>
            <w:r w:rsidRPr="00C20714">
              <w:rPr>
                <w:rFonts w:ascii="David" w:hAnsi="David"/>
                <w:i/>
                <w:iCs/>
                <w:sz w:val="24"/>
                <w:szCs w:val="24"/>
                <w:rtl/>
              </w:rPr>
              <w:t>"סייג להטלת התפקיד להרכיב ממשלה</w:t>
            </w:r>
          </w:p>
        </w:tc>
        <w:tc>
          <w:tcPr>
            <w:tcW w:w="624" w:type="dxa"/>
          </w:tcPr>
          <w:p w:rsidR="006E1689" w:rsidRPr="00C20714" w:rsidRDefault="006E1689" w:rsidP="00A636F3">
            <w:pPr>
              <w:pStyle w:val="TableText"/>
              <w:rPr>
                <w:rFonts w:ascii="David" w:hAnsi="David"/>
                <w:i/>
                <w:iCs/>
                <w:sz w:val="24"/>
                <w:szCs w:val="24"/>
              </w:rPr>
            </w:pPr>
            <w:r w:rsidRPr="00C20714">
              <w:rPr>
                <w:rFonts w:ascii="David" w:hAnsi="David"/>
                <w:i/>
                <w:iCs/>
                <w:sz w:val="24"/>
                <w:szCs w:val="24"/>
                <w:rtl/>
              </w:rPr>
              <w:t>7א.</w:t>
            </w:r>
          </w:p>
        </w:tc>
        <w:tc>
          <w:tcPr>
            <w:tcW w:w="4647" w:type="dxa"/>
          </w:tcPr>
          <w:p w:rsidR="006E1689" w:rsidRPr="00C20714" w:rsidRDefault="006E1689" w:rsidP="00A636F3">
            <w:pPr>
              <w:pStyle w:val="TableBlock"/>
              <w:rPr>
                <w:rFonts w:ascii="David" w:hAnsi="David"/>
                <w:i/>
                <w:iCs/>
                <w:sz w:val="24"/>
                <w:szCs w:val="24"/>
              </w:rPr>
            </w:pPr>
            <w:r w:rsidRPr="00C20714">
              <w:rPr>
                <w:rFonts w:ascii="David" w:hAnsi="David"/>
                <w:i/>
                <w:iCs/>
                <w:sz w:val="24"/>
                <w:szCs w:val="24"/>
                <w:rtl/>
              </w:rPr>
              <w:t xml:space="preserve">נשיא המדינה לא יטיל את התפקיד להרכיב ממשלה לפי סעיפים 7(א), 9(א), 10(ב) או 29(ג) , על חבר הכנסת שהוגש נגדו כתב אישום בכל אחד מאלה:  </w:t>
            </w:r>
          </w:p>
        </w:tc>
      </w:tr>
      <w:tr w:rsidR="006E1689" w:rsidRPr="00C20714" w:rsidTr="00A636F3">
        <w:trPr>
          <w:cantSplit/>
        </w:trPr>
        <w:tc>
          <w:tcPr>
            <w:tcW w:w="1871" w:type="dxa"/>
          </w:tcPr>
          <w:p w:rsidR="006E1689" w:rsidRPr="00C20714" w:rsidRDefault="006E1689" w:rsidP="00A636F3">
            <w:pPr>
              <w:pStyle w:val="TableSideHeading"/>
              <w:rPr>
                <w:rFonts w:ascii="David" w:hAnsi="David"/>
                <w:i/>
                <w:iCs/>
                <w:sz w:val="24"/>
                <w:szCs w:val="24"/>
              </w:rPr>
            </w:pPr>
          </w:p>
        </w:tc>
        <w:tc>
          <w:tcPr>
            <w:tcW w:w="624" w:type="dxa"/>
          </w:tcPr>
          <w:p w:rsidR="006E1689" w:rsidRPr="00C20714" w:rsidRDefault="006E1689" w:rsidP="00A636F3">
            <w:pPr>
              <w:pStyle w:val="TableText"/>
              <w:rPr>
                <w:rFonts w:ascii="David" w:hAnsi="David"/>
                <w:i/>
                <w:iCs/>
                <w:sz w:val="24"/>
                <w:szCs w:val="24"/>
              </w:rPr>
            </w:pPr>
          </w:p>
        </w:tc>
        <w:tc>
          <w:tcPr>
            <w:tcW w:w="624" w:type="dxa"/>
          </w:tcPr>
          <w:p w:rsidR="006E1689" w:rsidRPr="00C20714" w:rsidRDefault="006E1689" w:rsidP="00A636F3">
            <w:pPr>
              <w:pStyle w:val="TableText"/>
              <w:rPr>
                <w:rFonts w:ascii="David" w:hAnsi="David"/>
                <w:i/>
                <w:iCs/>
                <w:sz w:val="24"/>
                <w:szCs w:val="24"/>
              </w:rPr>
            </w:pPr>
          </w:p>
        </w:tc>
        <w:tc>
          <w:tcPr>
            <w:tcW w:w="624" w:type="dxa"/>
          </w:tcPr>
          <w:p w:rsidR="006E1689" w:rsidRPr="00C20714" w:rsidRDefault="006E1689" w:rsidP="00A636F3">
            <w:pPr>
              <w:pStyle w:val="TableText"/>
              <w:rPr>
                <w:rFonts w:ascii="David" w:hAnsi="David"/>
                <w:i/>
                <w:iCs/>
                <w:sz w:val="24"/>
                <w:szCs w:val="24"/>
              </w:rPr>
            </w:pPr>
          </w:p>
        </w:tc>
        <w:tc>
          <w:tcPr>
            <w:tcW w:w="624" w:type="dxa"/>
          </w:tcPr>
          <w:p w:rsidR="006E1689" w:rsidRPr="00C20714" w:rsidRDefault="006E1689" w:rsidP="00A636F3">
            <w:pPr>
              <w:pStyle w:val="TableText"/>
              <w:rPr>
                <w:rFonts w:ascii="David" w:hAnsi="David"/>
                <w:i/>
                <w:iCs/>
                <w:sz w:val="24"/>
                <w:szCs w:val="24"/>
              </w:rPr>
            </w:pPr>
          </w:p>
        </w:tc>
        <w:tc>
          <w:tcPr>
            <w:tcW w:w="624" w:type="dxa"/>
          </w:tcPr>
          <w:p w:rsidR="006E1689" w:rsidRPr="00C20714" w:rsidRDefault="006E1689" w:rsidP="00A636F3">
            <w:pPr>
              <w:pStyle w:val="TableText"/>
              <w:rPr>
                <w:rFonts w:ascii="David" w:hAnsi="David"/>
                <w:i/>
                <w:iCs/>
                <w:sz w:val="24"/>
                <w:szCs w:val="24"/>
              </w:rPr>
            </w:pPr>
          </w:p>
        </w:tc>
        <w:tc>
          <w:tcPr>
            <w:tcW w:w="4647" w:type="dxa"/>
          </w:tcPr>
          <w:p w:rsidR="006E1689" w:rsidRPr="00C20714" w:rsidRDefault="006E1689" w:rsidP="00A636F3">
            <w:pPr>
              <w:pStyle w:val="TableBlock"/>
              <w:rPr>
                <w:rFonts w:ascii="David" w:hAnsi="David"/>
                <w:i/>
                <w:iCs/>
                <w:sz w:val="24"/>
                <w:szCs w:val="24"/>
              </w:rPr>
            </w:pPr>
            <w:r w:rsidRPr="00C20714">
              <w:rPr>
                <w:rFonts w:ascii="David" w:hAnsi="David"/>
                <w:i/>
                <w:iCs/>
                <w:sz w:val="24"/>
                <w:szCs w:val="24"/>
                <w:rtl/>
              </w:rPr>
              <w:t>(1)</w:t>
            </w:r>
            <w:r w:rsidRPr="00C20714">
              <w:rPr>
                <w:rFonts w:ascii="David" w:hAnsi="David"/>
                <w:i/>
                <w:iCs/>
                <w:sz w:val="24"/>
                <w:szCs w:val="24"/>
                <w:rtl/>
              </w:rPr>
              <w:tab/>
              <w:t>עבירה חמורה שבנסיבות העניין יש עמה משום קלון;</w:t>
            </w:r>
          </w:p>
        </w:tc>
      </w:tr>
      <w:tr w:rsidR="006E1689" w:rsidRPr="00C20714" w:rsidTr="00A636F3">
        <w:trPr>
          <w:cantSplit/>
        </w:trPr>
        <w:tc>
          <w:tcPr>
            <w:tcW w:w="1871" w:type="dxa"/>
          </w:tcPr>
          <w:p w:rsidR="006E1689" w:rsidRPr="00C20714" w:rsidRDefault="006E1689" w:rsidP="00A636F3">
            <w:pPr>
              <w:pStyle w:val="TableSideHeading"/>
              <w:rPr>
                <w:rFonts w:ascii="David" w:hAnsi="David"/>
                <w:i/>
                <w:iCs/>
                <w:sz w:val="24"/>
                <w:szCs w:val="24"/>
              </w:rPr>
            </w:pPr>
          </w:p>
        </w:tc>
        <w:tc>
          <w:tcPr>
            <w:tcW w:w="624" w:type="dxa"/>
          </w:tcPr>
          <w:p w:rsidR="006E1689" w:rsidRPr="00C20714" w:rsidRDefault="006E1689" w:rsidP="00A636F3">
            <w:pPr>
              <w:pStyle w:val="TableText"/>
              <w:rPr>
                <w:rFonts w:ascii="David" w:hAnsi="David"/>
                <w:i/>
                <w:iCs/>
                <w:sz w:val="24"/>
                <w:szCs w:val="24"/>
              </w:rPr>
            </w:pPr>
          </w:p>
        </w:tc>
        <w:tc>
          <w:tcPr>
            <w:tcW w:w="624" w:type="dxa"/>
          </w:tcPr>
          <w:p w:rsidR="006E1689" w:rsidRPr="00C20714" w:rsidRDefault="006E1689" w:rsidP="00A636F3">
            <w:pPr>
              <w:pStyle w:val="TableText"/>
              <w:rPr>
                <w:rFonts w:ascii="David" w:hAnsi="David"/>
                <w:i/>
                <w:iCs/>
                <w:sz w:val="24"/>
                <w:szCs w:val="24"/>
              </w:rPr>
            </w:pPr>
          </w:p>
        </w:tc>
        <w:tc>
          <w:tcPr>
            <w:tcW w:w="624" w:type="dxa"/>
          </w:tcPr>
          <w:p w:rsidR="006E1689" w:rsidRPr="00C20714" w:rsidRDefault="006E1689" w:rsidP="00A636F3">
            <w:pPr>
              <w:pStyle w:val="TableText"/>
              <w:rPr>
                <w:rFonts w:ascii="David" w:hAnsi="David"/>
                <w:i/>
                <w:iCs/>
                <w:sz w:val="24"/>
                <w:szCs w:val="24"/>
              </w:rPr>
            </w:pPr>
          </w:p>
        </w:tc>
        <w:tc>
          <w:tcPr>
            <w:tcW w:w="624" w:type="dxa"/>
          </w:tcPr>
          <w:p w:rsidR="006E1689" w:rsidRPr="00C20714" w:rsidRDefault="006E1689" w:rsidP="00A636F3">
            <w:pPr>
              <w:pStyle w:val="TableText"/>
              <w:rPr>
                <w:rFonts w:ascii="David" w:hAnsi="David"/>
                <w:i/>
                <w:iCs/>
                <w:sz w:val="24"/>
                <w:szCs w:val="24"/>
              </w:rPr>
            </w:pPr>
          </w:p>
        </w:tc>
        <w:tc>
          <w:tcPr>
            <w:tcW w:w="624" w:type="dxa"/>
          </w:tcPr>
          <w:p w:rsidR="006E1689" w:rsidRPr="00C20714" w:rsidRDefault="006E1689" w:rsidP="00A636F3">
            <w:pPr>
              <w:pStyle w:val="TableText"/>
              <w:rPr>
                <w:rFonts w:ascii="David" w:hAnsi="David"/>
                <w:i/>
                <w:iCs/>
                <w:sz w:val="24"/>
                <w:szCs w:val="24"/>
              </w:rPr>
            </w:pPr>
          </w:p>
        </w:tc>
        <w:tc>
          <w:tcPr>
            <w:tcW w:w="4647" w:type="dxa"/>
          </w:tcPr>
          <w:p w:rsidR="006E1689" w:rsidRPr="00C20714" w:rsidRDefault="006E1689" w:rsidP="00A636F3">
            <w:pPr>
              <w:pStyle w:val="TableBlock"/>
              <w:rPr>
                <w:rFonts w:ascii="David" w:hAnsi="David"/>
                <w:i/>
                <w:iCs/>
                <w:sz w:val="24"/>
                <w:szCs w:val="24"/>
              </w:rPr>
            </w:pPr>
            <w:r w:rsidRPr="00C20714">
              <w:rPr>
                <w:rFonts w:ascii="David" w:hAnsi="David"/>
                <w:i/>
                <w:iCs/>
                <w:sz w:val="24"/>
                <w:szCs w:val="24"/>
                <w:rtl/>
              </w:rPr>
              <w:t>(2)</w:t>
            </w:r>
            <w:r w:rsidRPr="00C20714">
              <w:rPr>
                <w:rFonts w:ascii="David" w:hAnsi="David"/>
                <w:i/>
                <w:iCs/>
                <w:sz w:val="24"/>
                <w:szCs w:val="24"/>
                <w:rtl/>
              </w:rPr>
              <w:tab/>
              <w:t xml:space="preserve">עבירה לפי סעיף 284 לחוק העונשין, </w:t>
            </w:r>
            <w:proofErr w:type="spellStart"/>
            <w:r w:rsidRPr="00C20714">
              <w:rPr>
                <w:rFonts w:ascii="David" w:hAnsi="David"/>
                <w:i/>
                <w:iCs/>
                <w:sz w:val="24"/>
                <w:szCs w:val="24"/>
                <w:rtl/>
              </w:rPr>
              <w:t>התשל"ז</w:t>
            </w:r>
            <w:proofErr w:type="spellEnd"/>
            <w:r w:rsidRPr="00C20714">
              <w:rPr>
                <w:rFonts w:ascii="David" w:hAnsi="David"/>
                <w:i/>
                <w:iCs/>
                <w:sz w:val="24"/>
                <w:szCs w:val="24"/>
                <w:rtl/>
              </w:rPr>
              <w:t>–1977;</w:t>
            </w:r>
          </w:p>
        </w:tc>
      </w:tr>
      <w:tr w:rsidR="006E1689" w:rsidRPr="00C20714" w:rsidTr="00A636F3">
        <w:trPr>
          <w:cantSplit/>
        </w:trPr>
        <w:tc>
          <w:tcPr>
            <w:tcW w:w="1871" w:type="dxa"/>
          </w:tcPr>
          <w:p w:rsidR="006E1689" w:rsidRPr="00C20714" w:rsidRDefault="006E1689" w:rsidP="00A636F3">
            <w:pPr>
              <w:pStyle w:val="TableSideHeading"/>
              <w:rPr>
                <w:rFonts w:ascii="David" w:hAnsi="David"/>
                <w:i/>
                <w:iCs/>
                <w:sz w:val="24"/>
                <w:szCs w:val="24"/>
              </w:rPr>
            </w:pPr>
          </w:p>
        </w:tc>
        <w:tc>
          <w:tcPr>
            <w:tcW w:w="624" w:type="dxa"/>
          </w:tcPr>
          <w:p w:rsidR="006E1689" w:rsidRPr="00C20714" w:rsidRDefault="006E1689" w:rsidP="00A636F3">
            <w:pPr>
              <w:pStyle w:val="TableText"/>
              <w:rPr>
                <w:rFonts w:ascii="David" w:hAnsi="David"/>
                <w:i/>
                <w:iCs/>
                <w:sz w:val="24"/>
                <w:szCs w:val="24"/>
              </w:rPr>
            </w:pPr>
          </w:p>
        </w:tc>
        <w:tc>
          <w:tcPr>
            <w:tcW w:w="624" w:type="dxa"/>
          </w:tcPr>
          <w:p w:rsidR="006E1689" w:rsidRPr="00C20714" w:rsidRDefault="006E1689" w:rsidP="00A636F3">
            <w:pPr>
              <w:pStyle w:val="TableText"/>
              <w:rPr>
                <w:rFonts w:ascii="David" w:hAnsi="David"/>
                <w:i/>
                <w:iCs/>
                <w:sz w:val="24"/>
                <w:szCs w:val="24"/>
              </w:rPr>
            </w:pPr>
          </w:p>
        </w:tc>
        <w:tc>
          <w:tcPr>
            <w:tcW w:w="624" w:type="dxa"/>
          </w:tcPr>
          <w:p w:rsidR="006E1689" w:rsidRPr="00C20714" w:rsidRDefault="006E1689" w:rsidP="00A636F3">
            <w:pPr>
              <w:pStyle w:val="TableText"/>
              <w:rPr>
                <w:rFonts w:ascii="David" w:hAnsi="David"/>
                <w:i/>
                <w:iCs/>
                <w:sz w:val="24"/>
                <w:szCs w:val="24"/>
              </w:rPr>
            </w:pPr>
          </w:p>
        </w:tc>
        <w:tc>
          <w:tcPr>
            <w:tcW w:w="624" w:type="dxa"/>
          </w:tcPr>
          <w:p w:rsidR="006E1689" w:rsidRPr="00C20714" w:rsidRDefault="006E1689" w:rsidP="00A636F3">
            <w:pPr>
              <w:pStyle w:val="TableText"/>
              <w:rPr>
                <w:rFonts w:ascii="David" w:hAnsi="David"/>
                <w:i/>
                <w:iCs/>
                <w:sz w:val="24"/>
                <w:szCs w:val="24"/>
              </w:rPr>
            </w:pPr>
          </w:p>
        </w:tc>
        <w:tc>
          <w:tcPr>
            <w:tcW w:w="624" w:type="dxa"/>
          </w:tcPr>
          <w:p w:rsidR="006E1689" w:rsidRPr="00C20714" w:rsidRDefault="006E1689" w:rsidP="00A636F3">
            <w:pPr>
              <w:pStyle w:val="TableText"/>
              <w:rPr>
                <w:rFonts w:ascii="David" w:hAnsi="David"/>
                <w:i/>
                <w:iCs/>
                <w:sz w:val="24"/>
                <w:szCs w:val="24"/>
              </w:rPr>
            </w:pPr>
          </w:p>
        </w:tc>
        <w:tc>
          <w:tcPr>
            <w:tcW w:w="4647" w:type="dxa"/>
          </w:tcPr>
          <w:p w:rsidR="006E1689" w:rsidRPr="00C20714" w:rsidRDefault="006E1689" w:rsidP="00A636F3">
            <w:pPr>
              <w:pStyle w:val="TableBlock"/>
              <w:rPr>
                <w:rFonts w:ascii="David" w:hAnsi="David"/>
                <w:i/>
                <w:iCs/>
                <w:sz w:val="24"/>
                <w:szCs w:val="24"/>
              </w:rPr>
            </w:pPr>
            <w:r w:rsidRPr="00C20714">
              <w:rPr>
                <w:rFonts w:ascii="David" w:hAnsi="David"/>
                <w:i/>
                <w:iCs/>
                <w:sz w:val="24"/>
                <w:szCs w:val="24"/>
                <w:rtl/>
              </w:rPr>
              <w:t>(3)</w:t>
            </w:r>
            <w:r w:rsidRPr="00C20714">
              <w:rPr>
                <w:rFonts w:ascii="David" w:hAnsi="David"/>
                <w:i/>
                <w:iCs/>
                <w:sz w:val="24"/>
                <w:szCs w:val="24"/>
                <w:rtl/>
              </w:rPr>
              <w:tab/>
              <w:t>עבירה מסוג פשע."</w:t>
            </w:r>
          </w:p>
        </w:tc>
      </w:tr>
      <w:tr w:rsidR="006E1689" w:rsidRPr="00C20714" w:rsidTr="00A636F3">
        <w:trPr>
          <w:cantSplit/>
        </w:trPr>
        <w:tc>
          <w:tcPr>
            <w:tcW w:w="1871" w:type="dxa"/>
          </w:tcPr>
          <w:p w:rsidR="006E1689" w:rsidRPr="00C20714" w:rsidRDefault="006E1689" w:rsidP="00A636F3">
            <w:pPr>
              <w:pStyle w:val="TableSideHeading"/>
              <w:rPr>
                <w:rFonts w:ascii="David" w:hAnsi="David"/>
                <w:i/>
                <w:iCs/>
                <w:sz w:val="24"/>
                <w:szCs w:val="24"/>
              </w:rPr>
            </w:pPr>
            <w:r w:rsidRPr="00C20714">
              <w:rPr>
                <w:rFonts w:ascii="David" w:hAnsi="David"/>
                <w:i/>
                <w:iCs/>
                <w:sz w:val="24"/>
                <w:szCs w:val="24"/>
                <w:rtl/>
              </w:rPr>
              <w:t>תחולה</w:t>
            </w:r>
          </w:p>
        </w:tc>
        <w:tc>
          <w:tcPr>
            <w:tcW w:w="624" w:type="dxa"/>
          </w:tcPr>
          <w:p w:rsidR="006E1689" w:rsidRPr="00C20714" w:rsidRDefault="006E1689" w:rsidP="00A636F3">
            <w:pPr>
              <w:pStyle w:val="TableText"/>
              <w:rPr>
                <w:rFonts w:ascii="David" w:hAnsi="David"/>
                <w:i/>
                <w:iCs/>
                <w:sz w:val="24"/>
                <w:szCs w:val="24"/>
              </w:rPr>
            </w:pPr>
            <w:r w:rsidRPr="00C20714">
              <w:rPr>
                <w:rFonts w:ascii="David" w:hAnsi="David"/>
                <w:i/>
                <w:iCs/>
                <w:sz w:val="24"/>
                <w:szCs w:val="24"/>
                <w:rtl/>
              </w:rPr>
              <w:t>2.</w:t>
            </w:r>
          </w:p>
        </w:tc>
        <w:tc>
          <w:tcPr>
            <w:tcW w:w="7143" w:type="dxa"/>
            <w:gridSpan w:val="5"/>
          </w:tcPr>
          <w:p w:rsidR="006E1689" w:rsidRPr="00C20714" w:rsidRDefault="006E1689" w:rsidP="00A636F3">
            <w:pPr>
              <w:pStyle w:val="TableBlock"/>
              <w:rPr>
                <w:rFonts w:ascii="David" w:hAnsi="David"/>
                <w:i/>
                <w:iCs/>
                <w:sz w:val="24"/>
                <w:szCs w:val="24"/>
              </w:rPr>
            </w:pPr>
            <w:r w:rsidRPr="00C20714">
              <w:rPr>
                <w:rFonts w:ascii="David" w:hAnsi="David"/>
                <w:i/>
                <w:iCs/>
                <w:sz w:val="24"/>
                <w:szCs w:val="24"/>
                <w:rtl/>
              </w:rPr>
              <w:t>חוק זה יחול על כינון הממשלה החל מהכנסת העשרים וארבע.</w:t>
            </w:r>
          </w:p>
        </w:tc>
      </w:tr>
    </w:tbl>
    <w:p w:rsidR="006E1689" w:rsidRPr="00C20714" w:rsidRDefault="006E1689" w:rsidP="006E1689">
      <w:pPr>
        <w:pStyle w:val="af8"/>
        <w:ind w:left="700"/>
        <w:rPr>
          <w:rtl/>
        </w:rPr>
      </w:pPr>
    </w:p>
    <w:p w:rsidR="006E1689" w:rsidRPr="00C20714" w:rsidRDefault="006E1689" w:rsidP="006E1689">
      <w:pPr>
        <w:pStyle w:val="af8"/>
        <w:ind w:left="700"/>
      </w:pPr>
    </w:p>
    <w:p w:rsidR="006E1689" w:rsidRPr="00C20714" w:rsidRDefault="006E1689" w:rsidP="006E1689">
      <w:pPr>
        <w:ind w:left="0"/>
        <w:rPr>
          <w:b/>
          <w:bCs/>
          <w:sz w:val="26"/>
          <w:szCs w:val="26"/>
          <w:rtl/>
        </w:rPr>
      </w:pPr>
      <w:r w:rsidRPr="00C20714">
        <w:rPr>
          <w:b/>
          <w:bCs/>
          <w:color w:val="000000"/>
          <w:sz w:val="26"/>
          <w:szCs w:val="26"/>
          <w:u w:val="single"/>
          <w:rtl/>
        </w:rPr>
        <w:t>חבר הכנסת מיקי לוי מציע</w:t>
      </w:r>
      <w:r w:rsidRPr="00C20714">
        <w:rPr>
          <w:b/>
          <w:bCs/>
          <w:color w:val="000000"/>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להצעת החוק יבוא סעיף 2 להצעת החוק בנוסח הבא:</w:t>
      </w: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3"/>
        <w:gridCol w:w="624"/>
        <w:gridCol w:w="624"/>
        <w:gridCol w:w="624"/>
        <w:gridCol w:w="624"/>
        <w:gridCol w:w="624"/>
        <w:gridCol w:w="4026"/>
      </w:tblGrid>
      <w:tr w:rsidR="006E1689" w:rsidRPr="00C20714" w:rsidTr="00A636F3">
        <w:trPr>
          <w:cantSplit/>
        </w:trPr>
        <w:tc>
          <w:tcPr>
            <w:tcW w:w="1869" w:type="dxa"/>
          </w:tcPr>
          <w:p w:rsidR="006E1689" w:rsidRPr="00C20714" w:rsidRDefault="006E1689" w:rsidP="00A636F3">
            <w:pPr>
              <w:tabs>
                <w:tab w:val="left" w:pos="624"/>
                <w:tab w:val="left" w:pos="1247"/>
              </w:tabs>
              <w:snapToGrid w:val="0"/>
              <w:outlineLvl w:val="2"/>
              <w:rPr>
                <w:rFonts w:eastAsia="Arial Unicode MS"/>
                <w:snapToGrid w:val="0"/>
              </w:rPr>
            </w:pPr>
            <w:r w:rsidRPr="00C20714">
              <w:rPr>
                <w:rFonts w:eastAsia="Arial Unicode MS"/>
                <w:snapToGrid w:val="0"/>
                <w:rtl/>
              </w:rPr>
              <w:t>החלפת סעיף 18</w:t>
            </w:r>
          </w:p>
        </w:tc>
        <w:tc>
          <w:tcPr>
            <w:tcW w:w="623" w:type="dxa"/>
          </w:tcPr>
          <w:p w:rsidR="006E1689" w:rsidRPr="00C20714" w:rsidRDefault="006E1689" w:rsidP="00A636F3">
            <w:pPr>
              <w:tabs>
                <w:tab w:val="left" w:pos="624"/>
                <w:tab w:val="left" w:pos="1247"/>
              </w:tabs>
              <w:snapToGrid w:val="0"/>
              <w:rPr>
                <w:rFonts w:eastAsia="Arial Unicode MS"/>
                <w:snapToGrid w:val="0"/>
              </w:rPr>
            </w:pPr>
            <w:r w:rsidRPr="00C20714">
              <w:rPr>
                <w:rFonts w:eastAsia="Arial Unicode MS"/>
                <w:snapToGrid w:val="0"/>
                <w:rtl/>
              </w:rPr>
              <w:t>1</w:t>
            </w:r>
          </w:p>
        </w:tc>
        <w:tc>
          <w:tcPr>
            <w:tcW w:w="7146" w:type="dxa"/>
            <w:gridSpan w:val="6"/>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בחוק-יסוד: הממשלה</w:t>
            </w:r>
            <w:r w:rsidRPr="00C20714">
              <w:rPr>
                <w:rFonts w:eastAsia="Arial Unicode MS"/>
                <w:snapToGrid w:val="0"/>
                <w:vertAlign w:val="superscript"/>
                <w:rtl/>
              </w:rPr>
              <w:footnoteReference w:id="8"/>
            </w:r>
            <w:r w:rsidRPr="00C20714">
              <w:rPr>
                <w:rFonts w:eastAsia="Arial Unicode MS"/>
                <w:snapToGrid w:val="0"/>
                <w:rtl/>
              </w:rPr>
              <w:t xml:space="preserve"> (להלן – חוק-היסוד), במקום סעיף 18 יבוא:</w:t>
            </w:r>
          </w:p>
        </w:tc>
      </w:tr>
      <w:tr w:rsidR="006E1689" w:rsidRPr="00C20714" w:rsidTr="00A636F3">
        <w:trPr>
          <w:cantSplit/>
          <w:trHeight w:val="60"/>
        </w:trPr>
        <w:tc>
          <w:tcPr>
            <w:tcW w:w="1869" w:type="dxa"/>
          </w:tcPr>
          <w:p w:rsidR="006E1689" w:rsidRPr="00C20714" w:rsidRDefault="006E1689" w:rsidP="00A636F3">
            <w:pPr>
              <w:tabs>
                <w:tab w:val="left" w:pos="624"/>
                <w:tab w:val="left" w:pos="1247"/>
              </w:tabs>
              <w:snapToGrid w:val="0"/>
              <w:outlineLvl w:val="2"/>
              <w:rPr>
                <w:rFonts w:eastAsia="Arial Unicode MS"/>
                <w:snapToGrid w:val="0"/>
              </w:rPr>
            </w:pPr>
          </w:p>
        </w:tc>
        <w:tc>
          <w:tcPr>
            <w:tcW w:w="623" w:type="dxa"/>
          </w:tcPr>
          <w:p w:rsidR="006E1689" w:rsidRPr="00C20714" w:rsidRDefault="006E1689" w:rsidP="00A636F3">
            <w:pPr>
              <w:tabs>
                <w:tab w:val="left" w:pos="624"/>
                <w:tab w:val="left" w:pos="1247"/>
              </w:tabs>
              <w:snapToGrid w:val="0"/>
              <w:rPr>
                <w:rFonts w:eastAsia="Arial Unicode MS"/>
                <w:snapToGrid w:val="0"/>
              </w:rPr>
            </w:pPr>
          </w:p>
        </w:tc>
        <w:tc>
          <w:tcPr>
            <w:tcW w:w="1872" w:type="dxa"/>
            <w:gridSpan w:val="3"/>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"הפסקת כהונה של ראש ממשלה מחמת כתב אישום</w:t>
            </w:r>
          </w:p>
        </w:tc>
        <w:tc>
          <w:tcPr>
            <w:tcW w:w="624" w:type="dxa"/>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18.</w:t>
            </w:r>
          </w:p>
        </w:tc>
        <w:tc>
          <w:tcPr>
            <w:tcW w:w="4650" w:type="dxa"/>
            <w:gridSpan w:val="2"/>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הוגש כתב אישום לבית משפט נגד ראש הממשלה בכל אחת מהעבירות הבאות, תיפסק כהונתו של ראש הממשלה ויראו את הממשלה כאילו התפטרה ביום שבו הוגש כתב האישום:</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eastAsia="Arial Unicode MS"/>
                <w:snapToGrid w:val="0"/>
              </w:rPr>
            </w:pPr>
          </w:p>
        </w:tc>
        <w:tc>
          <w:tcPr>
            <w:tcW w:w="623"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4026" w:type="dxa"/>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(1)</w:t>
            </w:r>
            <w:r w:rsidRPr="00C20714">
              <w:rPr>
                <w:rFonts w:eastAsia="Arial Unicode MS"/>
                <w:snapToGrid w:val="0"/>
                <w:rtl/>
              </w:rPr>
              <w:tab/>
              <w:t xml:space="preserve">עבירה חמורה שבנסיבות העניין יש עמה משום קלון; </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eastAsia="Arial Unicode MS"/>
                <w:snapToGrid w:val="0"/>
              </w:rPr>
            </w:pPr>
          </w:p>
        </w:tc>
        <w:tc>
          <w:tcPr>
            <w:tcW w:w="623"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4026" w:type="dxa"/>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(2)</w:t>
            </w:r>
            <w:r w:rsidRPr="00C20714">
              <w:rPr>
                <w:rFonts w:eastAsia="Arial Unicode MS"/>
                <w:snapToGrid w:val="0"/>
                <w:rtl/>
              </w:rPr>
              <w:tab/>
              <w:t xml:space="preserve">עבירה לפי סעיף 284 לחוק העונשין, </w:t>
            </w:r>
            <w:proofErr w:type="spellStart"/>
            <w:r w:rsidRPr="00C20714">
              <w:rPr>
                <w:rFonts w:eastAsia="Arial Unicode MS"/>
                <w:snapToGrid w:val="0"/>
                <w:rtl/>
              </w:rPr>
              <w:t>התשל"ז</w:t>
            </w:r>
            <w:proofErr w:type="spellEnd"/>
            <w:r w:rsidRPr="00C20714">
              <w:rPr>
                <w:rFonts w:eastAsia="Arial Unicode MS"/>
                <w:snapToGrid w:val="0"/>
                <w:rtl/>
              </w:rPr>
              <w:t>–1977 (להלן – חוק העונשין);</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eastAsia="Arial Unicode MS"/>
                <w:snapToGrid w:val="0"/>
              </w:rPr>
            </w:pPr>
          </w:p>
        </w:tc>
        <w:tc>
          <w:tcPr>
            <w:tcW w:w="623"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4026" w:type="dxa"/>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(3)</w:t>
            </w:r>
            <w:r w:rsidRPr="00C20714">
              <w:rPr>
                <w:rFonts w:eastAsia="Arial Unicode MS"/>
                <w:snapToGrid w:val="0"/>
                <w:rtl/>
              </w:rPr>
              <w:tab/>
              <w:t>עבירה מסוג פשע."</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eastAsia="Arial Unicode MS"/>
                <w:snapToGrid w:val="0"/>
              </w:rPr>
            </w:pPr>
            <w:r w:rsidRPr="00C20714">
              <w:rPr>
                <w:rFonts w:eastAsia="Arial Unicode MS"/>
                <w:snapToGrid w:val="0"/>
                <w:rtl/>
              </w:rPr>
              <w:t>תיקון סעיף 23</w:t>
            </w:r>
          </w:p>
        </w:tc>
        <w:tc>
          <w:tcPr>
            <w:tcW w:w="623" w:type="dxa"/>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 xml:space="preserve">2. </w:t>
            </w:r>
          </w:p>
        </w:tc>
        <w:tc>
          <w:tcPr>
            <w:tcW w:w="7146" w:type="dxa"/>
            <w:gridSpan w:val="6"/>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 xml:space="preserve">בסעיף 23 לחוק-היסוד – </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eastAsia="Arial Unicode MS"/>
                <w:snapToGrid w:val="0"/>
                <w:rtl/>
              </w:rPr>
            </w:pPr>
          </w:p>
        </w:tc>
        <w:tc>
          <w:tcPr>
            <w:tcW w:w="623" w:type="dxa"/>
          </w:tcPr>
          <w:p w:rsidR="006E1689" w:rsidRPr="00C20714" w:rsidRDefault="006E1689" w:rsidP="00A636F3">
            <w:pPr>
              <w:keepLines/>
              <w:tabs>
                <w:tab w:val="left" w:pos="624"/>
                <w:tab w:val="left" w:pos="1247"/>
              </w:tabs>
              <w:snapToGrid w:val="0"/>
              <w:rPr>
                <w:rFonts w:eastAsia="Arial Unicode MS"/>
                <w:snapToGrid w:val="0"/>
                <w:rtl/>
              </w:rPr>
            </w:pPr>
          </w:p>
        </w:tc>
        <w:tc>
          <w:tcPr>
            <w:tcW w:w="7146" w:type="dxa"/>
            <w:gridSpan w:val="6"/>
          </w:tcPr>
          <w:p w:rsidR="006E1689" w:rsidRPr="00C20714" w:rsidRDefault="006E1689" w:rsidP="00A636F3">
            <w:pPr>
              <w:keepLines/>
              <w:tabs>
                <w:tab w:val="left" w:pos="624"/>
                <w:tab w:val="left" w:pos="1247"/>
              </w:tabs>
              <w:snapToGrid w:val="0"/>
              <w:rPr>
                <w:rFonts w:eastAsia="Arial Unicode MS"/>
                <w:snapToGrid w:val="0"/>
                <w:rtl/>
              </w:rPr>
            </w:pPr>
            <w:r w:rsidRPr="00C20714">
              <w:rPr>
                <w:rFonts w:eastAsia="Arial Unicode MS"/>
                <w:snapToGrid w:val="0"/>
                <w:rtl/>
              </w:rPr>
              <w:t>(1)</w:t>
            </w:r>
            <w:r w:rsidRPr="00C20714">
              <w:rPr>
                <w:rFonts w:eastAsia="Arial Unicode MS"/>
                <w:snapToGrid w:val="0"/>
                <w:rtl/>
              </w:rPr>
              <w:tab/>
              <w:t>בכותרת השוליים, במקום "מחמת עבירה" יבוא "מחמת כתב אישום"</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eastAsia="Arial Unicode MS"/>
                <w:snapToGrid w:val="0"/>
                <w:rtl/>
              </w:rPr>
            </w:pPr>
          </w:p>
        </w:tc>
        <w:tc>
          <w:tcPr>
            <w:tcW w:w="623" w:type="dxa"/>
          </w:tcPr>
          <w:p w:rsidR="006E1689" w:rsidRPr="00C20714" w:rsidRDefault="006E1689" w:rsidP="00A636F3">
            <w:pPr>
              <w:keepLines/>
              <w:tabs>
                <w:tab w:val="left" w:pos="624"/>
                <w:tab w:val="left" w:pos="1247"/>
              </w:tabs>
              <w:snapToGrid w:val="0"/>
              <w:rPr>
                <w:rFonts w:eastAsia="Arial Unicode MS"/>
                <w:snapToGrid w:val="0"/>
                <w:rtl/>
              </w:rPr>
            </w:pPr>
          </w:p>
        </w:tc>
        <w:tc>
          <w:tcPr>
            <w:tcW w:w="7146" w:type="dxa"/>
            <w:gridSpan w:val="6"/>
          </w:tcPr>
          <w:p w:rsidR="006E1689" w:rsidRPr="00C20714" w:rsidRDefault="006E1689" w:rsidP="00A636F3">
            <w:pPr>
              <w:keepLines/>
              <w:tabs>
                <w:tab w:val="left" w:pos="624"/>
                <w:tab w:val="left" w:pos="1247"/>
              </w:tabs>
              <w:snapToGrid w:val="0"/>
              <w:rPr>
                <w:rFonts w:eastAsia="Arial Unicode MS"/>
                <w:snapToGrid w:val="0"/>
                <w:rtl/>
              </w:rPr>
            </w:pPr>
            <w:r w:rsidRPr="00C20714">
              <w:rPr>
                <w:rFonts w:eastAsia="Arial Unicode MS"/>
                <w:snapToGrid w:val="0"/>
                <w:rtl/>
              </w:rPr>
              <w:t>(2)</w:t>
            </w:r>
            <w:r w:rsidRPr="00C20714">
              <w:rPr>
                <w:rFonts w:eastAsia="Arial Unicode MS"/>
                <w:snapToGrid w:val="0"/>
                <w:rtl/>
              </w:rPr>
              <w:tab/>
              <w:t>במקום סעיפים קטנים (ב) ו-(ג) יבוא:</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rPr>
                <w:rFonts w:eastAsia="Arial Unicode MS"/>
                <w:snapToGrid w:val="0"/>
                <w:rtl/>
              </w:rPr>
            </w:pPr>
          </w:p>
        </w:tc>
        <w:tc>
          <w:tcPr>
            <w:tcW w:w="623" w:type="dxa"/>
          </w:tcPr>
          <w:p w:rsidR="006E1689" w:rsidRPr="00C20714" w:rsidRDefault="006E1689" w:rsidP="00A636F3">
            <w:pPr>
              <w:keepLines/>
              <w:tabs>
                <w:tab w:val="left" w:pos="624"/>
                <w:tab w:val="left" w:pos="1247"/>
              </w:tabs>
              <w:snapToGrid w:val="0"/>
              <w:rPr>
                <w:rFonts w:eastAsia="Arial Unicode MS"/>
                <w:snapToGrid w:val="0"/>
                <w:rtl/>
              </w:rPr>
            </w:pPr>
          </w:p>
        </w:tc>
        <w:tc>
          <w:tcPr>
            <w:tcW w:w="624" w:type="dxa"/>
          </w:tcPr>
          <w:p w:rsidR="006E1689" w:rsidRPr="00C20714" w:rsidRDefault="006E1689" w:rsidP="00A636F3">
            <w:pPr>
              <w:keepLines/>
              <w:tabs>
                <w:tab w:val="left" w:pos="624"/>
                <w:tab w:val="left" w:pos="1247"/>
              </w:tabs>
              <w:snapToGrid w:val="0"/>
              <w:rPr>
                <w:rFonts w:eastAsia="Arial Unicode MS"/>
                <w:snapToGrid w:val="0"/>
                <w:rtl/>
              </w:rPr>
            </w:pPr>
          </w:p>
        </w:tc>
        <w:tc>
          <w:tcPr>
            <w:tcW w:w="6522" w:type="dxa"/>
            <w:gridSpan w:val="5"/>
          </w:tcPr>
          <w:p w:rsidR="006E1689" w:rsidRPr="00C20714" w:rsidRDefault="006E1689" w:rsidP="00A636F3">
            <w:pPr>
              <w:keepLines/>
              <w:tabs>
                <w:tab w:val="left" w:pos="624"/>
                <w:tab w:val="left" w:pos="1247"/>
              </w:tabs>
              <w:snapToGrid w:val="0"/>
              <w:rPr>
                <w:rFonts w:eastAsia="Arial Unicode MS"/>
                <w:snapToGrid w:val="0"/>
                <w:rtl/>
              </w:rPr>
            </w:pPr>
            <w:r w:rsidRPr="00C20714">
              <w:rPr>
                <w:rFonts w:eastAsia="Arial Unicode MS"/>
                <w:snapToGrid w:val="0"/>
                <w:rtl/>
              </w:rPr>
              <w:t>"(ב)</w:t>
            </w:r>
            <w:r w:rsidRPr="00C20714">
              <w:rPr>
                <w:rFonts w:eastAsia="Arial Unicode MS"/>
                <w:snapToGrid w:val="0"/>
                <w:rtl/>
              </w:rPr>
              <w:tab/>
              <w:t>הוגש כתב אישום לבית משפט נגד שר בכל אחת מהעבירות הבאות תיפסק כהונתו של השר ביום שבו הוגש כתב האישום:</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rPr>
                <w:rFonts w:eastAsia="Arial Unicode MS"/>
                <w:snapToGrid w:val="0"/>
              </w:rPr>
            </w:pPr>
          </w:p>
        </w:tc>
        <w:tc>
          <w:tcPr>
            <w:tcW w:w="623"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5898" w:type="dxa"/>
            <w:gridSpan w:val="4"/>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(1)</w:t>
            </w:r>
            <w:r w:rsidRPr="00C20714">
              <w:rPr>
                <w:rFonts w:eastAsia="Arial Unicode MS"/>
                <w:snapToGrid w:val="0"/>
                <w:rtl/>
              </w:rPr>
              <w:tab/>
              <w:t xml:space="preserve">עבירה חמורה שבנסיבות העניין יש עמה משום קלון; </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rPr>
                <w:rFonts w:eastAsia="Arial Unicode MS"/>
                <w:snapToGrid w:val="0"/>
              </w:rPr>
            </w:pPr>
          </w:p>
        </w:tc>
        <w:tc>
          <w:tcPr>
            <w:tcW w:w="623"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5898" w:type="dxa"/>
            <w:gridSpan w:val="4"/>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(2)</w:t>
            </w:r>
            <w:r w:rsidRPr="00C20714">
              <w:rPr>
                <w:rFonts w:eastAsia="Arial Unicode MS"/>
                <w:snapToGrid w:val="0"/>
                <w:rtl/>
              </w:rPr>
              <w:tab/>
              <w:t>עבירה לפי סעיף 284 לחוק העונשין;</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rPr>
                <w:rFonts w:eastAsia="Arial Unicode MS"/>
                <w:snapToGrid w:val="0"/>
              </w:rPr>
            </w:pPr>
          </w:p>
        </w:tc>
        <w:tc>
          <w:tcPr>
            <w:tcW w:w="623"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5898" w:type="dxa"/>
            <w:gridSpan w:val="4"/>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(3)</w:t>
            </w:r>
            <w:r w:rsidRPr="00C20714">
              <w:rPr>
                <w:rFonts w:eastAsia="Arial Unicode MS"/>
                <w:snapToGrid w:val="0"/>
                <w:rtl/>
              </w:rPr>
              <w:tab/>
              <w:t>עבירה מסוג פשע."</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eastAsia="Arial Unicode MS"/>
                <w:snapToGrid w:val="0"/>
                <w:rtl/>
              </w:rPr>
            </w:pPr>
            <w:r w:rsidRPr="00C20714">
              <w:rPr>
                <w:rFonts w:eastAsia="Arial Unicode MS"/>
                <w:snapToGrid w:val="0"/>
                <w:rtl/>
              </w:rPr>
              <w:t>החלפת סעיף 27</w:t>
            </w:r>
          </w:p>
        </w:tc>
        <w:tc>
          <w:tcPr>
            <w:tcW w:w="623" w:type="dxa"/>
          </w:tcPr>
          <w:p w:rsidR="006E1689" w:rsidRPr="00C20714" w:rsidRDefault="006E1689" w:rsidP="00A636F3">
            <w:pPr>
              <w:keepLines/>
              <w:tabs>
                <w:tab w:val="left" w:pos="624"/>
                <w:tab w:val="left" w:pos="1247"/>
              </w:tabs>
              <w:snapToGrid w:val="0"/>
              <w:rPr>
                <w:rFonts w:eastAsia="Arial Unicode MS"/>
                <w:snapToGrid w:val="0"/>
                <w:rtl/>
              </w:rPr>
            </w:pPr>
            <w:r w:rsidRPr="00C20714">
              <w:rPr>
                <w:rFonts w:eastAsia="Arial Unicode MS"/>
                <w:snapToGrid w:val="0"/>
                <w:rtl/>
              </w:rPr>
              <w:t>3.</w:t>
            </w:r>
          </w:p>
        </w:tc>
        <w:tc>
          <w:tcPr>
            <w:tcW w:w="7146" w:type="dxa"/>
            <w:gridSpan w:val="6"/>
          </w:tcPr>
          <w:p w:rsidR="006E1689" w:rsidRPr="00C20714" w:rsidRDefault="006E1689" w:rsidP="00A636F3">
            <w:pPr>
              <w:keepLines/>
              <w:tabs>
                <w:tab w:val="left" w:pos="624"/>
                <w:tab w:val="left" w:pos="1247"/>
              </w:tabs>
              <w:snapToGrid w:val="0"/>
              <w:rPr>
                <w:rFonts w:eastAsia="Arial Unicode MS"/>
                <w:snapToGrid w:val="0"/>
                <w:rtl/>
              </w:rPr>
            </w:pPr>
            <w:r w:rsidRPr="00C20714">
              <w:rPr>
                <w:rFonts w:eastAsia="Arial Unicode MS"/>
                <w:snapToGrid w:val="0"/>
                <w:rtl/>
              </w:rPr>
              <w:t>במקום סעיף 27 לחוק היסוד יבוא:</w:t>
            </w:r>
          </w:p>
        </w:tc>
      </w:tr>
      <w:tr w:rsidR="006E1689" w:rsidRPr="00C20714" w:rsidTr="00A636F3">
        <w:trPr>
          <w:cantSplit/>
          <w:trHeight w:val="60"/>
        </w:trPr>
        <w:tc>
          <w:tcPr>
            <w:tcW w:w="1869" w:type="dxa"/>
          </w:tcPr>
          <w:p w:rsidR="006E1689" w:rsidRPr="00C20714" w:rsidRDefault="006E1689" w:rsidP="00A636F3">
            <w:pPr>
              <w:tabs>
                <w:tab w:val="left" w:pos="624"/>
                <w:tab w:val="left" w:pos="1247"/>
              </w:tabs>
              <w:snapToGrid w:val="0"/>
              <w:outlineLvl w:val="2"/>
              <w:rPr>
                <w:rFonts w:eastAsia="Arial Unicode MS"/>
                <w:snapToGrid w:val="0"/>
              </w:rPr>
            </w:pPr>
          </w:p>
        </w:tc>
        <w:tc>
          <w:tcPr>
            <w:tcW w:w="623" w:type="dxa"/>
          </w:tcPr>
          <w:p w:rsidR="006E1689" w:rsidRPr="00C20714" w:rsidRDefault="006E1689" w:rsidP="00A636F3">
            <w:pPr>
              <w:tabs>
                <w:tab w:val="left" w:pos="624"/>
                <w:tab w:val="left" w:pos="1247"/>
              </w:tabs>
              <w:snapToGrid w:val="0"/>
              <w:rPr>
                <w:rFonts w:eastAsia="Arial Unicode MS"/>
                <w:snapToGrid w:val="0"/>
              </w:rPr>
            </w:pPr>
          </w:p>
        </w:tc>
        <w:tc>
          <w:tcPr>
            <w:tcW w:w="1872" w:type="dxa"/>
            <w:gridSpan w:val="3"/>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"הפסקת כהונת סגן שר מחמת כתב אישום</w:t>
            </w:r>
          </w:p>
        </w:tc>
        <w:tc>
          <w:tcPr>
            <w:tcW w:w="624" w:type="dxa"/>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27.</w:t>
            </w:r>
          </w:p>
        </w:tc>
        <w:tc>
          <w:tcPr>
            <w:tcW w:w="4650" w:type="dxa"/>
            <w:gridSpan w:val="2"/>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הוגש כתב אישום לבית משפט נגד סגן שר בכל אחת מהעבירות הבאות תיפסק כהונתו של סגן השר ביום שבו הוגש כתב האישום:</w:t>
            </w:r>
          </w:p>
        </w:tc>
      </w:tr>
      <w:tr w:rsidR="006E1689" w:rsidRPr="00C20714" w:rsidTr="00A636F3">
        <w:trPr>
          <w:cantSplit/>
          <w:trHeight w:val="60"/>
        </w:trPr>
        <w:tc>
          <w:tcPr>
            <w:tcW w:w="1869" w:type="dxa"/>
          </w:tcPr>
          <w:p w:rsidR="006E1689" w:rsidRPr="00C20714" w:rsidRDefault="006E1689" w:rsidP="00A636F3">
            <w:pPr>
              <w:keepLines/>
              <w:tabs>
                <w:tab w:val="left" w:pos="624"/>
                <w:tab w:val="left" w:pos="1247"/>
              </w:tabs>
              <w:snapToGrid w:val="0"/>
              <w:outlineLvl w:val="2"/>
              <w:rPr>
                <w:rFonts w:eastAsia="Arial Unicode MS"/>
                <w:snapToGrid w:val="0"/>
              </w:rPr>
            </w:pPr>
          </w:p>
        </w:tc>
        <w:tc>
          <w:tcPr>
            <w:tcW w:w="623"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4650" w:type="dxa"/>
            <w:gridSpan w:val="2"/>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(1)</w:t>
            </w:r>
            <w:r w:rsidRPr="00C20714">
              <w:rPr>
                <w:rFonts w:eastAsia="Arial Unicode MS"/>
                <w:snapToGrid w:val="0"/>
                <w:rtl/>
              </w:rPr>
              <w:tab/>
              <w:t xml:space="preserve">עבירה חמורה שבנסיבות העניין יש עמה משום קלון; </w:t>
            </w:r>
          </w:p>
        </w:tc>
      </w:tr>
      <w:tr w:rsidR="006E1689" w:rsidRPr="00C20714" w:rsidTr="00A636F3">
        <w:trPr>
          <w:cantSplit/>
          <w:trHeight w:val="60"/>
        </w:trPr>
        <w:tc>
          <w:tcPr>
            <w:tcW w:w="1869" w:type="dxa"/>
          </w:tcPr>
          <w:p w:rsidR="006E1689" w:rsidRPr="00C20714" w:rsidRDefault="006E1689" w:rsidP="00A636F3">
            <w:pPr>
              <w:keepLines/>
              <w:tabs>
                <w:tab w:val="left" w:pos="624"/>
                <w:tab w:val="left" w:pos="1247"/>
              </w:tabs>
              <w:snapToGrid w:val="0"/>
              <w:outlineLvl w:val="2"/>
              <w:rPr>
                <w:rFonts w:eastAsia="Arial Unicode MS"/>
                <w:snapToGrid w:val="0"/>
              </w:rPr>
            </w:pPr>
          </w:p>
        </w:tc>
        <w:tc>
          <w:tcPr>
            <w:tcW w:w="623"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4650" w:type="dxa"/>
            <w:gridSpan w:val="2"/>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(2)</w:t>
            </w:r>
            <w:r w:rsidRPr="00C20714">
              <w:rPr>
                <w:rFonts w:eastAsia="Arial Unicode MS"/>
                <w:snapToGrid w:val="0"/>
                <w:rtl/>
              </w:rPr>
              <w:tab/>
              <w:t>עבירה לפי סעיף 284 לחוק העונשין;</w:t>
            </w:r>
          </w:p>
        </w:tc>
      </w:tr>
      <w:tr w:rsidR="006E1689" w:rsidRPr="00C20714" w:rsidTr="00A636F3">
        <w:trPr>
          <w:cantSplit/>
          <w:trHeight w:val="60"/>
        </w:trPr>
        <w:tc>
          <w:tcPr>
            <w:tcW w:w="1869" w:type="dxa"/>
          </w:tcPr>
          <w:p w:rsidR="006E1689" w:rsidRPr="00C20714" w:rsidRDefault="006E1689" w:rsidP="00A636F3">
            <w:pPr>
              <w:keepLines/>
              <w:tabs>
                <w:tab w:val="left" w:pos="624"/>
                <w:tab w:val="left" w:pos="1247"/>
              </w:tabs>
              <w:snapToGrid w:val="0"/>
              <w:outlineLvl w:val="2"/>
              <w:rPr>
                <w:rFonts w:eastAsia="Arial Unicode MS"/>
                <w:snapToGrid w:val="0"/>
              </w:rPr>
            </w:pPr>
          </w:p>
        </w:tc>
        <w:tc>
          <w:tcPr>
            <w:tcW w:w="623"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624" w:type="dxa"/>
          </w:tcPr>
          <w:p w:rsidR="006E1689" w:rsidRPr="00C20714" w:rsidRDefault="006E1689" w:rsidP="00A636F3">
            <w:pPr>
              <w:keepLines/>
              <w:tabs>
                <w:tab w:val="left" w:pos="624"/>
                <w:tab w:val="left" w:pos="1247"/>
              </w:tabs>
              <w:snapToGrid w:val="0"/>
              <w:rPr>
                <w:rFonts w:eastAsia="Arial Unicode MS"/>
                <w:snapToGrid w:val="0"/>
              </w:rPr>
            </w:pPr>
          </w:p>
        </w:tc>
        <w:tc>
          <w:tcPr>
            <w:tcW w:w="4650" w:type="dxa"/>
            <w:gridSpan w:val="2"/>
          </w:tcPr>
          <w:p w:rsidR="006E1689" w:rsidRPr="00C20714" w:rsidRDefault="006E1689" w:rsidP="00A636F3">
            <w:pPr>
              <w:keepLines/>
              <w:tabs>
                <w:tab w:val="left" w:pos="624"/>
                <w:tab w:val="left" w:pos="1247"/>
              </w:tabs>
              <w:snapToGrid w:val="0"/>
              <w:rPr>
                <w:rFonts w:eastAsia="Arial Unicode MS"/>
                <w:snapToGrid w:val="0"/>
              </w:rPr>
            </w:pPr>
            <w:r w:rsidRPr="00C20714">
              <w:rPr>
                <w:rFonts w:eastAsia="Arial Unicode MS"/>
                <w:snapToGrid w:val="0"/>
                <w:rtl/>
              </w:rPr>
              <w:t>(3)</w:t>
            </w:r>
            <w:r w:rsidRPr="00C20714">
              <w:rPr>
                <w:rFonts w:eastAsia="Arial Unicode MS"/>
                <w:snapToGrid w:val="0"/>
                <w:rtl/>
              </w:rPr>
              <w:tab/>
              <w:t>עבירה מסוג פשע."</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eastAsia="Arial Unicode MS"/>
                <w:snapToGrid w:val="0"/>
                <w:rtl/>
              </w:rPr>
            </w:pPr>
            <w:r w:rsidRPr="00C20714">
              <w:rPr>
                <w:rFonts w:eastAsia="Arial Unicode MS"/>
                <w:snapToGrid w:val="0"/>
                <w:rtl/>
              </w:rPr>
              <w:t>תחולה</w:t>
            </w:r>
          </w:p>
        </w:tc>
        <w:tc>
          <w:tcPr>
            <w:tcW w:w="623" w:type="dxa"/>
          </w:tcPr>
          <w:p w:rsidR="006E1689" w:rsidRPr="00C20714" w:rsidRDefault="006E1689" w:rsidP="00A636F3">
            <w:pPr>
              <w:keepLines/>
              <w:tabs>
                <w:tab w:val="left" w:pos="624"/>
                <w:tab w:val="left" w:pos="1247"/>
              </w:tabs>
              <w:snapToGrid w:val="0"/>
              <w:rPr>
                <w:rFonts w:eastAsia="Arial Unicode MS"/>
                <w:snapToGrid w:val="0"/>
                <w:rtl/>
              </w:rPr>
            </w:pPr>
            <w:r w:rsidRPr="00C20714">
              <w:rPr>
                <w:rFonts w:eastAsia="Arial Unicode MS"/>
                <w:snapToGrid w:val="0"/>
                <w:rtl/>
              </w:rPr>
              <w:t>4.</w:t>
            </w:r>
          </w:p>
        </w:tc>
        <w:tc>
          <w:tcPr>
            <w:tcW w:w="7146" w:type="dxa"/>
            <w:gridSpan w:val="6"/>
          </w:tcPr>
          <w:p w:rsidR="006E1689" w:rsidRPr="00C20714" w:rsidRDefault="006E1689" w:rsidP="00A636F3">
            <w:pPr>
              <w:keepLines/>
              <w:tabs>
                <w:tab w:val="left" w:pos="624"/>
                <w:tab w:val="left" w:pos="1247"/>
              </w:tabs>
              <w:snapToGrid w:val="0"/>
              <w:rPr>
                <w:rFonts w:eastAsia="Arial Unicode MS"/>
                <w:snapToGrid w:val="0"/>
                <w:rtl/>
              </w:rPr>
            </w:pPr>
            <w:r w:rsidRPr="00C20714">
              <w:rPr>
                <w:rFonts w:eastAsia="Arial Unicode MS"/>
                <w:snapToGrid w:val="0"/>
                <w:rtl/>
              </w:rPr>
              <w:t>חוק-יסוד זה יחול על ראש הממשלה, שרים וסגני שרים בממשלה שכוננה החל בכנסת העשרים וארבע.</w:t>
            </w:r>
          </w:p>
        </w:tc>
      </w:tr>
    </w:tbl>
    <w:p w:rsidR="006E1689" w:rsidRPr="00C20714" w:rsidRDefault="006E1689" w:rsidP="006E1689">
      <w:pPr>
        <w:pStyle w:val="af8"/>
        <w:ind w:left="700"/>
      </w:pP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להצעת החוק יבוא "הצעת החוק תאושר בכפוף לאישור הצעת חוק-יסוד: הממשלה (תיקון - הגבלת כהונת ראש הממשלה לשתי תקופות כהונה רצופות).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להצעת החוק יבוא "הצעת החוק תאושר בכפוף לאישור הצעת חוק חובת שקיפות להסדר ניגוד עניינים של שר או ראש הממשלה".</w:t>
      </w:r>
      <w:r w:rsidRPr="00C20714">
        <w:rPr>
          <w:rFonts w:ascii="Arial" w:eastAsia="Arial Unicode MS" w:hAnsi="Arial"/>
          <w:snapToGrid w:val="0"/>
          <w:sz w:val="20"/>
          <w:szCs w:val="26"/>
          <w:rtl/>
        </w:rPr>
        <w:tab/>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להצעת החוק יבוא "הצעת החוק תאושר בכפוף לאישור הצעת חוק-יסוד: הממשלה (תיקון - הגבלת תקופת כהונה של ראש הממשלה) וכן בכפוף לאישור הצעת חוק-יסוד: הממשלה (תיקון - התפטרות ראש הממשלה או שר עקב הגשת כתב אישום)".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להצעת החוק יבוא "הצעת החוק תאושר בכפוף לאישור הצעת חוק-יסוד: הממשלה (תיקון - נבחר ציבור שהורשע בעבירה שיש עמה קלון)".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להצעת החוק יבוא "הצעת החוק תאושר בכפוף לאישור הצעת חוק-יסוד: הממשלה (תיקון - ביטול משרת שר בלי תיק)".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להצעת החוק יבוא "הצעת החוק תאושר בכפוף לאישור הצעת חוק-יסוד: הממשלה (תיקון - ביטול משרת שר בלי תיק) וכן לאישור הצעת חוק-יסוד: הממשלה (תיקון - נבחר ציבור שהורשע בעבירה שיש עמה קלון)".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1 להצעת החוק יבוא "הצעת החוק תאושר בכפוף לאישור הצעת חוק איסור כספים קואליציוניים".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1 יבוא סעיף 2 להצעת החוק, סעיף תחילה: "תחילתו של חוק זה שלוש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אחר סעיף 1 יבוא סעיף 2 להצעת החוק, סעיף תחילה: "תחילתו של חוק זה ארבע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יבוא סעיף 2 להצעת החוק, סעיף תחילה: "תחילתו של חוק זה חמש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יבוא סעיף 2 להצעת החוק, סעיף תחילה: "תחילתו של חוק זה שש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יבוא סעיף 2 להצעת החוק, סעיף תחילה: "תחילתו של חוק זה שבע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יבוא סעיף 2 להצעת החוק, סעיף תחילה: "תחילתו של חוק זה שמונה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1 יבוא סעיף 2 להצעת החוק, סעיף תחילה: "תחילתו של חוק זה תשע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1 יבוא סעיף 2 להצעת החוק, סעיף תחילה: "תחילתו של חוק זה עשר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יבוא סעיף 2 להצעת החוק, סעיף תחילה: "תחילתו של חוק זה אחת עשרה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יבוא סעיף 2 להצעת החוק, סעיף תחילה: "תחילתו של חוק זה שתיים עשרה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יבוא סעיף 2 להצעת החוק, סעיף תחילה: "תחילתו של חוק זה שלוש עשרה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 יבוא סעיף 2 להצעת החוק, סעיף תחילה: "תחילתו של חוק זה ארבע עשרה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לאחר סעיף 1 יבוא סעיף 2 להצעת החוק, סעיף תחילה: "תחילתו של חוק זה חמש עשרה שנים מיום פרסומו".</w:t>
      </w:r>
    </w:p>
    <w:p w:rsidR="006E1689" w:rsidRPr="00C20714" w:rsidRDefault="006E1689" w:rsidP="006E1689">
      <w:pPr>
        <w:rPr>
          <w:rtl/>
        </w:rPr>
      </w:pPr>
    </w:p>
    <w:p w:rsidR="006E1689" w:rsidRPr="00C20714" w:rsidRDefault="006E1689" w:rsidP="006E1689">
      <w:pPr>
        <w:pStyle w:val="HeadHatzaotHok"/>
        <w:spacing w:line="276" w:lineRule="auto"/>
        <w:jc w:val="both"/>
        <w:rPr>
          <w:rFonts w:ascii="Times New Roman" w:eastAsia="Times New Roman" w:hAnsi="Times New Roman"/>
          <w:bCs w:val="0"/>
          <w:snapToGrid/>
          <w:sz w:val="28"/>
          <w:szCs w:val="28"/>
          <w:u w:val="double"/>
          <w:rtl/>
          <w:lang w:eastAsia="he-IL"/>
        </w:rPr>
      </w:pPr>
      <w:r w:rsidRPr="00C20714">
        <w:rPr>
          <w:rFonts w:ascii="Times New Roman" w:eastAsia="Times New Roman" w:hAnsi="Times New Roman" w:hint="cs"/>
          <w:bCs w:val="0"/>
          <w:snapToGrid/>
          <w:sz w:val="28"/>
          <w:szCs w:val="28"/>
          <w:u w:val="double"/>
          <w:rtl/>
          <w:lang w:eastAsia="he-IL"/>
        </w:rPr>
        <w:t>לסעיף 2</w:t>
      </w: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חברת הכנסת</w:t>
      </w:r>
      <w:r w:rsidRPr="00C20714">
        <w:rPr>
          <w:color w:val="000000"/>
          <w:u w:val="single"/>
          <w:rtl/>
        </w:rPr>
        <w:t xml:space="preserve"> </w:t>
      </w:r>
      <w:r w:rsidRPr="00C20714">
        <w:rPr>
          <w:rFonts w:hint="cs"/>
          <w:color w:val="000000"/>
          <w:u w:val="single"/>
          <w:rtl/>
        </w:rPr>
        <w:t xml:space="preserve">אורנה </w:t>
      </w:r>
      <w:proofErr w:type="spellStart"/>
      <w:r w:rsidRPr="00C20714">
        <w:rPr>
          <w:rFonts w:hint="cs"/>
          <w:color w:val="000000"/>
          <w:u w:val="single"/>
          <w:rtl/>
        </w:rPr>
        <w:t>ברביבאי</w:t>
      </w:r>
      <w:proofErr w:type="spellEnd"/>
      <w:r w:rsidRPr="00C20714">
        <w:rPr>
          <w:rFonts w:hint="cs"/>
          <w:color w:val="000000"/>
          <w:u w:val="single"/>
          <w:rtl/>
        </w:rPr>
        <w:t xml:space="preserve">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2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לפני המילה "יבוא",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בסעיף המתייחס להוספת סעיף 13א(א) לחוק יסוד: הממשלה, המילים "ממשלת החילופים" יימחקו, ובמקומם יבואו המילים "ממשלת השקרים".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בסעיף המתייחס להוספת סעיף 13א(א) לחוק יסוד: הממשלה, המילים "ראש הממשלה החלופי" יימחקו, ובמקומם יבואו "ראש הממשלה ששיקר לבוחריו".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בסעיף המתייחס להוספת סעיף 13א(ב) לחוק יסוד: הממשלה, לאחר המילה "שתורכב"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בסעיף המתייחס להוספת סעיף 13א(ג) לחוק יסוד: הממשלה, המילים "לראש הממשלה או לראש הממשלה החלופי" יימחקו, ובמקומם יבוא "לציבור הבוחרים במדינת ישראל".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בסעיף המתייחס להוספת סעיף 13א(ג) לחוק יסוד: הממשלה, המילים "לראש הממשלה או לראש הממשלה החלופי" יימחקו, ובמקומם יבוא "לכלל האזרחים במדינת ישראל".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הסעיף המתייחס להוספת סעיף 13א(ד) לחוק יסוד: הממשלה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בסעיף המתייחס להוספת סעיף 13א(ד) לחוק יסוד: הממשלה, יתווסף סעיף קטן (3):</w:t>
      </w:r>
      <w:r w:rsidRPr="00C20714">
        <w:rPr>
          <w:rFonts w:ascii="Arial" w:eastAsia="Arial Unicode MS" w:hAnsi="Arial" w:hint="cs"/>
          <w:snapToGrid w:val="0"/>
          <w:sz w:val="20"/>
          <w:szCs w:val="26"/>
        </w:rPr>
        <w:t xml:space="preserve"> </w:t>
      </w:r>
      <w:r w:rsidRPr="00C20714">
        <w:rPr>
          <w:rFonts w:ascii="Arial" w:eastAsia="Arial Unicode MS" w:hAnsi="Arial" w:hint="cs"/>
          <w:snapToGrid w:val="0"/>
          <w:sz w:val="20"/>
          <w:szCs w:val="26"/>
          <w:rtl/>
        </w:rPr>
        <w:t>"במקרה שבו מנגנון ההכרעה יכריע מצב של שוויון בין השרים המזוהים כבעלי זיקה לראש הממשלה ובין השרים המזוהים כבעלי זיקה לראש הממשלה החלופי, ההכרעה תועבר להצבעה במליאת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בסעיף המתייחס להוספת סעיף 13א(ה) לחוק יסוד: הממשלה, יתווסף סעיף קטן (4): "זהות הגורם המכריע בעת שוויון בקבלת החלטות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בסעיף המתייחס להוספת סעיף 13א(ח) לחוק יסוד: הממשלה, לפני המילה "טעונה", המילה "אינה"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בסעיף המתייחס להוספת סעיף 13א(ח) לחוק יסוד: הממשלה, לאחר המילה "החלופי", המילים "ולא יראו"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יימחקו, ובמקומן תבוא המילה "ויראו".</w:t>
      </w:r>
    </w:p>
    <w:p w:rsidR="006E1689" w:rsidRPr="00C20714" w:rsidRDefault="006E1689" w:rsidP="006E1689">
      <w:pPr>
        <w:spacing w:line="276" w:lineRule="auto"/>
        <w:rPr>
          <w:rtl/>
        </w:rPr>
      </w:pPr>
    </w:p>
    <w:p w:rsidR="006E1689" w:rsidRPr="00C20714" w:rsidRDefault="006E1689" w:rsidP="006E1689">
      <w:pPr>
        <w:spacing w:line="276" w:lineRule="auto"/>
        <w:ind w:left="0"/>
        <w:rPr>
          <w:b/>
          <w:bCs/>
          <w:sz w:val="26"/>
          <w:szCs w:val="26"/>
          <w:rtl/>
        </w:rPr>
      </w:pPr>
      <w:r w:rsidRPr="00C20714">
        <w:rPr>
          <w:b/>
          <w:bCs/>
          <w:color w:val="000000"/>
          <w:sz w:val="26"/>
          <w:szCs w:val="26"/>
          <w:u w:val="single"/>
          <w:rtl/>
        </w:rPr>
        <w:t>חברת הכנסת קארין אלהרר מציעה</w:t>
      </w:r>
      <w:r w:rsidRPr="00C20714">
        <w:rPr>
          <w:b/>
          <w:bCs/>
          <w:color w:val="000000"/>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2.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המילים "כינון 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במקום המילים: "כינון ממשלת חילופים" יבוא: "כינון ממשלת ג'ובים".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במקום המילים: "כינון ממשלת חילופים" יבוא: "כינון ממשלת כניעה".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במקום המילים: "כינון ממשלת חילופים" יבוא: "כינון ממשלת נתניהו".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המילים: "מועד החילופים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תאריך נקוב, שבו יתבצעו החילופים בין ראש הממשלה לבין ראש הממשלה החלופי ובין ראש הממשלה החלופי לראש הממשלה"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אחרי המילים "מועד החילופים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תאריך נקוב, שבו יתבצעו החילופים בין ראש הממשלה לבין ראש הממשלה החלופי ובין ראש הממשלה החלופי לראש הממשלה" יבוא "התאריך הנקוב טעון אישור של 80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אחרי המילים "מועד החילופים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תאריך נקוב, שבו יתבצעו החילופים בין ראש הממשלה לבין ראש הממשלה החלופי ובין ראש הממשלה החלופי לראש הממשלה" יבוא "התאריך הנקוב טעון אישור של 81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אחרי המילים "מועד החילופים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תאריך נקוב, שבו יתבצעו החילופים בין ראש הממשלה לבין ראש הממשלה החלופי ובין ראש הממשלה החלופי לראש הממשלה" יבוא "התאריך הנקוב טעון אישור של 82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אחרי המילים "מועד החילופים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תאריך נקוב, שבו יתבצעו החילופים בין ראש הממשלה לבין ראש הממשלה החלופי ובין ראש הממשלה החלופי לראש הממשלה" יבוא "התאריך הנקוב טעון אישור של 83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אחרי המילים "מועד החילופים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תאריך נקוב, שבו יתבצעו החילופים בין ראש הממשלה לבין ראש הממשלה החלופי ובין ראש הממשלה החלופי לראש הממשלה" יבוא "התאריך הנקוב טעון אישור של 84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אחרי המילים "מועד החילופים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תאריך נקוב, שבו יתבצעו החילופים בין ראש הממשלה לבין ראש הממשלה החלופי ובין ראש הממשלה החלופי לראש הממשלה" יבוא "התאריך הנקוב טעון אישור של 85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אחרי המילים "מועד החילופים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תאריך נקוב, שבו יתבצעו החילופים בין ראש הממשלה לבין ראש הממשלה החלופי ובין ראש הממשלה החלופי לראש הממשלה" יבוא "התאריך הנקוב טעון אישור של 86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אחרי המילים "מועד החילופים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תאריך נקוב, שבו יתבצעו החילופים בין ראש הממשלה לבין ראש הממשלה החלופי ובין ראש הממשלה החלופי לראש הממשלה" יבוא "התאריך הנקוב טעון אישור של 87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אחרי המילים "מועד החילופים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תאריך נקוב, שבו יתבצעו החילופים בין ראש הממשלה לבין ראש הממשלה החלופי ובין ראש הממשלה החלופי לראש הממשלה" יבוא "התאריך הנקוב טעון אישור של 88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אחרי המילים "מועד החילופים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תאריך נקוב, שבו יתבצעו החילופים בין ראש הממשלה לבין ראש הממשלה החלופי ובין ראש הממשלה החלופי לראש הממשלה" יבוא "התאריך הנקוב טעון אישור של 89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אחרי המילים "מועד החילופים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תאריך נקוב, שבו יתבצעו החילופים בין ראש הממשלה לבין ראש הממשלה החלופי ובין ראש הממשלה החלופי לראש הממשלה" יבוא "התאריך הנקוב טעון אישור של 90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המילים: "ממשלת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ממשלה אשר במהלך כהונתה יעמדו בראשה, לסירוגין, חבר הכנסת  שהרכיב את הממשלה וחבר הכנסת הנוסף" יימחקו.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במקום המילים: "ממשלת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ממשלה אשר במהלך כהונתה יעמדו בראשה, לסירוגין, חבר הכנסת  שהרכיב את הממשלה וחבר הכנסת הנוסף" יבוא: "ממשלת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ממשלת בנימין נתניהו, אשר במהלך כהונתה יבוזבזו כספי ציבור לטובת כינון משרדי שרים וסגני שרים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המילים "ראש הממשלה החילופי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חבר הכנסת המיועד לכהן כראש הממשלה בממשלת חילופים וחבר הכנסת שכיהן באותה ממשלת חילופים כראש הממשלה עובר לחילופים"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(א) להצעת החוק במקום המילים "ראש הממשלה החילופי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חבר הכנסת המיועד לכהן כראש הממשלה בממשלת חילופים וחבר הכנסת שכיהן באותה ממשלת חילופים כראש הממשלה עובר לחילופים" יבוא: "ראש הממשלה החילופי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ראש הממשלה הנכנע לבנימין נתניהו ומאפשר הקמת ממשלת ג'ובים בניגוד לאינטרס הציבורי".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2. 13א. (ב)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(ב) להצעת החוק אחרי המילים "על אף האמור בסעיף 13 (ג)" יבוא: "הממשלה שתורכב תהיה ממשלה שדואגת לעצמה על חשבון האזרחים".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(ב) להצעת החוק במקום המילים "ממשלת חילופים" יבוא "ממשלת כניעה".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(ב) במקום המילים "יכול שתהיה" יבוא "לא תהיה".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2. 13א. (ג) להצעת החוק יימחק.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(ג) להצעת החוק במקום המילים "בממשלת חילופים" יבוא: "ממשלת נתניהו".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(ג) להצעת החוק במקום המילים "כל שר וסגן שר יזוהה כבעל זיקה לראש הממשלה או לראש הממשלה החילופי", יבוא: "כל שר וסגן שר יזוהו כבעלי אינטרס הדואגים לטובתם האישית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(ג) להצעת החוק במקום המילים "כל שר וסגן שר יזוהה כבעל זיקה לראש הממשלה או לראש הממשלה החילופי", יבוא: "כל שר וסגן שר יפעלו על פי צו מצפונם ולטובת האינטרס הציבורי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(ג) להצעת החוק המילים "כל שר וסגן שר"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(ג) להצעת החוק המילה "זיקה"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לאחר סעיף 2. 13א. (ג) להצעת החוק יבוא סעיף "2. 13א. (ד)  </w:t>
      </w:r>
      <w:r w:rsidRPr="00C20714">
        <w:rPr>
          <w:rFonts w:ascii="Arial" w:eastAsia="Arial Unicode MS" w:hAnsi="Arial"/>
          <w:snapToGrid w:val="0"/>
          <w:sz w:val="20"/>
          <w:szCs w:val="26"/>
          <w:rtl/>
        </w:rPr>
        <w:t>מינוי של שרים מכוח סעיף זה טעון אישור של שמונים חברי הכנסת"</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לאחר סעיף 2. 13א. (ג) להצעת החוק יבוא סעיף "2. 13א. (ד)  </w:t>
      </w:r>
      <w:r w:rsidRPr="00C20714">
        <w:rPr>
          <w:rFonts w:ascii="Arial" w:eastAsia="Arial Unicode MS" w:hAnsi="Arial"/>
          <w:snapToGrid w:val="0"/>
          <w:sz w:val="20"/>
          <w:szCs w:val="26"/>
          <w:rtl/>
        </w:rPr>
        <w:t xml:space="preserve">מינוי של </w:t>
      </w:r>
      <w:r w:rsidRPr="00C20714">
        <w:rPr>
          <w:rFonts w:ascii="Arial" w:eastAsia="Arial Unicode MS" w:hAnsi="Arial" w:hint="cs"/>
          <w:snapToGrid w:val="0"/>
          <w:sz w:val="20"/>
          <w:szCs w:val="26"/>
          <w:rtl/>
        </w:rPr>
        <w:t xml:space="preserve">סגני </w:t>
      </w:r>
      <w:r w:rsidRPr="00C20714">
        <w:rPr>
          <w:rFonts w:ascii="Arial" w:eastAsia="Arial Unicode MS" w:hAnsi="Arial"/>
          <w:snapToGrid w:val="0"/>
          <w:sz w:val="20"/>
          <w:szCs w:val="26"/>
          <w:rtl/>
        </w:rPr>
        <w:t>שרים מכוח סעיף זה טעון אישור של שמונים חברי הכנסת"</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לאחר סעיף 2. 13א. (ג) להצעת החוק יבוא סעיף "2. 13א. (ד)  </w:t>
      </w:r>
      <w:r w:rsidRPr="00C20714">
        <w:rPr>
          <w:rFonts w:ascii="Arial" w:eastAsia="Arial Unicode MS" w:hAnsi="Arial"/>
          <w:snapToGrid w:val="0"/>
          <w:sz w:val="20"/>
          <w:szCs w:val="26"/>
          <w:rtl/>
        </w:rPr>
        <w:t xml:space="preserve">התפטר </w:t>
      </w:r>
      <w:r w:rsidRPr="00C20714">
        <w:rPr>
          <w:rFonts w:ascii="Arial" w:eastAsia="Arial Unicode MS" w:hAnsi="Arial" w:hint="cs"/>
          <w:snapToGrid w:val="0"/>
          <w:sz w:val="20"/>
          <w:szCs w:val="26"/>
          <w:rtl/>
        </w:rPr>
        <w:t xml:space="preserve">סגן </w:t>
      </w:r>
      <w:r w:rsidRPr="00C20714">
        <w:rPr>
          <w:rFonts w:ascii="Arial" w:eastAsia="Arial Unicode MS" w:hAnsi="Arial"/>
          <w:snapToGrid w:val="0"/>
          <w:sz w:val="20"/>
          <w:szCs w:val="26"/>
          <w:rtl/>
        </w:rPr>
        <w:t xml:space="preserve">שר אשר מונה מכוח סעיף זה לא ימונה </w:t>
      </w:r>
      <w:r w:rsidRPr="00C20714">
        <w:rPr>
          <w:rFonts w:ascii="Arial" w:eastAsia="Arial Unicode MS" w:hAnsi="Arial" w:hint="cs"/>
          <w:snapToGrid w:val="0"/>
          <w:sz w:val="20"/>
          <w:szCs w:val="26"/>
          <w:rtl/>
        </w:rPr>
        <w:t xml:space="preserve">סגן </w:t>
      </w:r>
      <w:r w:rsidRPr="00C20714">
        <w:rPr>
          <w:rFonts w:ascii="Arial" w:eastAsia="Arial Unicode MS" w:hAnsi="Arial"/>
          <w:snapToGrid w:val="0"/>
          <w:sz w:val="20"/>
          <w:szCs w:val="26"/>
          <w:rtl/>
        </w:rPr>
        <w:t>שר אחר במקומו"</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(ג) להצעת החוק לאחר המילה "החלופי" יבואו המילים "</w:t>
      </w:r>
      <w:r w:rsidRPr="00C20714">
        <w:rPr>
          <w:rFonts w:ascii="Arial" w:eastAsia="Arial Unicode MS" w:hAnsi="Arial"/>
          <w:snapToGrid w:val="0"/>
          <w:sz w:val="20"/>
          <w:szCs w:val="26"/>
          <w:rtl/>
        </w:rPr>
        <w:t xml:space="preserve">ובלבד שבין </w:t>
      </w:r>
      <w:r w:rsidRPr="00C20714">
        <w:rPr>
          <w:rFonts w:ascii="Arial" w:eastAsia="Arial Unicode MS" w:hAnsi="Arial" w:hint="cs"/>
          <w:snapToGrid w:val="0"/>
          <w:sz w:val="20"/>
          <w:szCs w:val="26"/>
          <w:rtl/>
        </w:rPr>
        <w:t xml:space="preserve">השרים </w:t>
      </w:r>
      <w:r w:rsidRPr="00C20714">
        <w:rPr>
          <w:rFonts w:ascii="Arial" w:eastAsia="Arial Unicode MS" w:hAnsi="Arial"/>
          <w:snapToGrid w:val="0"/>
          <w:sz w:val="20"/>
          <w:szCs w:val="26"/>
          <w:rtl/>
        </w:rPr>
        <w:t>יינתן ביטוי הולם לייצוגם של שני המינים"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(ג) להצעת החוק לאחר המילה "החלופי" יבואו המילים "</w:t>
      </w:r>
      <w:r w:rsidRPr="00C20714">
        <w:rPr>
          <w:rFonts w:ascii="Arial" w:eastAsia="Arial Unicode MS" w:hAnsi="Arial"/>
          <w:snapToGrid w:val="0"/>
          <w:sz w:val="20"/>
          <w:szCs w:val="26"/>
          <w:rtl/>
        </w:rPr>
        <w:t xml:space="preserve"> ובלבד שבין סגני השרים יינתן ביטוי הולם לייצוגם של שני המינים"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2. 13א. (ד)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2. 13א. (ד) (1) להצעת החוק יימחק.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(1) להצעת החוק במקום המילים "כבעלי זיקה" או "בעלי זיקה" יבוא "כבעלי נאמנות עיוורת" או "בעלי נאמנות עיוורת" בהתאמה.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(1) להצעת החוק במקום במילים "מנגנון הצבעה" יבוא "מנגנון חוסר הכרעה".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(ד) (1) להצעת החוק במקום במילים "מנגנון הצבעה" יבוא "מנגנון המעניק </w:t>
      </w:r>
      <w:proofErr w:type="spellStart"/>
      <w:r w:rsidRPr="00C20714">
        <w:rPr>
          <w:rFonts w:ascii="Arial" w:eastAsia="Arial Unicode MS" w:hAnsi="Arial" w:hint="cs"/>
          <w:snapToGrid w:val="0"/>
          <w:sz w:val="20"/>
          <w:szCs w:val="26"/>
          <w:rtl/>
        </w:rPr>
        <w:t>כח</w:t>
      </w:r>
      <w:proofErr w:type="spellEnd"/>
      <w:r w:rsidRPr="00C20714">
        <w:rPr>
          <w:rFonts w:ascii="Arial" w:eastAsia="Arial Unicode MS" w:hAnsi="Arial" w:hint="cs"/>
          <w:snapToGrid w:val="0"/>
          <w:sz w:val="20"/>
          <w:szCs w:val="26"/>
          <w:rtl/>
        </w:rPr>
        <w:t xml:space="preserve"> דורסני למספר רב של שרים בתוך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(1) להצעת החוק אחרי המילים "מנגנון הצבעה" יבוא "שמשמעותו חוסר משילות והיעדר אפשרות לקבל החלטות עבור אזרחי מדינת ישראל.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(1) להצעת החוק במקום המילים "או כללי הצבעה שיבטיחו יחס כאמור בפסקה זו" יבוא "או כללי הצבעה שיאפשרו לראש הממשלה בפועל להכריע בדרך קבלת ההחלטות".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(1) להצעת החוק בסופו יבוא: "במקרה של שוויון בהצבעות ההכרעה תועבר למליאת הכנסת ברוב של 80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2. 13א. (ד) (2)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(2) להצעת החוק במקום "יחולו גם על ועדות שרים" יבוא "לא יחולו על ועדות 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2. 13א. (ד) (2) להצעת החוק בסופו יבוא "על אף האמור, הצבעות המתקיימות בוועדות שרים, גם כאלו שזהות חבריהן נקבעה בחוק, יוכרעו על פי רוב רגיל"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ראש הממשלה המכהן הוא הנושא באחריות לכל הכרעה או היעדר הכרעה בנושאים המובאים להצבעה לפי מנגנון ההצבעה האמור לעיל".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ככל שחברי כנסת יבקשו להתמזג עם סיעה אחרת יעלה בידם לעשות זאת ולהוות לשון המאזניים בהצבעות לפי מנגנון ההצבעה האמור לעיל".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ככל שחברי כנסת יבקשו להתפצל מסיעתם ולעבור לסיעה אחרת יעלה בידם לעשות זאת ולהוות לשון המאזניים בהצבעות לפי מנגנון ההצבעה האמור לעיל".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בקבינט הביטחוני מדיני".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רווחה".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בריאות".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ביטחון".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בנושאים תקציביים".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ממשל".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חוץ".</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תרבות".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משפט וחוקה".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תקשורת".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דת ומדינה".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תיירות".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תפוצות".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הגנת הסביבה".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פיתוח הפריפריה".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חקלאות".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בנושאים אסטרטגיים".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ירושלים".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טכנולוגיה וחלל".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בינוי ושיכון".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שוויון חברתי".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כלכלה ותעשייה".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תחבורה".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שיתוף פעולה אזורי".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(ד) להצעת החוק בסופו יבוא: "על אף האמור, מנגנון הצבעה זה לא יחול ביחס להכרעות בנושאי חינוך".</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2. 13א. (ה)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(ה) להצעת החוק במקום המילים "משהורכבה ממשלת חילופים" יבוא "משהורכבה ממשלת בזבוז כספי ציבור".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(ה) להצעת החוק המילים "ותבקש הבעת אמון"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2. 13א. (ה) (1)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13א. (ה) (1) להצעת החוק המילים "וזהות ראש הממשלה החלופי" יימחקו.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2. 13א. (ה) (2)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2. 13א. (ה) (3)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2. 13א. (ה) (3) להצעת החוק במקום המילים "בעלי הזיקה" יבוא "בעלי הנאמנות העיוורת".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(ה) להצעת החוק במקום המילים "ממשלת החילופים תיכון משהביעה בה הכנסת אמון ומאותה שעה ייכנסו השרים לכהונתם" יבוא "ממשלת נתניהו תיכון משהביעה בה הכנסת אמון תוך הפרת הבטחת חברי כנסת לבוחריהם ומאותה שעה ייכנסו השרים לממשלה המנופחת ביותר שהוקמה בתולדות מדינת ישראל".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(ה) להצעת החוק אחרי המילים "משהביעה בה הכנסת אמון" יבוא "ברוב של 80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(ה) להצעת החוק אחרי המילים "משהביעה בה הכנסת אמון" יבוא "ברוב של 81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(ה) להצעת החוק אחרי המילים "משהביעה בה הכנסת אמון" יבוא "ברוב של 82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(ה) להצעת החוק אחרי המילים "משהביעה בה הכנסת אמון" יבוא "ברוב של 83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(ה) להצעת החוק אחרי המילים "משהביעה בה הכנסת אמון" יבוא "ברוב של 84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(ה) להצעת החוק אחרי המילים "משהביעה בה הכנסת אמון" יבוא "ברוב של 85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(ה) להצעת החוק אחרי המילים "משהביעה בה הכנסת אמון" יבוא "ברוב של 86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(ה) להצעת החוק אחרי המילים "משהביעה בה הכנסת אמון" יבוא "ברוב של 87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(ה) להצעת החוק אחרי המילים "משהביעה בה הכנסת אמון" יבוא "ברוב של 88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(ה) להצעת החוק אחרי המילים "משהביעה בה הכנסת אמון" יבוא "ברוב של 89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(ה) להצעת החוק אחרי המילים "משהביעה בה הכנסת אמון" יבוא "ברוב של 90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(ה) להצעת החוק במקום המילים "ייכנסו השרים לכהונתם" יבוא "ייכנסו לא יותר מ-19 שרים לכהונתם".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(ו)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(ו) להצעת החוק במקום המילים "בממשלת חילופים" יבוא "בממשלת הכניעה".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(ו) להצעת החוק אחרי המילים "משהביעה הכנסת אמון" יבוא "ברוב של 80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(ו) להצעת החוק אחרי המילים "משהביעה הכנסת אמון" יבוא "ברוב של 81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(ו) להצעת החוק אחרי המילים "משהביעה הכנסת אמון" יבוא "ברוב של 82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(ו) להצעת החוק אחרי המילים "משהביעה הכנסת אמון" יבוא "ברוב של 83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(ו) להצעת החוק אחרי המילים "משהביעה הכנסת אמון" יבוא "ברוב של 84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(ו) להצעת החוק אחרי המילים "משהביעה הכנסת אמון" יבוא "ברוב של 85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(ו) להצעת החוק אחרי המילים "משהביעה הכנסת אמון" יבוא "ברוב של 86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(ו) להצעת החוק אחרי המילים "משהביעה הכנסת אמון" יבוא "ברוב של 87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(ו) להצעת החוק אחרי המילים "משהביעה הכנסת אמון" יבוא "ברוב של 88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(ו) להצעת החוק אחרי המילים "משהביעה הכנסת אמון" יבוא "ברוב של 89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(ו) להצעת החוק אחרי המילים "משהביעה הכנסת אמון" יבוא "ברוב של 90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2. 13א. (ו) (1)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(ו) (1) להצעת החוק במקום המילים "אני (השם) מתחייב כראש הממשלה וכראש הממשלה החלופי לעתיד לשמור אמונים למדינת ישראל ולחוקיה, למלא באמונה את תפקידי כראש הממשלה וכראש הממשלה החלופי ולקיים את החלטות הכנסת"" יבוא "אני (השם) מתחייב כראש הממשלה וכראש הממשלה החילופי לעתיד להמשיך לדאוג לאינטרס האישי שלי, לרמוס את בג"ץ ואת הכנסת ולמוטט את שלטון החוק".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 בסעיף 2. 13א. (ו) (1) להצעת החוק במקום המילים "אני (השם) מתחייב כראש הממשלה החלופי וכראש הממשלה לעתיד לשמור אמונים למדינת ישראל ולחוקיה, למלא באמונה את תפקידי כראש הממשלה החלופי וכראש הממשלה ולקיים את החלטות הכנסת"" יבוא "אני (השם) מתחייב כראש הממשלה החלופי וכראש הממשלה לעתיד לפעול בניגוד לרצון בוחריי, להיכנע ולהעניק חסינות לממשלת נתניהו"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2. 13א. (ז)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(ז)  להצעת החוק אחרי המילים "הביעה הכנסת אמון" יבוא "ברוב של 80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(ז)  להצעת החוק אחרי המילים "הביעה הכנסת אמון" יבוא "ברוב של 81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(ז)  להצעת החוק אחרי המילים "הביעה הכנסת אמון" יבוא "ברוב של 82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(ז)  להצעת החוק אחרי המילים "הביעה הכנסת אמון" יבוא "ברוב של 83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(ז)  להצעת החוק אחרי המילים "הביעה הכנסת אמון" יבוא "ברוב של 84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(ז)  להצעת החוק אחרי המילים "הביעה הכנסת אמון" יבוא "ברוב של 85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(ז)  להצעת החוק אחרי המילים "הביעה הכנסת אמון" יבוא "ברוב של 86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(ז)  להצעת החוק אחרי המילים "הביעה הכנסת אמון" יבוא "ברוב של 87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(ז)  להצעת החוק אחרי המילים "הביעה הכנסת אמון" יבוא "ברוב של 88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(ז)  להצעת החוק אחרי המילים "הביעה הכנסת אמון" יבוא "ברוב של 89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(ז)  להצעת החוק אחרי המילים "הביעה הכנסת אמון" יבוא "ברוב של 90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(ז)  להצעת החוק במקום המילים "ייערכו החילופים" יבוא "לא ייערכו החילופים והכנסת תפוזר"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2. 13א. (ז) (1)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2. 13א. (ז) (2)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(ז) (2)  להצעת החוק במקום המילים "יחל בכהונתו כראש הממשלה החלופי" יבוא "יחל בכהונתו כשר".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(ז) (2) להצעת החוק במקום המילים "יחל בכהונתו כראש הממשלה החלופי" יבוא "יחל בכהונתו כחבר כנסת מן המניין".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2. 13א. (ח) להצעת החוק יימחק.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(ח) להצעת החוק המילה "אינה"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(ח) להצעת החוק המילה "ולא"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(ח) להצעת החוק במקום המילים "אינה טעונה הבעת אמון נוספת של הכנסת" יבוא "טעונה הבעת אמון נוספת של הכנסת ברוב של 80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(ח) להצעת החוק במקום המילים "אינה טעונה הבעת אמון נוספת של הכנסת" יבוא "טעונה הבעת אמון נוספת של הכנסת ברוב של 81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(ח) להצעת החוק במקום המילים "אינה טעונה הבעת אמון נוספת של הכנסת" יבוא "טעונה הבעת אמון נוספת של הכנסת ברוב של 82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(ח) להצעת החוק במקום המילים "אינה טעונה הבעת אמון נוספת של הכנסת" יבוא "טעונה הבעת אמון נוספת של הכנסת ברוב של 83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(ח) להצעת החוק במקום המילים "אינה טעונה הבעת אמון נוספת של הכנסת" יבוא "טעונה הבעת אמון נוספת של הכנסת ברוב של 84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(ח) להצעת החוק במקום המילים "אינה טעונה הבעת אמון נוספת של הכנסת" יבוא "טעונה הבעת אמון נוספת של הכנסת ברוב של 85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(ח) להצעת החוק במקום המילים "אינה טעונה הבעת אמון נוספת של הכנסת" יבוא "טעונה הבעת אמון נוספת של הכנסת ברוב של 86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(ח) להצעת החוק במקום המילים "אינה טעונה הבעת אמון נוספת של הכנסת" יבוא "טעונה הבעת אמון נוספת של הכנסת ברוב של 87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(ח) להצעת החוק במקום המילים "אינה טעונה הבעת אמון נוספת של הכנסת" יבוא "טעונה הבעת אמון נוספת של הכנסת ברוב של 88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(ח) להצעת החוק במקום המילים "אינה טעונה הבעת אמון נוספת של הכנסת" יבוא "טעונה הבעת אמון נוספת של הכנסת ברוב של 89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(ח) להצעת החוק במקום המילים "אינה טעונה הבעת אמון נוספת של הכנסת" יבוא "טעונה הבעת אמון נוספת של הכנסת ברוב של 90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13א. (ח) להצעת החוק במקום המילים "ולא יראו את החילופים כהתפטרות הממשלה" יבוא "יראו את החילופים כהתפטרות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בסופו יבוא "הממשלה מורכבת מראש הממשלה ומשרים אחרים בהתאם לאמור בסעיף 5(א) לחוק-יסוד: הממשלה.  הוראה זו גוברת על הוראות סעיף 13א. לעיל".</w:t>
      </w:r>
    </w:p>
    <w:p w:rsidR="006E1689" w:rsidRPr="00C20714" w:rsidRDefault="006E1689" w:rsidP="006E1689">
      <w:pPr>
        <w:widowControl/>
        <w:ind w:left="360"/>
        <w:rPr>
          <w:rFonts w:ascii="Arial" w:eastAsia="Arial Unicode MS" w:hAnsi="Arial"/>
          <w:snapToGrid w:val="0"/>
          <w:sz w:val="20"/>
          <w:szCs w:val="26"/>
          <w:rtl/>
        </w:rPr>
      </w:pPr>
    </w:p>
    <w:p w:rsidR="006E1689" w:rsidRPr="00C20714" w:rsidRDefault="006E1689" w:rsidP="006E1689">
      <w:pPr>
        <w:widowControl/>
        <w:ind w:left="0"/>
        <w:rPr>
          <w:rFonts w:ascii="Arial" w:eastAsia="Arial Unicode MS" w:hAnsi="Arial"/>
          <w:b/>
          <w:bCs/>
          <w:snapToGrid w:val="0"/>
          <w:sz w:val="26"/>
          <w:szCs w:val="26"/>
          <w:rtl/>
        </w:rPr>
      </w:pPr>
      <w:r w:rsidRPr="00C20714">
        <w:rPr>
          <w:rFonts w:ascii="Arial" w:eastAsia="Arial Unicode MS" w:hAnsi="Arial" w:hint="cs"/>
          <w:b/>
          <w:bCs/>
          <w:snapToGrid w:val="0"/>
          <w:sz w:val="26"/>
          <w:szCs w:val="26"/>
          <w:u w:val="single"/>
          <w:rtl/>
        </w:rPr>
        <w:t>חבר הכנסת מאיר כהו מציע</w:t>
      </w:r>
      <w:r w:rsidRPr="00C20714">
        <w:rPr>
          <w:rFonts w:ascii="Arial" w:eastAsia="Arial Unicode MS" w:hAnsi="Arial" w:hint="cs"/>
          <w:b/>
          <w:bCs/>
          <w:snapToGrid w:val="0"/>
          <w:sz w:val="26"/>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לחוק במקום: "מועד החליפים" יבוא: "מועד חילופי הג'ובים".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לחוק במקום: "שבו יתבצעו החילופים" יבוא: "שבו יסדרו עבודה אחד לשני"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לחוק במקום: "ממשלת החילופים" יבוא: ממשלת הג'ובים".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לחוק במקום: "ראש הממשלה החלופי" יבוא: "ממלא מקום ראש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לחוק במקום המילים "בעל זיקה"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לחוק אחרי המילים: "לראש הממשלה" יבוא: "לא יעלה על 10 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לחוק יבוטל סעיף (ג): "</w:t>
      </w:r>
      <w:r w:rsidRPr="00C20714">
        <w:rPr>
          <w:rFonts w:ascii="Arial" w:eastAsia="Arial Unicode MS" w:hAnsi="Arial"/>
          <w:snapToGrid w:val="0"/>
          <w:sz w:val="20"/>
          <w:szCs w:val="26"/>
          <w:rtl/>
        </w:rPr>
        <w:t xml:space="preserve"> בממשלת חילופים, כל שר וסגן שר יזוהה כבעל זיקה לראש הממשלה או לראש הממשלה החלופי</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לחוק (ד) (2) לאחר המילים: "מספר השרים" יבוא: "לא"</w:t>
      </w:r>
    </w:p>
    <w:p w:rsidR="006E1689" w:rsidRPr="00C20714" w:rsidRDefault="006E1689" w:rsidP="006E1689">
      <w:pPr>
        <w:pStyle w:val="HeadHatzaotHok"/>
        <w:spacing w:line="276" w:lineRule="auto"/>
        <w:jc w:val="both"/>
        <w:rPr>
          <w:sz w:val="26"/>
          <w:rtl/>
        </w:rPr>
      </w:pPr>
      <w:r w:rsidRPr="00C20714">
        <w:rPr>
          <w:rFonts w:hint="cs"/>
          <w:sz w:val="26"/>
          <w:u w:val="single"/>
          <w:rtl/>
        </w:rPr>
        <w:t>קבוצת ישראל ביתנו מציעה</w:t>
      </w:r>
      <w:r w:rsidRPr="00C20714">
        <w:rPr>
          <w:rFonts w:hint="cs"/>
          <w:sz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סעיף (א) לסעיף 2 להצעת החוק 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סעיף 13א לסעיף 2 להצעת החוק 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(ב)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(ג)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(ד)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(ד)(1)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(ד)(2)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(ה)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(ה)(1)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(ה)(2)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(ה)(3)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(ו)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(ו) (1)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(ו) (2)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(ז)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(ז)(1)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(ז)(2)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 (ח) לסעיף 2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 יבוא סעיף א קטן: "ממשלה שבמהלך תקופת כהונתה במועד נקוב מראש , יוחלף העומד בראשה, ובלבד שניתנה הודעה מוקדמת לכנסת ועל ההודעה תתקיים הצבעה. לא אושרו החילופין בהצבעה יראו את הכנסת כאילו הביעה אי אמון בממשלה ויינתנו לכנסת 21 ימים לאסוף חתימות לנשיא המדינה שיטיל את הרכבת הממשלה על חבר כנסת שגייס 61 חתימות.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13א(ב) אחרי המילים "הממשלה שתורכב יכול שתהיה ממשלת חילופים לפי הוראות חוק יסוד זה" יבואו המילים "ובלבד שזכתה לאמון של 80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13א(ג)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לחילופין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תתווסף הגדרה "זיקה – קרבה אישית או ו/או חברית ו/או כספית ו/או משפחתית ו/או רומנטית"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לחילופין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אחרי המילה זיקה יבוא – "אישית ו/או חברית ו/או כספית ו/או משפחתית ו/או רומנטית"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13א(ד)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לחילופין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במקום מספר השרים... יהיה זהה. יבוא : "מספר השרים יהיה שונה כך שלשרים בעלי הזיקה לראש הממשלה יהיה רוב של 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לחילופין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13א(ד) המילים או כללי הצבעה שיבטיחו יחס כאמור בפסקה זו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לחילופין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אחרי סעיף קטן (1) יבוא : "לראש הממשלה המכהן יהיה קול מכריע במקרה של שוויון קולות בהצבעה"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13א(ה) </w:t>
      </w:r>
      <w:proofErr w:type="spellStart"/>
      <w:r w:rsidRPr="00C20714">
        <w:rPr>
          <w:rFonts w:ascii="Arial" w:eastAsia="Arial Unicode MS" w:hAnsi="Arial"/>
          <w:snapToGrid w:val="0"/>
          <w:sz w:val="20"/>
          <w:szCs w:val="26"/>
          <w:rtl/>
        </w:rPr>
        <w:t>ייתווסף</w:t>
      </w:r>
      <w:proofErr w:type="spellEnd"/>
      <w:r w:rsidRPr="00C20714">
        <w:rPr>
          <w:rFonts w:ascii="Arial" w:eastAsia="Arial Unicode MS" w:hAnsi="Arial"/>
          <w:snapToGrid w:val="0"/>
          <w:sz w:val="20"/>
          <w:szCs w:val="26"/>
          <w:rtl/>
        </w:rPr>
        <w:t xml:space="preserve"> סעיף קטן (4) : "לא הוצגו קווי ייסוד 24 שעות לפני הצגת הממשלה יראו הצבעה על הקמת הממשלה כבטלה"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13א(ו) (1) הצהרת האמונים של ראש הממשלה , אחרי המילים למדינת ישראל ולחוקיה, יתווספו המילים: "כמדינה </w:t>
      </w:r>
      <w:proofErr w:type="spellStart"/>
      <w:r w:rsidRPr="00C20714">
        <w:rPr>
          <w:rFonts w:ascii="Arial" w:eastAsia="Arial Unicode MS" w:hAnsi="Arial"/>
          <w:snapToGrid w:val="0"/>
          <w:sz w:val="20"/>
          <w:szCs w:val="26"/>
          <w:rtl/>
        </w:rPr>
        <w:t>יהודת</w:t>
      </w:r>
      <w:proofErr w:type="spellEnd"/>
      <w:r w:rsidRPr="00C20714">
        <w:rPr>
          <w:rFonts w:ascii="Arial" w:eastAsia="Arial Unicode MS" w:hAnsi="Arial"/>
          <w:snapToGrid w:val="0"/>
          <w:sz w:val="20"/>
          <w:szCs w:val="26"/>
          <w:rtl/>
        </w:rPr>
        <w:t xml:space="preserve"> ודמוקרטית"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13א(ו) (2) הצהרת האמונים של ראש הממשלה החלופי, אחרי המילים למדינת ישראל ולחוקיה, יתווספו המילים: "כמדינה </w:t>
      </w:r>
      <w:proofErr w:type="spellStart"/>
      <w:r w:rsidRPr="00C20714">
        <w:rPr>
          <w:rFonts w:ascii="Arial" w:eastAsia="Arial Unicode MS" w:hAnsi="Arial"/>
          <w:snapToGrid w:val="0"/>
          <w:sz w:val="20"/>
          <w:szCs w:val="26"/>
          <w:rtl/>
        </w:rPr>
        <w:t>יהודת</w:t>
      </w:r>
      <w:proofErr w:type="spellEnd"/>
      <w:r w:rsidRPr="00C20714">
        <w:rPr>
          <w:rFonts w:ascii="Arial" w:eastAsia="Arial Unicode MS" w:hAnsi="Arial"/>
          <w:snapToGrid w:val="0"/>
          <w:sz w:val="20"/>
          <w:szCs w:val="26"/>
          <w:rtl/>
        </w:rPr>
        <w:t xml:space="preserve"> ודמוקרטית"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13א(ח)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לחילופין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המילה אינה תמחק והמילים "ולא יראו" </w:t>
      </w:r>
      <w:proofErr w:type="spellStart"/>
      <w:r w:rsidRPr="00C20714">
        <w:rPr>
          <w:rFonts w:ascii="Arial" w:eastAsia="Arial Unicode MS" w:hAnsi="Arial"/>
          <w:snapToGrid w:val="0"/>
          <w:sz w:val="20"/>
          <w:szCs w:val="26"/>
          <w:rtl/>
        </w:rPr>
        <w:t>יממחקו</w:t>
      </w:r>
      <w:proofErr w:type="spellEnd"/>
      <w:r w:rsidRPr="00C20714">
        <w:rPr>
          <w:rFonts w:ascii="Arial" w:eastAsia="Arial Unicode MS" w:hAnsi="Arial"/>
          <w:snapToGrid w:val="0"/>
          <w:sz w:val="20"/>
          <w:szCs w:val="26"/>
          <w:rtl/>
        </w:rPr>
        <w:t xml:space="preserve"> ובמקומם יירשם "ויראו".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לחילופין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המילה אינה תמחק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לחילופין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והמילים "ולא יראו" ימחקו ובמקומם יירשם "ויראו".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בסעיף  13א (א) לאחר המילים "בחוק יסוד זה –"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"זיקה" – קשר אישי ו/או חברי ו/או כל קשר המבסס יחסי נאמנות בלתי מתפשרים הכוללים חתימה על הצהרת נאמנות אחת ל-3 חודשים"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בסעיף 13א(ה)(1) המילים "וזהות ראש הממשלה החלופי"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13א(ה)(3) המילים "בעלי הזיקה לראש הממשלה וזהות השרים בעלי הזיקה לראש הממשלה החלופי"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לאחר סעיף 13א (ח) יבוא סעיף 13א (ט) : ממשלת חליפים תקדם את המאבק בנגיף הקורונה.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לאחר סעיף 13א (ח) יבוא סעיף 13א (ט): ממשלת חליפים תחוקק חוק דמי אבטלה לעצמאיים תוך 30 ימים מהקמתה.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 13א (ט): ממשלת חליפים תחוקק חוק דמי אבטלה לשכירים מהיום הראשון תוך 14 יום מהקמתה.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לאחר סעיף 13א (ח) יבוא סעיף13א (ט): ממשלת חליפים תחוקק חוק פנסיית מינימום לקשישים בגובה 70% משכר המינימום במשק תוך 30 יום מהקמתה.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סעיף13א (ט): ממשלת חליפים תקדם חוק שימנע קיזוז של דמיי אבטלה מזכאים לקצבת נכות ולגמלת אזרח תיק.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סעיף13א (ט): ממשלת חליפים תמגן את הצוותים הרפואיים מפני נגיף הקורונה.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סעיף13א (ט) ממשלת חליפים תעניק מענקים לעולים חדשים שלא קיבלו סיוע ממשלתי במסגרת המענקים מהמוסד לביטוח לאומי.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לאחר סעיף 13א (ח) יבוא סעיף 13א (ט) ממשלת חליפים תסייע במענקים לעצמאים.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סעיף13א (ט) ממשלת חליפים תסייע לסטודנטים שנפגעו מנגיף הקורונה.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 13 א (ט) ממשלת חליפים תסייע לגנים פרטיים ופעוטונים  שנפגעו ממשבר הקורונה.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סעיף13 א (ט) ממשלת חליפים תקדם חוק שיאפשר לאנשים מעל גיל 67 להיות זכאים לדמי אבטלה.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סעיף13 א (ט) ממשלת חליפים תקדם חוק הקפאת תשלומי משכנתא למשך 3 חודשים בתקופות משבר.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 13 א (ט) ממשלת חליפים תקדם חוק דמי אבטלה לחיילים עובדים.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סעיף13 א (ט) ממשלת חליפים תקדם מענקי סיוע לתעשיית התרבות והאירועים.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 13א (ט) ממשלת חליפים תקדם חוק תחבורה ציבורית בשבת.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 13א (ט) ממשלת חליפים תקדם חוק נישואים אזרחיים.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 13א (ט) ממשלת חליפים תקדם חוק פתיחת עסקים בשבת.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 13א (ט) ממשלת חליפים תקדם חוק חינוך חובה מגיל 3 חודשים.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 13א (ט) ממשלת חליפים תקדם חוק חובת גיוס לשרות ביטחון.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לאחר סעיף 13א (ח) יבוא סעיף 13א (ט) ממשלת חליפים תקדם חוק להחלת ריבונות ישראל בשטח בקעת הירדן וצפון ים המלח.</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(א) המוצע, במקום "החילופים" יבוא "ההחלפות".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(א) המוצע, במקום "חילופים" יבוא "החלפות".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(א) המוצע, במקום "החלופי" יבוא "המחליף".</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(ב) המוצע, במקום "על אף" יבוא "למרות".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(ב) המוצע, במקום "חילופים" יבוא "החלפות".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(ב) המוצע, במקום "יכול שתהיה" יבוא "תהיה".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(ב) המוצע, במקום "שתורכב" יבוא "שתקום".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(ב) המוצע, אחרי "הממשלה" יבוא "שעתידה לקום".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(ג</w:t>
      </w:r>
      <w:r w:rsidRPr="00C20714">
        <w:rPr>
          <w:rFonts w:ascii="Arial" w:eastAsia="Arial Unicode MS" w:hAnsi="Arial"/>
          <w:snapToGrid w:val="0"/>
          <w:sz w:val="20"/>
          <w:szCs w:val="26"/>
        </w:rPr>
        <w:t>(</w:t>
      </w:r>
      <w:r w:rsidRPr="00C20714">
        <w:rPr>
          <w:rFonts w:ascii="Arial" w:eastAsia="Arial Unicode MS" w:hAnsi="Arial"/>
          <w:snapToGrid w:val="0"/>
          <w:sz w:val="20"/>
          <w:szCs w:val="26"/>
          <w:rtl/>
        </w:rPr>
        <w:t xml:space="preserve"> המוצע, במקום "חילופים" יבוא "החלפות".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(ג) המוצע, במקום "החלופי" יבוא "המחליף".</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(ג) המוצע, אחרי "שר" יבוא "שר נוסף באותו משרד".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(ג) המוצע, אחרי "כבעל זיקה" יבוא "ומחויבות".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(ג) המוצע, אחרי "כבעל זיקה" יבוא "ונאמנות".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(ג) המוצע, אחרי "כבעל זיקה" יבוא "והערכה".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(ג) המוצע, במקום "כבעל זיקה" יבוא "מחויב".</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(ג) המוצע, במקום "כבעל זיקה" יבוא "כנאמן".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(ג) המוצע, במקום "כבעל זיקה" יבוא "כבעל הערכה".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(ג) המוצע, במקום "יזוהה" יבוא " יצהיר על היותו".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(ג) המוצע, במקום "יזוהה כבעל זיקה" יבוא "ישתחווה ויביע נאמנות".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(ג) המוצע, לאחר "לראש הממשלה" יבוא "ורעייתו".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(ג) המוצע, לאחר "החלופי" יבוא "ורעייתו".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(ג) המוצע, יימחקו המילים "וסגן שר".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(ג) המוצע, יימחקו המילים "או לראש הממשלה החלופי".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(ד) המוצע, במקום "החלופי" יבוא "המחליף".</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(ד) המוצע, במקום "המזוהים כבעלי זיקה" יבוא "אשר השתחוו והביעו נאמנות".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(ד) המוצע, במקום "השרים בעלי הזיקה" יבוא "השרים אשר השתחוו והביעו נאמנות".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(ד) המוצע, במקום "כבעלי זיקה" יבוא "כמחויבים".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(ד) המוצע, במקום "כבעלי זיקה" יבוא "כנאמנים".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(ד) המוצע, במקום "כבעלי זיקה" יבוא "כבעלי הערכה".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(ד) המוצע, תימחק המילה "ובוועדותיה".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(ד) המוצע, במקום "בעלי הזיקה" יבוא "כמחויבים".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(ד) המוצע, במקום "בעלי הזיקה" יבוא "כנאמנים".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(ד) המוצע, במקום "בעלי הזיקה" יבוא "כבעלי הערכה".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(ד) המוצע, במקום "מספר" יבוא "כמות".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(ד) המוצע, יימחקו המילים "ואולם, לא היה מספר השרים זהה כאמור, תקבע הממשלה מנגנון הצבעה שלפיו כוח ההצבעה של כלל השרים בעלי הזיקה לראש הממשלה בממשלה ובוועדותיה יהיה זהה לכוח ההצבעה של כלל השרים בעלי הזיקה לראש הממשלה החלופי".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(ד) המוצע, תימחק המילה "כאמור".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(ה) המוצע, במקום "חילופים" יבוא "החלפות".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(ה1) המוצע, במקום "החלופי" יבוא "המחליף".</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(ה1) המוצע, אחרי "החלופי" יבוא "ויושב-ראש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(ה2) המוצע, במקום "החילופים" יבוא "ההחלפות".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(ה3) המוצע, במקום "בעלי הזיקה" יבוא "כמחויבים".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(ה3) המוצע, במקום "בעלי הזיקה" יבוא "כנאמנים".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(ה3) המוצע, במקום "בעלי הזיקה" יבוא "כבעלי הערכה".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(ה3) המוצע, במקום "בעלי הזיקה" יבוא "אשר השתחוו והביעו הערכה".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(ה3) המוצע, לאחר "לראש הממשלה" יבוא "ורעייתו".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(ה3) המוצע, לאחר "לראש הממשלה" יבוא "ומשפחתו הגרעינית".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(ה3) המוצע, לאחר "החלופי" יבוא "ומשפחתו הגרעינית".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(ה3) המוצע, לאחר "החלופי" יבוא "ורעייתו".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(ה) המוצע, במקום "ומאותה שעה" יבוא "ומאותו שבוע".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כשעה".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כמחצית השעה".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כעשר דקות".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כעשרים וחמש שניות".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כשלושים ושבע דקות".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שמונה-עשרה דקות".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שמונה-עשרה שניות".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כשעתיים".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כארבע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כחמש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כשש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כשבע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כשמונה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כתשע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כעשר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כאחת-עשרה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כשתיים-עשרה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כשלוש-עשרה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כארבע-עשרה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כחמש-עשרה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כשש-עשרה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כשמונה-עשרה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כתשע-עשרה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(ה) המוצע, במקום "ומאותה שעה" יבוא "לאחר כעשרים שעות".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(ה) המוצע, במקום "ומאותה שעה" יבוא "לאחר כעשרים ואחת שעות".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כעשרים ושתיים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כעשרים ושלוש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כעשרים וארבע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(ה) המוצע, במקום "ומאותה שעה" יבוא "ולאחר שלושים ושש שעות".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שקיעת החמה".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ארבעים ושמונה".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(ה) המוצע, במקום "ומאותה שעה" יבוא "לאחר שבעים ושתיים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(ה) המוצע, במקום "ומאותה שעה" יבוא "לאחר כשבוע ימים".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 המוצע, במקום "חילופים" יבוא "החלפות".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 המוצע, במקום "סמוך ככל האפשר" יבוא "לאחר כשעה".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כמחצית השעה".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כעשר דקות".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כעשרים וחמש שניות".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כשלושים ושבע דקות".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שמונה-עשרה דקות".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יבוא "לאחר שמונה-עשרה שניות".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כשעתיים".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כארבע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כחמש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כשש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כשבע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כשמונה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כתשע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כעשר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כאחת-עשרה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 המוצע, במקום " סמוך ככל האפשר " יבוא "לאחר כשתיים-עשרה שעות".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 המוצע, במקום " סמוך ככל האפשר " יבוא "לאחר כשלוש-עשרה שעות".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כארבע-עשרה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כחמש-עשרה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כשש-עשרה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כשמונה-עשרה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כתשע-עשרה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 המוצע, במקום " סמוך ככל האפשר " יבוא "לאחר כעשרים שעות".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 המוצע, במקום " סמוך ככל האפשר " יבוא "לאחר כעשרים ואחת שעות".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כעשרים ושתיים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כעשרים ושלוש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כעשרים וארבע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 המוצע, במקום " סמוך ככל האפשר " יבוא "ולאחר שלושים ושש שעות".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שקיעת החמה".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ארבעים ושמונה".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 המוצע, במקום " סמוך ככל האפשר " יבוא "לאחר שבעים ושתיים שעות".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 המוצע, במקום " סמוך ככל האפשר " יבוא "לאחר כשבוע ימים".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(ו1) המוצע,  במקום "החילופים" יבוא "ההחלפות".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(ו1) המוצע, במקום "חלופי" יבוא "מחליף".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(ו1) המוצע, במקום "החילופים" יבוא "ההחלפות".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מחצית ממשכורתי לחיילים בודדים".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מחצית ממשכורתי לנשים מוכות".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מחצית ממשכורתי לעולים חדשים".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מחצית ממשכורתי לישיבת אור מאיר ביפו".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מחצית ממשכורתי לילדים יתומים".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מחצית ממשכורתי למשפחות נזקקות".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מחצית ממשכורתי לילדים עם מוגבלויות".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מחצית ממשכורתי לרכישת מכונות הנשמה".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מחצית ממשכורתי לאגודה למען החייל".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מחצית ממשכורתי לנוער גאה".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מחצית ממשכורתי לילדי הפריפריה".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מחצית ממשכורתי לעידוד השכלה גבוהה בפריפריה".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מחצית ממשכורתי לסבסוד חוגי ילדים  בפריפריה".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רבע ממשכורתי לחיילים בודדים".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רבע ממשכורתי לנשים מוכות".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רבע ממשכורתי לעולים חדשים".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רבע ממשכורתי לישיבת אור מאיר ביפו".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רבע ממשכורתי לילדים יתומים".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רבע ממשכורתי למשפחות נזקקות".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רבע ממשכורתי לילדים עם מוגבלויות".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רבע ממשכורתי לרכישת מכונות הנשמה".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רבע ממשכורתי לאגודה למען החייל".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רבע ממשכורתי לנוער גאה".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רבע ממשכורתי לילדי הפריפריה".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רבע ממשכורתי לעידוד השכלה גבוהה  בפריפריה".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רבע ממשכורתי לסבסוד חוגי ילדים בפריפריה".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שליש ממשכורתי לחיילים בודדים".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שליש ממשכורתי לנשים מוכות".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שליש ממשכורתי לעולים חדשים".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שליש ממשכורתי לישיבת אור מאיר ביפו".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שליש ממשכורתי לילדים יתומים".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שליש ממשכורתי למשפחות נזקקות".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שליש ממשכורתי לילדים עם מוגבלויות".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שליש ממשכורתי לרכישת מכונות הנשמה".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שליש ממשכורתי לאגודה למען החייל".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שליש ממשכורתי לנוער גאה".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שליש ממשכורתי לילדי הפריפריה".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שליש ממשכורתי לעידוד השכלה גבוהה בפריפריה".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"ולחוקיה," יבוא "ולתרום שליש ממשכורתי לסבסוד חוגי ילדים בפריפריה".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"הכנסת" יבוא "ובית המשפט העליון".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"הכנסת" יבוא "ועיתון ישראל היום".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"הכנסת" יבוא "והנהלת מועדון מכבי תל-אביב בכדורגל".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"הכנסת" יבוא "ומוזיאון לוחמי המחתרות".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(ו1) המוצע, לאחר "הכנסת" יבוא "ורעייתי".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(ו1) המוצע, לאחר "הכנסת" יבוא "ומשפחתי הגרעינית".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(ו2) המוצע,  במקום "החילופים" יבוא "ההחלפות".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(ו2) המוצע, במקום "חלופי" יבוא "מחליף".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(ו2) המוצע, במקום "החילופים" יבוא "ההחלפות".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מחצית ממשכורתי לחיילים בודדים".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מחצית ממשכורתי לנשים מוכות".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מחצית ממשכורתי לעולים חדשים".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מחצית ממשכורתי לישיבת אור מאיר ביפו".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מחצית ממשכורתי לילדים יתומים".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מחצית ממשכורתי למשפחות נזקקות".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מחצית ממשכורתי לילדים עם מוגבלויות".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מחצית ממשכורתי לרכישת מכונות הנשמה".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מחצית ממשכורתי לאגודה למען החייל".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מחצית ממשכורתי לנוער גאה".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מחצית ממשכורתי לילדי הפריפריה".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מחצית ממשכורתי לעידוד השכלה גבוהה בפריפריה".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מחצית ממשכורתי לסבסוד חוגי ילדים בפריפריה".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רבע ממשכורתי לחיילים בודדים".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רבע ממשכורתי לנשים מוכות".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רבע ממשכורתי לעולים חדשים".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רבע ממשכורתי לישיבת אור מאיר ביפו".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רבע ממשכורתי לילדים יתומים".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רבע ממשכורתי למשפחות נזקקות".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רבע ממשכורתי לילדים עם מוגבלויות".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רבע ממשכורתי לרכישת מכונות הנשמה".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רבע ממשכורתי לאגודה למען החייל".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רבע ממשכורתי לנוער גאה".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רבע ממשכורתי לילדי הפריפריה".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רבע ממשכורתי לעידוד השכלה גבוהה בפריפריה".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רבע ממשכורתי לסבסוד חוגי ילדים בפריפריה".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שליש ממשכורתי לחיילים בודדים".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שליש ממשכורתי לנשים מוכות".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שליש ממשכורתי לעולים חדשים".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שליש ממשכורתי לישיבת אור מאיר ביפו".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שליש ממשכורתי לילדים יתומים".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שליש ממשכורתי למשפחות נזקקות".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שליש ממשכורתי לילדים עם מוגבלויות".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שליש ממשכורתי לרכישת מכונות הנשמה".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שליש ממשכורתי לאגודה למען החייל".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שליש ממשכורתי לנוער גאה".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שליש ממשכורתי לילדי הפריפריה".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שליש ממשכורתי לעידוד השכלה גבוהה בפריפריה".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"ולחוקיה," יבוא "ולתרום שליש ממשכורתי לסבסוד חוגי ילדים בפריפריה".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"הכנסת" יבוא "ובית המשפט העליון".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"הכנסת" יבוא "ועיתון ישראל היום".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"הכנסת" יבוא "והנהלת מועדון מכבי תל-אביב בכדורגל".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"הכנסת" יבוא "ומוזיאון לוחמי המחתרות".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(ו2) המוצע, לאחר "הכנסת" יבוא "ורעייתי".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(ו2) המוצע, לאחר "הכנסת" יבוא "ומשפחתי הגרעינית".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 המוצע, במקום "חילופים" יבוא "החלפות".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(ז) המוצע, במקום "החילופים" יבוא "ההחלפות".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 המוצע, במקום "בהגיע מועד" יבוא "לאחר כשעה ממועד".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 המוצע, במקום "בהגיע מועד" יבוא "לאחר כשעתיים ממועד"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 המוצע, במקום "בהגיע מועד" יבוא "לאחר כשלוש שעות ממועד"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 המוצע, במקום "בהגיע מועד" יבוא "לאחר כארבע שעות ממועד"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 המוצע, במקום "בהגיע מועד" יבוא "לאחר כחמש שעות ממועד"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 המוצע, במקום "בהגיע מועד" יבוא "לאחר כשש שעות ממועד".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 המוצע, במקום "בהגיע מועד" יבוא "לאחר כשבע שעות ממועד".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 המוצע, במקום "בהגיע מועד" יבוא "לאחר כשמונה שעות ממועד".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 המוצע, במקום "בהגיע מועד" יבוא "לאחר כעשר שעות ממועד".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 המוצע, במקום "בהגיע מועד" יבוא "לאחר כשתיים-עשרה שעות ממועד".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 המוצע, במקום "בהגיע מועד" יבוא "לאחר כעשרים וארבע שעות ממועד".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 המוצע, במקום "בהגיע מועד" יבוא "לאחר כשלושים ושש שעות ממועד".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(ז) המוצע, במקום "בהגיע מועד" יבוא "לאחר כארבעים ושמונה שעות ממועד".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 המוצע, במקום "בהגיע מועד" יבוא "לאחר כשבעים ושתיים שעות ממועד".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 המוצע, במקום "בהגיע מועד" יבוא "לאחר כשלוש-עשרה שעות ממועד".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(ז) המוצע, במקום "בהגיע מועד" יבוא "לאחר כעשרים שעות ממועד".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קטן (ז1) המוצע, במקום "החלופי" יבוא "המחליף".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קטן (ז1) המוצע, לאחר "ראש הממשלה" יבוא "ורעייתו".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 בסעיף קטן (ז1) המוצע, לאחר "החלופי" יבוא "ורעייתו".</w:t>
      </w:r>
    </w:p>
    <w:p w:rsidR="006E1689" w:rsidRPr="00C20714" w:rsidRDefault="006E1689" w:rsidP="006E1689">
      <w:pPr>
        <w:pStyle w:val="HeadHatzaotHok"/>
        <w:spacing w:line="276" w:lineRule="auto"/>
        <w:jc w:val="both"/>
        <w:rPr>
          <w:color w:val="000000"/>
          <w:u w:val="single"/>
          <w:rtl/>
        </w:rPr>
      </w:pPr>
      <w:r w:rsidRPr="00C20714">
        <w:rPr>
          <w:rFonts w:hint="cs"/>
          <w:color w:val="000000"/>
          <w:u w:val="single"/>
          <w:rtl/>
        </w:rPr>
        <w:t>קבוצת מרצ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hint="cs"/>
          <w:snapToGrid w:val="0"/>
          <w:sz w:val="20"/>
          <w:szCs w:val="26"/>
        </w:rPr>
      </w:pPr>
      <w:r w:rsidRPr="00C20714">
        <w:rPr>
          <w:rFonts w:ascii="Arial" w:eastAsia="Arial Unicode MS" w:hAnsi="Arial"/>
          <w:snapToGrid w:val="0"/>
          <w:sz w:val="20"/>
          <w:szCs w:val="26"/>
          <w:rtl/>
        </w:rPr>
        <w:t xml:space="preserve">אחרי סעיף 13 לחוק היסוד יבוא: </w:t>
      </w:r>
      <w:r w:rsidRPr="00C20714">
        <w:rPr>
          <w:rFonts w:ascii="Arial" w:eastAsia="Arial Unicode MS" w:hAnsi="Arial" w:hint="cs"/>
          <w:snapToGrid w:val="0"/>
          <w:sz w:val="20"/>
          <w:szCs w:val="26"/>
          <w:rtl/>
        </w:rPr>
        <w:t xml:space="preserve"> </w:t>
      </w:r>
    </w:p>
    <w:p w:rsidR="006E1689" w:rsidRPr="00C20714" w:rsidRDefault="006E1689" w:rsidP="006E1689">
      <w:pPr>
        <w:widowControl/>
        <w:ind w:left="720"/>
        <w:rPr>
          <w:rFonts w:ascii="Arial" w:eastAsia="Arial Unicode MS" w:hAnsi="Arial"/>
          <w:snapToGrid w:val="0"/>
          <w:sz w:val="20"/>
          <w:szCs w:val="26"/>
        </w:rPr>
      </w:pPr>
      <w:r w:rsidRPr="00C20714">
        <w:rPr>
          <w:rFonts w:ascii="Arial" w:eastAsia="Arial Unicode MS" w:hAnsi="Arial"/>
          <w:snapToGrid w:val="0"/>
          <w:sz w:val="20"/>
          <w:szCs w:val="26"/>
          <w:rtl/>
        </w:rPr>
        <w:t>13א ״כינון ממשלת שחיתות ובזבוז״.</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״ממשלת חילופים״ - ממשלה שבתקופת כהונתה יעמדו בראשה, לסירוגין, נאשם בעבירות פליליות חמורות שהרכיב את הממשלה ומפר הבטחות סדרתי לבוחריו״.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w:t>
      </w:r>
      <w:r w:rsidRPr="00C20714">
        <w:rPr>
          <w:rFonts w:ascii="Arial" w:eastAsia="Arial Unicode MS" w:hAnsi="Arial"/>
          <w:snapToGrid w:val="0"/>
          <w:sz w:val="20"/>
          <w:szCs w:val="26"/>
          <w:rtl/>
        </w:rPr>
        <w:t>13א(א)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"ראש הממשלה החלופי" בתום ההגדרה יבוא "וככל שלא מוגש נגדו כתב אישום בגין עבירות שוחד".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(ג) - הסעיף בטל.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(ג) בממשלת חילופים, כל שר וסגן שר יזוהה כבובה על חוט של ראש הממשלה או ראש הממשלה החלופי, ולא יוכל להשתחרר מזיקה זו לעולם.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 (ג) בממשלת חילופים, כל שר וסגן שר יזוהה כבעל אינטרס אישי הכרוך בראש הממשלה או בראש הממשלה החלופי.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יבוא סעיף הקובע כי "הממשלה לא תמנה מעל שמונה עשר 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יבוא סעיף הקובע כי "הממשלה תמנה מעל עשרים ושניים 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(ד) (1) - הסעיף בטל.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 (1) יבוא "כאשר לא יכהן ראש הממשלה או ראש הממשלה החלופי תחת כתב אישום".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 (3) הסעיף בטל (לא תוגדר זיקה של השרים לראש הממשלה או לראש הממשלה החלופי).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 (ד)(1) - הסעיף בטל.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(ד)(2) - הסעיף בטל.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(ו)(1)</w:t>
      </w:r>
      <w:r w:rsidRPr="00C20714">
        <w:rPr>
          <w:rFonts w:ascii="Arial" w:eastAsia="Arial Unicode MS" w:hAnsi="Arial" w:hint="cs"/>
          <w:snapToGrid w:val="0"/>
          <w:sz w:val="20"/>
          <w:szCs w:val="26"/>
          <w:rtl/>
        </w:rPr>
        <w:t xml:space="preserve"> : </w:t>
      </w:r>
      <w:r w:rsidRPr="00C20714">
        <w:rPr>
          <w:rFonts w:ascii="Arial" w:eastAsia="Arial Unicode MS" w:hAnsi="Arial"/>
          <w:snapToGrid w:val="0"/>
          <w:sz w:val="20"/>
          <w:szCs w:val="26"/>
          <w:rtl/>
        </w:rPr>
        <w:t>נוסח הצהרת האמונים - ״אני בנימין נתניהו מתחייב כראש הממשלה וכראש הממשלה החלופי להמשיך ולהפר אמונים למדינת ישראל ולחוקיה, לדרוס את החלטות הכנסת, להלך אימים על מערכת המשפט, ולהמשיך ולהחליש את הדמוקרטיה הישראלית".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(2) נוסח הצהרת האמונים - ״אני בנימין גנץ, נכנס לתפקידי זה כשאיני מאמין לשותפי לממשלה, ולכן נאלצתי לשנות חוקי יסוד של הכנסת. אני מתחייב כראש הממשלה החלופי וכראש הממשלה לעתיד להפר אמונים למדינת ישראל ולחוקיה, לדרוס את החלטות הכנסת, ולהמשיך ולהחליש את כוחה של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(ז) לאחר "בהגיע מועד החילופים" יבוא "או במידה והוחלט להגיש כתב אישום כנגד ראש הממשלה".</w:t>
      </w:r>
    </w:p>
    <w:p w:rsidR="006E1689" w:rsidRPr="00C20714" w:rsidRDefault="006E1689" w:rsidP="006E1689">
      <w:pPr>
        <w:spacing w:line="276" w:lineRule="auto"/>
        <w:rPr>
          <w:rtl/>
        </w:rPr>
      </w:pP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חברת הכנסת</w:t>
      </w:r>
      <w:r w:rsidRPr="00C20714">
        <w:rPr>
          <w:color w:val="000000"/>
          <w:u w:val="single"/>
          <w:rtl/>
        </w:rPr>
        <w:t xml:space="preserve"> ע'דיר כמאל-מריח</w:t>
      </w:r>
      <w:r w:rsidRPr="00C20714">
        <w:rPr>
          <w:rFonts w:hint="cs"/>
          <w:color w:val="000000"/>
          <w:u w:val="single"/>
          <w:rtl/>
        </w:rPr>
        <w:t xml:space="preserve">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(א) במקום "ממשלת חילופים" יבוא "ממשלת אי אמון"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(א) במקום "ממשלת חילופים" יבוא "ממשלת שחיתות"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(א) במקום "ממשלת חילופים" יבוא "ממשלת הגדלת הגירעון התקציבי"</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(א) במקום "ממשלת חילופים" יבוא "ממשלת כישלון משא ומתן"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(א) במקום "ממשלת חילופים" יבוא "ממשלת ג'ובים"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סעיף 2 13א (א)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סעיף 2 13א (ב)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(ב) לפני המילה יכול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(ג) במקום "כבעל זיקה" יבוא "כבעל נאמנות"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(ג) במקום "כבעל זיקה" יבוא "כבעל צייתנות"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(ד) במקום "כבעלי זיקה" יבוא "כבעלי נאמנות"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(ד) במקום "כבעלי זיקה" יבוא "כבעלי צייתנות"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(ד) (1) המילים " ואולם, לא היה מספר השרים זהה כאמור, תקבע הממשלה מנגנון הצבעה שלפיו כוח ההצבעה של כלל השרים בעלי הזיקה לראש הממשלה בממשלה יהיה זהה לכוח ההצבעה של כלל השרים בעלי הזיקה לראש הממשלה החלופי, או כללי הצבעה שיבטיחו יחס כאמור בפסקה זו." -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(ה) (3) במקום המילים "בעלי הזיקה" יהיה כתוב "הצייתנים"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(ה) (3) במקום המילים "בעלי הזיקה" יהיה כתוב "הנאמנים"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סעיף 2 13א (ג) להצעת החוק -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סעיף 2 13א (ד) להצעת החוק -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סעיף 2 13א (ה) להצעת החוק -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(ו) (1) בהצהרת ראש הממשלה, אחרי המילה "ולחוקיה" יבוא "להגיש את התפטרותי אם אורשע בפלילים, למלא באמונה את תפקידי כראש הממשלה וכראש הממשלה החלופי ולקיים את החלטות הכנסת".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(ו) (1) בהצהרת ראש הממשלה, אחרי המילה "ולחוקיה" יבוא "להגיש את התפטרותי אם אורשע בשוחד, למלא באמונה את תפקידי כראש הממשלה וכראש הממשלה החלופי ולקיים את החלטות הכנסת".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(ו) (1) בהצהרת ראש הממשלה, אחרי המילה "ולחוקיה" יבוא "להגיש את התפטרותי אם אורשע במרמה, למלא באמונה את תפקידי כראש הממשלה וכראש הממשלה החלופי ולקיים את החלטות הכנסת".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(ו) (1) בהצהרת ראש הממשלה, אחרי המילה "ולחוקיה" יבוא "להגיש את התפטרותי אם אורשע בהפרת אמונים, למלא באמונה את תפקידי כראש הממשלה וכראש הממשלה החלופי ולקיים את החלטות הכנסת".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סעיף 2 13א (ו)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סעיף 2 13א (ז)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(ז) (2) המילים "יחל בכהונתו כראש הממשלה החלופי" יימחקו ובמקומם יבוא "יתפטר מכלל תפקידיו כמשרת ציבור לאלתר"</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סעיף 2 13א (ח) להצעת החוק -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(ח) המילה "אינה"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בסעיף 2 13א (ח) המילה "ולא" תימחק</w:t>
      </w:r>
    </w:p>
    <w:p w:rsidR="006E1689" w:rsidRPr="00C20714" w:rsidRDefault="006E1689" w:rsidP="006E1689">
      <w:pPr>
        <w:spacing w:line="276" w:lineRule="auto"/>
        <w:rPr>
          <w:rtl/>
        </w:rPr>
      </w:pPr>
    </w:p>
    <w:p w:rsidR="006E1689" w:rsidRPr="00C20714" w:rsidRDefault="006E1689" w:rsidP="006E1689">
      <w:pPr>
        <w:ind w:left="0"/>
        <w:rPr>
          <w:b/>
          <w:bCs/>
          <w:rtl/>
        </w:rPr>
      </w:pPr>
      <w:r w:rsidRPr="00C20714">
        <w:rPr>
          <w:b/>
          <w:bCs/>
          <w:color w:val="000000"/>
          <w:sz w:val="26"/>
          <w:szCs w:val="26"/>
          <w:u w:val="single"/>
          <w:rtl/>
        </w:rPr>
        <w:t>קבוצת הרשימה המשותפת מציעה</w:t>
      </w:r>
      <w:r w:rsidRPr="00C20714">
        <w:rPr>
          <w:b/>
          <w:bCs/>
          <w:color w:val="000000"/>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13א(א) "ראש הממשלה החלופי"- בסוף </w:t>
      </w:r>
      <w:proofErr w:type="spellStart"/>
      <w:r w:rsidRPr="00C20714">
        <w:rPr>
          <w:rFonts w:ascii="Arial" w:eastAsia="Arial Unicode MS" w:hAnsi="Arial"/>
          <w:snapToGrid w:val="0"/>
          <w:sz w:val="20"/>
          <w:szCs w:val="26"/>
          <w:rtl/>
        </w:rPr>
        <w:t>הפיסקה</w:t>
      </w:r>
      <w:proofErr w:type="spellEnd"/>
      <w:r w:rsidRPr="00C20714">
        <w:rPr>
          <w:rFonts w:ascii="Arial" w:eastAsia="Arial Unicode MS" w:hAnsi="Arial"/>
          <w:snapToGrid w:val="0"/>
          <w:sz w:val="20"/>
          <w:szCs w:val="26"/>
          <w:rtl/>
        </w:rPr>
        <w:t xml:space="preserve"> יתווסף: "או חבר כנסת אחר שהחליפו וזכה לאמון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13א(ג) במקום המוצע בהצעת החוק, יבוא: "בממשלת חילופים, כל שר וסגן שר יזוהה עפ"י שייכותו הסיעתית, ועפ"י זאת וזאת בלבד, תיקבע זיקתו לגוש המזוהה עם ראש הממשלה או לגוש המזוהה עם ראש הממשלה החלופי.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13א(ד) פסקה (1) יבוטל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13א(ד) פסקה (2) יבוטל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במקום הכתוב בסעיף 13(ד) יבוא: "(ד) מספר השרים המזוהים כבעלי זיקה לגוש ראש הממשלה יהיה זהה למספר השרים המזוהים כבעלי זיקה לגוש ראש הממשלה החלופי. במקרה של אי </w:t>
      </w:r>
      <w:proofErr w:type="spellStart"/>
      <w:r w:rsidRPr="00C20714">
        <w:rPr>
          <w:rFonts w:ascii="Arial" w:eastAsia="Arial Unicode MS" w:hAnsi="Arial"/>
          <w:snapToGrid w:val="0"/>
          <w:sz w:val="20"/>
          <w:szCs w:val="26"/>
          <w:rtl/>
        </w:rPr>
        <w:t>שיוויון</w:t>
      </w:r>
      <w:proofErr w:type="spellEnd"/>
      <w:r w:rsidRPr="00C20714">
        <w:rPr>
          <w:rFonts w:ascii="Arial" w:eastAsia="Arial Unicode MS" w:hAnsi="Arial"/>
          <w:snapToGrid w:val="0"/>
          <w:sz w:val="20"/>
          <w:szCs w:val="26"/>
          <w:rtl/>
        </w:rPr>
        <w:t xml:space="preserve"> במספר השרים בין הגושים, תדאג הממשלה להשוואתו על-ידי פיטורי 'שר עודף' בהסכמת ראש הממשלה וראש הממשלה החלופי."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13א(ה) במקום "ממשלת החילופים תיכון משהביעה בה הכנסת אמון ומאותה השעה ייכנסו השרים לכהונתם", יבוא: "ממשלת החילופים תיכון משהביעה בה הכנסת אמון בהצבעה חשאית וברוב הזהה לרוב המופיע בסעיף 7(א) לתיקון חוק יסוד הכנסת (הוראת השעה) ומאותה השעה ייכנסו השרים לכהונתם."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13א(ו) פסקה (1) במקום הנוסח המוצע יבוא: "אני (השם) מתחייב כראש הממשלה וכראש הממשלה החלופי לעתיד לשמור אמונים לעצמי ולמשפחתי, למלא באמונה את תפקידי כראש הממשלה וכראש הממשלה החלופי, ולקיים את החלטות רעייתי".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13א(ו) פסקה (2) במקום הנוסח המוצע יבוא: "אני (השם) מתחייב כראש הממשלה החלופי ועל-פי האשליה כראש הממשלה לעתיד, לשמור אמונים לראש הממשלה הראשון בממשלת החילופין, למלא באמונה שלמה את הוראותיו ולהפר את הבטחותיי לכנסת ולציבור".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סעיף 13א(ח)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"(ט) לא יכהן אדם נאשם בפלילים בראשות ממשלת חילופים"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2- 13א (א) – כינון ממשלת חילופים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יש למחוק את כל סעיף 13א(א) על כל סעיפי המשנה שבו.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לאחר המילים בחוק יסוד זה יבוא וכהוראת שעה בלבד למשך כהונת הממשלה הזו.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במקום "מועד החילופים" יבוא "מועד החילופים יקבע בהסכם בין הצדדים".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במקום ממשלת חילופים יבוא "ממשלה שתקבל אימון הכנסת ושיעמוד בראשה חבר הכנסת שהרכיב את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במקום ממשלת חילופים,  אין יצור כזה ממשלה עם שני ראשים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במקום ראש הממשלה החילופי יבוא מ"מ ראש הממשלה ולאחר ביצוע רוטציה יהפוך לראש הממשלה.</w:t>
      </w:r>
    </w:p>
    <w:p w:rsidR="006E1689" w:rsidRPr="00C20714" w:rsidRDefault="006E1689" w:rsidP="006E1689">
      <w:pPr>
        <w:widowControl/>
        <w:ind w:left="72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סעיף 2- 13א(ב)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יש לבטל סעיף זה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להוסיף את המילה "לא" לפני המילה "יכול"</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אחרי המילים "חוק יסוד זה" יבוא כהוראת שעה למשך כהונת ממשלה זו בלבד"</w:t>
      </w:r>
    </w:p>
    <w:p w:rsidR="006E1689" w:rsidRPr="00C20714" w:rsidRDefault="006E1689" w:rsidP="006E1689">
      <w:pPr>
        <w:widowControl/>
        <w:ind w:left="72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סעיף 2- 13א(ג)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יש למחוק סעיף זה.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למחוק את המילים "יזוהה בעל זיקה" ובמקומם יבוא "מסיעות שמרכיבות את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להוסיף את המילה "מפלגתית" לאחר המילה "זיקה"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להוסיף את המילה "סיעתית לאחר המילה "זיקה"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המילה "וסגן השר" ובמקום "יזוהה כבעל זיקה" יבוא "יצהיר אימונים". </w:t>
      </w:r>
    </w:p>
    <w:p w:rsidR="006E1689" w:rsidRPr="00C20714" w:rsidRDefault="006E1689" w:rsidP="006E1689">
      <w:pPr>
        <w:widowControl/>
        <w:ind w:left="72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סעיף 2- 13א(ד)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במקום סעיף זה יבוא "מספר השרים יסוכם בין הסיעות המרכיבות את הממשלה" ומנגנון ההצבעה בממשלה ובוועדות השרים יקבעו בתקנון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יש להוסיף מנגנון מכריע על מנת למנוע שיתוק נצחי בעבודת הממשלה.</w:t>
      </w:r>
    </w:p>
    <w:p w:rsidR="006E1689" w:rsidRPr="00C20714" w:rsidRDefault="006E1689" w:rsidP="006E1689">
      <w:pPr>
        <w:widowControl/>
        <w:ind w:left="72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סעיף 2- 13א(ה)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יש למחוק סעיף זה.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יש למחוק את המילה "לזהות ראש הממשלה החילופי".</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יש למחוק את סעיף 13א(ה)(3)</w:t>
      </w:r>
    </w:p>
    <w:p w:rsidR="006E1689" w:rsidRPr="00C20714" w:rsidRDefault="006E1689" w:rsidP="006E1689">
      <w:pPr>
        <w:widowControl/>
        <w:ind w:left="720"/>
        <w:rPr>
          <w:rFonts w:ascii="Arial" w:eastAsia="Arial Unicode MS" w:hAnsi="Arial"/>
          <w:snapToGrid w:val="0"/>
          <w:sz w:val="20"/>
          <w:szCs w:val="26"/>
          <w:rtl/>
        </w:rPr>
      </w:pPr>
      <w:r w:rsidRPr="00C20714">
        <w:rPr>
          <w:rFonts w:ascii="Arial" w:eastAsia="Arial Unicode MS" w:hAnsi="Arial"/>
          <w:snapToGrid w:val="0"/>
          <w:sz w:val="20"/>
          <w:szCs w:val="26"/>
          <w:rtl/>
        </w:rPr>
        <w:t>סעיף 2-  13א(ו)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יש לבטל סעיף זה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יש לבטל סעיף 13א(ו)(1)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יש לבטל סעיף 13א(ו)(2)</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במקום סעיף זה יבוא ראש הממשלה יצהיר בפני הכנסת הצהרת אימונים כראש ממשלה ומ"מ ראש הממשלה יצהיר הצהרת אימונים כמ"מ, ובמועד כיום הרוטציה תתבצע הצהרת אימונים נוספת.</w:t>
      </w:r>
    </w:p>
    <w:p w:rsidR="006E1689" w:rsidRPr="00C20714" w:rsidRDefault="006E1689" w:rsidP="006E1689">
      <w:pPr>
        <w:widowControl/>
        <w:ind w:left="720"/>
        <w:rPr>
          <w:rFonts w:ascii="Arial" w:eastAsia="Arial Unicode MS" w:hAnsi="Arial"/>
          <w:snapToGrid w:val="0"/>
          <w:sz w:val="20"/>
          <w:szCs w:val="26"/>
          <w:rtl/>
        </w:rPr>
      </w:pPr>
      <w:r w:rsidRPr="00C20714">
        <w:rPr>
          <w:rFonts w:ascii="Arial" w:eastAsia="Arial Unicode MS" w:hAnsi="Arial"/>
          <w:snapToGrid w:val="0"/>
          <w:sz w:val="20"/>
          <w:szCs w:val="26"/>
          <w:rtl/>
        </w:rPr>
        <w:t>סעיף 2- 13א (ז)</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יש למחוק סעיף זה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יש למחוק סעיף 13א (ז)(1)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יש למחוק סעיף 13א(ז)(2)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זה לאחר המילה באופן הזה יבוא כהונת ראש הממשלה תיפסק ומ"מ ראש הממשלה יצהיר אימונים ויחל לכהן כראש ממשלה.</w:t>
      </w:r>
    </w:p>
    <w:p w:rsidR="006E1689" w:rsidRPr="00C20714" w:rsidRDefault="006E1689" w:rsidP="006E1689">
      <w:pPr>
        <w:widowControl/>
        <w:ind w:left="720"/>
        <w:rPr>
          <w:rFonts w:ascii="Arial" w:eastAsia="Arial Unicode MS" w:hAnsi="Arial"/>
          <w:snapToGrid w:val="0"/>
          <w:sz w:val="20"/>
          <w:szCs w:val="26"/>
          <w:rtl/>
        </w:rPr>
      </w:pPr>
      <w:r w:rsidRPr="00C20714">
        <w:rPr>
          <w:rFonts w:ascii="Arial" w:eastAsia="Arial Unicode MS" w:hAnsi="Arial"/>
          <w:snapToGrid w:val="0"/>
          <w:sz w:val="20"/>
          <w:szCs w:val="26"/>
          <w:rtl/>
        </w:rPr>
        <w:t>סעיף 13א(ח)</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יש למחוק סעיף זה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זה יש למחוק את המילה אינה לפני המילה טעונה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זה יש למחוק את המילה "ולא" לפני המילה יראו</w:t>
      </w:r>
    </w:p>
    <w:p w:rsidR="006E1689" w:rsidRPr="00C20714" w:rsidRDefault="006E1689" w:rsidP="006E1689">
      <w:pPr>
        <w:pStyle w:val="HeadHatzaotHok"/>
        <w:spacing w:line="276" w:lineRule="auto"/>
        <w:jc w:val="both"/>
        <w:rPr>
          <w:color w:val="000000"/>
          <w:u w:val="single"/>
          <w:rtl/>
        </w:rPr>
      </w:pP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 הכנסת עידן רול מציע</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בסיפא ההגדרה "ממשלת חילופים" יתווספו המילים "למעט נאשם בפלילים".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בהגדרה "ממשלת חילופים",</w:t>
      </w:r>
      <w:r w:rsidRPr="00C20714">
        <w:rPr>
          <w:rFonts w:ascii="Arial" w:eastAsia="Arial Unicode MS" w:hAnsi="Arial"/>
          <w:snapToGrid w:val="0"/>
          <w:sz w:val="20"/>
          <w:szCs w:val="26"/>
        </w:rPr>
        <w:t xml:space="preserve"> </w:t>
      </w:r>
      <w:r w:rsidRPr="00C20714">
        <w:rPr>
          <w:rFonts w:ascii="Arial" w:eastAsia="Arial Unicode MS" w:hAnsi="Arial" w:hint="cs"/>
          <w:snapToGrid w:val="0"/>
          <w:sz w:val="20"/>
          <w:szCs w:val="26"/>
          <w:rtl/>
        </w:rPr>
        <w:t xml:space="preserve"> במקום המילים "ממשלה שבתקופת כהונתה" יבוא: "ממשלה מנופחת שבתקופת כהונתה".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בסיפא ההגדרה "ראש הממשלה החלופי" יתווספו המילים "למעט נאשם בפלילים".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בסיפא ההגדרה "ראש הממשלה החלופי" יתווספו המילים "ויכול להיות שוב ראש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תתווסף הגדרה כדלקמן "זיקה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הצהרת נאמנות, בכתב ובטקס, של השר לראש הממשלה או לראש הממשלה החלופי".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תתווסף הגדרה כדלקמן "זיקה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ציוץ או פוסט במרשתת של שר מיהו מנהיגו הבלתי מעורער".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תתווסף הגדרה כדלקמן "זיקה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יישאר להחלטת בית המשפט העליון בשבתו כבג"צ".</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תתווסף הגדרה כדלקמן "שר בעל זיקה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שר שהצהיר נאמנות למנהיגו בכתב ובטקס שייערך בכנסת בנוכחות נשיא המדינה ונשיא בית המשפט העליון".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תתווסף הגדרה כדלקמן "ביטול זיקה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אקט פומבי, במרשתת או בישיבת הכנסת שבו הודיע השר על חרטה מזיקתו למנהיגו".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בסעיף קטן 13א(ב) ימחקו המילים "על אף האמור בסעיף 13(ג)" ובמקום "יכול שתהיה" יבוא "תהיה בכנסת העשרים ושלוש".</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בסיפא של סעיף 13א(ג) יבוא: "השר יזהה עצמו כבעל זיקה באמצעות הצהרה בכתב ובעל פה בכנסת ישראל".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בסיפא של סעיף 13א(ג) יבוא: "השר יזהה עצמו כבעל זיקה באמצעות הצהרה בכתב ובעל פה בכנסת ישראל".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בסיפא של סעיף 13א(ג) יבוא: "השר יצהיר על זיקתו במרשתת ובכנסת".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בסיפא של סעיף 13א(ג) יבוא: "השר יצהיר על זיקתו בפני עורך דין. ההצהרה תוקלט </w:t>
      </w:r>
      <w:proofErr w:type="spellStart"/>
      <w:r w:rsidRPr="00C20714">
        <w:rPr>
          <w:rFonts w:ascii="Arial" w:eastAsia="Arial Unicode MS" w:hAnsi="Arial" w:hint="cs"/>
          <w:snapToGrid w:val="0"/>
          <w:sz w:val="20"/>
          <w:szCs w:val="26"/>
          <w:rtl/>
        </w:rPr>
        <w:t>בוידאו</w:t>
      </w:r>
      <w:proofErr w:type="spellEnd"/>
      <w:r w:rsidRPr="00C20714">
        <w:rPr>
          <w:rFonts w:ascii="Arial" w:eastAsia="Arial Unicode MS" w:hAnsi="Arial" w:hint="cs"/>
          <w:snapToGrid w:val="0"/>
          <w:sz w:val="20"/>
          <w:szCs w:val="26"/>
          <w:rtl/>
        </w:rPr>
        <w:t xml:space="preserve"> ותשודר באתר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בסיפא של סעיף 13א(ג) יבוא: "השר יצהיר על זיקתו במשרד ראש הממשלה בפני ראש הממשלה וראש הממשלה החלופי".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בסיפא של סעיף 13א(ג) יבוא: "השר יצהיר על זיקתו בפני עורך דין. ההצהרה תוקלט </w:t>
      </w:r>
      <w:proofErr w:type="spellStart"/>
      <w:r w:rsidRPr="00C20714">
        <w:rPr>
          <w:rFonts w:ascii="Arial" w:eastAsia="Arial Unicode MS" w:hAnsi="Arial" w:hint="cs"/>
          <w:snapToGrid w:val="0"/>
          <w:sz w:val="20"/>
          <w:szCs w:val="26"/>
          <w:rtl/>
        </w:rPr>
        <w:t>בוידאו</w:t>
      </w:r>
      <w:proofErr w:type="spellEnd"/>
      <w:r w:rsidRPr="00C20714">
        <w:rPr>
          <w:rFonts w:ascii="Arial" w:eastAsia="Arial Unicode MS" w:hAnsi="Arial" w:hint="cs"/>
          <w:snapToGrid w:val="0"/>
          <w:sz w:val="20"/>
          <w:szCs w:val="26"/>
          <w:rtl/>
        </w:rPr>
        <w:t xml:space="preserve"> ותשודר באתר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בסעיף 13א(ג) במקום המילה "או" יבוא "ו/או".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אחרי סעיף 13א(ג) יבוא סעיף 13א(ג1) "בכל הופעה בכנסת ישראל של שר בעל זיקה, בפתיחת דבריו יעדכן למי זיקתו נתונה".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בסעיף 13א(ד) אחרי המילים "</w:t>
      </w:r>
      <w:r w:rsidRPr="00C20714">
        <w:rPr>
          <w:rFonts w:ascii="Arial" w:eastAsia="Arial Unicode MS" w:hAnsi="Arial"/>
          <w:snapToGrid w:val="0"/>
          <w:sz w:val="20"/>
          <w:szCs w:val="26"/>
          <w:rtl/>
        </w:rPr>
        <w:t>מספר השרים המזוהים כבעלי זיקה לראש הממשלה יהיה זהה למספר השרים המזוהים כבעלי זיקה לראש הממשלה החלופי</w:t>
      </w:r>
      <w:r w:rsidRPr="00C20714">
        <w:rPr>
          <w:rFonts w:ascii="Arial" w:eastAsia="Arial Unicode MS" w:hAnsi="Arial" w:hint="cs"/>
          <w:snapToGrid w:val="0"/>
          <w:sz w:val="20"/>
          <w:szCs w:val="26"/>
          <w:rtl/>
        </w:rPr>
        <w:t>" יבוא "ולא יעלה על 18 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בסעיף 13א(ד) אחרי המילים "</w:t>
      </w:r>
      <w:r w:rsidRPr="00C20714">
        <w:rPr>
          <w:rFonts w:ascii="Arial" w:eastAsia="Arial Unicode MS" w:hAnsi="Arial"/>
          <w:snapToGrid w:val="0"/>
          <w:sz w:val="20"/>
          <w:szCs w:val="26"/>
          <w:rtl/>
        </w:rPr>
        <w:t>מספר השרים המזוהים כבעלי זיקה לראש הממשלה יהיה זהה למספר השרים המזוהים כבעלי זיקה לראש הממשלה החלופי</w:t>
      </w:r>
      <w:r w:rsidRPr="00C20714">
        <w:rPr>
          <w:rFonts w:ascii="Arial" w:eastAsia="Arial Unicode MS" w:hAnsi="Arial" w:hint="cs"/>
          <w:snapToGrid w:val="0"/>
          <w:sz w:val="20"/>
          <w:szCs w:val="26"/>
          <w:rtl/>
        </w:rPr>
        <w:t>" יבוא "ולא יעלה על 20 שרים שעדיפים על 36".</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בסעיף 13א(ד) אחרי המילים "</w:t>
      </w:r>
      <w:r w:rsidRPr="00C20714">
        <w:rPr>
          <w:rFonts w:ascii="Arial" w:eastAsia="Arial Unicode MS" w:hAnsi="Arial"/>
          <w:snapToGrid w:val="0"/>
          <w:sz w:val="20"/>
          <w:szCs w:val="26"/>
          <w:rtl/>
        </w:rPr>
        <w:t>מספר השרים המזוהים כבעלי זיקה לראש הממשלה יהיה זהה למספר השרים המזוהים כבעלי זיקה לראש הממשלה החלופי</w:t>
      </w:r>
      <w:r w:rsidRPr="00C20714">
        <w:rPr>
          <w:rFonts w:ascii="Arial" w:eastAsia="Arial Unicode MS" w:hAnsi="Arial" w:hint="cs"/>
          <w:snapToGrid w:val="0"/>
          <w:sz w:val="20"/>
          <w:szCs w:val="26"/>
          <w:rtl/>
        </w:rPr>
        <w:t>" יבוא "ובלבד שהשרים הודיעו זיקתם ברשת חברתית במרשתת".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בסיפא של סעיף 13א(ד)(1) יבוא "שר רשאי להצביע באמצעות פתק שישאיר במזכירות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אחרי סעיף 13א(ד)(2) יבוא 13א(ד)(3) "בפתיחת כל ישיבת ממשלה או ישיבת ועדת שרים יצהיר כל שר למי זיקתו נתונה".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אחרי סעיף 13א(ד)(2) יבוא 13א(ד)(3) "בפתיחת כל ישיבת ממשלה או ישיבת ועדת שרים יצהיר כל שר האם מתנהלת חקירה פלילית בעניינו או הוגש נגדו כתב אישום".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אחרי סעיף 13א(ד)(2) יבוא 13א(ד)(3) "שר בעל זיקה יפרסם את לוח הזמנים שלו בקובץ דיגיטלי ניתן לחיפוש בחודש העוקב לכל חודש".</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בסעיף 13א(ה) יתווסף סעיף (4)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"בעלי התפקידים בממשלה שהוגש נגדם כתב אישום, כתב חשדות או שמתנהלת בעניינם חקירה גלויה"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בסעיף 13א(ה) יתווסף סעיף (5)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"האם תלוי ועומד כתב אישום כנגד ראש הממשלה או ראש הממשלה החלופי או השרים או סגני השרים ומה מהות כתב האישום".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בסעיף 13א(ו) יתווסף סעיף (3)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"אם הוגש כתב אישום כנגד ראש הממשלה או ראש הממשלה החלופי יצהיר בפני הכנסת מי שהוגש נגדו כתב אישום בעניינו: "כנגדי, (השם), תלוי ועומד כתב אישום. סעיפי האישום הינם (יקריא את כתב האישום)"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בסעיף 13א(ו) יתווסף סעיף (3)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"אם תלויה ועומדת חקיקה פלילית כנגד ראש הממשלה או ראש הממשלה החלופי יצהיר בפני הכנסת מי שמתנהלת בעניינו חקירה: "כנגדי, (השם), מתנהלת חקירה פלילית הואיל ואני חשוד  ב___ (ידווח על החשדות כנגדו)".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בסעיף 13א(ז), אחרי המילים "</w:t>
      </w:r>
      <w:r w:rsidRPr="00C20714">
        <w:rPr>
          <w:rFonts w:ascii="Arial" w:eastAsia="Arial Unicode MS" w:hAnsi="Arial"/>
          <w:snapToGrid w:val="0"/>
          <w:sz w:val="20"/>
          <w:szCs w:val="26"/>
          <w:rtl/>
        </w:rPr>
        <w:t>בהגיע מועד החילופים ייערכו החילופים</w:t>
      </w:r>
      <w:r w:rsidRPr="00C20714">
        <w:rPr>
          <w:rFonts w:ascii="Arial" w:eastAsia="Arial Unicode MS" w:hAnsi="Arial" w:hint="cs"/>
          <w:snapToGrid w:val="0"/>
          <w:sz w:val="20"/>
          <w:szCs w:val="26"/>
          <w:rtl/>
        </w:rPr>
        <w:t>" יבוא "בטקס ממלכתי בכנסת 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בסעיף 13א(ז), יתווסף סעיף קטן (3)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"החילופים ייעשו בטקס במשכן נשיא המדינה".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בסעיף 13א(ז), יתווסף סעיף קטן (3)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"החילופים ייכנסו לתוקף רק אחרי שייערך טקס בכנסת ושעת שאלות עם ראש הממשלה וראש הממשלה החלופי".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בסעיף 13א(ז), יתווסף סעיף קטן (3)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"החילופים ייכנסו לתוקף רק אחרי שיינתן לכל חבר כנסת אפשרות לשאול 2 שאלות את ראש הממשלה וראש הממשלה החלופי במליאת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בסעיף 13א(ז), יתווסף סעיף קטן (3)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"ייערך טקס  בכנסת. הטקס יכלול את הקראת מגילת העצמאות על ידי ראש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בסעיף 13א(ז), יתווסף סעיף קטן (3)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 חברי הכנסת שיש להם זיקה עם ראש ממשלה נגדו הוגש כתב אישום יקריאו בכנסת, במועד המוקדם ככל הניתן, את כתב האישום של ראש הממשלה".</w:t>
      </w:r>
    </w:p>
    <w:p w:rsidR="006E1689" w:rsidRPr="00C20714" w:rsidRDefault="006E1689" w:rsidP="006E1689">
      <w:pPr>
        <w:spacing w:line="276" w:lineRule="auto"/>
        <w:rPr>
          <w:rtl/>
        </w:rPr>
      </w:pPr>
    </w:p>
    <w:p w:rsidR="006E1689" w:rsidRPr="00C20714" w:rsidRDefault="006E1689" w:rsidP="006E1689">
      <w:pPr>
        <w:spacing w:line="276" w:lineRule="auto"/>
        <w:rPr>
          <w:b/>
          <w:bCs/>
          <w:sz w:val="26"/>
          <w:szCs w:val="26"/>
          <w:rtl/>
        </w:rPr>
      </w:pPr>
      <w:r w:rsidRPr="00C20714">
        <w:rPr>
          <w:b/>
          <w:bCs/>
          <w:sz w:val="26"/>
          <w:szCs w:val="26"/>
          <w:u w:val="single"/>
          <w:rtl/>
        </w:rPr>
        <w:t>חבר הכנסת אלעזר שטרן מציע</w:t>
      </w:r>
      <w:r w:rsidRPr="00C20714">
        <w:rPr>
          <w:b/>
          <w:bCs/>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בסעיף 13א (א) בהגדרה "ממשלת חילופים" יתווסף "ובלבד לא יגרמו לשחיתות ציבורית".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בסעיף 13א (א) בהגדרה "ממשלת חילופים" יתווסף "ובלבד שאין לאחד מהם כתב אישום כנגדו".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בסעיף 13א(ג) יתווסף "ובתנאי ששר המשפטים ימנה את פרקליט המדינה".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בסעיף 13א (ג) יתווסף "ובתנאי שהנציגים לוועדה למינוי שופטים ייבחרו באופן חופשי, כפי שמתחייב, נציג מהקואליציה ונציג מהאופוזיציה".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לאחר סעיף 13א (ה)(3) יבוא: "(4) ראש הממשלה לא יכהן יותר משני קדנציות".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לאחר סעיף 13א(ה)(3) יבוא: "(4) ראש הממשלה המכהן יוכל להמשיך בתפקידו גם לאחר פסק דין חלוט של בית המשפט העליון".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לאחר סעיף 13א(ה)(3) יבוא: "(4) שופטים שירשיעו ראש ממשלה מכהן יראו עצמם כמפוטרים".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סעיף 13א (ו)(2)-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במקום סעיף 13א (ו)(2) יבוא: "ראש הממשלה החלופי לא יוכל להישבע אמונים מוקדם מתחילת כהונתו, לא יותר מחודש ממועד כניסתו לתפקיד".</w:t>
      </w:r>
    </w:p>
    <w:p w:rsidR="006E1689" w:rsidRPr="00C20714" w:rsidRDefault="006E1689" w:rsidP="006E1689">
      <w:pPr>
        <w:rPr>
          <w:b/>
          <w:bCs/>
          <w:sz w:val="26"/>
          <w:szCs w:val="26"/>
          <w:u w:val="single"/>
          <w:rtl/>
        </w:rPr>
      </w:pPr>
    </w:p>
    <w:p w:rsidR="006E1689" w:rsidRPr="00C20714" w:rsidRDefault="006E1689" w:rsidP="006E1689">
      <w:pPr>
        <w:ind w:left="0"/>
        <w:rPr>
          <w:b/>
          <w:bCs/>
          <w:sz w:val="26"/>
          <w:szCs w:val="26"/>
        </w:rPr>
      </w:pPr>
      <w:r w:rsidRPr="00C20714">
        <w:rPr>
          <w:rFonts w:hint="cs"/>
          <w:b/>
          <w:bCs/>
          <w:sz w:val="26"/>
          <w:szCs w:val="26"/>
          <w:u w:val="single"/>
          <w:rtl/>
        </w:rPr>
        <w:t>חבר הכנסת רם בן ברק מציע</w:t>
      </w:r>
      <w:r w:rsidRPr="00C20714">
        <w:rPr>
          <w:rFonts w:hint="cs"/>
          <w:b/>
          <w:bCs/>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במקום הגדרת המילים ״מועד החילופים״ יבוא ״כשיגדל לי קקטוס על היד״;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במקום הגדרת המילים ״מועד החילופים״ יבוא ״כשהמשיח יגיע״;</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במקום הגדרת המילים ״מועד החילופים״ יבוא ״כשהמעון החלופי יבנה על הירח״;</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במקום הגדרת המילים ״מועד החילופים״ יבוא ״המועד שלא יגיע לעולם״;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במקום הגדרת המילים ״מועד החילופים״ יבוא ״</w:t>
      </w:r>
      <w:proofErr w:type="spellStart"/>
      <w:r w:rsidRPr="00C20714">
        <w:rPr>
          <w:rFonts w:ascii="Arial" w:eastAsia="Arial Unicode MS" w:hAnsi="Arial"/>
          <w:snapToGrid w:val="0"/>
          <w:sz w:val="20"/>
          <w:szCs w:val="26"/>
          <w:rtl/>
        </w:rPr>
        <w:t>כשלבינימין</w:t>
      </w:r>
      <w:proofErr w:type="spellEnd"/>
      <w:r w:rsidRPr="00C20714">
        <w:rPr>
          <w:rFonts w:ascii="Arial" w:eastAsia="Arial Unicode MS" w:hAnsi="Arial"/>
          <w:snapToGrid w:val="0"/>
          <w:sz w:val="20"/>
          <w:szCs w:val="26"/>
          <w:rtl/>
        </w:rPr>
        <w:t xml:space="preserve"> נתניהו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במקום הגדרת המילים ״מועד החילופים״ יבוא ״ביום העצמאות ה-100 למדינת ישראל״;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במקום הגדרת המילים ״ ממשלת חילופים״ יבוא ״ממשלה מנופחת ובזבזנית אשר כל תכליתה לדאוג לחבריה״;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במקום הגדרת המילים ״ממשלת חילופים״ יבוא ״ממשלה אשר קמה בתירוץ הטיפול במשבר הקורונה אך בפועל לא הגדירה ולו בפעם אחת תכנית לטיפול במשבר האמור״;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במקום ״ממשלת חילופים״ יבוא ״ממשלת חילוץ ראש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במקום ״ראש הממשלה החלופי״ יבוא ״חבר הכנסת ממפלגה אשר ויתרה על עקרונותיה לטובת איש אחד המואשם בעבירות שוחד, מרמה והפרת אמונים״;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13א(ג) המוצע –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13א(ג) המוצע במקום ״זיקה לראש הממשלה״ יבוא ״זיקה אישית לבנימין נתניהו״;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13א(ג) במוצע במקום ״זיקה לראש הממשלה״ יבוא ״כל אדם שישרת את האינטרסים האישיים של ראש הממשלה נתניהו״.</w:t>
      </w:r>
    </w:p>
    <w:p w:rsidR="006E1689" w:rsidRPr="00C20714" w:rsidRDefault="006E1689" w:rsidP="006E1689">
      <w:pPr>
        <w:rPr>
          <w:b/>
          <w:bCs/>
          <w:rtl/>
        </w:rPr>
      </w:pPr>
    </w:p>
    <w:p w:rsidR="006E1689" w:rsidRPr="00C20714" w:rsidRDefault="006E1689" w:rsidP="006E1689">
      <w:pPr>
        <w:rPr>
          <w:b/>
          <w:bCs/>
          <w:rtl/>
        </w:rPr>
      </w:pPr>
    </w:p>
    <w:p w:rsidR="006E1689" w:rsidRPr="00C20714" w:rsidRDefault="006E1689" w:rsidP="006E1689">
      <w:pPr>
        <w:widowControl/>
        <w:rPr>
          <w:b/>
          <w:bCs/>
          <w:sz w:val="26"/>
          <w:szCs w:val="26"/>
        </w:rPr>
      </w:pPr>
      <w:r w:rsidRPr="00C20714">
        <w:rPr>
          <w:b/>
          <w:bCs/>
          <w:sz w:val="26"/>
          <w:szCs w:val="26"/>
          <w:u w:val="single"/>
          <w:rtl/>
        </w:rPr>
        <w:t>חבר הכנסת עפר שלח מציע</w:t>
      </w:r>
      <w:r w:rsidRPr="00C20714">
        <w:rPr>
          <w:b/>
          <w:bCs/>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2 להצעת החוק -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סעיף (א), במקום המילים "ראש הממשלה לראש הממשלה החלופי ובין ראש הממשלה החלופי לראש הממשלה"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"ראש הממשלה לראש הממשלה החלופי ובין ראש הממשלה החלופי לראש הממשלה, ובלבד שאין כנגדם כתבי אישום".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סעיף (ב), במקום המילים "יכול שתהיה"- יבואו המילים "לא יכול שתהיה".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סעיף (ג),</w:t>
      </w:r>
      <w:r w:rsidRPr="00C20714">
        <w:rPr>
          <w:rFonts w:ascii="Arial" w:eastAsia="Arial Unicode MS" w:hAnsi="Arial" w:hint="cs"/>
          <w:snapToGrid w:val="0"/>
          <w:sz w:val="20"/>
          <w:szCs w:val="26"/>
        </w:rPr>
        <w:t xml:space="preserve"> </w:t>
      </w:r>
      <w:r w:rsidRPr="00C20714">
        <w:rPr>
          <w:rFonts w:ascii="Arial" w:eastAsia="Arial Unicode MS" w:hAnsi="Arial" w:hint="cs"/>
          <w:snapToGrid w:val="0"/>
          <w:sz w:val="20"/>
          <w:szCs w:val="26"/>
          <w:rtl/>
        </w:rPr>
        <w:t>במקום המילה "יזוהה"- יבואו המילים "לא יזוהה".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סעיפים (ד)(1), במקום המילים "יהיה זהה" - יבואו המילים "לא יהיה זהה".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סעיפים (ד)(1), במקום המילים "יהיה זהה למספר השרים המזוהים"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"יהיה זהה למספר השרים ובלבד שלא יעלה על 18 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סעיפים (ד)(1), במקום המילים "יהיה זהה למספר השרים המזוהים"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"יהיה זהה למספר השרים ובלבד שלא יעלה על 20 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סעיפים (ד)(1), במקום המילה "ואולם" -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 להצעת החוק, סעיפים (ד)(2), במקום המילה "יחולו"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"לא יחולו".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סעיף (ה), במקום המילה "תיכון" - יבואו המילים "לא תיכון".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סעיף (ה), במקום המילים "ייכנסו השרים" - יבואו המילים "לא ייכנסו השרים".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סעיפים (ז)(1), במקום המילה "יחל"- יבואו המילים "לא תחל".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סעיפים (ז)(2), במקום המילה "יחל"- יבואו המילים "לא תחל".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סעיף (ח), במקום המילים "אינה טעונה"- תבוא המילה "טעונה".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2 להצעת החוק, סעיף (ח), במקום המילים "ולא יראו"- תבוא המילה "ויראו".</w:t>
      </w:r>
    </w:p>
    <w:p w:rsidR="006E1689" w:rsidRPr="00C20714" w:rsidRDefault="006E1689" w:rsidP="006E1689">
      <w:pPr>
        <w:rPr>
          <w:rtl/>
        </w:rPr>
      </w:pPr>
    </w:p>
    <w:p w:rsidR="006E1689" w:rsidRPr="00C20714" w:rsidRDefault="006E1689" w:rsidP="006E1689">
      <w:pPr>
        <w:ind w:left="0"/>
        <w:rPr>
          <w:b/>
          <w:bCs/>
          <w:sz w:val="26"/>
          <w:szCs w:val="26"/>
          <w:rtl/>
        </w:rPr>
      </w:pPr>
      <w:r w:rsidRPr="00C20714">
        <w:rPr>
          <w:b/>
          <w:bCs/>
          <w:color w:val="000000"/>
          <w:sz w:val="26"/>
          <w:szCs w:val="26"/>
          <w:u w:val="single"/>
          <w:rtl/>
        </w:rPr>
        <w:t>חברת הכנסת אורלי פרומן מציעה</w:t>
      </w:r>
      <w:r w:rsidRPr="00C20714">
        <w:rPr>
          <w:b/>
          <w:bCs/>
          <w:color w:val="000000"/>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2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13א(ח) להצעת החוק יבוא סעיף 13א(ט):  תחולת החוק תהיה עם כינונה של הכנסת ה-25.</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לאחר סעיף 13א(ח) להצעת החוק יבוא סעיף 13א(ט): תחולת החוק תהיה בד בבד עם קביעת </w:t>
      </w:r>
      <w:proofErr w:type="spellStart"/>
      <w:r w:rsidRPr="00C20714">
        <w:rPr>
          <w:rFonts w:ascii="Arial" w:eastAsia="Arial Unicode MS" w:hAnsi="Arial" w:hint="cs"/>
          <w:snapToGrid w:val="0"/>
          <w:sz w:val="20"/>
          <w:szCs w:val="26"/>
          <w:rtl/>
        </w:rPr>
        <w:t>תוכנית</w:t>
      </w:r>
      <w:proofErr w:type="spellEnd"/>
      <w:r w:rsidRPr="00C20714">
        <w:rPr>
          <w:rFonts w:ascii="Arial" w:eastAsia="Arial Unicode MS" w:hAnsi="Arial" w:hint="cs"/>
          <w:snapToGrid w:val="0"/>
          <w:sz w:val="20"/>
          <w:szCs w:val="26"/>
          <w:rtl/>
        </w:rPr>
        <w:t xml:space="preserve"> שיקום ממשלתית לגנים הפרטיים ומעונות היום, תוך קביעת סעיף תקציבי לעניין, בהתאם למתווה הבא: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בשלב הראשון, יינתן מענק דיפרנציאלי לכלל הגנים הפרטיים ומעונות היום, על פי זמינות הגנים באזור גאוגרפי וכן 25% מהתשלומים החודשיים של הגן בזמן ההשבתה. בשלב השני, יינתנו לגנים הקלות במע"מ (או ביטולו המוחלט כמו באנגליה) כמו גם תקצוב גבוה יותר פר ילד שנקלט לגן, בכפוף לעמידה בסטנדרטים אותם ייקבע שר החינוך בתקנות. כאמור, יינתן זיכוי מלא להורים על התקופה בה לא פעלו הגנים.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13א(ב) להצעת החוק לפני המילה "יכול"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להצעת החוק לפני המילה "יזוהה"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13א(ד)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13א(ד)(2) להצעת החוק יבוא סעיף 13א(ד)(3): יוכלו כל אחד מהשרים במהלך הקדנציה להחליף זיקתם לראש הממשלה ולראש הממשלה החלופי, מבלי שהדבר יגרור שינויים במבנה בממשלתי.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13א(ד)(1) להצעת החוק במקום המילה "יהיה" יבוא "עשוי להיות".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13א(ד)(2) להצעת החוק לפני המילה "יחולו"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לאחר סעיף 13א(ד)(2) להצעת החוק יבוא סעיף 13א(ד)(3): במצב בו לא הושגה הכרעה בכל החלטה הנמצאת לפתחה של הממשלה או לחילופין באחת מועדות השרים, ייספר קולו של ראש הממשלה כשני קולות לעניין ההצבעה.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13א(ה)(1) להצעת החוק המילים "וזהות ראש הממשלה החלופית"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2(ה)(3)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2(ו)(1) להצעת החוק המילים "ולגבי תקופת כהונתו כראש ממשלה חלופי לאחר מועד החילופים"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13א(ו)(1) להצעת החוק לאחר המילים "אני (השם) מתחייב כראש ממשלה" יימחקו המילים "וכראש הממשלה החלופי לעתיד".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13א(ו)(1) להצעת החוק לאחר המילים "למלא באמונה את תפקידי כראש הממשלה" יימחקו המילים "וכראש הממשלה החלופי".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13א(ו)(1) להצעת החוק לאחר המילים "החלטות הכנסת" יבואו המילים "ואת החלטות בג"ץ".</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13א(ו)(2)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13א(ו)(2) להצעת החוק כל מקום בו מופיעה המילה "חלופי" המילה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13א(ו)(2) להצעת החוק יבוא סעיף 2(ו)(3): יצהיר ראש הממשלה החלופי בפני הכנסת הצהרת אמונים לפי סעיף 2(ו)(2) להצעת החוק במועד ביצוע החילופים.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13א(ח) להצעת החוק המילה "אינה" תימחק.</w:t>
      </w:r>
    </w:p>
    <w:p w:rsidR="006E1689" w:rsidRPr="00C20714" w:rsidRDefault="006E1689" w:rsidP="006E1689">
      <w:pPr>
        <w:ind w:left="700"/>
      </w:pPr>
    </w:p>
    <w:p w:rsidR="006E1689" w:rsidRPr="00C20714" w:rsidRDefault="006E1689" w:rsidP="006E1689">
      <w:pPr>
        <w:ind w:left="0"/>
        <w:rPr>
          <w:b/>
          <w:bCs/>
        </w:rPr>
      </w:pPr>
      <w:r w:rsidRPr="00C20714">
        <w:rPr>
          <w:b/>
          <w:bCs/>
          <w:color w:val="000000"/>
          <w:u w:val="single"/>
          <w:rtl/>
        </w:rPr>
        <w:t xml:space="preserve">חבר הכנסת בועז </w:t>
      </w:r>
      <w:proofErr w:type="spellStart"/>
      <w:r w:rsidRPr="00C20714">
        <w:rPr>
          <w:b/>
          <w:bCs/>
          <w:color w:val="000000"/>
          <w:u w:val="single"/>
          <w:rtl/>
        </w:rPr>
        <w:t>טופורובסקי</w:t>
      </w:r>
      <w:proofErr w:type="spellEnd"/>
      <w:r w:rsidRPr="00C20714">
        <w:rPr>
          <w:b/>
          <w:bCs/>
          <w:color w:val="000000"/>
          <w:u w:val="single"/>
          <w:rtl/>
        </w:rPr>
        <w:t xml:space="preserve"> מציע</w:t>
      </w:r>
      <w:r w:rsidRPr="00C20714">
        <w:rPr>
          <w:b/>
          <w:b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13א.(ד</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לפני</w:t>
      </w:r>
      <w:r w:rsidRPr="00C20714">
        <w:rPr>
          <w:rFonts w:ascii="Arial" w:eastAsia="Arial Unicode MS" w:hAnsi="Arial"/>
          <w:snapToGrid w:val="0"/>
          <w:sz w:val="20"/>
          <w:szCs w:val="26"/>
          <w:rtl/>
        </w:rPr>
        <w:t xml:space="preserve"> המילים</w:t>
      </w:r>
      <w:r w:rsidRPr="00C20714">
        <w:rPr>
          <w:rFonts w:ascii="Arial" w:eastAsia="Arial Unicode MS" w:hAnsi="Arial" w:hint="cs"/>
          <w:snapToGrid w:val="0"/>
          <w:sz w:val="20"/>
          <w:szCs w:val="26"/>
          <w:rtl/>
        </w:rPr>
        <w:t xml:space="preserve"> "יחולו גם על ועדות שרים" יבוא "לא".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13א.(א) בהגדרת "מועד החילופים"- במקום המילים: "ראש הממשלה" יבוא "ראש הממשלה </w:t>
      </w:r>
      <w:r w:rsidRPr="00C20714">
        <w:rPr>
          <w:rFonts w:ascii="Arial" w:eastAsia="Arial Unicode MS" w:hAnsi="Arial" w:hint="cs"/>
          <w:snapToGrid w:val="0"/>
          <w:sz w:val="20"/>
          <w:szCs w:val="26"/>
          <w:rtl/>
        </w:rPr>
        <w:t>המוכר את שלטון החוק תמורת חסינות</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במקום המילים: ״לראש הממשלה החלופי״ יבוא ראש הממשלה החלופי אשר נותן יד לשוחד מרמה והפרת אמונים.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13א.(ה)(3) במקום המילים: ״לראש הממשלה״ יבוא ״לראש הממשלה הנאשם בפלילים״.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"מועד החילופים"- במקום המילים: "תאריך נקוב" יבוא "לאחר 18 חודשים</w:t>
      </w:r>
      <w:r w:rsidRPr="00C20714">
        <w:rPr>
          <w:rFonts w:ascii="Arial" w:eastAsia="Arial Unicode MS" w:hAnsi="Arial" w:hint="cs"/>
          <w:snapToGrid w:val="0"/>
          <w:sz w:val="20"/>
          <w:szCs w:val="26"/>
          <w:rtl/>
        </w:rPr>
        <w:t xml:space="preserve"> ממועד השבעת הממשלה</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"מועד החילופים"- במקום המילים: "תאריך נקוב" יבוא "</w:t>
      </w:r>
      <w:r w:rsidRPr="00C20714">
        <w:rPr>
          <w:rFonts w:ascii="Arial" w:eastAsia="Arial Unicode MS" w:hAnsi="Arial" w:hint="cs"/>
          <w:snapToGrid w:val="0"/>
          <w:sz w:val="20"/>
          <w:szCs w:val="26"/>
          <w:rtl/>
        </w:rPr>
        <w:t>פרק הזמן ממנו הובטחה החסינות לבנימין נתניהו</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"מועד החילופים"- במקום המילים: "תאריך נקוב" יבוא "</w:t>
      </w:r>
      <w:r w:rsidRPr="00C20714">
        <w:rPr>
          <w:rFonts w:ascii="Arial" w:eastAsia="Arial Unicode MS" w:hAnsi="Arial" w:hint="cs"/>
          <w:snapToGrid w:val="0"/>
          <w:sz w:val="20"/>
          <w:szCs w:val="26"/>
          <w:rtl/>
        </w:rPr>
        <w:t>פרק הזמן ממנו נמכרה מדינת ישראל על ידי סיעת חוסן לישראל</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13א.(ג) בהגדרת ״בממשלת חילופים" - במקום המילים: ״</w:t>
      </w:r>
      <w:r w:rsidRPr="00C20714">
        <w:rPr>
          <w:rFonts w:ascii="Arial" w:eastAsia="Arial Unicode MS" w:hAnsi="Arial" w:hint="cs"/>
          <w:snapToGrid w:val="0"/>
          <w:sz w:val="20"/>
          <w:szCs w:val="26"/>
          <w:rtl/>
        </w:rPr>
        <w:t>כבעל זיקה</w:t>
      </w:r>
      <w:r w:rsidRPr="00C20714">
        <w:rPr>
          <w:rFonts w:ascii="Arial" w:eastAsia="Arial Unicode MS" w:hAnsi="Arial"/>
          <w:snapToGrid w:val="0"/>
          <w:sz w:val="20"/>
          <w:szCs w:val="26"/>
          <w:rtl/>
        </w:rPr>
        <w:t>״ יבוא ״</w:t>
      </w:r>
      <w:r w:rsidRPr="00C20714">
        <w:rPr>
          <w:rFonts w:ascii="Arial" w:eastAsia="Arial Unicode MS" w:hAnsi="Arial" w:hint="cs"/>
          <w:snapToGrid w:val="0"/>
          <w:sz w:val="20"/>
          <w:szCs w:val="26"/>
          <w:rtl/>
        </w:rPr>
        <w:t>כמוכר ערכים תמורת ג'ובים</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13א.(ג) בהגדרת ״בממשלת חילופים" - במקום המילים: ״</w:t>
      </w:r>
      <w:r w:rsidRPr="00C20714">
        <w:rPr>
          <w:rFonts w:ascii="Arial" w:eastAsia="Arial Unicode MS" w:hAnsi="Arial" w:hint="cs"/>
          <w:snapToGrid w:val="0"/>
          <w:sz w:val="20"/>
          <w:szCs w:val="26"/>
          <w:rtl/>
        </w:rPr>
        <w:t>כבעל זיקה</w:t>
      </w:r>
      <w:r w:rsidRPr="00C20714">
        <w:rPr>
          <w:rFonts w:ascii="Arial" w:eastAsia="Arial Unicode MS" w:hAnsi="Arial"/>
          <w:snapToGrid w:val="0"/>
          <w:sz w:val="20"/>
          <w:szCs w:val="26"/>
          <w:rtl/>
        </w:rPr>
        <w:t>״ יבוא ״</w:t>
      </w:r>
      <w:r w:rsidRPr="00C20714">
        <w:rPr>
          <w:rFonts w:ascii="Arial" w:eastAsia="Arial Unicode MS" w:hAnsi="Arial" w:hint="cs"/>
          <w:snapToGrid w:val="0"/>
          <w:sz w:val="20"/>
          <w:szCs w:val="26"/>
          <w:rtl/>
        </w:rPr>
        <w:t>כמצהיר נאמנות אבסולוטית</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13א.(ג) בהגדרת ״בממשלת חילופים" - במקום המילים: ״</w:t>
      </w:r>
      <w:r w:rsidRPr="00C20714">
        <w:rPr>
          <w:rFonts w:ascii="Arial" w:eastAsia="Arial Unicode MS" w:hAnsi="Arial" w:hint="cs"/>
          <w:snapToGrid w:val="0"/>
          <w:sz w:val="20"/>
          <w:szCs w:val="26"/>
          <w:rtl/>
        </w:rPr>
        <w:t>כבעל זיקה</w:t>
      </w:r>
      <w:r w:rsidRPr="00C20714">
        <w:rPr>
          <w:rFonts w:ascii="Arial" w:eastAsia="Arial Unicode MS" w:hAnsi="Arial"/>
          <w:snapToGrid w:val="0"/>
          <w:sz w:val="20"/>
          <w:szCs w:val="26"/>
          <w:rtl/>
        </w:rPr>
        <w:t>״ יבוא ״</w:t>
      </w:r>
      <w:r w:rsidRPr="00C20714">
        <w:rPr>
          <w:rFonts w:ascii="Arial" w:eastAsia="Arial Unicode MS" w:hAnsi="Arial" w:hint="cs"/>
          <w:snapToGrid w:val="0"/>
          <w:sz w:val="20"/>
          <w:szCs w:val="26"/>
          <w:rtl/>
        </w:rPr>
        <w:t>כמצהיר הזדהות מוחלטת עם ערכיו של</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13א.(ג) בהגדרת ״בממשלת חילופים" - במקום המילים: ״</w:t>
      </w:r>
      <w:r w:rsidRPr="00C20714">
        <w:rPr>
          <w:rFonts w:ascii="Arial" w:eastAsia="Arial Unicode MS" w:hAnsi="Arial" w:hint="cs"/>
          <w:snapToGrid w:val="0"/>
          <w:sz w:val="20"/>
          <w:szCs w:val="26"/>
          <w:rtl/>
        </w:rPr>
        <w:t>כבעל זיקה</w:t>
      </w:r>
      <w:r w:rsidRPr="00C20714">
        <w:rPr>
          <w:rFonts w:ascii="Arial" w:eastAsia="Arial Unicode MS" w:hAnsi="Arial"/>
          <w:snapToGrid w:val="0"/>
          <w:sz w:val="20"/>
          <w:szCs w:val="26"/>
          <w:rtl/>
        </w:rPr>
        <w:t>״ יבוא ״</w:t>
      </w:r>
      <w:r w:rsidRPr="00C20714">
        <w:rPr>
          <w:rFonts w:ascii="Arial" w:eastAsia="Arial Unicode MS" w:hAnsi="Arial" w:hint="cs"/>
          <w:snapToGrid w:val="0"/>
          <w:sz w:val="20"/>
          <w:szCs w:val="26"/>
          <w:rtl/>
        </w:rPr>
        <w:t>ככבול לגוש עד לאחרית הימים</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13א.(ג) בהגדרת ״בממשלת חילופים" - במקום המילים: ״</w:t>
      </w:r>
      <w:r w:rsidRPr="00C20714">
        <w:rPr>
          <w:rFonts w:ascii="Arial" w:eastAsia="Arial Unicode MS" w:hAnsi="Arial" w:hint="cs"/>
          <w:snapToGrid w:val="0"/>
          <w:sz w:val="20"/>
          <w:szCs w:val="26"/>
          <w:rtl/>
        </w:rPr>
        <w:t>כבעל זיקה</w:t>
      </w:r>
      <w:r w:rsidRPr="00C20714">
        <w:rPr>
          <w:rFonts w:ascii="Arial" w:eastAsia="Arial Unicode MS" w:hAnsi="Arial"/>
          <w:snapToGrid w:val="0"/>
          <w:sz w:val="20"/>
          <w:szCs w:val="26"/>
          <w:rtl/>
        </w:rPr>
        <w:t>״ יבוא ״</w:t>
      </w:r>
      <w:proofErr w:type="spellStart"/>
      <w:r w:rsidRPr="00C20714">
        <w:rPr>
          <w:rFonts w:ascii="Arial" w:eastAsia="Arial Unicode MS" w:hAnsi="Arial" w:hint="cs"/>
          <w:snapToGrid w:val="0"/>
          <w:sz w:val="20"/>
          <w:szCs w:val="26"/>
          <w:rtl/>
        </w:rPr>
        <w:t>כמחוייב</w:t>
      </w:r>
      <w:proofErr w:type="spellEnd"/>
      <w:r w:rsidRPr="00C20714">
        <w:rPr>
          <w:rFonts w:ascii="Arial" w:eastAsia="Arial Unicode MS" w:hAnsi="Arial" w:hint="cs"/>
          <w:snapToGrid w:val="0"/>
          <w:sz w:val="20"/>
          <w:szCs w:val="26"/>
          <w:rtl/>
        </w:rPr>
        <w:t xml:space="preserve"> בברית דם</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"מועד החילופים"- במקום המילים: "תאריך נקוב" יבוא "</w:t>
      </w:r>
      <w:r w:rsidRPr="00C20714">
        <w:rPr>
          <w:rFonts w:ascii="Arial" w:eastAsia="Arial Unicode MS" w:hAnsi="Arial" w:hint="cs"/>
          <w:snapToGrid w:val="0"/>
          <w:sz w:val="20"/>
          <w:szCs w:val="26"/>
          <w:rtl/>
        </w:rPr>
        <w:t>פרק הזמן ממנו נעשתה הפיכה שלטונית במדינת ישראל</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13א.(א) בהגדרת "מועד החילופים"- במקום המילים: "ראש הממשלה" יבוא "ראש הממשלה הנאשם בפלילים".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13א.(א) בהגדרת "מועד החילופים"- במקום המילים: "ראש הממשלה" יבוא "ראש הממשלה </w:t>
      </w:r>
      <w:r w:rsidRPr="00C20714">
        <w:rPr>
          <w:rFonts w:ascii="Arial" w:eastAsia="Arial Unicode MS" w:hAnsi="Arial" w:hint="cs"/>
          <w:snapToGrid w:val="0"/>
          <w:sz w:val="20"/>
          <w:szCs w:val="26"/>
          <w:rtl/>
        </w:rPr>
        <w:t>המבצע הפיכה שלטונית בישראל</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w:t>
      </w:r>
      <w:r w:rsidRPr="00C20714">
        <w:rPr>
          <w:rFonts w:ascii="Arial" w:eastAsia="Arial Unicode MS" w:hAnsi="Arial"/>
          <w:snapToGrid w:val="0"/>
          <w:sz w:val="20"/>
          <w:szCs w:val="26"/>
          <w:rtl/>
        </w:rPr>
        <w:t>שם הצעת החוק</w:t>
      </w:r>
      <w:r w:rsidRPr="00C20714">
        <w:rPr>
          <w:rFonts w:ascii="Arial" w:eastAsia="Arial Unicode MS" w:hAnsi="Arial" w:hint="cs"/>
          <w:snapToGrid w:val="0"/>
          <w:sz w:val="20"/>
          <w:szCs w:val="26"/>
          <w:rtl/>
        </w:rPr>
        <w:t>, במקום "(ממשלת חילופים)"</w:t>
      </w:r>
      <w:r w:rsidRPr="00C20714">
        <w:rPr>
          <w:rFonts w:ascii="Arial" w:eastAsia="Arial Unicode MS" w:hAnsi="Arial"/>
          <w:snapToGrid w:val="0"/>
          <w:sz w:val="20"/>
          <w:szCs w:val="26"/>
          <w:rtl/>
        </w:rPr>
        <w:t xml:space="preserve"> יבוא </w:t>
      </w:r>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ממשלת מימון חסינות מהותית לבנימין נתניהו</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13א.(א) בהגדרת "מועד החילופים"- במקום המילים: "ראש הממשלה" יבוא "ראש הממשלה </w:t>
      </w:r>
      <w:r w:rsidRPr="00C20714">
        <w:rPr>
          <w:rFonts w:ascii="Arial" w:eastAsia="Arial Unicode MS" w:hAnsi="Arial" w:hint="cs"/>
          <w:snapToGrid w:val="0"/>
          <w:sz w:val="20"/>
          <w:szCs w:val="26"/>
          <w:rtl/>
        </w:rPr>
        <w:t>הדורס את ערכי מדינת ישראל ברגל גסה</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13א.(ו)(1) במקום המילים ״כראש הממשלה״ יבוא ״כראש ממשלה  המואשם במרמה״.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"מועד החילופים"- במקום המילים: "ראש הממשלה" יבוא "ראש הממשלה הנאשם אשר לקח שוחד".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"מועד החילופים"- במקום המילים: "ראש הממשלה החלופי" יבוא "ראש הממשלה החלופי אשר נכנע ללחץ".</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"מועד החילופים"- במקום המילים: "ראש הממשלה החלופי" יבוא "ראש הממשלה החלופי אשר מוכר את קולות מצביעיו".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w:t>
      </w:r>
      <w:r w:rsidRPr="00C20714">
        <w:rPr>
          <w:rFonts w:ascii="Arial" w:eastAsia="Arial Unicode MS" w:hAnsi="Arial"/>
          <w:snapToGrid w:val="0"/>
          <w:sz w:val="20"/>
          <w:szCs w:val="26"/>
          <w:rtl/>
        </w:rPr>
        <w:t>שם הצעת החוק</w:t>
      </w:r>
      <w:r w:rsidRPr="00C20714">
        <w:rPr>
          <w:rFonts w:ascii="Arial" w:eastAsia="Arial Unicode MS" w:hAnsi="Arial" w:hint="cs"/>
          <w:snapToGrid w:val="0"/>
          <w:sz w:val="20"/>
          <w:szCs w:val="26"/>
          <w:rtl/>
        </w:rPr>
        <w:t>, במקום "(ממשלת חילופים)"</w:t>
      </w:r>
      <w:r w:rsidRPr="00C20714">
        <w:rPr>
          <w:rFonts w:ascii="Arial" w:eastAsia="Arial Unicode MS" w:hAnsi="Arial"/>
          <w:snapToGrid w:val="0"/>
          <w:sz w:val="20"/>
          <w:szCs w:val="26"/>
          <w:rtl/>
        </w:rPr>
        <w:t xml:space="preserve"> יבוא </w:t>
      </w:r>
      <w:r w:rsidRPr="00C20714">
        <w:rPr>
          <w:rFonts w:ascii="Arial" w:eastAsia="Arial Unicode MS" w:hAnsi="Arial" w:hint="cs"/>
          <w:snapToGrid w:val="0"/>
          <w:sz w:val="20"/>
          <w:szCs w:val="26"/>
          <w:rtl/>
        </w:rPr>
        <w:t>"(ממשלת התיקו הנצחי</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בסעיף 13א.(א) בהגדרת "מועד החילופים"- במקום המילים: "ראש הממשלה החלופי" יבוא "ראש הממשלה החלופי </w:t>
      </w:r>
      <w:r w:rsidRPr="00C20714">
        <w:rPr>
          <w:rFonts w:ascii="Arial" w:eastAsia="Arial Unicode MS" w:hAnsi="Arial" w:hint="cs"/>
          <w:snapToGrid w:val="0"/>
          <w:sz w:val="20"/>
          <w:szCs w:val="26"/>
          <w:rtl/>
        </w:rPr>
        <w:t>המעניק חסינות מהותית לביבי</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בסעיף 13א.(א) בהגדרת "מועד החילופים"- במקום המילים: "ראש הממשלה החלופי" יבוא "ראש הממשלה החלופי אשר </w:t>
      </w:r>
      <w:r w:rsidRPr="00C20714">
        <w:rPr>
          <w:rFonts w:ascii="Arial" w:eastAsia="Arial Unicode MS" w:hAnsi="Arial" w:hint="cs"/>
          <w:snapToGrid w:val="0"/>
          <w:sz w:val="20"/>
          <w:szCs w:val="26"/>
          <w:rtl/>
        </w:rPr>
        <w:t>הונה את מיליון ומאתיים בוחריו</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w:t>
      </w:r>
      <w:r w:rsidRPr="00C20714">
        <w:rPr>
          <w:rFonts w:ascii="Arial" w:eastAsia="Arial Unicode MS" w:hAnsi="Arial"/>
          <w:snapToGrid w:val="0"/>
          <w:sz w:val="20"/>
          <w:szCs w:val="26"/>
          <w:rtl/>
        </w:rPr>
        <w:t>שם הצעת החוק</w:t>
      </w:r>
      <w:r w:rsidRPr="00C20714">
        <w:rPr>
          <w:rFonts w:ascii="Arial" w:eastAsia="Arial Unicode MS" w:hAnsi="Arial" w:hint="cs"/>
          <w:snapToGrid w:val="0"/>
          <w:sz w:val="20"/>
          <w:szCs w:val="26"/>
          <w:rtl/>
        </w:rPr>
        <w:t>, במקום "(ממשלת חילופים)"</w:t>
      </w:r>
      <w:r w:rsidRPr="00C20714">
        <w:rPr>
          <w:rFonts w:ascii="Arial" w:eastAsia="Arial Unicode MS" w:hAnsi="Arial"/>
          <w:snapToGrid w:val="0"/>
          <w:sz w:val="20"/>
          <w:szCs w:val="26"/>
          <w:rtl/>
        </w:rPr>
        <w:t xml:space="preserve"> יבוא </w:t>
      </w:r>
      <w:r w:rsidRPr="00C20714">
        <w:rPr>
          <w:rFonts w:ascii="Arial" w:eastAsia="Arial Unicode MS" w:hAnsi="Arial" w:hint="cs"/>
          <w:snapToGrid w:val="0"/>
          <w:sz w:val="20"/>
          <w:szCs w:val="26"/>
          <w:rtl/>
        </w:rPr>
        <w:t>"(ממשלת הרס המשק הישראלי</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w:t>
      </w:r>
      <w:r w:rsidRPr="00C20714">
        <w:rPr>
          <w:rFonts w:ascii="Arial" w:eastAsia="Arial Unicode MS" w:hAnsi="Arial"/>
          <w:snapToGrid w:val="0"/>
          <w:sz w:val="20"/>
          <w:szCs w:val="26"/>
          <w:rtl/>
        </w:rPr>
        <w:t>שם הצעת החוק</w:t>
      </w:r>
      <w:r w:rsidRPr="00C20714">
        <w:rPr>
          <w:rFonts w:ascii="Arial" w:eastAsia="Arial Unicode MS" w:hAnsi="Arial" w:hint="cs"/>
          <w:snapToGrid w:val="0"/>
          <w:sz w:val="20"/>
          <w:szCs w:val="26"/>
          <w:rtl/>
        </w:rPr>
        <w:t>, במקום "(ממשלת חילופים)"</w:t>
      </w:r>
      <w:r w:rsidRPr="00C20714">
        <w:rPr>
          <w:rFonts w:ascii="Arial" w:eastAsia="Arial Unicode MS" w:hAnsi="Arial"/>
          <w:snapToGrid w:val="0"/>
          <w:sz w:val="20"/>
          <w:szCs w:val="26"/>
          <w:rtl/>
        </w:rPr>
        <w:t xml:space="preserve"> יבוא </w:t>
      </w:r>
      <w:r w:rsidRPr="00C20714">
        <w:rPr>
          <w:rFonts w:ascii="Arial" w:eastAsia="Arial Unicode MS" w:hAnsi="Arial" w:hint="cs"/>
          <w:snapToGrid w:val="0"/>
          <w:sz w:val="20"/>
          <w:szCs w:val="26"/>
          <w:rtl/>
        </w:rPr>
        <w:t>"(ממשלת קריסת העצמאים ובעלי השליטה</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בסעיף 13א.(א) בהגדרת "מועד החילופים"- במקום המילים: "ראש הממשלה החלופי" יבוא "ראש הממשלה החלופי אשר </w:t>
      </w:r>
      <w:r w:rsidRPr="00C20714">
        <w:rPr>
          <w:rFonts w:ascii="Arial" w:eastAsia="Arial Unicode MS" w:hAnsi="Arial" w:hint="cs"/>
          <w:snapToGrid w:val="0"/>
          <w:sz w:val="20"/>
          <w:szCs w:val="26"/>
          <w:rtl/>
        </w:rPr>
        <w:t>זחל לממשלת ג'ובים</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בסעיף 13א.(א) בהגדרת "מועד החילופים"- במקום המילים: "ראש הממשלה החלופי" יבוא "ראש הממשלה החלופי אשר </w:t>
      </w:r>
      <w:r w:rsidRPr="00C20714">
        <w:rPr>
          <w:rFonts w:ascii="Arial" w:eastAsia="Arial Unicode MS" w:hAnsi="Arial" w:hint="cs"/>
          <w:snapToGrid w:val="0"/>
          <w:sz w:val="20"/>
          <w:szCs w:val="26"/>
          <w:rtl/>
        </w:rPr>
        <w:t>מכר את ערכיו תמורת כיסאות</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"ממשלת חילופים" - במקום המילים: ״ממשלת חילופים״ יבוא ״ממשלת חילופים אשר נותנת יד לשחיתות, מרמה והפרת אמונים״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"ממשלת חילופים" - במקום המילים: ״ממשלת חילופים״ יבוא ״ממשלת ה-52 השרים וסגני השרים״.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13א.(ג) בהגדרת ״בממשלת חילופים" - במקום המילים: ״</w:t>
      </w:r>
      <w:r w:rsidRPr="00C20714">
        <w:rPr>
          <w:rFonts w:ascii="Arial" w:eastAsia="Arial Unicode MS" w:hAnsi="Arial" w:hint="cs"/>
          <w:snapToGrid w:val="0"/>
          <w:sz w:val="20"/>
          <w:szCs w:val="26"/>
          <w:rtl/>
        </w:rPr>
        <w:t>כבעל זיקה</w:t>
      </w:r>
      <w:r w:rsidRPr="00C20714">
        <w:rPr>
          <w:rFonts w:ascii="Arial" w:eastAsia="Arial Unicode MS" w:hAnsi="Arial"/>
          <w:snapToGrid w:val="0"/>
          <w:sz w:val="20"/>
          <w:szCs w:val="26"/>
          <w:rtl/>
        </w:rPr>
        <w:t>״ יבוא ״</w:t>
      </w:r>
      <w:r w:rsidRPr="00C20714">
        <w:rPr>
          <w:rFonts w:ascii="Arial" w:eastAsia="Arial Unicode MS" w:hAnsi="Arial" w:hint="cs"/>
          <w:snapToGrid w:val="0"/>
          <w:sz w:val="20"/>
          <w:szCs w:val="26"/>
          <w:rtl/>
        </w:rPr>
        <w:t>כזוחל לממשלה המנופחת בתולדות מדינת ישראל תמורת כיסא</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"ממשלת חילופים" - במקום המילה: ״ממשלה״ תבוא ״ממשלה שתומכת בנאשם בשחיתות, מרמה והפרת אמונים״.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"ממשלת חילופים" - במקום המילה: ״הממשלה״ תבוא ״הממשלה המנופחת והבזבזנית בותר בתולדות המדינה״.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"ראש הממשלה החלופי" - במקום המילים: ״ראש הממשלה החלופי״ יבוא ״ראש הממשלה החלופי אשר שיקר לבוחריו״.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"ראש הממשלה החלופי" - במקום המילים: ״בממשלת חילופים״ יבוא ״בממשלת חילופים המונה 52 שרים וסגני 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"ראש הממשלה החלופי" - במקום המילים: ״ממשלת חילופים״ יבוא ״ממשלת חילופים שתומכת בשוחד, מרמה והפרת אמונים״.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"ראש הממשלה החלופי" - במקום המילים: ״כראש הממשלה״ יבוא ״כראש הממשלה שנאשם בשוחד, מרמה והפרת אמונים״.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13א.(ב) בהגדרת "על אף האמור בסעיף 13(ג)" - במקום</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המילה: ״הממשלה״ תבוא ״הממשלה הכי יקרה ומנופחת בתולדות המדינה״.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13א.(ב) בהגדרת "על אף האמור בסעיף 13(ג)" - במקום המילים: ״ממשלת חילופים״ יבוא ״ממשלת חילופים שתומכת בשחיתות, מרמה והפרת אמונים״.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13א.(ג) במקום המילים: ״בממשלת חילופים״ יבוא ״בממשלת חילופים שתומכת בשחיתות״.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בסעיף 13א.(א) בהגדרת "מועד החילופים"- במקום המילים: "ראש הממשלה החלופי" יבוא "ראש הממשלה החלופי אשר </w:t>
      </w:r>
      <w:r w:rsidRPr="00C20714">
        <w:rPr>
          <w:rFonts w:ascii="Arial" w:eastAsia="Arial Unicode MS" w:hAnsi="Arial" w:hint="cs"/>
          <w:snapToGrid w:val="0"/>
          <w:sz w:val="20"/>
          <w:szCs w:val="26"/>
          <w:rtl/>
        </w:rPr>
        <w:t>קרס תחת העומס</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13א.(ג) - במקום המילים: ״לראש הממשלה״ יבוא ״לראש הממשלה שנאשם בשוחד, מרמה והפרת אמונים״.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13א.(ג) במקום המילים: ״לראש הממשלה החלופי״ יבוא ״ראש הממשלה החלופי אשר שיקר לבוחריו״.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13א.(ד)</w:t>
      </w:r>
      <w:r w:rsidRPr="00C20714">
        <w:rPr>
          <w:rFonts w:ascii="Arial" w:eastAsia="Arial Unicode MS" w:hAnsi="Arial" w:hint="cs"/>
          <w:snapToGrid w:val="0"/>
          <w:sz w:val="20"/>
          <w:szCs w:val="26"/>
          <w:rtl/>
        </w:rPr>
        <w:t xml:space="preserve">(1) </w:t>
      </w:r>
      <w:r w:rsidRPr="00C20714">
        <w:rPr>
          <w:rFonts w:ascii="Arial" w:eastAsia="Arial Unicode MS" w:hAnsi="Arial"/>
          <w:snapToGrid w:val="0"/>
          <w:sz w:val="20"/>
          <w:szCs w:val="26"/>
          <w:rtl/>
        </w:rPr>
        <w:t>במקום המילים: ״לראש הממשלה״ יבוא ״ראש הממשלה אשר מואשם בשוחד, מרמה והפרת אמונים״.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במקום המילים</w:t>
      </w:r>
      <w:r w:rsidRPr="00C20714">
        <w:rPr>
          <w:rFonts w:ascii="Arial" w:eastAsia="Arial Unicode MS" w:hAnsi="Arial" w:hint="cs"/>
          <w:snapToGrid w:val="0"/>
          <w:sz w:val="20"/>
          <w:szCs w:val="26"/>
          <w:rtl/>
        </w:rPr>
        <w:t xml:space="preserve"> "המזוהים כבעלי זיקה" יבוא "המצהירים נאמנות אבסולוטית".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במקום המילים</w:t>
      </w:r>
      <w:r w:rsidRPr="00C20714">
        <w:rPr>
          <w:rFonts w:ascii="Arial" w:eastAsia="Arial Unicode MS" w:hAnsi="Arial" w:hint="cs"/>
          <w:snapToGrid w:val="0"/>
          <w:sz w:val="20"/>
          <w:szCs w:val="26"/>
          <w:rtl/>
        </w:rPr>
        <w:t xml:space="preserve"> "תקבע הממשלה מנגנון הצבעה" יבוא "תקבע הממשלה מנגנון שליטה מוחלטת".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במקום המילה: ״הממשלה״ תבוא ״הממשלה המנופחת שמבזבזת את כספי הציבור״.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13א.(ד)</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במקום המילים: ״לראש הממשלה״ יבוא ״ראש הממשלה הנאשם בשוחד, מרמה והפרת אמונים״.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בסעיף 13א.(ד) במקום המילים: ״לראש הממשלה החלופי״ יבוא ״לראש הממשלה החלופי אשר שולל את </w:t>
      </w:r>
      <w:r w:rsidRPr="00C20714">
        <w:rPr>
          <w:rFonts w:ascii="Arial" w:eastAsia="Arial Unicode MS" w:hAnsi="Arial" w:hint="cs"/>
          <w:snapToGrid w:val="0"/>
          <w:sz w:val="20"/>
          <w:szCs w:val="26"/>
          <w:rtl/>
        </w:rPr>
        <w:t xml:space="preserve">קולות </w:t>
      </w:r>
      <w:r w:rsidRPr="00C20714">
        <w:rPr>
          <w:rFonts w:ascii="Arial" w:eastAsia="Arial Unicode MS" w:hAnsi="Arial"/>
          <w:snapToGrid w:val="0"/>
          <w:sz w:val="20"/>
          <w:szCs w:val="26"/>
          <w:rtl/>
        </w:rPr>
        <w:t>בוחריו ונתן יד לשחיתות״.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13א.(ג) בהגדרת ״בממשלת חילופים" - במקום המילים: ״</w:t>
      </w:r>
      <w:r w:rsidRPr="00C20714">
        <w:rPr>
          <w:rFonts w:ascii="Arial" w:eastAsia="Arial Unicode MS" w:hAnsi="Arial" w:hint="cs"/>
          <w:snapToGrid w:val="0"/>
          <w:sz w:val="20"/>
          <w:szCs w:val="26"/>
          <w:rtl/>
        </w:rPr>
        <w:t>כבעל זיקה</w:t>
      </w:r>
      <w:r w:rsidRPr="00C20714">
        <w:rPr>
          <w:rFonts w:ascii="Arial" w:eastAsia="Arial Unicode MS" w:hAnsi="Arial"/>
          <w:snapToGrid w:val="0"/>
          <w:sz w:val="20"/>
          <w:szCs w:val="26"/>
          <w:rtl/>
        </w:rPr>
        <w:t>״ יבוא ״</w:t>
      </w:r>
      <w:r w:rsidRPr="00C20714">
        <w:rPr>
          <w:rFonts w:ascii="Arial" w:eastAsia="Arial Unicode MS" w:hAnsi="Arial" w:hint="cs"/>
          <w:snapToGrid w:val="0"/>
          <w:sz w:val="20"/>
          <w:szCs w:val="26"/>
          <w:rtl/>
        </w:rPr>
        <w:t>כבעל רצון לשבת על כיסא השר</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13א.(ה) במקום המילים: ״ממשלת חילופים״ יבוא ״ממשלת חילופים שתומכת בשחיתות</w:t>
      </w:r>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13א.(ה)(1) במקום המילים: ״ראש הממשלה״ יבוא ״הנאשם מבלפור״.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בסעיף 13א.(א) בהגדרת "מועד החילופים"- במקום המילים: "ראש הממשלה החלופי" יבוא "ראש הממשלה החלופי אשר </w:t>
      </w:r>
      <w:r w:rsidRPr="00C20714">
        <w:rPr>
          <w:rFonts w:ascii="Arial" w:eastAsia="Arial Unicode MS" w:hAnsi="Arial" w:hint="cs"/>
          <w:snapToGrid w:val="0"/>
          <w:sz w:val="20"/>
          <w:szCs w:val="26"/>
          <w:rtl/>
        </w:rPr>
        <w:t>מצמץ ראשון</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13א.(ה)(1) במקום המילים: ״ראש הממשלה החלופי״ יבוא ״ראש הממשלה החלופי אשר תומך בנאשם בשוחד, מרמה והפרת אמונים״.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13א.(ה)(3) במקום המילים: ״לראש הממשלה החלופי״ יבוא ״ראש הממשלה החלופי שהפר את הבטחותיו לבוחרים שלו</w:t>
      </w:r>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בסעיף 13א.(ו) במקום המילים ״בממשלת חילופים״ יבוא ״ממשלת חילופים של 52 שרים וסגני שרים שבזבזו כספי ציבור </w:t>
      </w:r>
      <w:r w:rsidRPr="00C20714">
        <w:rPr>
          <w:rFonts w:ascii="Arial" w:eastAsia="Arial Unicode MS" w:hAnsi="Arial" w:hint="cs"/>
          <w:snapToGrid w:val="0"/>
          <w:sz w:val="20"/>
          <w:szCs w:val="26"/>
          <w:rtl/>
        </w:rPr>
        <w:t>לריק</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13א.(ו)(1) במקום המילים ״ראש הממשלה״ יבוא ״ראש ממשלה שנאשם בפלילים״.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13א.(ו)(1) במקום המילים ״כראש הממשלה״ יבוא ״כראש ממשלה שלקח שוחד״.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13א.(ו (1) במקום המילים ״כראש הממשלה״ יבוא ״כראש ממשלה שנאשם בהפרת אמונים״.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בסעיף 13א.(ו)(1) במקום המילים ״כראש הממשלה״ יבוא ״ כראש ממשלה שנאשם </w:t>
      </w:r>
      <w:r w:rsidRPr="00C20714">
        <w:rPr>
          <w:rFonts w:ascii="Arial" w:eastAsia="Arial Unicode MS" w:hAnsi="Arial" w:hint="cs"/>
          <w:snapToGrid w:val="0"/>
          <w:sz w:val="20"/>
          <w:szCs w:val="26"/>
          <w:rtl/>
        </w:rPr>
        <w:t>בשוחד, מרמה והפרת אמונים</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13א.(ו)(1) במקום המילים ״וכראש הממשלה החלופי״ יבוא ״וכראש הממשלה החלופי אשר שיקר לבוחריו״.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13א.(ו)(1) במקום המילים ״ראש הממשלה״ יבוא ״ראש ממשלה שנאשם בפלילים״.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13א.(ו)(2) במקום המילים ״ראש הממשלה החלופי״ יבוא ״ראש הממשלה החלופי אשר נכנע ללחץ לנאשם בפלילים״.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13א.(ו)(2) במקום המילים ״כראש הממשלה החלופי״ יבוא ״כראש הממשלה החלופי אשר נכנע ללחץ לנאשם בשוחד״.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13א.(ו)(2) במקום המילים ״כראש הממשלה ״יבוא ״כראש הממשלה המחליף את נתניהו שנאשם בשוחד, מרמה והפרת אמונים״.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13א.(ו)(2) במקום המילים ״כראש הממשלה החלופי״ יבוא ״כראש הממשלה החלופי אשר נתן יד לבזבוז מאות מיליוני שקלים של כספי ציבור״.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13א.(ה)(3)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במקום המילים: ״ממשלת החילופים״ יבוא ״ממשלת החילופים שתומכת בשחיתות, מרמה והפרת אמונים״.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"מועד החילופים"- במקום המילים: "ראש הממשלה" יבוא "ראש הממשלה המושחת".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w:t>
      </w:r>
      <w:r w:rsidRPr="00C20714">
        <w:rPr>
          <w:rFonts w:ascii="Arial" w:eastAsia="Arial Unicode MS" w:hAnsi="Arial" w:hint="cs"/>
          <w:snapToGrid w:val="0"/>
          <w:sz w:val="20"/>
          <w:szCs w:val="26"/>
          <w:rtl/>
        </w:rPr>
        <w:t>ב</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לפני המילה "יכול" תבוא המילה "לא".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13א.(א) בהגדרת "ראש הממשלה החלופי" - במקום המילים: ״ראש הממשלה החלופי״ יבוא ״ראש הממשלה החלופי אשר תומך בשחיתות״.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בסעיף 13א.(ו)(1) במקום המילים ״כראש הממשלה חלופי״ יבוא ״כראש ממשלה חלופי שנותן יד לנאשם בפלילים״.</w:t>
      </w:r>
    </w:p>
    <w:p w:rsidR="006E1689" w:rsidRPr="00C20714" w:rsidRDefault="006E1689" w:rsidP="006E1689">
      <w:pPr>
        <w:shd w:val="clear" w:color="auto" w:fill="FFFFFF"/>
        <w:rPr>
          <w:u w:val="single"/>
          <w:rtl/>
        </w:rPr>
      </w:pPr>
    </w:p>
    <w:p w:rsidR="006E1689" w:rsidRPr="00C20714" w:rsidRDefault="006E1689" w:rsidP="006E1689">
      <w:pPr>
        <w:shd w:val="clear" w:color="auto" w:fill="FFFFFF"/>
        <w:rPr>
          <w:u w:val="single"/>
          <w:rtl/>
        </w:rPr>
      </w:pPr>
    </w:p>
    <w:p w:rsidR="006E1689" w:rsidRPr="00C20714" w:rsidRDefault="006E1689" w:rsidP="006E1689">
      <w:pPr>
        <w:shd w:val="clear" w:color="auto" w:fill="FFFFFF"/>
        <w:rPr>
          <w:u w:val="single"/>
          <w:rtl/>
        </w:rPr>
      </w:pPr>
    </w:p>
    <w:p w:rsidR="006E1689" w:rsidRPr="00C20714" w:rsidRDefault="006E1689" w:rsidP="006E1689">
      <w:pPr>
        <w:ind w:left="0"/>
        <w:rPr>
          <w:b/>
          <w:bCs/>
          <w:sz w:val="26"/>
          <w:szCs w:val="26"/>
          <w:rtl/>
        </w:rPr>
      </w:pPr>
      <w:r w:rsidRPr="00C20714">
        <w:rPr>
          <w:rFonts w:hint="cs"/>
          <w:b/>
          <w:bCs/>
          <w:sz w:val="26"/>
          <w:szCs w:val="26"/>
          <w:u w:val="single"/>
          <w:rtl/>
        </w:rPr>
        <w:t xml:space="preserve">חבר הכנסת יואב </w:t>
      </w:r>
      <w:proofErr w:type="spellStart"/>
      <w:r w:rsidRPr="00C20714">
        <w:rPr>
          <w:rFonts w:hint="cs"/>
          <w:b/>
          <w:bCs/>
          <w:sz w:val="26"/>
          <w:szCs w:val="26"/>
          <w:u w:val="single"/>
          <w:rtl/>
        </w:rPr>
        <w:t>סגלוביץ</w:t>
      </w:r>
      <w:proofErr w:type="spellEnd"/>
      <w:r w:rsidRPr="00C20714">
        <w:rPr>
          <w:rFonts w:hint="cs"/>
          <w:b/>
          <w:bCs/>
          <w:sz w:val="26"/>
          <w:szCs w:val="26"/>
          <w:u w:val="single"/>
          <w:rtl/>
        </w:rPr>
        <w:t>' מציע</w:t>
      </w:r>
      <w:r w:rsidRPr="00C20714">
        <w:rPr>
          <w:rFonts w:hint="cs"/>
          <w:b/>
          <w:bCs/>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"מועד החילופים", במקום המילים "תאריך נקוב" יבואו המילים "בתאריך הקצוב".</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"תאריך נקוב" יבואו המילים "בתאריך שיקבע בכנסת".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"תאריך נקוב" יבואו המילים "בתאריך שתקבע האופוזיצי</w:t>
      </w:r>
      <w:r w:rsidRPr="00C20714">
        <w:rPr>
          <w:rFonts w:ascii="Arial" w:eastAsia="Arial Unicode MS" w:hAnsi="Arial" w:hint="eastAsia"/>
          <w:snapToGrid w:val="0"/>
          <w:sz w:val="20"/>
          <w:szCs w:val="26"/>
          <w:rtl/>
        </w:rPr>
        <w:t>ה</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"תאריך נקוב" יבואו המילים "לאחר 18 חודשים".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"תאריך נקוב" יבואו המילים "בתאריך אחר שיקבע".</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המזללה".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הממשלה המנופחת".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העדר".</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ההפיכה".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מחטף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ארגון הפשיעה".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ממשלת המלוכה".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המלוכה החמישית של נתניהו".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המלוכה הרשמי".</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המלוכה המקורי".</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הממשלה הנצחי".</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הממשלה הקבוע לתמיד".</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הממשלה ללא מחליף".</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הממשלה הפריטטית".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ממשלת האין אחדות".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הממשלה הדוכס".</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הממשלה עם שלושים ושישה שרים מיותרים".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הקרנפים האפורים".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השבט".</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המפלגה הגדולה".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הארמון".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החילופים".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המוני השרים".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כלל השרים המוגזמים".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הממשלה הכי מנופחת בתולדות המדינה".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הממשלה התומך בשחיתות".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הממשלה עם כתב האישום".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הממשלה עם שלושה כתבי אישום חמורים".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הממשלה המושחת ביותר".</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הממשלה המורכבת משלושים ושישה שרים מיותרים".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הממשלה הבזבזן".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ממשלת הקורונה".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יבואו המילים "ראש הכנופיה".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ההחלפות".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שנגרר לממשלת נתניהו החמישית".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המחליף".</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הזוחל".</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שמכר את קולות בוחריו".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שהפר הבטחת בחירות".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ששיקר לבוחריו".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שהפסיד בבחירות".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שעוזר לנתניהו".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שלא הצליח להקים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2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3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4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5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6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7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מעט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טיפה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רק קצת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קצת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ממש מעט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8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9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10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11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12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13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14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15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16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17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18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20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21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22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23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24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25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26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27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28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29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"מועד החילופים", במקום המילים "ראש הממשלה החלופי" יבואו המילים "ראש הממשלה שהיו חסרים לו 30 מנדטים להקמת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שזחל"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13א.(א) בהגדרת "ראש הממשלה החלופי", במקום המילים "חבר הכנסת המיועד לכהן כראש הממשלה בממשלת חילופים" יבואו המילים "חבר הכנסת </w:t>
      </w:r>
      <w:proofErr w:type="spellStart"/>
      <w:r w:rsidRPr="00C20714">
        <w:rPr>
          <w:rFonts w:ascii="Arial" w:eastAsia="Arial Unicode MS" w:hAnsi="Arial" w:hint="cs"/>
          <w:snapToGrid w:val="0"/>
          <w:sz w:val="20"/>
          <w:szCs w:val="26"/>
          <w:rtl/>
        </w:rPr>
        <w:t>שאיכזב</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שהפר הבטחה"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ששיקר לבוחריו"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שהפר הבטחת בחירות"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שעשה מעשה מאכזב"</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שבגד בעקרונותיו"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שבגד בערכיו"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שבחר בעצמו ולא בעם"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שהחליט לוותר"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שבחר בדרך הלא נכונה"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שהחליט החלטה גרועה"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שהחליט לעשות מעשה ללא תיאום עם חברי סיעתו"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שהחליט להקים ממשלה מנופחת למרות משבר הקורונה"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שבחר להקים ממשלה עם נאשם"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שהחליט למנות את עצמו לשליט בלי הגבלות"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שבחר להתעלם בהבטחותיו לשותפים הטבעיים"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שבחר בממשלה רעה לציבור"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שעוזר לעצמו להיות מלך העולם"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שהחליט למכור את ערכיו"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שהחליט לבגוד בערכי הדמוקרטיה הבסיסית של ישראל"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שבחר בטובתו האישית על פני טובת הציבור"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שבחר בכיסא ולא בערכים"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13א.(א) בהגדרת "ראש הממשלה החלופי", במקום המילים "חבר הכנסת המיועד לכהן כראש הממשלה בממשלת חילופים" יבואו המילים "חבר הכנסת שעוזר לעצמו"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המושחתים"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הנלוזים"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"מפרי הבטחת הבחירות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השרים וסגני השרים המושחתים"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המושחתים שמתעלמים מהקורונה"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האנשים שלוקחים חלק בממשלת נתניהו החמישית"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שמתעלמים מהקורונה"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העדר"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עדר הקרנפים"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חברי הכנסת שהחליטו להפקיר את מדינת ישראל"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החברים המושחתים"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"החברים של ביבי"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ששיקרו לבוחריהם"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השרים וסגני השרים שהרסו את התקווה"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אותם אנשים שאיבדו את הבושה"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אותם אנשים שהלכו כעיוורים אחרי נתניהו"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אשר מכשירים את השרץ"</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שלא מבדילים בין רע לרע מאוד"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שלא סופרים את הציבור"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שממציאים תירוצים בדמות משבר הקורונה לממשלת הבריחה של נתניהו מהכלא"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שנותנים יד לממשלה מנופחת"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שנותנים יש לממשלה רחבה מדי"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שלא שמרו על הבטחות הבחירות"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שחושבים רק על עצמם"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שחושבים רק על הכיסא והרכב"</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שרוצים ליהנו</w:t>
      </w:r>
      <w:r w:rsidRPr="00C20714">
        <w:rPr>
          <w:rFonts w:ascii="Arial" w:eastAsia="Arial Unicode MS" w:hAnsi="Arial" w:hint="eastAsia"/>
          <w:snapToGrid w:val="0"/>
          <w:sz w:val="20"/>
          <w:szCs w:val="26"/>
          <w:rtl/>
        </w:rPr>
        <w:t>ת</w:t>
      </w:r>
      <w:r w:rsidRPr="00C20714">
        <w:rPr>
          <w:rFonts w:ascii="Arial" w:eastAsia="Arial Unicode MS" w:hAnsi="Arial" w:hint="cs"/>
          <w:snapToGrid w:val="0"/>
          <w:sz w:val="20"/>
          <w:szCs w:val="26"/>
          <w:rtl/>
        </w:rPr>
        <w:t xml:space="preserve"> ממנעמי השלטון"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שחושבים שהם מעל האזרחים"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שחושבים שהחוק לא תקף כשזה מגיע לבנימין נתניהו"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שחושבים שטובתם היא מעל טובת הציבור הרחב"</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שלוקחים משכורות שמנות ולא מורידים משכרם לאות הזדהות עם מיליון מאתיים מובטלים"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שחושבים שהם הולכים לקבל תפקיד עם משמעות אבל בפועל הולכים להיות בובות של נתניהו"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שלא רואים בעיניים"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שרואים רק שלושה חודשים קדימה ומאשרים הסכמים קואליציוניי</w:t>
      </w:r>
      <w:r w:rsidRPr="00C20714">
        <w:rPr>
          <w:rFonts w:ascii="Arial" w:eastAsia="Arial Unicode MS" w:hAnsi="Arial" w:hint="eastAsia"/>
          <w:snapToGrid w:val="0"/>
          <w:sz w:val="20"/>
          <w:szCs w:val="26"/>
          <w:rtl/>
        </w:rPr>
        <w:t>ם</w:t>
      </w:r>
      <w:r w:rsidRPr="00C20714">
        <w:rPr>
          <w:rFonts w:ascii="Arial" w:eastAsia="Arial Unicode MS" w:hAnsi="Arial" w:hint="cs"/>
          <w:snapToGrid w:val="0"/>
          <w:sz w:val="20"/>
          <w:szCs w:val="26"/>
          <w:rtl/>
        </w:rPr>
        <w:t xml:space="preserve"> לא ישימים בעליל"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שהסכימו להסכם הקואליציונ</w:t>
      </w:r>
      <w:r w:rsidRPr="00C20714">
        <w:rPr>
          <w:rFonts w:ascii="Arial" w:eastAsia="Arial Unicode MS" w:hAnsi="Arial" w:hint="eastAsia"/>
          <w:snapToGrid w:val="0"/>
          <w:sz w:val="20"/>
          <w:szCs w:val="26"/>
          <w:rtl/>
        </w:rPr>
        <w:t>י</w:t>
      </w:r>
      <w:r w:rsidRPr="00C20714">
        <w:rPr>
          <w:rFonts w:ascii="Arial" w:eastAsia="Arial Unicode MS" w:hAnsi="Arial" w:hint="cs"/>
          <w:snapToGrid w:val="0"/>
          <w:sz w:val="20"/>
          <w:szCs w:val="26"/>
          <w:rtl/>
        </w:rPr>
        <w:t xml:space="preserve"> המושחת שהיה אי פעם"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ששכחו מה האזרחים עוברים ומסכימים לעצמם להקים ממשלה מנופחת עם 36 שרים ועוד 16 סגני 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שבמסווה הקורונה הסכימו לעצמם להקים ממשלה מנופחת"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שחושבים שהקורונה זה תירוץ טוב מספיק כדי להכשיר שחיתות שלטונית"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שהרימו דגל לבן ונכנעו לשחיתות"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שהצטרפו לממשלת שחיתות כמו עדר קרנפים"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13א.(ג) במקום המילים "כל שר וסגן שר"" יבואו המילים "כל אלו שחושבים שבחסות הקורונה אפשר לעשות </w:t>
      </w:r>
      <w:proofErr w:type="spellStart"/>
      <w:r w:rsidRPr="00C20714">
        <w:rPr>
          <w:rFonts w:ascii="Arial" w:eastAsia="Arial Unicode MS" w:hAnsi="Arial" w:hint="cs"/>
          <w:snapToGrid w:val="0"/>
          <w:sz w:val="20"/>
          <w:szCs w:val="26"/>
          <w:rtl/>
        </w:rPr>
        <w:t>הכל</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שלא סופרים את בג"צ"</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שחושבים ש36 שרים במשבר הכי חריף שידעה ישראל זה סביר"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שלא מבינים את ההשלכות של ההסכם הקואליציונ</w:t>
      </w:r>
      <w:r w:rsidRPr="00C20714">
        <w:rPr>
          <w:rFonts w:ascii="Arial" w:eastAsia="Arial Unicode MS" w:hAnsi="Arial" w:hint="eastAsia"/>
          <w:snapToGrid w:val="0"/>
          <w:sz w:val="20"/>
          <w:szCs w:val="26"/>
          <w:rtl/>
        </w:rPr>
        <w:t>י</w:t>
      </w:r>
      <w:r w:rsidRPr="00C20714">
        <w:rPr>
          <w:rFonts w:ascii="Arial" w:eastAsia="Arial Unicode MS" w:hAnsi="Arial" w:hint="cs"/>
          <w:snapToGrid w:val="0"/>
          <w:sz w:val="20"/>
          <w:szCs w:val="26"/>
          <w:rtl/>
        </w:rPr>
        <w:t xml:space="preserve"> על הדמוקרטיה הישראלית"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שנכנעו לרע"</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שזחלו לממשלת שחיתות"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שרואים הזדמנות במשבר לקידומם האישי"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13א.(ג) במקום המילים "כל שר וסגן שר"" יבואו המילים "כל אלו שהרסו את התקווה לעתיד טוב יותר במדינה"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13א.(ד)(1) במקום המילים "כבעלי זיקה" יבואו המילים "כבעלי קרבה"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13א.(ד)(1) במקום המילים "כבעלי זיקה" יבואו המילים "כבעלי סימפטיה"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13א.(ד)(1) במקום המילים "כבעלי זיקה" יבואו המילים "כבעלי אינטרסים דומים"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13א.(ד)(1) במקום המילים "כבעלי זיקה" יבואו המילים "כבעלי אינטרסים קרובים"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13א.(ד)(1) במקום המילים "כבעלי זיקה" יבואו המילים "כבעלי אינטרסים דומים יחסית"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13א.(ד)(1) במקום המילים "כבעלי זיקה" יבואו המילים "כבעלי רצון להיות קרובים".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13א.(ד)(1) במקום המילים "כבעלי זיקה" יבואו המילים "ככאלה הרואים את עצמם שייכים לאותה עמדה"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13א.(ד)(1) במקום המילים "כבעלי זיקה" יבואו המילים "ככאלה החושבים דומה בנושאים </w:t>
      </w:r>
      <w:proofErr w:type="spellStart"/>
      <w:r w:rsidRPr="00C20714">
        <w:rPr>
          <w:rFonts w:ascii="Arial" w:eastAsia="Arial Unicode MS" w:hAnsi="Arial" w:hint="cs"/>
          <w:snapToGrid w:val="0"/>
          <w:sz w:val="20"/>
          <w:szCs w:val="26"/>
          <w:rtl/>
        </w:rPr>
        <w:t>שנויי</w:t>
      </w:r>
      <w:proofErr w:type="spellEnd"/>
      <w:r w:rsidRPr="00C20714">
        <w:rPr>
          <w:rFonts w:ascii="Arial" w:eastAsia="Arial Unicode MS" w:hAnsi="Arial" w:hint="cs"/>
          <w:snapToGrid w:val="0"/>
          <w:sz w:val="20"/>
          <w:szCs w:val="26"/>
          <w:rtl/>
        </w:rPr>
        <w:t xml:space="preserve"> מחלוקת"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13א.(ד)(1) במקום המילים "כבעלי זיקה" יבואו המילים "כבעלי קרבה"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13א.(ו)(2) במקום המילים "הצהרת אמונים" יבואו המילים "הצהרת שחיתות"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13א.(ו)(2) במקום המילים "הצהרת אמונים" יבואו המילים "הצהרת שקרנים"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13א.(ו)(2) במקום המילים "הצהרת אמונים" יבואו המילים "הצהרת שרלטנים"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13א.(ו)(2) במקום המילים "הצהרת אמונים" יבואו המילים "הצהרת זוחלים"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13א.(ו)(2) במקום המילים "הצהרת אמונים" יבואו המילים "הצהרת עדר קרנפים"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13א.(ו)(2) במקום המילים "הצהרת אמונים" יבואו המילים "הצהרת אמונים שקרית"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13א.(ו)(2) במקום המילים "הצהרת אמונים" יבואו המילים "הצהרת כוונות"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13א.(ו)(2) במקום המילים "הצהרת אמונים" יבואו המילים "הצהרת שטויות"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13א.(ו)(2) במקום המילים "הצהרת אמונים" יבואו המילים "הצהרת חוסר תום לב"</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13א.(ו)(2) במקום המילים "הצהרת אמונים" יבואו המילים "הצהרת אמונות"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"בז'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"בח'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"בט'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ביא</w:t>
      </w:r>
      <w:proofErr w:type="spellEnd"/>
      <w:r w:rsidRPr="00C20714">
        <w:rPr>
          <w:rFonts w:ascii="Arial" w:eastAsia="Arial Unicode MS" w:hAnsi="Arial" w:hint="cs"/>
          <w:snapToGrid w:val="0"/>
          <w:sz w:val="20"/>
          <w:szCs w:val="26"/>
          <w:rtl/>
        </w:rPr>
        <w:t xml:space="preserve">'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"ביב'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"ביג'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"ביד'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"בטו'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בטז</w:t>
      </w:r>
      <w:proofErr w:type="spellEnd"/>
      <w:r w:rsidRPr="00C20714">
        <w:rPr>
          <w:rFonts w:ascii="Arial" w:eastAsia="Arial Unicode MS" w:hAnsi="Arial" w:hint="cs"/>
          <w:snapToGrid w:val="0"/>
          <w:sz w:val="20"/>
          <w:szCs w:val="26"/>
          <w:rtl/>
        </w:rPr>
        <w:t xml:space="preserve">'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ביז</w:t>
      </w:r>
      <w:proofErr w:type="spellEnd"/>
      <w:r w:rsidRPr="00C20714">
        <w:rPr>
          <w:rFonts w:ascii="Arial" w:eastAsia="Arial Unicode MS" w:hAnsi="Arial" w:hint="cs"/>
          <w:snapToGrid w:val="0"/>
          <w:sz w:val="20"/>
          <w:szCs w:val="26"/>
          <w:rtl/>
        </w:rPr>
        <w:t xml:space="preserve">'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"ביח'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"ביט'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"בכ'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"בכא'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בכב</w:t>
      </w:r>
      <w:proofErr w:type="spellEnd"/>
      <w:r w:rsidRPr="00C20714">
        <w:rPr>
          <w:rFonts w:ascii="Arial" w:eastAsia="Arial Unicode MS" w:hAnsi="Arial" w:hint="cs"/>
          <w:snapToGrid w:val="0"/>
          <w:sz w:val="20"/>
          <w:szCs w:val="26"/>
          <w:rtl/>
        </w:rPr>
        <w:t xml:space="preserve">'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בכג</w:t>
      </w:r>
      <w:proofErr w:type="spellEnd"/>
      <w:r w:rsidRPr="00C20714">
        <w:rPr>
          <w:rFonts w:ascii="Arial" w:eastAsia="Arial Unicode MS" w:hAnsi="Arial" w:hint="cs"/>
          <w:snapToGrid w:val="0"/>
          <w:sz w:val="20"/>
          <w:szCs w:val="26"/>
          <w:rtl/>
        </w:rPr>
        <w:t xml:space="preserve">'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"בכד'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"בכה'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"בכו'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בכז</w:t>
      </w:r>
      <w:proofErr w:type="spellEnd"/>
      <w:r w:rsidRPr="00C20714">
        <w:rPr>
          <w:rFonts w:ascii="Arial" w:eastAsia="Arial Unicode MS" w:hAnsi="Arial" w:hint="cs"/>
          <w:snapToGrid w:val="0"/>
          <w:sz w:val="20"/>
          <w:szCs w:val="26"/>
          <w:rtl/>
        </w:rPr>
        <w:t xml:space="preserve">'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בכח</w:t>
      </w:r>
      <w:proofErr w:type="spellEnd"/>
      <w:r w:rsidRPr="00C20714">
        <w:rPr>
          <w:rFonts w:ascii="Arial" w:eastAsia="Arial Unicode MS" w:hAnsi="Arial" w:hint="cs"/>
          <w:snapToGrid w:val="0"/>
          <w:sz w:val="20"/>
          <w:szCs w:val="26"/>
          <w:rtl/>
        </w:rPr>
        <w:t xml:space="preserve">'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בכט</w:t>
      </w:r>
      <w:proofErr w:type="spellEnd"/>
      <w:r w:rsidRPr="00C20714">
        <w:rPr>
          <w:rFonts w:ascii="Arial" w:eastAsia="Arial Unicode MS" w:hAnsi="Arial" w:hint="cs"/>
          <w:snapToGrid w:val="0"/>
          <w:sz w:val="20"/>
          <w:szCs w:val="26"/>
          <w:rtl/>
        </w:rPr>
        <w:t xml:space="preserve">' באייר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"בא'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"בב'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"בג'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"בד'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"בה'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"בו'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"בז'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"בח'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"בט'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ביא</w:t>
      </w:r>
      <w:proofErr w:type="spellEnd"/>
      <w:r w:rsidRPr="00C20714">
        <w:rPr>
          <w:rFonts w:ascii="Arial" w:eastAsia="Arial Unicode MS" w:hAnsi="Arial" w:hint="cs"/>
          <w:snapToGrid w:val="0"/>
          <w:sz w:val="20"/>
          <w:szCs w:val="26"/>
          <w:rtl/>
        </w:rPr>
        <w:t xml:space="preserve">'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"ביב'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"ביג'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"ביד'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בטז</w:t>
      </w:r>
      <w:proofErr w:type="spellEnd"/>
      <w:r w:rsidRPr="00C20714">
        <w:rPr>
          <w:rFonts w:ascii="Arial" w:eastAsia="Arial Unicode MS" w:hAnsi="Arial" w:hint="cs"/>
          <w:snapToGrid w:val="0"/>
          <w:sz w:val="20"/>
          <w:szCs w:val="26"/>
          <w:rtl/>
        </w:rPr>
        <w:t xml:space="preserve">'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"בטו'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ביז</w:t>
      </w:r>
      <w:proofErr w:type="spellEnd"/>
      <w:r w:rsidRPr="00C20714">
        <w:rPr>
          <w:rFonts w:ascii="Arial" w:eastAsia="Arial Unicode MS" w:hAnsi="Arial" w:hint="cs"/>
          <w:snapToGrid w:val="0"/>
          <w:sz w:val="20"/>
          <w:szCs w:val="26"/>
          <w:rtl/>
        </w:rPr>
        <w:t xml:space="preserve">'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"ביח'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"ביט'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"בכ'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"בכא'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"כב'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"כג'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"כד'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"בכה'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"בכו'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בכז</w:t>
      </w:r>
      <w:proofErr w:type="spellEnd"/>
      <w:r w:rsidRPr="00C20714">
        <w:rPr>
          <w:rFonts w:ascii="Arial" w:eastAsia="Arial Unicode MS" w:hAnsi="Arial" w:hint="cs"/>
          <w:snapToGrid w:val="0"/>
          <w:sz w:val="20"/>
          <w:szCs w:val="26"/>
          <w:rtl/>
        </w:rPr>
        <w:t xml:space="preserve">'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"כח'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"כט'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"בל' בסיון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"בא'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"בב'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"בג'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"בד'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"בה'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"בו'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"בז'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"בח'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"בט'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ביא</w:t>
      </w:r>
      <w:proofErr w:type="spellEnd"/>
      <w:r w:rsidRPr="00C20714">
        <w:rPr>
          <w:rFonts w:ascii="Arial" w:eastAsia="Arial Unicode MS" w:hAnsi="Arial" w:hint="cs"/>
          <w:snapToGrid w:val="0"/>
          <w:sz w:val="20"/>
          <w:szCs w:val="26"/>
          <w:rtl/>
        </w:rPr>
        <w:t xml:space="preserve">'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"ביב'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"ביג'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"ביד'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"בטו'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בטז</w:t>
      </w:r>
      <w:proofErr w:type="spellEnd"/>
      <w:r w:rsidRPr="00C20714">
        <w:rPr>
          <w:rFonts w:ascii="Arial" w:eastAsia="Arial Unicode MS" w:hAnsi="Arial" w:hint="cs"/>
          <w:snapToGrid w:val="0"/>
          <w:sz w:val="20"/>
          <w:szCs w:val="26"/>
          <w:rtl/>
        </w:rPr>
        <w:t xml:space="preserve">'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ביז</w:t>
      </w:r>
      <w:proofErr w:type="spellEnd"/>
      <w:r w:rsidRPr="00C20714">
        <w:rPr>
          <w:rFonts w:ascii="Arial" w:eastAsia="Arial Unicode MS" w:hAnsi="Arial" w:hint="cs"/>
          <w:snapToGrid w:val="0"/>
          <w:sz w:val="20"/>
          <w:szCs w:val="26"/>
          <w:rtl/>
        </w:rPr>
        <w:t xml:space="preserve">'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"ביח'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"ביט'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"בכ'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"בכא'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"כב'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"כג'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"כד'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"כה'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13א.(ז)(2) במקום המילים "במועד זה" יבואו המילים "</w:t>
      </w:r>
      <w:proofErr w:type="spellStart"/>
      <w:r w:rsidRPr="00C20714">
        <w:rPr>
          <w:rFonts w:ascii="Arial" w:eastAsia="Arial Unicode MS" w:hAnsi="Arial" w:hint="cs"/>
          <w:snapToGrid w:val="0"/>
          <w:sz w:val="20"/>
          <w:szCs w:val="26"/>
          <w:rtl/>
        </w:rPr>
        <w:t>כו</w:t>
      </w:r>
      <w:proofErr w:type="spellEnd"/>
      <w:r w:rsidRPr="00C20714">
        <w:rPr>
          <w:rFonts w:ascii="Arial" w:eastAsia="Arial Unicode MS" w:hAnsi="Arial" w:hint="cs"/>
          <w:snapToGrid w:val="0"/>
          <w:sz w:val="20"/>
          <w:szCs w:val="26"/>
          <w:rtl/>
        </w:rPr>
        <w:t xml:space="preserve">'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"כז'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"כח'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"כט' בתמוז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"א' באב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13א.(ז)(2) במקום המילים "במועד זה" יבואו המילים "ב' באב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w:t>
      </w:r>
    </w:p>
    <w:p w:rsidR="006E1689" w:rsidRPr="00C20714" w:rsidRDefault="006E1689" w:rsidP="006E1689">
      <w:pPr>
        <w:shd w:val="clear" w:color="auto" w:fill="FFFFFF"/>
        <w:rPr>
          <w:u w:val="single"/>
          <w:rtl/>
        </w:rPr>
      </w:pPr>
    </w:p>
    <w:p w:rsidR="006E1689" w:rsidRPr="00C20714" w:rsidRDefault="006E1689" w:rsidP="006E1689">
      <w:pPr>
        <w:ind w:left="0"/>
        <w:rPr>
          <w:b/>
          <w:bCs/>
          <w:sz w:val="26"/>
          <w:szCs w:val="26"/>
        </w:rPr>
      </w:pPr>
      <w:r w:rsidRPr="00C20714">
        <w:rPr>
          <w:b/>
          <w:bCs/>
          <w:color w:val="000000"/>
          <w:sz w:val="26"/>
          <w:szCs w:val="26"/>
          <w:u w:val="single"/>
          <w:rtl/>
        </w:rPr>
        <w:t>חבר הכנסת מיקי לוי מציע</w:t>
      </w:r>
      <w:r w:rsidRPr="00C20714">
        <w:rPr>
          <w:b/>
          <w:bCs/>
          <w:color w:val="000000"/>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תיקון סעיף 13(א) להצעת החוק –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המילה "אחרי"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המילים "סעיף 13"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לאחר המילים "לחוק היסוד"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המילים "ממשלת חילופים"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המילים "כינון ממשלת"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המילה ":חילופים"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המילה " מועד"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המילים "מועד החילופים"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לאחר המילה "ממשלת חילופים" תבוא המילה "פרסונאליים".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לאחר המילה "ממשלת חילופים" תבוא המילה "אלא אם כנגד המועמד לראשות הממשלה עומדים 3 כתבי אישום בגין שוחד, מרמה והפרת אמונים".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המילה "תאריך"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המילה "נקוב"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המילה "שבו"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המילה "יתבצעו"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לפני המילה "יתבצעו"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המילים "החילופים בין ראש הממשלה"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המילים "ראש הממשלה"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"ראש הממשלה" יבואו המילים "אלא אם כנגדו עומדים כתבי אישום".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"ראש ממשלה" יבואו המילים "אלא אם כנגדו עומדים 3 כתבי אישום".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"ראש הממשלה" יבואו המילים "אלא אם כנגדו עומדים לכל הפחות 3 כתבי אישום".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בתיקון סעיף 13.א. (א)  לאחר המילים "ראש הממשלה" יבואו המילים "אלא אם כנגדו עומדים כתבי אישום בחשד לשוחד, מרמה והפרת אמונים".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"ראש הממשלה" יבואו המילים "נתניהו".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המילים "לבין ראש הממשלה החלופי"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המילים "ובין ראש הממשלה"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המילים "יתבצעו החילופים בין ראש הממשלה לבין ראש הממשלה החלופי"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המילים "ובין ראש הממשלה החלופי לראש הממשלה"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בתיקון סעיף 13.א. (א) המילים "חבר הכנסת המיוחד"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בתיקון סעיף 13.א. (א) המילה "המיועד"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13א. (א) להצעת החוק לאחר המילים "לכהן כראש ממשלה בממשלת חילופים" יבוא המילים "של ראש ממשלה עם 3 כתבי אישום".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המילים "באותה ממשלת חילופים"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המילה  "באותה"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המילים " ממשלת חילופים"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בתיקון סעיף 13.א. (א) המילה "לכהן"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(א) לאחר המילה "לכהן" המילה "כראש"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(א) לאחר המילים "לכהן כראש" המילה "הממשלה"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(א) לאחר המילים "לכהן כראש הממשלה" המילה "בממשלת"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(א) לאחר המילים "הממשלה בממשלת" המילה "חילופים"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(א) לאחר המילים "הממשלה בממשלת חילופים" המילה "וחבר"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(א) לאחר המילים " חילופים וחבר" המילה "הכנסת"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(א) לאחר המילים "וחבר הכנסת" המילה "שכיהן"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(א) לאחר המילים "וחבר הכנסת שכיהן" המילה "באותה"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(א) לאחר המילים "שכיהן באותה" המילה "ממשלת"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(א) לאחר המילים "שכיהן באותה ממשלת" המילה "חילופים"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(א) לאחר המילים "ממשלת חילופים" המילה "כראש"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(א) לאחר המילים "חילופים כראש" המילה "הממשלה"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(א) לאחר המילים "כראש הממשלה" המילה "עובר"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(א) לאחר המילים "כראש הממשלה עובר" המילה "לחילופים"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"על"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"אף"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"האמור"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"בסעיף"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"13(א)"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"הממשלה"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"שתורכב"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"יכול"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"שתהיה"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"ממשלת"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"חילופים"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"לפי"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"הוראות"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"חוק"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"יסוד"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"זה"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(ג) המילה "בממשלת"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(ג) המילה "חילופים"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(ג) המילה "כל"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(ג) המילה "שר"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(ג) המילה "וסגן"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(ג) לאחר המילים "כל שר" תבוא המילה "יזוהה"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(ג) לאחר המילים "כל שר יזוהה" תבוא המילה "כבעל"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(ג) לאחר המילים "יזוהה כבעל" תבוא המילה "זיקה"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(ג) לאחר המילים "כבעל זיקה" תבוא המילה "לראש"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(ג) לאחר המילים "לראש הממשלה" תבוא המילה "החלופי"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המילה "מספר"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 xml:space="preserve"> (1)</w:t>
      </w:r>
      <w:r w:rsidRPr="00C20714">
        <w:rPr>
          <w:rFonts w:ascii="Arial" w:eastAsia="Arial Unicode MS" w:hAnsi="Arial"/>
          <w:snapToGrid w:val="0"/>
          <w:sz w:val="20"/>
          <w:szCs w:val="26"/>
          <w:rtl/>
        </w:rPr>
        <w:t xml:space="preserve"> המילה "השרים"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המילה "המזוהים"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 xml:space="preserve">(1) </w:t>
      </w:r>
      <w:r w:rsidRPr="00C20714">
        <w:rPr>
          <w:rFonts w:ascii="Arial" w:eastAsia="Arial Unicode MS" w:hAnsi="Arial"/>
          <w:snapToGrid w:val="0"/>
          <w:sz w:val="20"/>
          <w:szCs w:val="26"/>
          <w:rtl/>
        </w:rPr>
        <w:t>המילה "כבעלי"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המילה "זיקה"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לאחר המילה "זיקה" המילה "לראש"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 xml:space="preserve">(1) </w:t>
      </w:r>
      <w:r w:rsidRPr="00C20714">
        <w:rPr>
          <w:rFonts w:ascii="Arial" w:eastAsia="Arial Unicode MS" w:hAnsi="Arial"/>
          <w:snapToGrid w:val="0"/>
          <w:sz w:val="20"/>
          <w:szCs w:val="26"/>
          <w:rtl/>
        </w:rPr>
        <w:t>לאחר המילה "זיקה לראש" המילה "הממשלה"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 xml:space="preserve"> (1)</w:t>
      </w:r>
      <w:r w:rsidRPr="00C20714">
        <w:rPr>
          <w:rFonts w:ascii="Arial" w:eastAsia="Arial Unicode MS" w:hAnsi="Arial"/>
          <w:snapToGrid w:val="0"/>
          <w:sz w:val="20"/>
          <w:szCs w:val="26"/>
          <w:rtl/>
        </w:rPr>
        <w:t xml:space="preserve"> לאחר המילה "לראש הממשלה" המילה "החלופי"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לאחר המילה "הממשלה החלופי" המילה "ואולם"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 xml:space="preserve">(1) </w:t>
      </w:r>
      <w:r w:rsidRPr="00C20714">
        <w:rPr>
          <w:rFonts w:ascii="Arial" w:eastAsia="Arial Unicode MS" w:hAnsi="Arial"/>
          <w:snapToGrid w:val="0"/>
          <w:sz w:val="20"/>
          <w:szCs w:val="26"/>
          <w:rtl/>
        </w:rPr>
        <w:t>המילה "לא"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לאחר המילה "לא" המילה "הייתה"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המילה "הייתה" המילה "זהות"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 xml:space="preserve">(1) </w:t>
      </w:r>
      <w:r w:rsidRPr="00C20714">
        <w:rPr>
          <w:rFonts w:ascii="Arial" w:eastAsia="Arial Unicode MS" w:hAnsi="Arial"/>
          <w:snapToGrid w:val="0"/>
          <w:sz w:val="20"/>
          <w:szCs w:val="26"/>
          <w:rtl/>
        </w:rPr>
        <w:t>לאחר המילה "זהות" המילה "במספר"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המילה "במספר" המילה "השרים"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המילה "השרים" המילה "כאמור"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 xml:space="preserve"> (1)</w:t>
      </w:r>
      <w:r w:rsidRPr="00C20714">
        <w:rPr>
          <w:rFonts w:ascii="Arial" w:eastAsia="Arial Unicode MS" w:hAnsi="Arial"/>
          <w:snapToGrid w:val="0"/>
          <w:sz w:val="20"/>
          <w:szCs w:val="26"/>
          <w:rtl/>
        </w:rPr>
        <w:t xml:space="preserve"> לאחר המילה "כאמור" המילה "תקבע"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bookmarkStart w:id="4" w:name="_Hlk39164079"/>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לאחר המילה "תקבע" המילה "הממשלה" – תימחק.</w:t>
      </w:r>
    </w:p>
    <w:bookmarkEnd w:id="4"/>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המילה "הממשלה" המילה "מנגנון"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 xml:space="preserve"> (1)</w:t>
      </w:r>
      <w:r w:rsidRPr="00C20714">
        <w:rPr>
          <w:rFonts w:ascii="Arial" w:eastAsia="Arial Unicode MS" w:hAnsi="Arial"/>
          <w:snapToGrid w:val="0"/>
          <w:sz w:val="20"/>
          <w:szCs w:val="26"/>
          <w:rtl/>
        </w:rPr>
        <w:t xml:space="preserve"> לאחר המילה "מנגנון" המילה "הצבעה"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המילה "הצבעה" המילה "שלפיו"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לאחר המילה "שלפיו" המילה "כוח"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 xml:space="preserve">(1) </w:t>
      </w:r>
      <w:r w:rsidRPr="00C20714">
        <w:rPr>
          <w:rFonts w:ascii="Arial" w:eastAsia="Arial Unicode MS" w:hAnsi="Arial"/>
          <w:snapToGrid w:val="0"/>
          <w:sz w:val="20"/>
          <w:szCs w:val="26"/>
          <w:rtl/>
        </w:rPr>
        <w:t xml:space="preserve"> לאחר המילה "כוח" המילה "ההצבעה"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 xml:space="preserve">(1) </w:t>
      </w:r>
      <w:r w:rsidRPr="00C20714">
        <w:rPr>
          <w:rFonts w:ascii="Arial" w:eastAsia="Arial Unicode MS" w:hAnsi="Arial"/>
          <w:snapToGrid w:val="0"/>
          <w:sz w:val="20"/>
          <w:szCs w:val="26"/>
          <w:rtl/>
        </w:rPr>
        <w:t xml:space="preserve"> לאחר המילה "ההצבעה" המילה "של"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המילה "של" המילה "כלל"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לאחר המילה "כלל" המילה "השרים"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המילה "השרים" המילה "בעלי"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המילה "בעלי" המילה "הזיקה"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bookmarkStart w:id="5" w:name="_Hlk39164366"/>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המילים "השרים בעלי הזיקה" המילה "לראש" – תימחק.</w:t>
      </w:r>
    </w:p>
    <w:bookmarkEnd w:id="5"/>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לאחר המילים "השרים בעלי הזיקה" המילה "לראש הממשלה"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לאחר המילים "השרים בעלי הזיקה לראש" המילה "הממשלה"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לאחר המילים "השרים בעלי הזיקה לראש הממשלה" המילה "בממשלה"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bookmarkStart w:id="6" w:name="_Hlk39164495"/>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המילים "השרים בעלי הזיקה לראש הממשלה בממשלה" המילה "</w:t>
      </w:r>
      <w:r w:rsidRPr="00C20714">
        <w:rPr>
          <w:rFonts w:ascii="Arial" w:eastAsia="Arial Unicode MS" w:hAnsi="Arial" w:hint="cs"/>
          <w:snapToGrid w:val="0"/>
          <w:sz w:val="20"/>
          <w:szCs w:val="26"/>
          <w:rtl/>
        </w:rPr>
        <w:t>כללי</w:t>
      </w:r>
      <w:r w:rsidRPr="00C20714">
        <w:rPr>
          <w:rFonts w:ascii="Arial" w:eastAsia="Arial Unicode MS" w:hAnsi="Arial"/>
          <w:snapToGrid w:val="0"/>
          <w:sz w:val="20"/>
          <w:szCs w:val="26"/>
          <w:rtl/>
        </w:rPr>
        <w:t>" – תימחק.</w:t>
      </w:r>
    </w:p>
    <w:bookmarkEnd w:id="6"/>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המילים "השרים בעלי הזיקה לראש הממשלה בממשלה ובוועדותיה" המילה "יהיה"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המילים "ובוועדותיה יהיה" המילה "זהה"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לאחר המילים "ובוועדותיה יהיה זהה" המילה "לכוח"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לאחר המילים "ובוועדותיה יהיה זהה לכוח" המילה "ההצבעה"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bookmarkStart w:id="7" w:name="_Hlk39164684"/>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לאחר המילים "ובוועדותיה יהיה זהה" המילה "לכוח" – תימחק.</w:t>
      </w:r>
    </w:p>
    <w:bookmarkEnd w:id="7"/>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המילים  "זהה לכוח" המילה "ההצבעה"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המילים  "לכוח ההצבעה" המילה "של"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המילים  "לכוח ההצבעה של" המילה "כלל"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המילים  "לכוח ההצבעה של כלל" המילה "השרים"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המילים  "כלל השרים" המילה "בעלי"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המילים  "השרים בעלי" המילה "הזיקה"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bookmarkStart w:id="8" w:name="_Hlk39164831"/>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לאחר המילים  "בעלי הזיקה" המילה "לראש" – תימחק.</w:t>
      </w:r>
    </w:p>
    <w:bookmarkEnd w:id="8"/>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המילים  "הזיקה לראש" המילה "הממשלה"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המילים  "הזיקה לראש הממשלה" המילה "החלופי"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המילים  "יהיה זהה" המילים "לכוח ההצבעה של כלל השרים"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 לאחר המילים  "מספר השרים המזוהים" המילה "כבעלי זיקה לראש הממשלה יהיה זהה"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לאחר המילים  "לראש הממשלה החלופי" המילה "ואולם לא הייתה זהות במספר השרים כאמור"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בתיקון סעיף 13.א. (ד) </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לפני המילה המזוהים תבוא המילה "הלא" והמילה המזוהים" תשונה ל "מזוהים".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(ד)(1) </w:t>
      </w:r>
      <w:r w:rsidRPr="00C20714">
        <w:rPr>
          <w:rFonts w:ascii="Arial" w:eastAsia="Arial Unicode MS" w:hAnsi="Arial" w:hint="cs"/>
          <w:snapToGrid w:val="0"/>
          <w:sz w:val="20"/>
          <w:szCs w:val="26"/>
          <w:rtl/>
        </w:rPr>
        <w:t>לאחר המילה "החלופי" המילה "או" - תימחק</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(ד)(1) </w:t>
      </w:r>
      <w:r w:rsidRPr="00C20714">
        <w:rPr>
          <w:rFonts w:ascii="Arial" w:eastAsia="Arial Unicode MS" w:hAnsi="Arial" w:hint="cs"/>
          <w:snapToGrid w:val="0"/>
          <w:sz w:val="20"/>
          <w:szCs w:val="26"/>
          <w:rtl/>
        </w:rPr>
        <w:t xml:space="preserve">לאחר המילה "כללי" המילה "הצבעה"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(ד)(1) ל</w:t>
      </w:r>
      <w:r w:rsidRPr="00C20714">
        <w:rPr>
          <w:rFonts w:ascii="Arial" w:eastAsia="Arial Unicode MS" w:hAnsi="Arial" w:hint="cs"/>
          <w:snapToGrid w:val="0"/>
          <w:sz w:val="20"/>
          <w:szCs w:val="26"/>
          <w:rtl/>
        </w:rPr>
        <w:t xml:space="preserve">אחר </w:t>
      </w:r>
      <w:r w:rsidRPr="00C20714">
        <w:rPr>
          <w:rFonts w:ascii="Arial" w:eastAsia="Arial Unicode MS" w:hAnsi="Arial"/>
          <w:snapToGrid w:val="0"/>
          <w:sz w:val="20"/>
          <w:szCs w:val="26"/>
          <w:rtl/>
        </w:rPr>
        <w:t>המילה "</w:t>
      </w:r>
      <w:r w:rsidRPr="00C20714">
        <w:rPr>
          <w:rFonts w:ascii="Arial" w:eastAsia="Arial Unicode MS" w:hAnsi="Arial" w:hint="cs"/>
          <w:snapToGrid w:val="0"/>
          <w:sz w:val="20"/>
          <w:szCs w:val="26"/>
          <w:rtl/>
        </w:rPr>
        <w:t>הצבעה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המילה "שיבטיחו"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בתיקון סעיף 13.א. (ד)(1) </w:t>
      </w:r>
      <w:r w:rsidRPr="00C20714">
        <w:rPr>
          <w:rFonts w:ascii="Arial" w:eastAsia="Arial Unicode MS" w:hAnsi="Arial" w:hint="cs"/>
          <w:snapToGrid w:val="0"/>
          <w:sz w:val="20"/>
          <w:szCs w:val="26"/>
          <w:rtl/>
        </w:rPr>
        <w:t xml:space="preserve">המילה "יחס"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בתיקון סעיף 13.א. (ד)(1) </w:t>
      </w:r>
      <w:r w:rsidRPr="00C20714">
        <w:rPr>
          <w:rFonts w:ascii="Arial" w:eastAsia="Arial Unicode MS" w:hAnsi="Arial" w:hint="cs"/>
          <w:snapToGrid w:val="0"/>
          <w:sz w:val="20"/>
          <w:szCs w:val="26"/>
          <w:rtl/>
        </w:rPr>
        <w:t xml:space="preserve">לאחר המילה "יחס" המילה "כאמור"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(ד)(1) </w:t>
      </w:r>
      <w:r w:rsidRPr="00C20714">
        <w:rPr>
          <w:rFonts w:ascii="Arial" w:eastAsia="Arial Unicode MS" w:hAnsi="Arial" w:hint="cs"/>
          <w:snapToGrid w:val="0"/>
          <w:sz w:val="20"/>
          <w:szCs w:val="26"/>
          <w:rtl/>
        </w:rPr>
        <w:t xml:space="preserve">לאחר המילה "כאמור" המילה "פסקה"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(ד)(1) </w:t>
      </w:r>
      <w:r w:rsidRPr="00C20714">
        <w:rPr>
          <w:rFonts w:ascii="Arial" w:eastAsia="Arial Unicode MS" w:hAnsi="Arial" w:hint="cs"/>
          <w:snapToGrid w:val="0"/>
          <w:sz w:val="20"/>
          <w:szCs w:val="26"/>
          <w:rtl/>
        </w:rPr>
        <w:t xml:space="preserve">לאחר המילים "כאמור בפסקה"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המילה "</w:t>
      </w:r>
      <w:r w:rsidRPr="00C20714">
        <w:rPr>
          <w:rFonts w:ascii="Arial" w:eastAsia="Arial Unicode MS" w:hAnsi="Arial" w:hint="cs"/>
          <w:snapToGrid w:val="0"/>
          <w:sz w:val="20"/>
          <w:szCs w:val="26"/>
          <w:rtl/>
        </w:rPr>
        <w:t>הוראות</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 xml:space="preserve">2) </w:t>
      </w:r>
      <w:r w:rsidRPr="00C20714">
        <w:rPr>
          <w:rFonts w:ascii="Arial" w:eastAsia="Arial Unicode MS" w:hAnsi="Arial"/>
          <w:snapToGrid w:val="0"/>
          <w:sz w:val="20"/>
          <w:szCs w:val="26"/>
          <w:rtl/>
        </w:rPr>
        <w:t>המילה "</w:t>
      </w:r>
      <w:r w:rsidRPr="00C20714">
        <w:rPr>
          <w:rFonts w:ascii="Arial" w:eastAsia="Arial Unicode MS" w:hAnsi="Arial" w:hint="cs"/>
          <w:snapToGrid w:val="0"/>
          <w:sz w:val="20"/>
          <w:szCs w:val="26"/>
          <w:rtl/>
        </w:rPr>
        <w:t>פסקה (1)</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המילה "</w:t>
      </w:r>
      <w:r w:rsidRPr="00C20714">
        <w:rPr>
          <w:rFonts w:ascii="Arial" w:eastAsia="Arial Unicode MS" w:hAnsi="Arial" w:hint="cs"/>
          <w:snapToGrid w:val="0"/>
          <w:sz w:val="20"/>
          <w:szCs w:val="26"/>
          <w:rtl/>
        </w:rPr>
        <w:t>רישא</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המילה "</w:t>
      </w:r>
      <w:r w:rsidRPr="00C20714">
        <w:rPr>
          <w:rFonts w:ascii="Arial" w:eastAsia="Arial Unicode MS" w:hAnsi="Arial" w:hint="cs"/>
          <w:snapToGrid w:val="0"/>
          <w:sz w:val="20"/>
          <w:szCs w:val="26"/>
          <w:rtl/>
        </w:rPr>
        <w:t>לעניין</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המילה "</w:t>
      </w:r>
      <w:r w:rsidRPr="00C20714">
        <w:rPr>
          <w:rFonts w:ascii="Arial" w:eastAsia="Arial Unicode MS" w:hAnsi="Arial" w:hint="cs"/>
          <w:snapToGrid w:val="0"/>
          <w:sz w:val="20"/>
          <w:szCs w:val="26"/>
          <w:rtl/>
        </w:rPr>
        <w:t>מספר</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המילה "</w:t>
      </w:r>
      <w:r w:rsidRPr="00C20714">
        <w:rPr>
          <w:rFonts w:ascii="Arial" w:eastAsia="Arial Unicode MS" w:hAnsi="Arial" w:hint="cs"/>
          <w:snapToGrid w:val="0"/>
          <w:sz w:val="20"/>
          <w:szCs w:val="26"/>
          <w:rtl/>
        </w:rPr>
        <w:t>השרים</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המילה "</w:t>
      </w:r>
      <w:r w:rsidRPr="00C20714">
        <w:rPr>
          <w:rFonts w:ascii="Arial" w:eastAsia="Arial Unicode MS" w:hAnsi="Arial" w:hint="cs"/>
          <w:snapToGrid w:val="0"/>
          <w:sz w:val="20"/>
          <w:szCs w:val="26"/>
          <w:rtl/>
        </w:rPr>
        <w:t>יחולו</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(ד)(2) </w:t>
      </w:r>
      <w:r w:rsidRPr="00C20714">
        <w:rPr>
          <w:rFonts w:ascii="Arial" w:eastAsia="Arial Unicode MS" w:hAnsi="Arial" w:hint="cs"/>
          <w:snapToGrid w:val="0"/>
          <w:sz w:val="20"/>
          <w:szCs w:val="26"/>
          <w:rtl/>
        </w:rPr>
        <w:t xml:space="preserve">לפני </w:t>
      </w:r>
      <w:r w:rsidRPr="00C20714">
        <w:rPr>
          <w:rFonts w:ascii="Arial" w:eastAsia="Arial Unicode MS" w:hAnsi="Arial"/>
          <w:snapToGrid w:val="0"/>
          <w:sz w:val="20"/>
          <w:szCs w:val="26"/>
          <w:rtl/>
        </w:rPr>
        <w:t xml:space="preserve">המילה "יחולו" </w:t>
      </w:r>
      <w:r w:rsidRPr="00C20714">
        <w:rPr>
          <w:rFonts w:ascii="Arial" w:eastAsia="Arial Unicode MS" w:hAnsi="Arial" w:hint="cs"/>
          <w:snapToGrid w:val="0"/>
          <w:sz w:val="20"/>
          <w:szCs w:val="26"/>
          <w:rtl/>
        </w:rPr>
        <w:t>תבוא המילה "לא"</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גם</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על</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ועדות</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שרים</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למעט</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(ד)(2) </w:t>
      </w:r>
      <w:r w:rsidRPr="00C20714">
        <w:rPr>
          <w:rFonts w:ascii="Arial" w:eastAsia="Arial Unicode MS" w:hAnsi="Arial" w:hint="cs"/>
          <w:snapToGrid w:val="0"/>
          <w:sz w:val="20"/>
          <w:szCs w:val="26"/>
          <w:rtl/>
        </w:rPr>
        <w:t xml:space="preserve">לאחר המילה "למעט" </w:t>
      </w:r>
      <w:r w:rsidRPr="00C20714">
        <w:rPr>
          <w:rFonts w:ascii="Arial" w:eastAsia="Arial Unicode MS" w:hAnsi="Arial"/>
          <w:snapToGrid w:val="0"/>
          <w:sz w:val="20"/>
          <w:szCs w:val="26"/>
          <w:rtl/>
        </w:rPr>
        <w:t>המילה "</w:t>
      </w:r>
      <w:r w:rsidRPr="00C20714">
        <w:rPr>
          <w:rFonts w:ascii="Arial" w:eastAsia="Arial Unicode MS" w:hAnsi="Arial" w:hint="cs"/>
          <w:snapToGrid w:val="0"/>
          <w:sz w:val="20"/>
          <w:szCs w:val="26"/>
          <w:rtl/>
        </w:rPr>
        <w:t>על</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ועדות</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שרים</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"יחולו"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שזהות</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חבריהן</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נקבעה</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(ד)(2) </w:t>
      </w:r>
      <w:r w:rsidRPr="00C20714">
        <w:rPr>
          <w:rFonts w:ascii="Arial" w:eastAsia="Arial Unicode MS" w:hAnsi="Arial" w:hint="cs"/>
          <w:snapToGrid w:val="0"/>
          <w:sz w:val="20"/>
          <w:szCs w:val="26"/>
          <w:rtl/>
        </w:rPr>
        <w:t>לפני המילה "נקבעה"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בחוק</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אם</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האמור</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אינו</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מאפשר</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לממשלה</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למנות</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להן"</w:t>
      </w:r>
      <w:r w:rsidRPr="00C20714">
        <w:rPr>
          <w:rFonts w:ascii="Arial" w:eastAsia="Arial Unicode MS" w:hAnsi="Arial"/>
          <w:snapToGrid w:val="0"/>
          <w:sz w:val="20"/>
          <w:szCs w:val="26"/>
          <w:rtl/>
        </w:rPr>
        <w:t xml:space="preserve">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חברים</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(ד)(2) המילה "</w:t>
      </w:r>
      <w:r w:rsidRPr="00C20714">
        <w:rPr>
          <w:rFonts w:ascii="Arial" w:eastAsia="Arial Unicode MS" w:hAnsi="Arial" w:hint="cs"/>
          <w:snapToGrid w:val="0"/>
          <w:sz w:val="20"/>
          <w:szCs w:val="26"/>
          <w:rtl/>
        </w:rPr>
        <w:t>נוספים</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13א.(ד)(2)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(ד)</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לפני המילה "זהה"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(ה) המילה "בלי"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"לגרוע"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"מהוראות"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"סעיף"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"13(ד)"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"משהורכבה"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"ממשלת"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"חילופים"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"תתייצב"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"לפני"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"הכנסת"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"תודיע"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"על"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"הפרטים"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"הבאים"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"ותבקש"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"הבעת"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המילה "אמון"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(1) המילה "זהות"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(1) המילה "ראש"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(1) המילה "הממשלה"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(1) המילה "וזהות"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(1) לאחר המילים "וזהות ראש" המילה "הממשלה"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(1) לאחר המילה "וזהות" המילה "ראש"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(1) לאחר המילה "הממשלה" המילה "החלופי"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(1) לאחר המילה "הממשלה" המילה "החלופי"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(2) המילה "מועד"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(2) המילה "החילופים"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בתיקון סעיף 13.א. (ה) (3) המילה "זהות"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המילה "</w:t>
      </w:r>
      <w:r w:rsidRPr="00C20714">
        <w:rPr>
          <w:rFonts w:ascii="Arial" w:eastAsia="Arial Unicode MS" w:hAnsi="Arial" w:hint="cs"/>
          <w:snapToGrid w:val="0"/>
          <w:sz w:val="20"/>
          <w:szCs w:val="26"/>
          <w:rtl/>
        </w:rPr>
        <w:t>השרים</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המילה "</w:t>
      </w:r>
      <w:r w:rsidRPr="00C20714">
        <w:rPr>
          <w:rFonts w:ascii="Arial" w:eastAsia="Arial Unicode MS" w:hAnsi="Arial" w:hint="cs"/>
          <w:snapToGrid w:val="0"/>
          <w:sz w:val="20"/>
          <w:szCs w:val="26"/>
          <w:rtl/>
        </w:rPr>
        <w:t>בעלי</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המילה "</w:t>
      </w:r>
      <w:r w:rsidRPr="00C20714">
        <w:rPr>
          <w:rFonts w:ascii="Arial" w:eastAsia="Arial Unicode MS" w:hAnsi="Arial" w:hint="cs"/>
          <w:snapToGrid w:val="0"/>
          <w:sz w:val="20"/>
          <w:szCs w:val="26"/>
          <w:rtl/>
        </w:rPr>
        <w:t>הזיקה</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המילה "</w:t>
      </w:r>
      <w:r w:rsidRPr="00C20714">
        <w:rPr>
          <w:rFonts w:ascii="Arial" w:eastAsia="Arial Unicode MS" w:hAnsi="Arial" w:hint="cs"/>
          <w:snapToGrid w:val="0"/>
          <w:sz w:val="20"/>
          <w:szCs w:val="26"/>
          <w:rtl/>
        </w:rPr>
        <w:t>לראש</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המילה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המילה "</w:t>
      </w:r>
      <w:r w:rsidRPr="00C20714">
        <w:rPr>
          <w:rFonts w:ascii="Arial" w:eastAsia="Arial Unicode MS" w:hAnsi="Arial" w:hint="cs"/>
          <w:snapToGrid w:val="0"/>
          <w:sz w:val="20"/>
          <w:szCs w:val="26"/>
          <w:rtl/>
        </w:rPr>
        <w:t>ו</w:t>
      </w:r>
      <w:r w:rsidRPr="00C20714">
        <w:rPr>
          <w:rFonts w:ascii="Arial" w:eastAsia="Arial Unicode MS" w:hAnsi="Arial"/>
          <w:snapToGrid w:val="0"/>
          <w:sz w:val="20"/>
          <w:szCs w:val="26"/>
          <w:rtl/>
        </w:rPr>
        <w:t xml:space="preserve">זהות"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המילה "</w:t>
      </w:r>
      <w:r w:rsidRPr="00C20714">
        <w:rPr>
          <w:rFonts w:ascii="Arial" w:eastAsia="Arial Unicode MS" w:hAnsi="Arial" w:hint="cs"/>
          <w:snapToGrid w:val="0"/>
          <w:sz w:val="20"/>
          <w:szCs w:val="26"/>
          <w:rtl/>
        </w:rPr>
        <w:t>השרים</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(ה) (3) </w:t>
      </w:r>
      <w:r w:rsidRPr="00C20714">
        <w:rPr>
          <w:rFonts w:ascii="Arial" w:eastAsia="Arial Unicode MS" w:hAnsi="Arial" w:hint="cs"/>
          <w:snapToGrid w:val="0"/>
          <w:sz w:val="20"/>
          <w:szCs w:val="26"/>
          <w:rtl/>
        </w:rPr>
        <w:t xml:space="preserve">לאחר המילים "זהות השרים" </w:t>
      </w:r>
      <w:r w:rsidRPr="00C20714">
        <w:rPr>
          <w:rFonts w:ascii="Arial" w:eastAsia="Arial Unicode MS" w:hAnsi="Arial"/>
          <w:snapToGrid w:val="0"/>
          <w:sz w:val="20"/>
          <w:szCs w:val="26"/>
          <w:rtl/>
        </w:rPr>
        <w:t>המילה "</w:t>
      </w:r>
      <w:r w:rsidRPr="00C20714">
        <w:rPr>
          <w:rFonts w:ascii="Arial" w:eastAsia="Arial Unicode MS" w:hAnsi="Arial" w:hint="cs"/>
          <w:snapToGrid w:val="0"/>
          <w:sz w:val="20"/>
          <w:szCs w:val="26"/>
          <w:rtl/>
        </w:rPr>
        <w:t>בעלי</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לאחר המילים "זהות השרים</w:t>
      </w:r>
      <w:r w:rsidRPr="00C20714">
        <w:rPr>
          <w:rFonts w:ascii="Arial" w:eastAsia="Arial Unicode MS" w:hAnsi="Arial" w:hint="cs"/>
          <w:snapToGrid w:val="0"/>
          <w:sz w:val="20"/>
          <w:szCs w:val="26"/>
          <w:rtl/>
        </w:rPr>
        <w:t xml:space="preserve"> בעלי</w:t>
      </w:r>
      <w:r w:rsidRPr="00C20714">
        <w:rPr>
          <w:rFonts w:ascii="Arial" w:eastAsia="Arial Unicode MS" w:hAnsi="Arial"/>
          <w:snapToGrid w:val="0"/>
          <w:sz w:val="20"/>
          <w:szCs w:val="26"/>
          <w:rtl/>
        </w:rPr>
        <w:t>" המילה "</w:t>
      </w:r>
      <w:r w:rsidRPr="00C20714">
        <w:rPr>
          <w:rFonts w:ascii="Arial" w:eastAsia="Arial Unicode MS" w:hAnsi="Arial" w:hint="cs"/>
          <w:snapToGrid w:val="0"/>
          <w:sz w:val="20"/>
          <w:szCs w:val="26"/>
          <w:rtl/>
        </w:rPr>
        <w:t>הזיקה</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לאחר המילים "זהות השרים</w:t>
      </w:r>
      <w:r w:rsidRPr="00C20714">
        <w:rPr>
          <w:rFonts w:ascii="Arial" w:eastAsia="Arial Unicode MS" w:hAnsi="Arial" w:hint="cs"/>
          <w:snapToGrid w:val="0"/>
          <w:sz w:val="20"/>
          <w:szCs w:val="26"/>
          <w:rtl/>
        </w:rPr>
        <w:t xml:space="preserve"> בעלי הזיקה</w:t>
      </w:r>
      <w:r w:rsidRPr="00C20714">
        <w:rPr>
          <w:rFonts w:ascii="Arial" w:eastAsia="Arial Unicode MS" w:hAnsi="Arial"/>
          <w:snapToGrid w:val="0"/>
          <w:sz w:val="20"/>
          <w:szCs w:val="26"/>
          <w:rtl/>
        </w:rPr>
        <w:t>" המילה "</w:t>
      </w:r>
      <w:r w:rsidRPr="00C20714">
        <w:rPr>
          <w:rFonts w:ascii="Arial" w:eastAsia="Arial Unicode MS" w:hAnsi="Arial" w:hint="cs"/>
          <w:snapToGrid w:val="0"/>
          <w:sz w:val="20"/>
          <w:szCs w:val="26"/>
          <w:rtl/>
        </w:rPr>
        <w:t>לראש</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לאחר המילים "זהות השרים</w:t>
      </w:r>
      <w:r w:rsidRPr="00C20714">
        <w:rPr>
          <w:rFonts w:ascii="Arial" w:eastAsia="Arial Unicode MS" w:hAnsi="Arial" w:hint="cs"/>
          <w:snapToGrid w:val="0"/>
          <w:sz w:val="20"/>
          <w:szCs w:val="26"/>
          <w:rtl/>
        </w:rPr>
        <w:t xml:space="preserve"> בעלי הזיקה לראש</w:t>
      </w:r>
      <w:r w:rsidRPr="00C20714">
        <w:rPr>
          <w:rFonts w:ascii="Arial" w:eastAsia="Arial Unicode MS" w:hAnsi="Arial"/>
          <w:snapToGrid w:val="0"/>
          <w:sz w:val="20"/>
          <w:szCs w:val="26"/>
          <w:rtl/>
        </w:rPr>
        <w:t>" המילה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bookmarkStart w:id="9" w:name="_Hlk39169208"/>
      <w:r w:rsidRPr="00C20714">
        <w:rPr>
          <w:rFonts w:ascii="Arial" w:eastAsia="Arial Unicode MS" w:hAnsi="Arial"/>
          <w:snapToGrid w:val="0"/>
          <w:sz w:val="20"/>
          <w:szCs w:val="26"/>
          <w:rtl/>
        </w:rPr>
        <w:t>בסעיף 2 להצעת החוק בתיקון סעיף 13.א. (ה) (3) לאחר המילים "</w:t>
      </w:r>
      <w:r w:rsidRPr="00C20714">
        <w:rPr>
          <w:rFonts w:ascii="Arial" w:eastAsia="Arial Unicode MS" w:hAnsi="Arial" w:hint="cs"/>
          <w:snapToGrid w:val="0"/>
          <w:sz w:val="20"/>
          <w:szCs w:val="26"/>
          <w:rtl/>
        </w:rPr>
        <w:t>לראש הממשלה</w:t>
      </w:r>
      <w:r w:rsidRPr="00C20714">
        <w:rPr>
          <w:rFonts w:ascii="Arial" w:eastAsia="Arial Unicode MS" w:hAnsi="Arial"/>
          <w:snapToGrid w:val="0"/>
          <w:sz w:val="20"/>
          <w:szCs w:val="26"/>
          <w:rtl/>
        </w:rPr>
        <w:t>" תבוא המילה "</w:t>
      </w:r>
      <w:r w:rsidRPr="00C20714">
        <w:rPr>
          <w:rFonts w:ascii="Arial" w:eastAsia="Arial Unicode MS" w:hAnsi="Arial" w:hint="cs"/>
          <w:snapToGrid w:val="0"/>
          <w:sz w:val="20"/>
          <w:szCs w:val="26"/>
          <w:rtl/>
        </w:rPr>
        <w:t>וזהות</w:t>
      </w:r>
      <w:r w:rsidRPr="00C20714">
        <w:rPr>
          <w:rFonts w:ascii="Arial" w:eastAsia="Arial Unicode MS" w:hAnsi="Arial"/>
          <w:snapToGrid w:val="0"/>
          <w:sz w:val="20"/>
          <w:szCs w:val="26"/>
          <w:rtl/>
        </w:rPr>
        <w:t xml:space="preserve">" – תימחק. </w:t>
      </w:r>
    </w:p>
    <w:bookmarkEnd w:id="9"/>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לאחר המילים "לראש הממשלה</w:t>
      </w:r>
      <w:r w:rsidRPr="00C20714">
        <w:rPr>
          <w:rFonts w:ascii="Arial" w:eastAsia="Arial Unicode MS" w:hAnsi="Arial" w:hint="cs"/>
          <w:snapToGrid w:val="0"/>
          <w:sz w:val="20"/>
          <w:szCs w:val="26"/>
          <w:rtl/>
        </w:rPr>
        <w:t xml:space="preserve"> וזהות</w:t>
      </w:r>
      <w:r w:rsidRPr="00C20714">
        <w:rPr>
          <w:rFonts w:ascii="Arial" w:eastAsia="Arial Unicode MS" w:hAnsi="Arial"/>
          <w:snapToGrid w:val="0"/>
          <w:sz w:val="20"/>
          <w:szCs w:val="26"/>
          <w:rtl/>
        </w:rPr>
        <w:t>" המילה "</w:t>
      </w:r>
      <w:r w:rsidRPr="00C20714">
        <w:rPr>
          <w:rFonts w:ascii="Arial" w:eastAsia="Arial Unicode MS" w:hAnsi="Arial" w:hint="cs"/>
          <w:snapToGrid w:val="0"/>
          <w:sz w:val="20"/>
          <w:szCs w:val="26"/>
          <w:rtl/>
        </w:rPr>
        <w:t>השרים</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לאחר המילים "לראש הממשלה</w:t>
      </w:r>
      <w:r w:rsidRPr="00C20714">
        <w:rPr>
          <w:rFonts w:ascii="Arial" w:eastAsia="Arial Unicode MS" w:hAnsi="Arial" w:hint="cs"/>
          <w:snapToGrid w:val="0"/>
          <w:sz w:val="20"/>
          <w:szCs w:val="26"/>
          <w:rtl/>
        </w:rPr>
        <w:t xml:space="preserve"> וזהות השרים</w:t>
      </w:r>
      <w:r w:rsidRPr="00C20714">
        <w:rPr>
          <w:rFonts w:ascii="Arial" w:eastAsia="Arial Unicode MS" w:hAnsi="Arial"/>
          <w:snapToGrid w:val="0"/>
          <w:sz w:val="20"/>
          <w:szCs w:val="26"/>
          <w:rtl/>
        </w:rPr>
        <w:t>" המילה "</w:t>
      </w:r>
      <w:r w:rsidRPr="00C20714">
        <w:rPr>
          <w:rFonts w:ascii="Arial" w:eastAsia="Arial Unicode MS" w:hAnsi="Arial" w:hint="cs"/>
          <w:snapToGrid w:val="0"/>
          <w:sz w:val="20"/>
          <w:szCs w:val="26"/>
          <w:rtl/>
        </w:rPr>
        <w:t>בעלי"</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לאחר המילים "</w:t>
      </w:r>
      <w:r w:rsidRPr="00C20714">
        <w:rPr>
          <w:rFonts w:ascii="Arial" w:eastAsia="Arial Unicode MS" w:hAnsi="Arial" w:hint="cs"/>
          <w:snapToGrid w:val="0"/>
          <w:sz w:val="20"/>
          <w:szCs w:val="26"/>
          <w:rtl/>
        </w:rPr>
        <w:t>השרים בעלי</w:t>
      </w:r>
      <w:r w:rsidRPr="00C20714">
        <w:rPr>
          <w:rFonts w:ascii="Arial" w:eastAsia="Arial Unicode MS" w:hAnsi="Arial"/>
          <w:snapToGrid w:val="0"/>
          <w:sz w:val="20"/>
          <w:szCs w:val="26"/>
          <w:rtl/>
        </w:rPr>
        <w:t>" המילה "</w:t>
      </w:r>
      <w:r w:rsidRPr="00C20714">
        <w:rPr>
          <w:rFonts w:ascii="Arial" w:eastAsia="Arial Unicode MS" w:hAnsi="Arial" w:hint="cs"/>
          <w:snapToGrid w:val="0"/>
          <w:sz w:val="20"/>
          <w:szCs w:val="26"/>
          <w:rtl/>
        </w:rPr>
        <w:t>הזיקה</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לאחר המילים "השרים בעלי</w:t>
      </w:r>
      <w:r w:rsidRPr="00C20714">
        <w:rPr>
          <w:rFonts w:ascii="Arial" w:eastAsia="Arial Unicode MS" w:hAnsi="Arial" w:hint="cs"/>
          <w:snapToGrid w:val="0"/>
          <w:sz w:val="20"/>
          <w:szCs w:val="26"/>
          <w:rtl/>
        </w:rPr>
        <w:t xml:space="preserve"> הזיקה</w:t>
      </w:r>
      <w:r w:rsidRPr="00C20714">
        <w:rPr>
          <w:rFonts w:ascii="Arial" w:eastAsia="Arial Unicode MS" w:hAnsi="Arial"/>
          <w:snapToGrid w:val="0"/>
          <w:sz w:val="20"/>
          <w:szCs w:val="26"/>
          <w:rtl/>
        </w:rPr>
        <w:t>" המילה "</w:t>
      </w:r>
      <w:r w:rsidRPr="00C20714">
        <w:rPr>
          <w:rFonts w:ascii="Arial" w:eastAsia="Arial Unicode MS" w:hAnsi="Arial" w:hint="cs"/>
          <w:snapToGrid w:val="0"/>
          <w:sz w:val="20"/>
          <w:szCs w:val="26"/>
          <w:rtl/>
        </w:rPr>
        <w:t>לראש</w:t>
      </w:r>
      <w:r w:rsidRPr="00C20714">
        <w:rPr>
          <w:rFonts w:ascii="Arial" w:eastAsia="Arial Unicode MS" w:hAnsi="Arial"/>
          <w:snapToGrid w:val="0"/>
          <w:sz w:val="20"/>
          <w:szCs w:val="26"/>
          <w:rtl/>
        </w:rPr>
        <w:t xml:space="preserve">"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(ה) (3) לאחר המילים "השרים בעלי הזיקה</w:t>
      </w:r>
      <w:r w:rsidRPr="00C20714">
        <w:rPr>
          <w:rFonts w:ascii="Arial" w:eastAsia="Arial Unicode MS" w:hAnsi="Arial" w:hint="cs"/>
          <w:snapToGrid w:val="0"/>
          <w:sz w:val="20"/>
          <w:szCs w:val="26"/>
          <w:rtl/>
        </w:rPr>
        <w:t xml:space="preserve"> לראש</w:t>
      </w:r>
      <w:r w:rsidRPr="00C20714">
        <w:rPr>
          <w:rFonts w:ascii="Arial" w:eastAsia="Arial Unicode MS" w:hAnsi="Arial"/>
          <w:snapToGrid w:val="0"/>
          <w:sz w:val="20"/>
          <w:szCs w:val="26"/>
          <w:rtl/>
        </w:rPr>
        <w:t>" המילה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 תימחק</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לאחר המילים "השרים בעלי הזיקה לראש</w:t>
      </w:r>
      <w:r w:rsidRPr="00C20714">
        <w:rPr>
          <w:rFonts w:ascii="Arial" w:eastAsia="Arial Unicode MS" w:hAnsi="Arial" w:hint="cs"/>
          <w:snapToGrid w:val="0"/>
          <w:sz w:val="20"/>
          <w:szCs w:val="26"/>
          <w:rtl/>
        </w:rPr>
        <w:t xml:space="preserve"> הממשלה</w:t>
      </w:r>
      <w:r w:rsidRPr="00C20714">
        <w:rPr>
          <w:rFonts w:ascii="Arial" w:eastAsia="Arial Unicode MS" w:hAnsi="Arial"/>
          <w:snapToGrid w:val="0"/>
          <w:sz w:val="20"/>
          <w:szCs w:val="26"/>
          <w:rtl/>
        </w:rPr>
        <w:t>" המילה "</w:t>
      </w:r>
      <w:r w:rsidRPr="00C20714">
        <w:rPr>
          <w:rFonts w:ascii="Arial" w:eastAsia="Arial Unicode MS" w:hAnsi="Arial" w:hint="cs"/>
          <w:snapToGrid w:val="0"/>
          <w:sz w:val="20"/>
          <w:szCs w:val="26"/>
          <w:rtl/>
        </w:rPr>
        <w:t>החלופי</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בתיקון סעיף 13.א. (ה) (3) </w:t>
      </w:r>
      <w:r w:rsidRPr="00C20714">
        <w:rPr>
          <w:rFonts w:ascii="Arial" w:eastAsia="Arial Unicode MS" w:hAnsi="Arial" w:hint="cs"/>
          <w:snapToGrid w:val="0"/>
          <w:sz w:val="20"/>
          <w:szCs w:val="26"/>
          <w:rtl/>
        </w:rPr>
        <w:t xml:space="preserve">המילה "ממשלת"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(ה) (3) לאחר </w:t>
      </w:r>
      <w:r w:rsidRPr="00C20714">
        <w:rPr>
          <w:rFonts w:ascii="Arial" w:eastAsia="Arial Unicode MS" w:hAnsi="Arial" w:hint="cs"/>
          <w:snapToGrid w:val="0"/>
          <w:sz w:val="20"/>
          <w:szCs w:val="26"/>
          <w:rtl/>
        </w:rPr>
        <w:t>המילה "ממשלת"</w:t>
      </w:r>
      <w:r w:rsidRPr="00C20714">
        <w:rPr>
          <w:rFonts w:ascii="Arial" w:eastAsia="Arial Unicode MS" w:hAnsi="Arial"/>
          <w:snapToGrid w:val="0"/>
          <w:sz w:val="20"/>
          <w:szCs w:val="26"/>
          <w:rtl/>
        </w:rPr>
        <w:t xml:space="preserve"> המילה </w:t>
      </w:r>
      <w:r w:rsidRPr="00C20714">
        <w:rPr>
          <w:rFonts w:ascii="Arial" w:eastAsia="Arial Unicode MS" w:hAnsi="Arial" w:hint="cs"/>
          <w:snapToGrid w:val="0"/>
          <w:sz w:val="20"/>
          <w:szCs w:val="26"/>
          <w:rtl/>
        </w:rPr>
        <w:t>החילופים</w:t>
      </w:r>
      <w:r w:rsidRPr="00C20714">
        <w:rPr>
          <w:rFonts w:ascii="Arial" w:eastAsia="Arial Unicode MS" w:hAnsi="Arial"/>
          <w:snapToGrid w:val="0"/>
          <w:sz w:val="20"/>
          <w:szCs w:val="26"/>
          <w:rtl/>
        </w:rPr>
        <w:t>"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סעיף 13.א. (ה) (3) </w:t>
      </w:r>
      <w:r w:rsidRPr="00C20714">
        <w:rPr>
          <w:rFonts w:ascii="Arial" w:eastAsia="Arial Unicode MS" w:hAnsi="Arial" w:hint="cs"/>
          <w:snapToGrid w:val="0"/>
          <w:sz w:val="20"/>
          <w:szCs w:val="26"/>
          <w:rtl/>
        </w:rPr>
        <w:t>המילה "משהביעה"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המילה "</w:t>
      </w:r>
      <w:r w:rsidRPr="00C20714">
        <w:rPr>
          <w:rFonts w:ascii="Arial" w:eastAsia="Arial Unicode MS" w:hAnsi="Arial" w:hint="cs"/>
          <w:snapToGrid w:val="0"/>
          <w:sz w:val="20"/>
          <w:szCs w:val="26"/>
          <w:rtl/>
        </w:rPr>
        <w:t>בה</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 תימחק</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(ה) (3) המילה "</w:t>
      </w:r>
      <w:r w:rsidRPr="00C20714">
        <w:rPr>
          <w:rFonts w:ascii="Arial" w:eastAsia="Arial Unicode MS" w:hAnsi="Arial" w:hint="cs"/>
          <w:snapToGrid w:val="0"/>
          <w:sz w:val="20"/>
          <w:szCs w:val="26"/>
          <w:rtl/>
        </w:rPr>
        <w:t>הכנסת</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 תימחק</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"עובר לחילופים" יבואו המילים ובתנאי שהמשק הישראלי חזר למצבו כפי שהיה בחודש פברואר 2020, מבחינת נתוני האבטלה, הצמיחה  והגירעון.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"וחבר הכנסת נוסף" יבואו המילים ובתנאי שהמשק הישראלי חזר למצבו כפי שהיה בחודש פברואר 2020, מבחינת נתוני האבטלה, הצמיחה  והגירעון.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–14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לינואר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וזאת בדומה לסיום תקנות שעת חירום  - נגיף קורונה החדש".</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לפברואר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31 למארס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לאפריל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–27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31 למאי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ליוני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–3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–4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–5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–6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–7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–8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–9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–10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–11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–12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–13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–14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–15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–16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–17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–18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–19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–20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–21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–22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–23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–24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–25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–26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–27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–28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–29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–30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–31 ליולי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–3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–4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–5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–6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–7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–8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–9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–10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–11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–12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–13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–14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–15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–16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–17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–18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–19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–20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–21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–22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–23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–24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–25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–26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–27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–28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–29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–30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–31 לאוגוסט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–1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–2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לספטמבר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31 לאוקטובר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לנובמבר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31 לדצמבר 2021".</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31 לינואר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לפברואר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31 למרץ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לאפריל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 בסעיף 2 להצעת החוק בתיקון סעיף 13.א. (א) לאחר המילים "תאריך נקוב" יבואו המילים " –   1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31 למאי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ליוני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ליולי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לאוגוסט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לספטמבר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לאוקטובר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לנובמבר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לדצמבר 2022".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לינואר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 בסעיף 2 להצעת החוק בתיקון סעיף 13.א. (א) לאחר המילים "תאריך נקוב" יבואו המילים " –   1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בתיקון סעיף 13.א. (א) לאחר המילים "תאריך נקוב" יבואו המילים " –    3 לפברואר 2023".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לפברואר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בתיקון סעיף 13.א. (א) לאחר המילים "תאריך נקוב" יבואו המילים " –    30 לפברואר 2023".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בתיקון סעיף 13.א. (א) לאחר המילים "תאריך נקוב" יבואו המילים " –    1 למרץ 2023".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למרץ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לאפריל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למאי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4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5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6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7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8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9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10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11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12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13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14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15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16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17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18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19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20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21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22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23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24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25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26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27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28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(א) לאחר המילים "תאריך נקוב" יבואו המילים " –    29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סעיף 13.א. (א) לאחר המילים "תאריך נקוב" יבואו המילים " –    30 ליוני 2023".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בתיקון המוצע לסעיף 13(א) (ח) המילה "עריכת"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"החילופים"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"עריכת"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"כאמור"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"בסעיף"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"קטן (ז)"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"אינה"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"טעונה"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"הבעת"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"אמון"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"נוספת"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"של"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"ראש"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"הממשלה"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המילים "וראש הממשלה" – יימחקו.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בתיקון המוצע לסעיף 13(א) (ח) המילה "החלופי"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"ולא"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"יראו"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"את"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"החילופים"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"כהתפטרות"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המילה "כהתפטרות" המילה "הממשלה"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המילה "כהתפטרות"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המילה "כהתפטרות" המילה "ראש"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המילה "כהתפטרות" המילה "הממשלה"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המילים "כהתפטרות ראש הממשלה" המילה "כהתפטרות"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המילים "ראש הממשלה, כהתפטרות" המילה "ראש"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המילה "כהתפטרות ראש הממשלה החלופי או" המילה "ככינון"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המילה "ככינון" המילים "ממשלה חדשה"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המילים "עריכת החילופים" המילים "כאמור בסעיף"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המילה "כאמור" המילים "בסעיף קטן (ז)"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המילה "אינה" המילים "טעונה הבעת אמון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המילה "אינה" המילים "טעונה הבעת"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המילה "אמון" המילים "נוספת של"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המילה "של" המילים "הכנסת והצהרת" – יימחקו.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המילה "הכנסת" המילים "הצהרת אמונים" – יימחקו.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המילה "אמון" המילים "נוספת של" – תימחק.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המילים "נוספת של" המילים "ראש הממשלה"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2 להצעת החוק בתיקון המוצע לסעיף 13(א) (ח) לאחר המילים "של ראש הממשלה" המילים "וראש הממשלה"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המילים "וראש הממשלה" המילים "החלופי, ולא"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המילים "החלופי ולא" המילים "יראו את"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המילים "יראו את" המילים "החילופים כהתפטרות"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המילים "את החילופים" המילים "כהתפטרות הממשלה"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המילים "כהתפטרות הממשלה" המילים "ראש הממשלה"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המילים "כהתפטרות ראש הממשלה" המילים "כהתפטרות ראש הממשלה"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המילים "הממשלה, כהתפטרות" המילים "ראש הממשלה החלופי"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המילים "הממשלה, כהתפטרות" המילים "ראש הממשלה החלופי"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המילים "ראש הממשלה החלופי" המילים "או ככינון"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 (ח) לאחר המילים "או ככינון" המילים "ממשלה חדשה" –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"בלי"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"לגרוע"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"מן"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"האמור"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"בסעיף"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"13(ד)"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"הביעה"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"הכנסת"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"אמון"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"בממשלת"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"חילופים"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"בהגיע"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"13מועד"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"החילופים"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"באופן"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המילה "הבא"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(1) המילה "כהונת"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(1)  המילה "ראש"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(1) המילה "הממשלה"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(1) המילה "תיפסק"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(1) המילה "וראש"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(1) לאחר המילים "תיפסק, וראש" המילה "הממשלה"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(1) המילה "החלופי"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(1) המילה "יחל"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(1) המילה "בכהונתו"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bookmarkStart w:id="10" w:name="_Hlk38895799"/>
      <w:r w:rsidRPr="00C20714">
        <w:rPr>
          <w:rFonts w:ascii="Arial" w:eastAsia="Arial Unicode MS" w:hAnsi="Arial"/>
          <w:snapToGrid w:val="0"/>
          <w:sz w:val="20"/>
          <w:szCs w:val="26"/>
          <w:rtl/>
        </w:rPr>
        <w:t>בסעיף 2 להצעת החוק בתיקון המוצע לסעיף 13(א) (ז) (1) לאחר המילה "בכהונתו" המילה "כראש" – תימחק.</w:t>
      </w:r>
    </w:p>
    <w:bookmarkEnd w:id="10"/>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(1) לאחר המילים "בכהונתו כראש" המילה "הממשלה"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2 להצעת החוק בתיקון המוצע לסעיף 13(א) (ז) (2) המילה "במועד"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(2) המילה "זה"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(2) המילה "ובד"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(2) המילה "בבד"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(2) המילה "מי"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(2) המילה "שכהונתו"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(2) המילה "כראש"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(2) המילה "ממשלה"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(2) המילה "נפסקה"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(2) המילה "יחל"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(2) המילה "בכהונתו"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(2) לאחר המילה "בכהונתו" המילה "כראש"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(2)לאחר  המילים "בכהונתו כראש"  המילה "הממשלה"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המוצע לסעיף 13(א) (ז) (2)  המילה "החלופי"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2 להצעת החוק בתיקון המוצע לסעיף 13(א)(ז) להצעת החוק המילים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"על"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"שתורכב"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המילה "הוראות" –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המילים "על אף האמור"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המילים "הממשלה שתורכב יכול שתהיה ממשלת חילופים"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המילים "ממשלת חילופים לפי הוראות חוק יסוד זה"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המילים "על אף האמור בסעיף 13(ג)"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לפני המילה "יכול"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לפני המילה "לפי"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bookmarkStart w:id="11" w:name="_Hlk38736402"/>
      <w:r w:rsidRPr="00C20714">
        <w:rPr>
          <w:rFonts w:ascii="Arial" w:eastAsia="Arial Unicode MS" w:hAnsi="Arial"/>
          <w:snapToGrid w:val="0"/>
          <w:sz w:val="20"/>
          <w:szCs w:val="26"/>
          <w:rtl/>
        </w:rPr>
        <w:t>בסעיף 2 להצעת החוק בתיקון סעיף 13.א. (ב) לאחר המילים "חוק יסוד זה" יבואו המילים – "סעיף זה ייכנס לתוקף שנה מיום כניסת החוק לתוקף".</w:t>
      </w:r>
    </w:p>
    <w:bookmarkEnd w:id="11"/>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לאחר המילים "חוק יסוד זה" יבואו המילים – "סעיף זה ייכנס לתוקף שנתיים מיום כניסת החוק לתוקף".</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bookmarkStart w:id="12" w:name="_Hlk38736423"/>
      <w:r w:rsidRPr="00C20714">
        <w:rPr>
          <w:rFonts w:ascii="Arial" w:eastAsia="Arial Unicode MS" w:hAnsi="Arial"/>
          <w:snapToGrid w:val="0"/>
          <w:sz w:val="20"/>
          <w:szCs w:val="26"/>
          <w:rtl/>
        </w:rPr>
        <w:t>בסעיף 2 להצעת החוק בתיקון סעיף 13.א. (ב) לאחר המילים "חוק יסוד זה" יבואו המילים – "סעיף זה ייכנס לתוקף שלוש שנים מיום כניסת החוק לתוקף".</w:t>
      </w:r>
    </w:p>
    <w:bookmarkEnd w:id="12"/>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 להצעת החוק בתיקון סעיף 13.א. (ב) לאחר המילים "חוק יסוד זה" יבואו המילים – "סעיף זה ייכנס לתוקף ארבע שנים מיום כניסת החוק לתוקף".</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13א. (א) להצעת החוק לאחר המילים "החלופי לראש הממשלה" יבואו המילים "כל זאת בכפוף לאישור מתווה סיוע רחב ומקיף למצוקתם של העצמאיים נוכח משבר הקורונה והשבתת המשק".</w:t>
      </w:r>
    </w:p>
    <w:p w:rsidR="006E1689" w:rsidRPr="00C20714" w:rsidRDefault="006E1689" w:rsidP="006E1689">
      <w:pPr>
        <w:pStyle w:val="af8"/>
        <w:spacing w:line="360" w:lineRule="auto"/>
        <w:ind w:left="700"/>
        <w:rPr>
          <w:rFonts w:ascii="David" w:hAnsi="David"/>
          <w:rtl/>
        </w:rPr>
      </w:pPr>
    </w:p>
    <w:p w:rsidR="006E1689" w:rsidRPr="00C20714" w:rsidRDefault="006E1689" w:rsidP="006E1689">
      <w:pPr>
        <w:ind w:left="0"/>
        <w:rPr>
          <w:b/>
          <w:bCs/>
          <w:sz w:val="26"/>
          <w:szCs w:val="26"/>
        </w:rPr>
      </w:pPr>
      <w:r w:rsidRPr="00C20714">
        <w:rPr>
          <w:rFonts w:hint="cs"/>
          <w:b/>
          <w:bCs/>
          <w:sz w:val="26"/>
          <w:szCs w:val="26"/>
          <w:u w:val="single"/>
          <w:rtl/>
        </w:rPr>
        <w:t>חבר הכנסת יאיר לפיד מציע</w:t>
      </w:r>
      <w:r w:rsidRPr="00C20714">
        <w:rPr>
          <w:rFonts w:hint="cs"/>
          <w:b/>
          <w:bCs/>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הסתייגות לסעיף 2 תיקון סעיף 13 לחוק היסוד- בהגדרת "ממשלת חילופים"</w:t>
      </w:r>
      <w:r w:rsidRPr="00C20714">
        <w:rPr>
          <w:rFonts w:ascii="Arial" w:eastAsia="Arial Unicode MS" w:hAnsi="Arial" w:hint="cs"/>
          <w:snapToGrid w:val="0"/>
          <w:sz w:val="20"/>
          <w:szCs w:val="26"/>
        </w:rPr>
        <w:t xml:space="preserve"> </w:t>
      </w:r>
      <w:r w:rsidRPr="00C20714">
        <w:rPr>
          <w:rFonts w:ascii="Arial" w:eastAsia="Arial Unicode MS" w:hAnsi="Arial" w:hint="cs"/>
          <w:snapToGrid w:val="0"/>
          <w:sz w:val="20"/>
          <w:szCs w:val="26"/>
          <w:rtl/>
        </w:rPr>
        <w:t>בסיפא יבוא:</w:t>
      </w:r>
      <w:r w:rsidRPr="00C20714">
        <w:rPr>
          <w:rFonts w:ascii="Arial" w:eastAsia="Arial Unicode MS" w:hAnsi="Arial" w:hint="cs"/>
          <w:snapToGrid w:val="0"/>
          <w:sz w:val="20"/>
          <w:szCs w:val="26"/>
        </w:rPr>
        <w:t xml:space="preserve"> </w:t>
      </w:r>
      <w:r w:rsidRPr="00C20714">
        <w:rPr>
          <w:rFonts w:ascii="Arial" w:eastAsia="Arial Unicode MS" w:hAnsi="Arial" w:hint="cs"/>
          <w:snapToGrid w:val="0"/>
          <w:sz w:val="20"/>
          <w:szCs w:val="26"/>
          <w:rtl/>
        </w:rPr>
        <w:t>מספר השרים בממשלת חילופין לא יעלה על 19 שרים ובמניינ</w:t>
      </w:r>
      <w:r w:rsidRPr="00C20714">
        <w:rPr>
          <w:rFonts w:ascii="Arial" w:eastAsia="Arial Unicode MS" w:hAnsi="Arial" w:hint="eastAsia"/>
          <w:snapToGrid w:val="0"/>
          <w:sz w:val="20"/>
          <w:szCs w:val="26"/>
          <w:rtl/>
        </w:rPr>
        <w:t>ם</w:t>
      </w:r>
      <w:r w:rsidRPr="00C20714">
        <w:rPr>
          <w:rFonts w:ascii="Arial" w:eastAsia="Arial Unicode MS" w:hAnsi="Arial" w:hint="cs"/>
          <w:snapToGrid w:val="0"/>
          <w:sz w:val="20"/>
          <w:szCs w:val="26"/>
          <w:rtl/>
        </w:rPr>
        <w:t xml:space="preserve"> יבוא ראש הממשלה וראש הממשלה החלופי"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הסתייגות לסעיף 2 תיקון סעיף 13 לחוק היסוד- סעיף קטן (ג)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הסתייגות לסעיף 2 תיקון סעיף 13 לחוק היסוד - סעיף קטן (ד')(1)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הסתייגות לסעיף 2 תיקון סעיף 13 לחוק היסוד - סעיף קטן (ד')(2)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הסתייגות לסעיף 2 תיקון סעיף 13 לחוק היסוד - סעיף קטן ה(3)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הסתייגות לסעיף 2 תיקון סעיף 13 לחוק היסוד - התיקון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הסתייגות לסעיף 2 תיקון סעיף 13 לחוק היסוד- הוספת סעיף 13 א:</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1872"/>
        <w:gridCol w:w="624"/>
        <w:gridCol w:w="4650"/>
      </w:tblGrid>
      <w:tr w:rsidR="006E1689" w:rsidRPr="00C20714" w:rsidTr="00A636F3">
        <w:trPr>
          <w:cantSplit/>
          <w:trHeight w:val="60"/>
        </w:trPr>
        <w:tc>
          <w:tcPr>
            <w:tcW w:w="1871" w:type="dxa"/>
          </w:tcPr>
          <w:p w:rsidR="006E1689" w:rsidRPr="00C20714" w:rsidRDefault="006E1689" w:rsidP="00A636F3">
            <w:pPr>
              <w:pStyle w:val="TableBlock"/>
            </w:pPr>
            <w:r w:rsidRPr="00C20714">
              <w:rPr>
                <w:rFonts w:hint="cs"/>
                <w:rtl/>
              </w:rPr>
              <w:t>הוספת סעיף 13א</w:t>
            </w:r>
          </w:p>
        </w:tc>
        <w:tc>
          <w:tcPr>
            <w:tcW w:w="624" w:type="dxa"/>
          </w:tcPr>
          <w:p w:rsidR="006E1689" w:rsidRPr="00C20714" w:rsidRDefault="006E1689" w:rsidP="00A636F3">
            <w:pPr>
              <w:pStyle w:val="TableBlock"/>
            </w:pPr>
            <w:r w:rsidRPr="00C20714">
              <w:rPr>
                <w:rFonts w:hint="cs"/>
                <w:rtl/>
              </w:rPr>
              <w:t>1.</w:t>
            </w:r>
          </w:p>
        </w:tc>
        <w:tc>
          <w:tcPr>
            <w:tcW w:w="7146" w:type="dxa"/>
            <w:gridSpan w:val="3"/>
          </w:tcPr>
          <w:p w:rsidR="006E1689" w:rsidRPr="00C20714" w:rsidRDefault="006E1689" w:rsidP="00A636F3">
            <w:pPr>
              <w:pStyle w:val="TableBlock"/>
            </w:pPr>
            <w:r w:rsidRPr="00C20714">
              <w:rPr>
                <w:rFonts w:hint="cs"/>
                <w:rtl/>
              </w:rPr>
              <w:t>בחוק-יסוד: הממשלה</w:t>
            </w:r>
            <w:r w:rsidRPr="00C20714">
              <w:rPr>
                <w:rtl/>
              </w:rPr>
              <w:footnoteReference w:id="9"/>
            </w:r>
            <w:r w:rsidRPr="00C20714">
              <w:rPr>
                <w:rFonts w:hint="cs"/>
                <w:rtl/>
              </w:rPr>
              <w:t>, אחרי סעיף 13 יבוא:</w:t>
            </w:r>
          </w:p>
        </w:tc>
      </w:tr>
      <w:tr w:rsidR="006E1689" w:rsidRPr="00C20714" w:rsidTr="00A636F3">
        <w:trPr>
          <w:cantSplit/>
          <w:trHeight w:val="60"/>
        </w:trPr>
        <w:tc>
          <w:tcPr>
            <w:tcW w:w="1871" w:type="dxa"/>
          </w:tcPr>
          <w:p w:rsidR="006E1689" w:rsidRPr="00C20714" w:rsidRDefault="006E1689" w:rsidP="00A636F3">
            <w:pPr>
              <w:pStyle w:val="TableBlock"/>
            </w:pPr>
          </w:p>
        </w:tc>
        <w:tc>
          <w:tcPr>
            <w:tcW w:w="624" w:type="dxa"/>
          </w:tcPr>
          <w:p w:rsidR="006E1689" w:rsidRPr="00C20714" w:rsidRDefault="006E1689" w:rsidP="00A636F3">
            <w:pPr>
              <w:pStyle w:val="TableBlock"/>
            </w:pPr>
          </w:p>
        </w:tc>
        <w:tc>
          <w:tcPr>
            <w:tcW w:w="1872" w:type="dxa"/>
          </w:tcPr>
          <w:p w:rsidR="006E1689" w:rsidRPr="00C20714" w:rsidRDefault="006E1689" w:rsidP="00A636F3">
            <w:pPr>
              <w:pStyle w:val="TableBlock"/>
            </w:pPr>
            <w:r w:rsidRPr="00C20714">
              <w:rPr>
                <w:rFonts w:hint="cs"/>
                <w:rtl/>
              </w:rPr>
              <w:t xml:space="preserve">"הגבלת כהונת </w:t>
            </w:r>
            <w:r w:rsidRPr="00C20714">
              <w:rPr>
                <w:rFonts w:hint="cs"/>
                <w:rtl/>
              </w:rPr>
              <w:br/>
              <w:t>ראש הממשלה</w:t>
            </w:r>
          </w:p>
        </w:tc>
        <w:tc>
          <w:tcPr>
            <w:tcW w:w="624" w:type="dxa"/>
          </w:tcPr>
          <w:p w:rsidR="006E1689" w:rsidRPr="00C20714" w:rsidRDefault="006E1689" w:rsidP="00A636F3">
            <w:pPr>
              <w:pStyle w:val="TableBlock"/>
            </w:pPr>
            <w:r w:rsidRPr="00C20714">
              <w:rPr>
                <w:rFonts w:hint="cs"/>
                <w:rtl/>
              </w:rPr>
              <w:t>13א.</w:t>
            </w:r>
          </w:p>
        </w:tc>
        <w:tc>
          <w:tcPr>
            <w:tcW w:w="4650" w:type="dxa"/>
          </w:tcPr>
          <w:p w:rsidR="006E1689" w:rsidRPr="00C20714" w:rsidRDefault="006E1689" w:rsidP="00A636F3">
            <w:pPr>
              <w:pStyle w:val="TableBlock"/>
            </w:pPr>
            <w:r w:rsidRPr="00C20714">
              <w:rPr>
                <w:rFonts w:hint="cs"/>
                <w:rtl/>
              </w:rPr>
              <w:t xml:space="preserve">לא יכהן חבר הכנסת כראש הממשלה יותר משתי תקופות כהונה רצופות, או משמונה שנים רצופות, לפי הארוך ביניהם; לעניין זה, "תקופת כהונה" </w:t>
            </w:r>
            <w:r w:rsidRPr="00C20714">
              <w:rPr>
                <w:rtl/>
              </w:rPr>
              <w:t>–</w:t>
            </w:r>
            <w:r w:rsidRPr="00C20714">
              <w:rPr>
                <w:rFonts w:hint="cs"/>
                <w:rtl/>
              </w:rPr>
              <w:t xml:space="preserve"> תקופה שבה חבר הכנסת עומד בראש הממשלה שהכנסת הביעה בה אמון לפי סעיף 13(ד) או 28(ב), ועד לכינונה של ממשלה חדשה."</w:t>
            </w:r>
          </w:p>
        </w:tc>
      </w:tr>
      <w:tr w:rsidR="006E1689" w:rsidRPr="00C20714" w:rsidTr="00A636F3">
        <w:trPr>
          <w:cantSplit/>
          <w:trHeight w:val="60"/>
        </w:trPr>
        <w:tc>
          <w:tcPr>
            <w:tcW w:w="1871" w:type="dxa"/>
          </w:tcPr>
          <w:p w:rsidR="006E1689" w:rsidRPr="00C20714" w:rsidRDefault="006E1689" w:rsidP="00A636F3">
            <w:pPr>
              <w:pStyle w:val="TableBlock"/>
            </w:pPr>
            <w:r w:rsidRPr="00C20714">
              <w:rPr>
                <w:rFonts w:hint="cs"/>
                <w:rtl/>
              </w:rPr>
              <w:t>תחולה</w:t>
            </w:r>
          </w:p>
        </w:tc>
        <w:tc>
          <w:tcPr>
            <w:tcW w:w="624" w:type="dxa"/>
          </w:tcPr>
          <w:p w:rsidR="006E1689" w:rsidRPr="00C20714" w:rsidRDefault="006E1689" w:rsidP="00A636F3">
            <w:pPr>
              <w:pStyle w:val="TableBlock"/>
            </w:pPr>
            <w:r w:rsidRPr="00C20714">
              <w:rPr>
                <w:rFonts w:hint="cs"/>
                <w:rtl/>
              </w:rPr>
              <w:t>2.</w:t>
            </w:r>
          </w:p>
        </w:tc>
        <w:tc>
          <w:tcPr>
            <w:tcW w:w="7146" w:type="dxa"/>
            <w:gridSpan w:val="3"/>
          </w:tcPr>
          <w:p w:rsidR="006E1689" w:rsidRPr="00C20714" w:rsidRDefault="006E1689" w:rsidP="00A636F3">
            <w:pPr>
              <w:pStyle w:val="TableBlock"/>
            </w:pPr>
            <w:r w:rsidRPr="00C20714">
              <w:rPr>
                <w:rFonts w:hint="cs"/>
                <w:rtl/>
              </w:rPr>
              <w:t>(א)</w:t>
            </w:r>
            <w:r w:rsidRPr="00C20714">
              <w:rPr>
                <w:rtl/>
              </w:rPr>
              <w:tab/>
            </w:r>
            <w:r w:rsidRPr="00C20714">
              <w:rPr>
                <w:rFonts w:hint="cs"/>
                <w:rtl/>
              </w:rPr>
              <w:t>חוק-יסוד זה לא יחול על כינון הממשלה בכנסת העשרים ושלוש.</w:t>
            </w:r>
          </w:p>
        </w:tc>
      </w:tr>
      <w:tr w:rsidR="006E1689" w:rsidRPr="00C20714" w:rsidTr="00A636F3">
        <w:trPr>
          <w:cantSplit/>
          <w:trHeight w:val="60"/>
        </w:trPr>
        <w:tc>
          <w:tcPr>
            <w:tcW w:w="1871" w:type="dxa"/>
          </w:tcPr>
          <w:p w:rsidR="006E1689" w:rsidRPr="00C20714" w:rsidRDefault="006E1689" w:rsidP="00A636F3">
            <w:pPr>
              <w:pStyle w:val="TableBlock"/>
              <w:rPr>
                <w:rtl/>
              </w:rPr>
            </w:pPr>
          </w:p>
        </w:tc>
        <w:tc>
          <w:tcPr>
            <w:tcW w:w="624" w:type="dxa"/>
          </w:tcPr>
          <w:p w:rsidR="006E1689" w:rsidRPr="00C20714" w:rsidRDefault="006E1689" w:rsidP="00A636F3">
            <w:pPr>
              <w:pStyle w:val="TableBlock"/>
              <w:rPr>
                <w:rtl/>
              </w:rPr>
            </w:pPr>
          </w:p>
        </w:tc>
        <w:tc>
          <w:tcPr>
            <w:tcW w:w="7146" w:type="dxa"/>
            <w:gridSpan w:val="3"/>
          </w:tcPr>
          <w:p w:rsidR="006E1689" w:rsidRPr="00C20714" w:rsidRDefault="006E1689" w:rsidP="00A636F3">
            <w:pPr>
              <w:pStyle w:val="TableBlock"/>
              <w:rPr>
                <w:rtl/>
              </w:rPr>
            </w:pPr>
            <w:r w:rsidRPr="00C20714">
              <w:rPr>
                <w:rFonts w:hint="cs"/>
                <w:rtl/>
              </w:rPr>
              <w:t>(ב)</w:t>
            </w:r>
            <w:r w:rsidRPr="00C20714">
              <w:rPr>
                <w:rtl/>
              </w:rPr>
              <w:tab/>
            </w:r>
            <w:r w:rsidRPr="00C20714">
              <w:rPr>
                <w:rFonts w:hint="cs"/>
                <w:rtl/>
              </w:rPr>
              <w:t xml:space="preserve">לעניין כינון ממשלה החל מהכנסת העשרים וארבע, ימנו גם את תקופות הכהונה כראש הממשלה שקדמו לכנסת העשרים וארבע. </w:t>
            </w:r>
          </w:p>
        </w:tc>
      </w:tr>
    </w:tbl>
    <w:p w:rsidR="006E1689" w:rsidRPr="00C20714" w:rsidRDefault="006E1689" w:rsidP="006E1689">
      <w:pPr>
        <w:pStyle w:val="af8"/>
        <w:spacing w:line="360" w:lineRule="auto"/>
        <w:ind w:left="700"/>
        <w:rPr>
          <w:rFonts w:ascii="David" w:hAnsi="David"/>
        </w:rPr>
      </w:pPr>
    </w:p>
    <w:p w:rsidR="006E1689" w:rsidRPr="00C20714" w:rsidRDefault="006E1689" w:rsidP="006E1689">
      <w:pPr>
        <w:rPr>
          <w:rtl/>
        </w:rPr>
      </w:pPr>
    </w:p>
    <w:p w:rsidR="006E1689" w:rsidRPr="00C20714" w:rsidRDefault="006E1689" w:rsidP="006E1689">
      <w:pPr>
        <w:ind w:left="0"/>
        <w:rPr>
          <w:b/>
          <w:bCs/>
          <w:sz w:val="26"/>
          <w:szCs w:val="26"/>
          <w:rtl/>
        </w:rPr>
      </w:pPr>
      <w:r w:rsidRPr="00C20714">
        <w:rPr>
          <w:rFonts w:hint="cs"/>
          <w:b/>
          <w:bCs/>
          <w:sz w:val="26"/>
          <w:szCs w:val="26"/>
          <w:u w:val="single"/>
          <w:rtl/>
        </w:rPr>
        <w:t xml:space="preserve">חבר הכנסת </w:t>
      </w:r>
      <w:proofErr w:type="spellStart"/>
      <w:r w:rsidRPr="00C20714">
        <w:rPr>
          <w:rFonts w:hint="cs"/>
          <w:b/>
          <w:bCs/>
          <w:sz w:val="26"/>
          <w:szCs w:val="26"/>
          <w:u w:val="single"/>
          <w:rtl/>
        </w:rPr>
        <w:t>אנדריי</w:t>
      </w:r>
      <w:proofErr w:type="spellEnd"/>
      <w:r w:rsidRPr="00C20714">
        <w:rPr>
          <w:rFonts w:hint="cs"/>
          <w:b/>
          <w:bCs/>
          <w:sz w:val="26"/>
          <w:szCs w:val="26"/>
          <w:u w:val="single"/>
          <w:rtl/>
        </w:rPr>
        <w:t xml:space="preserve"> </w:t>
      </w:r>
      <w:proofErr w:type="spellStart"/>
      <w:r w:rsidRPr="00C20714">
        <w:rPr>
          <w:rFonts w:hint="cs"/>
          <w:b/>
          <w:bCs/>
          <w:sz w:val="26"/>
          <w:szCs w:val="26"/>
          <w:u w:val="single"/>
          <w:rtl/>
        </w:rPr>
        <w:t>קוז'ינוב</w:t>
      </w:r>
      <w:proofErr w:type="spellEnd"/>
      <w:r w:rsidRPr="00C20714">
        <w:rPr>
          <w:rFonts w:hint="cs"/>
          <w:b/>
          <w:bCs/>
          <w:sz w:val="26"/>
          <w:szCs w:val="26"/>
          <w:u w:val="single"/>
          <w:rtl/>
        </w:rPr>
        <w:t xml:space="preserve"> מציע</w:t>
      </w:r>
      <w:r w:rsidRPr="00C20714">
        <w:rPr>
          <w:rFonts w:hint="cs"/>
          <w:b/>
          <w:bCs/>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13א 2 (ז) (2)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לאחר המלים: "...מי שכהונתו ראש ממשלה נפסקה יחל בכהונתו כראש הממשלה החלופי." תבוא סיפא: ", אלא אם הורשע בעבירה פלילית אחת או יותר".</w:t>
      </w:r>
    </w:p>
    <w:p w:rsidR="006E1689" w:rsidRPr="00C20714" w:rsidRDefault="006E1689" w:rsidP="006E1689">
      <w:pPr>
        <w:spacing w:line="276" w:lineRule="auto"/>
        <w:rPr>
          <w:rtl/>
        </w:rPr>
      </w:pPr>
    </w:p>
    <w:p w:rsidR="006E1689" w:rsidRPr="00C20714" w:rsidRDefault="006E1689" w:rsidP="006E1689">
      <w:pPr>
        <w:pStyle w:val="HeadHatzaotHok"/>
        <w:spacing w:line="276" w:lineRule="auto"/>
        <w:jc w:val="both"/>
        <w:rPr>
          <w:rFonts w:ascii="Times New Roman" w:eastAsia="Times New Roman" w:hAnsi="Times New Roman"/>
          <w:bCs w:val="0"/>
          <w:snapToGrid/>
          <w:sz w:val="28"/>
          <w:szCs w:val="28"/>
          <w:u w:val="double"/>
          <w:rtl/>
          <w:lang w:eastAsia="he-IL"/>
        </w:rPr>
      </w:pPr>
      <w:r w:rsidRPr="00C20714">
        <w:rPr>
          <w:rFonts w:ascii="Times New Roman" w:eastAsia="Times New Roman" w:hAnsi="Times New Roman" w:hint="cs"/>
          <w:bCs w:val="0"/>
          <w:snapToGrid/>
          <w:sz w:val="28"/>
          <w:szCs w:val="28"/>
          <w:u w:val="double"/>
          <w:rtl/>
          <w:lang w:eastAsia="he-IL"/>
        </w:rPr>
        <w:t>אחרי סעיף 2</w:t>
      </w: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חברת הכנסת</w:t>
      </w:r>
      <w:r w:rsidRPr="00C20714">
        <w:rPr>
          <w:color w:val="000000"/>
          <w:u w:val="single"/>
          <w:rtl/>
        </w:rPr>
        <w:t xml:space="preserve"> ע'דיר כמאל-מריח</w:t>
      </w:r>
      <w:r w:rsidRPr="00C20714">
        <w:rPr>
          <w:rFonts w:hint="cs"/>
          <w:color w:val="000000"/>
          <w:u w:val="single"/>
          <w:rtl/>
        </w:rPr>
        <w:t xml:space="preserve">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23 (ג) יבוטל</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23 (ג) המילה "לא"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18</w:t>
      </w:r>
      <w:r w:rsidRPr="00C20714">
        <w:rPr>
          <w:rFonts w:ascii="Arial" w:eastAsia="Arial Unicode MS" w:hAnsi="Arial"/>
          <w:snapToGrid w:val="0"/>
          <w:sz w:val="20"/>
          <w:szCs w:val="26"/>
          <w:rtl/>
        </w:rPr>
        <w:tab/>
        <w:t>בסעיף 18 לחוק היסוד, אחרי סעיף קטן (ד) יבוא:</w:t>
      </w:r>
    </w:p>
    <w:p w:rsidR="006E1689" w:rsidRPr="00C20714" w:rsidRDefault="006E1689" w:rsidP="006E1689">
      <w:pPr>
        <w:widowControl/>
        <w:ind w:left="720"/>
        <w:rPr>
          <w:rFonts w:ascii="Arial" w:eastAsia="Arial Unicode MS" w:hAnsi="Arial"/>
          <w:snapToGrid w:val="0"/>
          <w:sz w:val="20"/>
          <w:szCs w:val="26"/>
          <w:rtl/>
        </w:rPr>
      </w:pPr>
      <w:r w:rsidRPr="00C20714">
        <w:rPr>
          <w:rFonts w:ascii="Arial" w:eastAsia="Arial Unicode MS" w:hAnsi="Arial"/>
          <w:snapToGrid w:val="0"/>
          <w:sz w:val="20"/>
          <w:szCs w:val="26"/>
          <w:rtl/>
        </w:rPr>
        <w:t>"(ד1)</w:t>
      </w:r>
      <w:r w:rsidRPr="00C20714">
        <w:rPr>
          <w:rFonts w:ascii="Arial" w:eastAsia="Arial Unicode MS" w:hAnsi="Arial"/>
          <w:snapToGrid w:val="0"/>
          <w:sz w:val="20"/>
          <w:szCs w:val="26"/>
          <w:rtl/>
        </w:rPr>
        <w:tab/>
        <w:t>הוגש כתב אישום לבית משפט נגד ראש הממשלה בעבירה מסוג פשע – תיפסק כהונת ראש הממשלה ביום השלושים שלאחר יום הגשת כתב האישום כאמור ויראו את הממשלה כאילו התפטרה באותו 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23</w:t>
      </w:r>
      <w:r w:rsidRPr="00C20714">
        <w:rPr>
          <w:rFonts w:ascii="Arial" w:eastAsia="Arial Unicode MS" w:hAnsi="Arial"/>
          <w:snapToGrid w:val="0"/>
          <w:sz w:val="20"/>
          <w:szCs w:val="26"/>
          <w:rtl/>
        </w:rPr>
        <w:tab/>
        <w:t>בסעיף 23 לחוק היסוד, אחרי סעיף קטן (ב) יבוא:</w:t>
      </w:r>
    </w:p>
    <w:p w:rsidR="006E1689" w:rsidRPr="00C20714" w:rsidRDefault="006E1689" w:rsidP="006E1689">
      <w:pPr>
        <w:widowControl/>
        <w:ind w:left="720"/>
        <w:rPr>
          <w:rFonts w:ascii="Arial" w:eastAsia="Arial Unicode MS" w:hAnsi="Arial"/>
          <w:snapToGrid w:val="0"/>
          <w:sz w:val="20"/>
          <w:szCs w:val="26"/>
          <w:rtl/>
        </w:rPr>
      </w:pPr>
      <w:r w:rsidRPr="00C20714">
        <w:rPr>
          <w:rFonts w:ascii="Arial" w:eastAsia="Arial Unicode MS" w:hAnsi="Arial"/>
          <w:snapToGrid w:val="0"/>
          <w:sz w:val="20"/>
          <w:szCs w:val="26"/>
          <w:rtl/>
        </w:rPr>
        <w:t>"(ב1)</w:t>
      </w:r>
      <w:r w:rsidRPr="00C20714">
        <w:rPr>
          <w:rFonts w:ascii="Arial" w:eastAsia="Arial Unicode MS" w:hAnsi="Arial"/>
          <w:snapToGrid w:val="0"/>
          <w:sz w:val="20"/>
          <w:szCs w:val="26"/>
          <w:rtl/>
        </w:rPr>
        <w:tab/>
        <w:t>הוגש כתב אישום לבית משפט נגד שר בעבירה מסוג פשע – תיפסק כהונת השר יום לאחר הגשת כתב האישום כאמור."</w:t>
      </w:r>
    </w:p>
    <w:p w:rsidR="006E1689" w:rsidRPr="00C20714" w:rsidRDefault="006E1689" w:rsidP="006E1689">
      <w:pPr>
        <w:rPr>
          <w:b/>
          <w:bCs/>
          <w:rtl/>
        </w:rPr>
      </w:pPr>
    </w:p>
    <w:p w:rsidR="006E1689" w:rsidRPr="00C20714" w:rsidRDefault="006E1689" w:rsidP="006E1689">
      <w:pPr>
        <w:ind w:left="0"/>
        <w:rPr>
          <w:b/>
          <w:bCs/>
          <w:sz w:val="26"/>
          <w:szCs w:val="26"/>
        </w:rPr>
      </w:pPr>
      <w:r w:rsidRPr="00C20714">
        <w:rPr>
          <w:rFonts w:hint="cs"/>
          <w:b/>
          <w:bCs/>
          <w:sz w:val="26"/>
          <w:szCs w:val="26"/>
          <w:u w:val="single"/>
          <w:rtl/>
        </w:rPr>
        <w:t>חבר הכנסת יאיר לפיד מציע</w:t>
      </w:r>
      <w:r w:rsidRPr="00C20714">
        <w:rPr>
          <w:rFonts w:hint="cs"/>
          <w:b/>
          <w:bCs/>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אחרי סעיף 2 יבוא: תיקון </w:t>
      </w:r>
      <w:proofErr w:type="spellStart"/>
      <w:r w:rsidRPr="00C20714">
        <w:rPr>
          <w:rFonts w:ascii="Arial" w:eastAsia="Arial Unicode MS" w:hAnsi="Arial" w:hint="cs"/>
          <w:snapToGrid w:val="0"/>
          <w:sz w:val="20"/>
          <w:szCs w:val="26"/>
          <w:rtl/>
        </w:rPr>
        <w:t>תיקון</w:t>
      </w:r>
      <w:proofErr w:type="spellEnd"/>
      <w:r w:rsidRPr="00C20714">
        <w:rPr>
          <w:rFonts w:ascii="Arial" w:eastAsia="Arial Unicode MS" w:hAnsi="Arial" w:hint="cs"/>
          <w:snapToGrid w:val="0"/>
          <w:sz w:val="20"/>
          <w:szCs w:val="26"/>
          <w:rtl/>
        </w:rPr>
        <w:t xml:space="preserve"> </w:t>
      </w:r>
      <w:proofErr w:type="spellStart"/>
      <w:r w:rsidRPr="00C20714">
        <w:rPr>
          <w:rFonts w:ascii="Arial" w:eastAsia="Arial Unicode MS" w:hAnsi="Arial" w:hint="cs"/>
          <w:snapToGrid w:val="0"/>
          <w:sz w:val="20"/>
          <w:szCs w:val="26"/>
          <w:rtl/>
        </w:rPr>
        <w:t>סעיך</w:t>
      </w:r>
      <w:proofErr w:type="spellEnd"/>
      <w:r w:rsidRPr="00C20714">
        <w:rPr>
          <w:rFonts w:ascii="Arial" w:eastAsia="Arial Unicode MS" w:hAnsi="Arial" w:hint="cs"/>
          <w:snapToGrid w:val="0"/>
          <w:sz w:val="20"/>
          <w:szCs w:val="26"/>
          <w:rtl/>
        </w:rPr>
        <w:t xml:space="preserve"> 18 לחוק יסוד:</w:t>
      </w:r>
      <w:r w:rsidRPr="00C20714">
        <w:rPr>
          <w:rFonts w:ascii="Arial" w:eastAsia="Arial Unicode MS" w:hAnsi="Arial" w:hint="cs"/>
          <w:snapToGrid w:val="0"/>
          <w:sz w:val="20"/>
          <w:szCs w:val="26"/>
        </w:rPr>
        <w:t xml:space="preserve"> </w:t>
      </w:r>
      <w:r w:rsidRPr="00C20714">
        <w:rPr>
          <w:rFonts w:ascii="Arial" w:eastAsia="Arial Unicode MS" w:hAnsi="Arial" w:hint="cs"/>
          <w:snapToGrid w:val="0"/>
          <w:sz w:val="20"/>
          <w:szCs w:val="26"/>
          <w:rtl/>
        </w:rPr>
        <w:t>הממשלה:</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566"/>
        <w:gridCol w:w="425"/>
        <w:gridCol w:w="5531"/>
      </w:tblGrid>
      <w:tr w:rsidR="006E1689" w:rsidRPr="00C20714" w:rsidTr="00A636F3">
        <w:trPr>
          <w:cantSplit/>
          <w:trHeight w:val="60"/>
        </w:trPr>
        <w:tc>
          <w:tcPr>
            <w:tcW w:w="1871" w:type="dxa"/>
          </w:tcPr>
          <w:p w:rsidR="006E1689" w:rsidRPr="00C20714" w:rsidRDefault="006E1689" w:rsidP="00A636F3">
            <w:pPr>
              <w:pStyle w:val="TableBlock"/>
            </w:pPr>
            <w:r w:rsidRPr="00C20714">
              <w:rPr>
                <w:rtl/>
              </w:rPr>
              <w:t>תיקון סעיף 18</w:t>
            </w:r>
          </w:p>
        </w:tc>
        <w:tc>
          <w:tcPr>
            <w:tcW w:w="624" w:type="dxa"/>
          </w:tcPr>
          <w:p w:rsidR="006E1689" w:rsidRPr="00C20714" w:rsidRDefault="006E1689" w:rsidP="00A636F3">
            <w:pPr>
              <w:pStyle w:val="TableBlock"/>
            </w:pPr>
            <w:r w:rsidRPr="00C20714">
              <w:rPr>
                <w:rtl/>
              </w:rPr>
              <w:t>1.</w:t>
            </w:r>
          </w:p>
        </w:tc>
        <w:tc>
          <w:tcPr>
            <w:tcW w:w="7146" w:type="dxa"/>
            <w:gridSpan w:val="4"/>
          </w:tcPr>
          <w:p w:rsidR="006E1689" w:rsidRPr="00C20714" w:rsidRDefault="006E1689" w:rsidP="00A636F3">
            <w:pPr>
              <w:pStyle w:val="TableBlock"/>
            </w:pPr>
            <w:r w:rsidRPr="00C20714">
              <w:rPr>
                <w:rtl/>
              </w:rPr>
              <w:t>בחוק-יסוד</w:t>
            </w:r>
            <w:r w:rsidRPr="00C20714">
              <w:rPr>
                <w:rFonts w:hint="cs"/>
                <w:rtl/>
              </w:rPr>
              <w:t>:</w:t>
            </w:r>
            <w:r w:rsidRPr="00C20714">
              <w:rPr>
                <w:rtl/>
              </w:rPr>
              <w:t xml:space="preserve"> הממשלה</w:t>
            </w:r>
            <w:r w:rsidRPr="00C20714">
              <w:rPr>
                <w:rtl/>
              </w:rPr>
              <w:footnoteReference w:id="10"/>
            </w:r>
            <w:r w:rsidRPr="00C20714">
              <w:rPr>
                <w:rtl/>
              </w:rPr>
              <w:t xml:space="preserve"> (להלן – חוק היסוד), ב</w:t>
            </w:r>
            <w:r w:rsidRPr="00C20714">
              <w:rPr>
                <w:rFonts w:hint="cs"/>
                <w:rtl/>
              </w:rPr>
              <w:t xml:space="preserve">מקום </w:t>
            </w:r>
            <w:r w:rsidRPr="00C20714">
              <w:rPr>
                <w:rtl/>
              </w:rPr>
              <w:t>סעיף 18 יבוא:</w:t>
            </w:r>
          </w:p>
        </w:tc>
      </w:tr>
      <w:tr w:rsidR="006E1689" w:rsidRPr="00C20714" w:rsidTr="00A636F3">
        <w:trPr>
          <w:cantSplit/>
          <w:trHeight w:val="60"/>
        </w:trPr>
        <w:tc>
          <w:tcPr>
            <w:tcW w:w="1871" w:type="dxa"/>
          </w:tcPr>
          <w:p w:rsidR="006E1689" w:rsidRPr="00C20714" w:rsidRDefault="006E1689" w:rsidP="00A636F3">
            <w:pPr>
              <w:pStyle w:val="TableBlock"/>
            </w:pPr>
          </w:p>
        </w:tc>
        <w:tc>
          <w:tcPr>
            <w:tcW w:w="624" w:type="dxa"/>
          </w:tcPr>
          <w:p w:rsidR="006E1689" w:rsidRPr="00C20714" w:rsidRDefault="006E1689" w:rsidP="00A636F3">
            <w:pPr>
              <w:pStyle w:val="TableBlock"/>
            </w:pPr>
          </w:p>
        </w:tc>
        <w:tc>
          <w:tcPr>
            <w:tcW w:w="1190" w:type="dxa"/>
            <w:gridSpan w:val="2"/>
          </w:tcPr>
          <w:p w:rsidR="006E1689" w:rsidRPr="00C20714" w:rsidRDefault="006E1689" w:rsidP="00A636F3">
            <w:pPr>
              <w:pStyle w:val="TableBlock"/>
            </w:pPr>
            <w:r w:rsidRPr="00C20714">
              <w:rPr>
                <w:rFonts w:hint="cs"/>
                <w:rtl/>
              </w:rPr>
              <w:t>"הפסקת כהונת ראש הממשלה מחמת הגשת כתב אישום</w:t>
            </w:r>
          </w:p>
        </w:tc>
        <w:tc>
          <w:tcPr>
            <w:tcW w:w="425" w:type="dxa"/>
          </w:tcPr>
          <w:p w:rsidR="006E1689" w:rsidRPr="00C20714" w:rsidRDefault="006E1689" w:rsidP="00A636F3">
            <w:pPr>
              <w:pStyle w:val="TableBlock"/>
            </w:pPr>
            <w:r w:rsidRPr="00C20714">
              <w:rPr>
                <w:rFonts w:hint="cs"/>
                <w:rtl/>
              </w:rPr>
              <w:t>18.</w:t>
            </w:r>
          </w:p>
        </w:tc>
        <w:tc>
          <w:tcPr>
            <w:tcW w:w="5531" w:type="dxa"/>
          </w:tcPr>
          <w:p w:rsidR="006E1689" w:rsidRPr="00C20714" w:rsidRDefault="006E1689" w:rsidP="00A636F3">
            <w:pPr>
              <w:pStyle w:val="TableBlock"/>
            </w:pPr>
            <w:r w:rsidRPr="00C20714">
              <w:rPr>
                <w:rFonts w:hint="cs"/>
                <w:rtl/>
              </w:rPr>
              <w:t>הוגש כתב אישום לבית משפט נגד ראש הממשלה בעבירה לפי סעיף 284 לחוק העונשין, תשל"ז-1977 (להלן: "חוק העונשין") או עבירה מסוג פשע או עבירות חמורות של שחיתות שבטבען, מהותן, ובנסיבותיהן יש עמן קלון, תיפסק כהונתו של ראש הממשלה ויראו את הממשלה כאילו התפטרה ביום שבו יוגש כתב האישום."</w:t>
            </w:r>
          </w:p>
        </w:tc>
      </w:tr>
      <w:tr w:rsidR="006E1689" w:rsidRPr="00C20714" w:rsidTr="00A636F3">
        <w:trPr>
          <w:cantSplit/>
          <w:trHeight w:val="60"/>
        </w:trPr>
        <w:tc>
          <w:tcPr>
            <w:tcW w:w="1871" w:type="dxa"/>
          </w:tcPr>
          <w:p w:rsidR="006E1689" w:rsidRPr="00C20714" w:rsidRDefault="006E1689" w:rsidP="00A636F3">
            <w:pPr>
              <w:pStyle w:val="TableBlock"/>
            </w:pPr>
            <w:r w:rsidRPr="00C20714">
              <w:rPr>
                <w:rtl/>
              </w:rPr>
              <w:t>תיקון סעיף 23</w:t>
            </w:r>
          </w:p>
        </w:tc>
        <w:tc>
          <w:tcPr>
            <w:tcW w:w="624" w:type="dxa"/>
          </w:tcPr>
          <w:p w:rsidR="006E1689" w:rsidRPr="00C20714" w:rsidRDefault="006E1689" w:rsidP="00A636F3">
            <w:pPr>
              <w:pStyle w:val="TableBlock"/>
            </w:pPr>
            <w:r w:rsidRPr="00C20714">
              <w:rPr>
                <w:rtl/>
              </w:rPr>
              <w:t>2.</w:t>
            </w:r>
          </w:p>
        </w:tc>
        <w:tc>
          <w:tcPr>
            <w:tcW w:w="7146" w:type="dxa"/>
            <w:gridSpan w:val="4"/>
          </w:tcPr>
          <w:p w:rsidR="006E1689" w:rsidRPr="00C20714" w:rsidRDefault="006E1689" w:rsidP="00A636F3">
            <w:pPr>
              <w:pStyle w:val="TableBlock"/>
            </w:pPr>
            <w:r w:rsidRPr="00C20714">
              <w:rPr>
                <w:rtl/>
              </w:rPr>
              <w:t xml:space="preserve">בסעיף 23 לחוק היסוד, </w:t>
            </w:r>
            <w:r w:rsidRPr="00C20714">
              <w:rPr>
                <w:rFonts w:hint="cs"/>
                <w:rtl/>
              </w:rPr>
              <w:t>במקום</w:t>
            </w:r>
            <w:r w:rsidRPr="00C20714">
              <w:rPr>
                <w:rtl/>
              </w:rPr>
              <w:t xml:space="preserve"> סעיף קטן (ב) יבוא:</w:t>
            </w:r>
          </w:p>
        </w:tc>
      </w:tr>
      <w:tr w:rsidR="006E1689" w:rsidRPr="00C20714" w:rsidTr="00A636F3">
        <w:trPr>
          <w:cantSplit/>
          <w:trHeight w:val="60"/>
        </w:trPr>
        <w:tc>
          <w:tcPr>
            <w:tcW w:w="1871" w:type="dxa"/>
          </w:tcPr>
          <w:p w:rsidR="006E1689" w:rsidRPr="00C20714" w:rsidRDefault="006E1689" w:rsidP="00A636F3">
            <w:pPr>
              <w:pStyle w:val="TableBlock"/>
            </w:pPr>
          </w:p>
        </w:tc>
        <w:tc>
          <w:tcPr>
            <w:tcW w:w="624" w:type="dxa"/>
          </w:tcPr>
          <w:p w:rsidR="006E1689" w:rsidRPr="00C20714" w:rsidRDefault="006E1689" w:rsidP="00A636F3">
            <w:pPr>
              <w:pStyle w:val="TableBlock"/>
            </w:pPr>
          </w:p>
        </w:tc>
        <w:tc>
          <w:tcPr>
            <w:tcW w:w="624" w:type="dxa"/>
          </w:tcPr>
          <w:p w:rsidR="006E1689" w:rsidRPr="00C20714" w:rsidRDefault="006E1689" w:rsidP="00A636F3">
            <w:pPr>
              <w:pStyle w:val="TableBlock"/>
            </w:pPr>
            <w:r w:rsidRPr="00C20714">
              <w:rPr>
                <w:rFonts w:hint="cs"/>
                <w:rtl/>
              </w:rPr>
              <w:t>"(ב)</w:t>
            </w:r>
          </w:p>
        </w:tc>
        <w:tc>
          <w:tcPr>
            <w:tcW w:w="6522" w:type="dxa"/>
            <w:gridSpan w:val="3"/>
          </w:tcPr>
          <w:p w:rsidR="006E1689" w:rsidRPr="00C20714" w:rsidRDefault="006E1689" w:rsidP="00A636F3">
            <w:pPr>
              <w:pStyle w:val="TableBlock"/>
            </w:pPr>
            <w:r w:rsidRPr="00C20714">
              <w:rPr>
                <w:rFonts w:hint="cs"/>
                <w:rtl/>
              </w:rPr>
              <w:t>הוגש כתב אישום לבית משפט נגד שר בעבירה לפי סעיף 284 לחוק העונשין או עבירה מסוג פשע או עבירות חמורות של שחיתות שבטבען, מהותן, ובנסיבותיהן יש עמן קלון, תיפסק כהונתו של השר ביום הגשת כתב האישום."</w:t>
            </w:r>
          </w:p>
        </w:tc>
      </w:tr>
      <w:tr w:rsidR="006E1689" w:rsidRPr="00C20714" w:rsidTr="00A636F3">
        <w:trPr>
          <w:cantSplit/>
          <w:trHeight w:val="60"/>
        </w:trPr>
        <w:tc>
          <w:tcPr>
            <w:tcW w:w="1871" w:type="dxa"/>
          </w:tcPr>
          <w:p w:rsidR="006E1689" w:rsidRPr="00C20714" w:rsidRDefault="006E1689" w:rsidP="00A636F3">
            <w:pPr>
              <w:pStyle w:val="TableBlock"/>
            </w:pPr>
            <w:r w:rsidRPr="00C20714">
              <w:rPr>
                <w:rtl/>
              </w:rPr>
              <w:t>תיקון סעיף 27</w:t>
            </w:r>
          </w:p>
        </w:tc>
        <w:tc>
          <w:tcPr>
            <w:tcW w:w="624" w:type="dxa"/>
          </w:tcPr>
          <w:p w:rsidR="006E1689" w:rsidRPr="00C20714" w:rsidRDefault="006E1689" w:rsidP="00A636F3">
            <w:pPr>
              <w:pStyle w:val="TableBlock"/>
            </w:pPr>
            <w:r w:rsidRPr="00C20714">
              <w:rPr>
                <w:rtl/>
              </w:rPr>
              <w:t>3.</w:t>
            </w:r>
          </w:p>
        </w:tc>
        <w:tc>
          <w:tcPr>
            <w:tcW w:w="7146" w:type="dxa"/>
            <w:gridSpan w:val="4"/>
          </w:tcPr>
          <w:p w:rsidR="006E1689" w:rsidRPr="00C20714" w:rsidRDefault="006E1689" w:rsidP="00A636F3">
            <w:pPr>
              <w:pStyle w:val="TableBlock"/>
            </w:pPr>
            <w:r w:rsidRPr="00C20714">
              <w:rPr>
                <w:rtl/>
              </w:rPr>
              <w:t>בסעיף 27 לחוק היסוד, האמור בו יסומן "(א)"</w:t>
            </w:r>
            <w:r w:rsidRPr="00C20714">
              <w:rPr>
                <w:rFonts w:hint="cs"/>
                <w:rtl/>
              </w:rPr>
              <w:t>,</w:t>
            </w:r>
            <w:r w:rsidRPr="00C20714">
              <w:rPr>
                <w:rtl/>
              </w:rPr>
              <w:t xml:space="preserve"> ואחריו יבוא:</w:t>
            </w:r>
          </w:p>
        </w:tc>
      </w:tr>
      <w:tr w:rsidR="006E1689" w:rsidRPr="00C20714" w:rsidTr="00A636F3">
        <w:trPr>
          <w:cantSplit/>
          <w:trHeight w:val="60"/>
        </w:trPr>
        <w:tc>
          <w:tcPr>
            <w:tcW w:w="1871" w:type="dxa"/>
          </w:tcPr>
          <w:p w:rsidR="006E1689" w:rsidRPr="00C20714" w:rsidRDefault="006E1689" w:rsidP="00A636F3">
            <w:pPr>
              <w:pStyle w:val="TableBlock"/>
            </w:pPr>
          </w:p>
        </w:tc>
        <w:tc>
          <w:tcPr>
            <w:tcW w:w="624" w:type="dxa"/>
          </w:tcPr>
          <w:p w:rsidR="006E1689" w:rsidRPr="00C20714" w:rsidRDefault="006E1689" w:rsidP="00A636F3">
            <w:pPr>
              <w:pStyle w:val="TableBlock"/>
            </w:pPr>
          </w:p>
        </w:tc>
        <w:tc>
          <w:tcPr>
            <w:tcW w:w="624" w:type="dxa"/>
          </w:tcPr>
          <w:p w:rsidR="006E1689" w:rsidRPr="00C20714" w:rsidRDefault="006E1689" w:rsidP="00A636F3">
            <w:pPr>
              <w:pStyle w:val="TableBlock"/>
            </w:pPr>
            <w:r w:rsidRPr="00C20714">
              <w:rPr>
                <w:rFonts w:hint="cs"/>
                <w:rtl/>
              </w:rPr>
              <w:t>"(ב)</w:t>
            </w:r>
          </w:p>
        </w:tc>
        <w:tc>
          <w:tcPr>
            <w:tcW w:w="6522" w:type="dxa"/>
            <w:gridSpan w:val="3"/>
          </w:tcPr>
          <w:p w:rsidR="006E1689" w:rsidRPr="00C20714" w:rsidRDefault="006E1689" w:rsidP="00A636F3">
            <w:pPr>
              <w:pStyle w:val="TableBlock"/>
              <w:rPr>
                <w:rtl/>
              </w:rPr>
            </w:pPr>
            <w:r w:rsidRPr="00C20714">
              <w:rPr>
                <w:rFonts w:hint="cs"/>
                <w:rtl/>
              </w:rPr>
              <w:t>הוגש לבית משפט כתב אישום נגד סגן שר בעבירה לפי סעיף 284 לחוק העונשין או עבירה מסוג פשע או עבירות חמורות של שחיתות שבטבען, מהותן, ובנסיבותיהן יש עמן קלון, תיפסק כהונתו של סגן השר ביום הגשת כתב האישום."</w:t>
            </w:r>
          </w:p>
          <w:p w:rsidR="006E1689" w:rsidRPr="00C20714" w:rsidRDefault="006E1689" w:rsidP="00A636F3">
            <w:pPr>
              <w:pStyle w:val="TableBlock"/>
            </w:pPr>
          </w:p>
        </w:tc>
      </w:tr>
    </w:tbl>
    <w:p w:rsidR="006E1689" w:rsidRPr="00C20714" w:rsidRDefault="006E1689" w:rsidP="006E1689">
      <w:pPr>
        <w:spacing w:line="276" w:lineRule="auto"/>
        <w:rPr>
          <w:rtl/>
        </w:rPr>
      </w:pPr>
    </w:p>
    <w:p w:rsidR="006E1689" w:rsidRPr="00C20714" w:rsidRDefault="006E1689" w:rsidP="006E1689">
      <w:pPr>
        <w:spacing w:line="276" w:lineRule="auto"/>
        <w:rPr>
          <w:rtl/>
        </w:rPr>
      </w:pPr>
    </w:p>
    <w:p w:rsidR="006E1689" w:rsidRPr="00C20714" w:rsidRDefault="006E1689" w:rsidP="006E1689">
      <w:pPr>
        <w:pStyle w:val="HeadHatzaotHok"/>
        <w:spacing w:line="276" w:lineRule="auto"/>
        <w:jc w:val="both"/>
        <w:rPr>
          <w:rFonts w:ascii="Times New Roman" w:eastAsia="Times New Roman" w:hAnsi="Times New Roman"/>
          <w:bCs w:val="0"/>
          <w:snapToGrid/>
          <w:sz w:val="28"/>
          <w:szCs w:val="28"/>
          <w:u w:val="double"/>
          <w:rtl/>
          <w:lang w:eastAsia="he-IL"/>
        </w:rPr>
      </w:pPr>
      <w:r w:rsidRPr="00C20714">
        <w:rPr>
          <w:rFonts w:ascii="Times New Roman" w:eastAsia="Times New Roman" w:hAnsi="Times New Roman" w:hint="cs"/>
          <w:bCs w:val="0"/>
          <w:snapToGrid/>
          <w:sz w:val="28"/>
          <w:szCs w:val="28"/>
          <w:u w:val="double"/>
          <w:rtl/>
          <w:lang w:eastAsia="he-IL"/>
        </w:rPr>
        <w:t>לסעיף 3</w:t>
      </w: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חברת הכנסת</w:t>
      </w:r>
      <w:r w:rsidRPr="00C20714">
        <w:rPr>
          <w:color w:val="000000"/>
          <w:u w:val="single"/>
          <w:rtl/>
        </w:rPr>
        <w:t xml:space="preserve"> </w:t>
      </w:r>
      <w:r w:rsidRPr="00C20714">
        <w:rPr>
          <w:rFonts w:hint="cs"/>
          <w:color w:val="000000"/>
          <w:u w:val="single"/>
          <w:rtl/>
        </w:rPr>
        <w:t xml:space="preserve">אורנה </w:t>
      </w:r>
      <w:proofErr w:type="spellStart"/>
      <w:r w:rsidRPr="00C20714">
        <w:rPr>
          <w:rFonts w:hint="cs"/>
          <w:color w:val="000000"/>
          <w:u w:val="single"/>
          <w:rtl/>
        </w:rPr>
        <w:t>ברביבאי</w:t>
      </w:r>
      <w:proofErr w:type="spellEnd"/>
      <w:r w:rsidRPr="00C20714">
        <w:rPr>
          <w:rFonts w:hint="cs"/>
          <w:color w:val="000000"/>
          <w:u w:val="single"/>
          <w:rtl/>
        </w:rPr>
        <w:t xml:space="preserve">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3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המילה "בטל" תימחק, ובמקומה יבואו המילים "לא ישונה".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המילה "בטל" תימחק, ובמקומה יבוא "ישוריין. על מנת לשנות סעיף זה יידרש רוב של 75 ח"כים לפחות".</w:t>
      </w:r>
    </w:p>
    <w:p w:rsidR="006E1689" w:rsidRPr="00C20714" w:rsidRDefault="006E1689" w:rsidP="006E1689">
      <w:pPr>
        <w:pStyle w:val="HeadHatzaotHok"/>
        <w:spacing w:line="276" w:lineRule="auto"/>
        <w:jc w:val="both"/>
        <w:rPr>
          <w:sz w:val="24"/>
          <w:szCs w:val="24"/>
          <w:rtl/>
        </w:rPr>
      </w:pPr>
    </w:p>
    <w:p w:rsidR="006E1689" w:rsidRPr="00C20714" w:rsidRDefault="006E1689" w:rsidP="006E1689">
      <w:pPr>
        <w:spacing w:line="276" w:lineRule="auto"/>
        <w:ind w:left="0"/>
        <w:rPr>
          <w:b/>
          <w:bCs/>
          <w:sz w:val="26"/>
          <w:szCs w:val="26"/>
          <w:rtl/>
        </w:rPr>
      </w:pPr>
      <w:r w:rsidRPr="00C20714">
        <w:rPr>
          <w:b/>
          <w:bCs/>
          <w:color w:val="000000"/>
          <w:sz w:val="26"/>
          <w:szCs w:val="26"/>
          <w:u w:val="single"/>
          <w:rtl/>
        </w:rPr>
        <w:t>חברת הכנסת קארין אלהרר מציעה</w:t>
      </w:r>
      <w:r w:rsidRPr="00C20714">
        <w:rPr>
          <w:b/>
          <w:bCs/>
          <w:color w:val="000000"/>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3 להצעת החוק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המילים "סעיף קטן (ד)-בטל" יימחקו.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 "יבוטל ברוב של 80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 "יבוטל ברוב של 81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 "יבוטל ברוב של 82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 "יבוטל ברוב של 83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 "יבוטל ברוב של 84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 "יבוטל ברוב של 85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 "יבוטל ברוב של 86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 "יבוטל ברוב של 87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 "יבוטל ברוב של 88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 "יבוטל ברוב של 89 חברי כנסת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 "יבוטל ברוב של 90 חברי כנסת לפחות".</w:t>
      </w:r>
    </w:p>
    <w:p w:rsidR="006E1689" w:rsidRPr="00C20714" w:rsidRDefault="006E1689" w:rsidP="006E1689">
      <w:pPr>
        <w:rPr>
          <w:rtl/>
        </w:rPr>
      </w:pPr>
    </w:p>
    <w:p w:rsidR="006E1689" w:rsidRPr="00C20714" w:rsidRDefault="006E1689" w:rsidP="006E1689">
      <w:pPr>
        <w:ind w:left="0"/>
        <w:rPr>
          <w:b/>
          <w:bCs/>
          <w:sz w:val="26"/>
          <w:szCs w:val="26"/>
          <w:rtl/>
        </w:rPr>
      </w:pPr>
      <w:r w:rsidRPr="00C20714">
        <w:rPr>
          <w:b/>
          <w:bCs/>
          <w:sz w:val="26"/>
          <w:szCs w:val="26"/>
          <w:u w:val="single"/>
          <w:rtl/>
        </w:rPr>
        <w:t xml:space="preserve">חבר הכנסת </w:t>
      </w:r>
      <w:r w:rsidRPr="00C20714">
        <w:rPr>
          <w:rFonts w:hint="cs"/>
          <w:b/>
          <w:bCs/>
          <w:sz w:val="26"/>
          <w:szCs w:val="26"/>
          <w:u w:val="single"/>
          <w:rtl/>
        </w:rPr>
        <w:t xml:space="preserve">מאיר כהן </w:t>
      </w:r>
      <w:r w:rsidRPr="00C20714">
        <w:rPr>
          <w:b/>
          <w:bCs/>
          <w:sz w:val="26"/>
          <w:szCs w:val="26"/>
          <w:u w:val="single"/>
          <w:rtl/>
        </w:rPr>
        <w:t>מציע</w:t>
      </w:r>
      <w:r w:rsidRPr="00C20714">
        <w:rPr>
          <w:b/>
          <w:bCs/>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לחוק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לחוק יימחק סעיף קטן (1)</w:t>
      </w:r>
    </w:p>
    <w:p w:rsidR="006E1689" w:rsidRPr="00C20714" w:rsidRDefault="006E1689" w:rsidP="006E1689">
      <w:pPr>
        <w:ind w:left="700"/>
      </w:pPr>
    </w:p>
    <w:p w:rsidR="006E1689" w:rsidRPr="00C20714" w:rsidRDefault="006E1689" w:rsidP="006E1689">
      <w:pPr>
        <w:ind w:left="0"/>
        <w:rPr>
          <w:b/>
          <w:bCs/>
          <w:sz w:val="26"/>
          <w:szCs w:val="26"/>
          <w:rtl/>
        </w:rPr>
      </w:pPr>
      <w:r w:rsidRPr="00C20714">
        <w:rPr>
          <w:rFonts w:hint="cs"/>
          <w:b/>
          <w:bCs/>
          <w:sz w:val="26"/>
          <w:szCs w:val="26"/>
          <w:u w:val="single"/>
          <w:rtl/>
        </w:rPr>
        <w:t xml:space="preserve">קבוצת ישראל ביתנו </w:t>
      </w:r>
      <w:r w:rsidRPr="00C20714">
        <w:rPr>
          <w:b/>
          <w:bCs/>
          <w:sz w:val="26"/>
          <w:szCs w:val="26"/>
          <w:u w:val="single"/>
          <w:rtl/>
        </w:rPr>
        <w:t>מציע</w:t>
      </w:r>
      <w:r w:rsidRPr="00C20714">
        <w:rPr>
          <w:rFonts w:hint="cs"/>
          <w:b/>
          <w:bCs/>
          <w:sz w:val="26"/>
          <w:szCs w:val="26"/>
          <w:u w:val="single"/>
          <w:rtl/>
        </w:rPr>
        <w:t>ה</w:t>
      </w:r>
      <w:r w:rsidRPr="00C20714">
        <w:rPr>
          <w:b/>
          <w:bCs/>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eastAsia="Calibri" w:hint="cs"/>
          <w:color w:val="222222"/>
          <w:shd w:val="clear" w:color="auto" w:fill="FFFFFF"/>
          <w:rtl/>
        </w:rPr>
        <w:t xml:space="preserve"> </w:t>
      </w:r>
      <w:r w:rsidRPr="00C20714">
        <w:rPr>
          <w:rFonts w:ascii="Arial" w:eastAsia="Arial Unicode MS" w:hAnsi="Arial"/>
          <w:snapToGrid w:val="0"/>
          <w:sz w:val="20"/>
          <w:szCs w:val="26"/>
          <w:rtl/>
        </w:rPr>
        <w:t>סעיף 3 להצעת החוק ימחק</w:t>
      </w:r>
    </w:p>
    <w:p w:rsidR="006E1689" w:rsidRPr="00C20714" w:rsidRDefault="006E1689" w:rsidP="006E1689"/>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חברת הכנסת</w:t>
      </w:r>
      <w:r w:rsidRPr="00C20714">
        <w:rPr>
          <w:color w:val="000000"/>
          <w:u w:val="single"/>
          <w:rtl/>
        </w:rPr>
        <w:t xml:space="preserve"> ע'דיר כמאל-מריח</w:t>
      </w:r>
      <w:r w:rsidRPr="00C20714">
        <w:rPr>
          <w:rFonts w:hint="cs"/>
          <w:color w:val="000000"/>
          <w:u w:val="single"/>
          <w:rtl/>
        </w:rPr>
        <w:t xml:space="preserve">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25</w:t>
      </w:r>
      <w:r w:rsidRPr="00C20714">
        <w:rPr>
          <w:rFonts w:ascii="Arial" w:eastAsia="Arial Unicode MS" w:hAnsi="Arial"/>
          <w:snapToGrid w:val="0"/>
          <w:sz w:val="20"/>
          <w:szCs w:val="26"/>
          <w:rtl/>
        </w:rPr>
        <w:tab/>
        <w:t>בסעיף 25 לחוק היסוד, אחרי סעיף (ד)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שבעים וחמישה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תיקון סעיף 25</w:t>
      </w:r>
      <w:r w:rsidRPr="00C20714">
        <w:rPr>
          <w:rFonts w:ascii="Arial" w:eastAsia="Arial Unicode MS" w:hAnsi="Arial"/>
          <w:snapToGrid w:val="0"/>
          <w:sz w:val="20"/>
          <w:szCs w:val="26"/>
          <w:rtl/>
        </w:rPr>
        <w:tab/>
        <w:t>בסעיף 25 לחוק היסוד, אחרי סעיף (ד)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שבעים ושישה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תיקון סעיף 25</w:t>
      </w:r>
      <w:r w:rsidRPr="00C20714">
        <w:rPr>
          <w:rFonts w:ascii="Arial" w:eastAsia="Arial Unicode MS" w:hAnsi="Arial"/>
          <w:snapToGrid w:val="0"/>
          <w:sz w:val="20"/>
          <w:szCs w:val="26"/>
          <w:rtl/>
        </w:rPr>
        <w:tab/>
        <w:t>בסעיף 25 לחוק היסוד, אחרי סעיף (ד)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שבעים ושבעה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תיקון סעיף 25</w:t>
      </w:r>
      <w:r w:rsidRPr="00C20714">
        <w:rPr>
          <w:rFonts w:ascii="Arial" w:eastAsia="Arial Unicode MS" w:hAnsi="Arial"/>
          <w:snapToGrid w:val="0"/>
          <w:sz w:val="20"/>
          <w:szCs w:val="26"/>
          <w:rtl/>
        </w:rPr>
        <w:tab/>
        <w:t>בסעיף 25 לחוק היסוד, אחרי סעיף (ד)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שבעים ושמונה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תיקון סעיף 25</w:t>
      </w:r>
      <w:r w:rsidRPr="00C20714">
        <w:rPr>
          <w:rFonts w:ascii="Arial" w:eastAsia="Arial Unicode MS" w:hAnsi="Arial"/>
          <w:snapToGrid w:val="0"/>
          <w:sz w:val="20"/>
          <w:szCs w:val="26"/>
          <w:rtl/>
        </w:rPr>
        <w:tab/>
        <w:t>בסעיף 25 לחוק היסוד, אחרי סעיף (ד)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שבעים ותשעה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תיקון סעיף 25</w:t>
      </w:r>
      <w:r w:rsidRPr="00C20714">
        <w:rPr>
          <w:rFonts w:ascii="Arial" w:eastAsia="Arial Unicode MS" w:hAnsi="Arial"/>
          <w:snapToGrid w:val="0"/>
          <w:sz w:val="20"/>
          <w:szCs w:val="26"/>
          <w:rtl/>
        </w:rPr>
        <w:tab/>
        <w:t>בסעיף 25 לחוק היסוד, אחרי סעיף (ד)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שמונים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סעיף 3 להצעת החוק - יימחק.</w:t>
      </w:r>
    </w:p>
    <w:p w:rsidR="006E1689" w:rsidRPr="00C20714" w:rsidRDefault="006E1689" w:rsidP="006E1689">
      <w:pPr>
        <w:pStyle w:val="HeadHatzaotHok"/>
        <w:spacing w:line="276" w:lineRule="auto"/>
        <w:jc w:val="both"/>
        <w:rPr>
          <w:sz w:val="24"/>
          <w:szCs w:val="24"/>
          <w:rtl/>
        </w:rPr>
      </w:pPr>
    </w:p>
    <w:p w:rsidR="006E1689" w:rsidRPr="00C20714" w:rsidRDefault="006E1689" w:rsidP="006E1689">
      <w:pPr>
        <w:ind w:left="0"/>
        <w:rPr>
          <w:b/>
          <w:bCs/>
          <w:rtl/>
        </w:rPr>
      </w:pPr>
      <w:r w:rsidRPr="00C20714">
        <w:rPr>
          <w:b/>
          <w:bCs/>
          <w:color w:val="000000"/>
          <w:sz w:val="26"/>
          <w:szCs w:val="26"/>
          <w:u w:val="single"/>
          <w:rtl/>
        </w:rPr>
        <w:t>קבוצת הרשימה המשותפת מציעה</w:t>
      </w:r>
      <w:r w:rsidRPr="00C20714">
        <w:rPr>
          <w:b/>
          <w:bCs/>
          <w:color w:val="000000"/>
          <w:sz w:val="26"/>
          <w:szCs w:val="26"/>
          <w:rtl/>
        </w:rPr>
        <w:t>:</w:t>
      </w:r>
    </w:p>
    <w:p w:rsidR="006E1689" w:rsidRPr="00C20714" w:rsidRDefault="006E1689" w:rsidP="006E1689">
      <w:pPr>
        <w:pStyle w:val="HeadHatzaotHok"/>
        <w:numPr>
          <w:ilvl w:val="0"/>
          <w:numId w:val="23"/>
        </w:numPr>
        <w:spacing w:line="276" w:lineRule="auto"/>
        <w:jc w:val="both"/>
        <w:rPr>
          <w:b w:val="0"/>
          <w:bCs w:val="0"/>
        </w:rPr>
      </w:pPr>
      <w:r w:rsidRPr="00C20714">
        <w:rPr>
          <w:b w:val="0"/>
          <w:bCs w:val="0"/>
          <w:rtl/>
        </w:rPr>
        <w:t>סעיף קטן 25(ד) יישאר כבחוק הקיים, ולא יבוטל.</w:t>
      </w:r>
    </w:p>
    <w:p w:rsidR="006E1689" w:rsidRPr="00C20714" w:rsidRDefault="006E1689" w:rsidP="006E1689">
      <w:pPr>
        <w:pStyle w:val="HeadHatzaotHok"/>
        <w:numPr>
          <w:ilvl w:val="0"/>
          <w:numId w:val="23"/>
        </w:numPr>
        <w:spacing w:line="276" w:lineRule="auto"/>
        <w:jc w:val="both"/>
        <w:rPr>
          <w:b w:val="0"/>
          <w:bCs w:val="0"/>
        </w:rPr>
      </w:pPr>
      <w:r w:rsidRPr="00C20714">
        <w:rPr>
          <w:b w:val="0"/>
          <w:bCs w:val="0"/>
          <w:rtl/>
        </w:rPr>
        <w:t>במקום הכתוב בסעיף קטן 25(ד) יבוא: "מספר סגני השרים לא יעלה על שלושה"</w:t>
      </w:r>
    </w:p>
    <w:p w:rsidR="006E1689" w:rsidRPr="00C20714" w:rsidRDefault="006E1689" w:rsidP="006E1689">
      <w:pPr>
        <w:pStyle w:val="HeadHatzaotHok"/>
        <w:numPr>
          <w:ilvl w:val="0"/>
          <w:numId w:val="23"/>
        </w:numPr>
        <w:spacing w:line="276" w:lineRule="auto"/>
        <w:jc w:val="both"/>
        <w:rPr>
          <w:b w:val="0"/>
          <w:bCs w:val="0"/>
        </w:rPr>
      </w:pPr>
      <w:r w:rsidRPr="00C20714">
        <w:rPr>
          <w:b w:val="0"/>
          <w:bCs w:val="0"/>
          <w:rtl/>
        </w:rPr>
        <w:t>במקום הכתוב בסעיף קטן 25(ד) יבוא: "מספר סגני השרים לא יעלה על חמישה"</w:t>
      </w:r>
    </w:p>
    <w:p w:rsidR="006E1689" w:rsidRPr="00C20714" w:rsidRDefault="006E1689" w:rsidP="006E1689">
      <w:pPr>
        <w:pStyle w:val="HeadHatzaotHok"/>
        <w:numPr>
          <w:ilvl w:val="0"/>
          <w:numId w:val="23"/>
        </w:numPr>
        <w:spacing w:line="276" w:lineRule="auto"/>
        <w:jc w:val="both"/>
        <w:rPr>
          <w:b w:val="0"/>
          <w:bCs w:val="0"/>
        </w:rPr>
      </w:pPr>
      <w:r w:rsidRPr="00C20714">
        <w:rPr>
          <w:b w:val="0"/>
          <w:bCs w:val="0"/>
          <w:rtl/>
        </w:rPr>
        <w:t>במקום הכתוב בסעיף קטן 25(ד) יבוא: "מספר סגני השרים לא יעלה על שישה"</w:t>
      </w:r>
    </w:p>
    <w:p w:rsidR="006E1689" w:rsidRPr="00C20714" w:rsidRDefault="006E1689" w:rsidP="006E1689">
      <w:pPr>
        <w:pStyle w:val="HeadHatzaotHok"/>
        <w:numPr>
          <w:ilvl w:val="0"/>
          <w:numId w:val="23"/>
        </w:numPr>
        <w:spacing w:line="276" w:lineRule="auto"/>
        <w:jc w:val="both"/>
        <w:rPr>
          <w:b w:val="0"/>
          <w:bCs w:val="0"/>
        </w:rPr>
      </w:pPr>
      <w:r w:rsidRPr="00C20714">
        <w:rPr>
          <w:b w:val="0"/>
          <w:bCs w:val="0"/>
          <w:rtl/>
        </w:rPr>
        <w:t>במקום הכתוב בסעיף קטן 25(ד) יבוא: "מספר סגני השרים לא יעלה על שבעה"</w:t>
      </w:r>
    </w:p>
    <w:p w:rsidR="006E1689" w:rsidRPr="00C20714" w:rsidRDefault="006E1689" w:rsidP="006E1689">
      <w:pPr>
        <w:pStyle w:val="HeadHatzaotHok"/>
        <w:spacing w:line="276" w:lineRule="auto"/>
        <w:jc w:val="both"/>
        <w:rPr>
          <w:sz w:val="24"/>
          <w:szCs w:val="24"/>
          <w:rtl/>
        </w:rPr>
      </w:pP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 הכנסת עידן רול מציע</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3 להצעת החוק, - יימחק.</w:t>
      </w:r>
    </w:p>
    <w:p w:rsidR="006E1689" w:rsidRPr="00C20714" w:rsidRDefault="006E1689" w:rsidP="006E1689">
      <w:pPr>
        <w:rPr>
          <w:b/>
          <w:bCs/>
          <w:rtl/>
        </w:rPr>
      </w:pPr>
    </w:p>
    <w:p w:rsidR="006E1689" w:rsidRPr="00C20714" w:rsidRDefault="006E1689" w:rsidP="006E1689">
      <w:pPr>
        <w:ind w:left="0"/>
        <w:rPr>
          <w:b/>
          <w:bCs/>
          <w:sz w:val="26"/>
          <w:szCs w:val="26"/>
          <w:rtl/>
        </w:rPr>
      </w:pPr>
      <w:r w:rsidRPr="00C20714">
        <w:rPr>
          <w:b/>
          <w:bCs/>
          <w:sz w:val="26"/>
          <w:szCs w:val="26"/>
          <w:u w:val="single"/>
          <w:rtl/>
        </w:rPr>
        <w:t>חבר הכנסת אלעזר שטרן מציע</w:t>
      </w:r>
      <w:r w:rsidRPr="00C20714">
        <w:rPr>
          <w:b/>
          <w:bCs/>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3 להצעת החוק- לאחר סעיף 3 יבוא: "3 (1) מספר סגני השרים לא יעלה על שישה".</w:t>
      </w:r>
    </w:p>
    <w:p w:rsidR="006E1689" w:rsidRPr="00C20714" w:rsidRDefault="006E1689" w:rsidP="006E1689">
      <w:pPr>
        <w:pStyle w:val="HeadHatzaotHok"/>
        <w:spacing w:line="276" w:lineRule="auto"/>
        <w:jc w:val="both"/>
        <w:rPr>
          <w:sz w:val="24"/>
          <w:szCs w:val="24"/>
          <w:rtl/>
        </w:rPr>
      </w:pPr>
    </w:p>
    <w:p w:rsidR="006E1689" w:rsidRPr="00C20714" w:rsidRDefault="006E1689" w:rsidP="006E1689">
      <w:pPr>
        <w:spacing w:after="200" w:line="276" w:lineRule="auto"/>
        <w:ind w:left="0"/>
        <w:rPr>
          <w:rFonts w:ascii="Arial" w:eastAsia="Arial Unicode MS" w:hAnsi="Arial"/>
          <w:snapToGrid w:val="0"/>
          <w:sz w:val="26"/>
          <w:szCs w:val="26"/>
        </w:rPr>
      </w:pPr>
      <w:r w:rsidRPr="00C20714">
        <w:rPr>
          <w:b/>
          <w:bCs/>
          <w:sz w:val="26"/>
          <w:szCs w:val="26"/>
          <w:u w:val="single"/>
          <w:rtl/>
        </w:rPr>
        <w:t>חבר הכנסת עפר שלח מציע</w:t>
      </w:r>
      <w:r w:rsidRPr="00C20714">
        <w:rPr>
          <w:b/>
          <w:bCs/>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3 להצעת החוק – יימחק.</w:t>
      </w:r>
    </w:p>
    <w:p w:rsidR="006E1689" w:rsidRPr="00C20714" w:rsidRDefault="006E1689" w:rsidP="006E1689">
      <w:pPr>
        <w:rPr>
          <w:rFonts w:ascii="Arial" w:eastAsia="Arial Unicode MS" w:hAnsi="Arial"/>
          <w:b/>
          <w:bCs/>
          <w:snapToGrid w:val="0"/>
          <w:color w:val="000000" w:themeColor="text1"/>
          <w:rtl/>
        </w:rPr>
      </w:pPr>
    </w:p>
    <w:p w:rsidR="006E1689" w:rsidRPr="00C20714" w:rsidRDefault="006E1689" w:rsidP="006E1689">
      <w:pPr>
        <w:ind w:left="0"/>
        <w:rPr>
          <w:b/>
          <w:bCs/>
          <w:sz w:val="26"/>
          <w:szCs w:val="26"/>
          <w:rtl/>
        </w:rPr>
      </w:pPr>
      <w:r w:rsidRPr="00C20714">
        <w:rPr>
          <w:b/>
          <w:bCs/>
          <w:color w:val="000000"/>
          <w:sz w:val="26"/>
          <w:szCs w:val="26"/>
          <w:u w:val="single"/>
          <w:rtl/>
        </w:rPr>
        <w:t>חברת הכנסת אורלי פרומן מציעה</w:t>
      </w:r>
      <w:r w:rsidRPr="00C20714">
        <w:rPr>
          <w:b/>
          <w:bCs/>
          <w:color w:val="000000"/>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3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תבוא המילה "ישוריין".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במקום המילים "סעיף קטן (ד)" יבואו המילים "סעיף 2 להצעת החוק".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במקום המילים "סעיף קטן (ד)" יבואו המילים "סעיף 3 להצעת החוק".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יבואו המילים "יתקיים כסדרו".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לאחר סעיף 3 להצעת החוק יבוא סעיף 3(1): תחולת הסעיף עם אישורה של הצעת חוק יסוד: הממשלה (תיקון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התפטרות ראש הממשלה או שר עקב הגשת כתב אישום).</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לאחר המילה "בטל" יבוא בכפוף לאישורה של הצעת חוק הגבלת כהונת ראש הממשלה לשתי קדנציות.</w:t>
      </w:r>
    </w:p>
    <w:p w:rsidR="006E1689" w:rsidRPr="00C20714" w:rsidRDefault="006E1689" w:rsidP="006E1689">
      <w:pPr>
        <w:rPr>
          <w:rtl/>
        </w:rPr>
      </w:pPr>
    </w:p>
    <w:p w:rsidR="006E1689" w:rsidRPr="00C20714" w:rsidRDefault="006E1689" w:rsidP="006E1689">
      <w:pPr>
        <w:rPr>
          <w:rtl/>
        </w:rPr>
      </w:pPr>
    </w:p>
    <w:p w:rsidR="006E1689" w:rsidRPr="00C20714" w:rsidRDefault="006E1689" w:rsidP="006E1689">
      <w:pPr>
        <w:ind w:left="0"/>
        <w:rPr>
          <w:b/>
          <w:bCs/>
          <w:sz w:val="26"/>
          <w:szCs w:val="26"/>
        </w:rPr>
      </w:pPr>
      <w:r w:rsidRPr="00C20714">
        <w:rPr>
          <w:b/>
          <w:bCs/>
          <w:color w:val="000000"/>
          <w:sz w:val="26"/>
          <w:szCs w:val="26"/>
          <w:u w:val="single"/>
          <w:rtl/>
        </w:rPr>
        <w:t xml:space="preserve">חבר הכנסת בועז </w:t>
      </w:r>
      <w:proofErr w:type="spellStart"/>
      <w:r w:rsidRPr="00C20714">
        <w:rPr>
          <w:b/>
          <w:bCs/>
          <w:color w:val="000000"/>
          <w:sz w:val="26"/>
          <w:szCs w:val="26"/>
          <w:u w:val="single"/>
          <w:rtl/>
        </w:rPr>
        <w:t>טופורובסקי</w:t>
      </w:r>
      <w:proofErr w:type="spellEnd"/>
      <w:r w:rsidRPr="00C20714">
        <w:rPr>
          <w:b/>
          <w:bCs/>
          <w:color w:val="000000"/>
          <w:sz w:val="26"/>
          <w:szCs w:val="26"/>
          <w:u w:val="single"/>
          <w:rtl/>
        </w:rPr>
        <w:t xml:space="preserve"> מציע</w:t>
      </w:r>
      <w:r w:rsidRPr="00C20714">
        <w:rPr>
          <w:b/>
          <w:bCs/>
          <w:color w:val="000000"/>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94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103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88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96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119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116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89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91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 "בטל ברוב של 84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90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98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w:t>
      </w:r>
      <w:bookmarkStart w:id="13" w:name="_Hlk39390187"/>
      <w:r w:rsidRPr="00C20714">
        <w:rPr>
          <w:rFonts w:ascii="Arial" w:eastAsia="Arial Unicode MS" w:hAnsi="Arial" w:hint="cs"/>
          <w:snapToGrid w:val="0"/>
          <w:sz w:val="20"/>
          <w:szCs w:val="26"/>
          <w:rtl/>
        </w:rPr>
        <w:t xml:space="preserve">"תחל בטלותו של חוק זה, כאשר הצעת חוק מרשם על אוכלוסין (תיקון- רישום הורה נוסף), </w:t>
      </w:r>
      <w:proofErr w:type="spellStart"/>
      <w:r w:rsidRPr="00C20714">
        <w:rPr>
          <w:rFonts w:ascii="Arial" w:eastAsia="Arial Unicode MS" w:hAnsi="Arial" w:hint="cs"/>
          <w:snapToGrid w:val="0"/>
          <w:sz w:val="20"/>
          <w:szCs w:val="26"/>
          <w:rtl/>
        </w:rPr>
        <w:t>התש"ף</w:t>
      </w:r>
      <w:proofErr w:type="spellEnd"/>
      <w:r w:rsidRPr="00C20714">
        <w:rPr>
          <w:rFonts w:ascii="Arial" w:eastAsia="Arial Unicode MS" w:hAnsi="Arial" w:hint="cs"/>
          <w:snapToGrid w:val="0"/>
          <w:sz w:val="20"/>
          <w:szCs w:val="26"/>
          <w:rtl/>
        </w:rPr>
        <w:t>–2020 תתפרסם ב"רשומות" ולשונה כאמור</w:t>
      </w:r>
      <w:bookmarkEnd w:id="13"/>
      <w:r w:rsidRPr="00C20714">
        <w:rPr>
          <w:rFonts w:ascii="Arial" w:eastAsia="Arial Unicode MS" w:hAnsi="Arial" w:hint="cs"/>
          <w:snapToGrid w:val="0"/>
          <w:sz w:val="20"/>
          <w:szCs w:val="26"/>
          <w:rtl/>
        </w:rPr>
        <w:t>:</w:t>
      </w:r>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522"/>
      </w:tblGrid>
      <w:tr w:rsidR="006E1689" w:rsidRPr="00C20714" w:rsidTr="00A636F3">
        <w:trPr>
          <w:cantSplit/>
        </w:trPr>
        <w:tc>
          <w:tcPr>
            <w:tcW w:w="1871" w:type="dxa"/>
          </w:tcPr>
          <w:p w:rsidR="006E1689" w:rsidRPr="00C20714" w:rsidRDefault="006E1689" w:rsidP="00A636F3">
            <w:pPr>
              <w:pStyle w:val="TableSideHeading"/>
            </w:pPr>
            <w:r w:rsidRPr="00C20714">
              <w:rPr>
                <w:rtl/>
              </w:rPr>
              <w:t>תיקון סעיף 21</w:t>
            </w:r>
          </w:p>
        </w:tc>
        <w:tc>
          <w:tcPr>
            <w:tcW w:w="624" w:type="dxa"/>
          </w:tcPr>
          <w:p w:rsidR="006E1689" w:rsidRPr="00C20714" w:rsidRDefault="006E1689" w:rsidP="00A636F3">
            <w:pPr>
              <w:pStyle w:val="TableText"/>
              <w:jc w:val="both"/>
            </w:pPr>
            <w:r w:rsidRPr="00C20714">
              <w:rPr>
                <w:rFonts w:hint="cs"/>
                <w:rtl/>
              </w:rPr>
              <w:t>1.</w:t>
            </w:r>
          </w:p>
        </w:tc>
        <w:tc>
          <w:tcPr>
            <w:tcW w:w="7146" w:type="dxa"/>
            <w:gridSpan w:val="2"/>
          </w:tcPr>
          <w:p w:rsidR="006E1689" w:rsidRPr="00C20714" w:rsidRDefault="006E1689" w:rsidP="00A636F3">
            <w:pPr>
              <w:pStyle w:val="TableBlock"/>
            </w:pPr>
            <w:r w:rsidRPr="00C20714">
              <w:rPr>
                <w:rtl/>
              </w:rPr>
              <w:t xml:space="preserve">בחוק מרשם האוכלוסין, </w:t>
            </w:r>
            <w:proofErr w:type="spellStart"/>
            <w:r w:rsidRPr="00C20714">
              <w:rPr>
                <w:rtl/>
              </w:rPr>
              <w:t>התשכ"ה</w:t>
            </w:r>
            <w:proofErr w:type="spellEnd"/>
            <w:r w:rsidRPr="00C20714">
              <w:rPr>
                <w:rtl/>
              </w:rPr>
              <w:t>–1965</w:t>
            </w:r>
            <w:r w:rsidRPr="00C20714">
              <w:rPr>
                <w:rStyle w:val="ab"/>
                <w:rtl/>
              </w:rPr>
              <w:footnoteReference w:id="11"/>
            </w:r>
            <w:r w:rsidRPr="00C20714">
              <w:rPr>
                <w:rFonts w:hint="cs"/>
                <w:rtl/>
              </w:rPr>
              <w:t xml:space="preserve"> </w:t>
            </w:r>
            <w:r w:rsidRPr="00C20714">
              <w:rPr>
                <w:rtl/>
              </w:rPr>
              <w:t xml:space="preserve">(להלן – החוק העיקרי), </w:t>
            </w:r>
            <w:r w:rsidRPr="00C20714">
              <w:rPr>
                <w:spacing w:val="-4"/>
                <w:rtl/>
              </w:rPr>
              <w:t>בסעיף</w:t>
            </w:r>
            <w:r w:rsidRPr="00C20714">
              <w:rPr>
                <w:rFonts w:hint="cs"/>
                <w:spacing w:val="-4"/>
                <w:rtl/>
              </w:rPr>
              <w:t xml:space="preserve"> </w:t>
            </w:r>
            <w:r w:rsidRPr="00C20714">
              <w:rPr>
                <w:spacing w:val="-4"/>
                <w:rtl/>
              </w:rPr>
              <w:t>21 –</w:t>
            </w:r>
          </w:p>
        </w:tc>
      </w:tr>
      <w:tr w:rsidR="006E1689" w:rsidRPr="00C20714" w:rsidTr="00A636F3">
        <w:trPr>
          <w:cantSplit/>
        </w:trPr>
        <w:tc>
          <w:tcPr>
            <w:tcW w:w="1871" w:type="dxa"/>
          </w:tcPr>
          <w:p w:rsidR="006E1689" w:rsidRPr="00C20714" w:rsidRDefault="006E1689" w:rsidP="00A636F3">
            <w:pPr>
              <w:pStyle w:val="TableSideHeading"/>
            </w:pPr>
          </w:p>
        </w:tc>
        <w:tc>
          <w:tcPr>
            <w:tcW w:w="624" w:type="dxa"/>
          </w:tcPr>
          <w:p w:rsidR="006E1689" w:rsidRPr="00C20714" w:rsidRDefault="006E1689" w:rsidP="00A636F3">
            <w:pPr>
              <w:pStyle w:val="TableText"/>
              <w:jc w:val="both"/>
            </w:pPr>
          </w:p>
        </w:tc>
        <w:tc>
          <w:tcPr>
            <w:tcW w:w="7146" w:type="dxa"/>
            <w:gridSpan w:val="2"/>
          </w:tcPr>
          <w:p w:rsidR="006E1689" w:rsidRPr="00C20714" w:rsidRDefault="006E1689" w:rsidP="00A636F3">
            <w:pPr>
              <w:pStyle w:val="TableBlock"/>
            </w:pPr>
            <w:r w:rsidRPr="00C20714">
              <w:rPr>
                <w:rtl/>
              </w:rPr>
              <w:t>(1)</w:t>
            </w:r>
            <w:r w:rsidRPr="00C20714">
              <w:rPr>
                <w:rtl/>
              </w:rPr>
              <w:tab/>
              <w:t>בכותרת השוליים, במקום "שם האב כשהאישה פנויה" יבוא "רישום הורה";</w:t>
            </w:r>
          </w:p>
        </w:tc>
      </w:tr>
      <w:tr w:rsidR="006E1689" w:rsidRPr="00C20714" w:rsidTr="00A636F3">
        <w:trPr>
          <w:cantSplit/>
        </w:trPr>
        <w:tc>
          <w:tcPr>
            <w:tcW w:w="1871" w:type="dxa"/>
          </w:tcPr>
          <w:p w:rsidR="006E1689" w:rsidRPr="00C20714" w:rsidRDefault="006E1689" w:rsidP="00A636F3">
            <w:pPr>
              <w:pStyle w:val="TableSideHeading"/>
            </w:pPr>
          </w:p>
        </w:tc>
        <w:tc>
          <w:tcPr>
            <w:tcW w:w="624" w:type="dxa"/>
          </w:tcPr>
          <w:p w:rsidR="006E1689" w:rsidRPr="00C20714" w:rsidRDefault="006E1689" w:rsidP="00A636F3">
            <w:pPr>
              <w:pStyle w:val="TableText"/>
              <w:jc w:val="both"/>
            </w:pPr>
          </w:p>
        </w:tc>
        <w:tc>
          <w:tcPr>
            <w:tcW w:w="7146" w:type="dxa"/>
            <w:gridSpan w:val="2"/>
          </w:tcPr>
          <w:p w:rsidR="006E1689" w:rsidRPr="00C20714" w:rsidRDefault="006E1689" w:rsidP="00A636F3">
            <w:pPr>
              <w:pStyle w:val="TableBlock"/>
            </w:pPr>
            <w:r w:rsidRPr="00C20714">
              <w:rPr>
                <w:rtl/>
              </w:rPr>
              <w:t>(2)</w:t>
            </w:r>
            <w:r w:rsidRPr="00C20714">
              <w:rPr>
                <w:rtl/>
              </w:rPr>
              <w:tab/>
              <w:t>האמור בו יסומן "(א)" ואחריו יבוא:</w:t>
            </w:r>
          </w:p>
        </w:tc>
      </w:tr>
      <w:tr w:rsidR="006E1689" w:rsidRPr="00C20714" w:rsidTr="00A636F3">
        <w:trPr>
          <w:cantSplit/>
        </w:trPr>
        <w:tc>
          <w:tcPr>
            <w:tcW w:w="1871" w:type="dxa"/>
          </w:tcPr>
          <w:p w:rsidR="006E1689" w:rsidRPr="00C20714" w:rsidRDefault="006E1689" w:rsidP="00A636F3">
            <w:pPr>
              <w:pStyle w:val="TableSideHeading"/>
            </w:pPr>
          </w:p>
        </w:tc>
        <w:tc>
          <w:tcPr>
            <w:tcW w:w="624" w:type="dxa"/>
          </w:tcPr>
          <w:p w:rsidR="006E1689" w:rsidRPr="00C20714" w:rsidRDefault="006E1689" w:rsidP="00A636F3">
            <w:pPr>
              <w:pStyle w:val="TableText"/>
              <w:jc w:val="both"/>
            </w:pPr>
          </w:p>
        </w:tc>
        <w:tc>
          <w:tcPr>
            <w:tcW w:w="624" w:type="dxa"/>
          </w:tcPr>
          <w:p w:rsidR="006E1689" w:rsidRPr="00C20714" w:rsidRDefault="006E1689" w:rsidP="00A636F3">
            <w:pPr>
              <w:pStyle w:val="TableText"/>
              <w:jc w:val="both"/>
            </w:pPr>
          </w:p>
        </w:tc>
        <w:tc>
          <w:tcPr>
            <w:tcW w:w="6522" w:type="dxa"/>
          </w:tcPr>
          <w:p w:rsidR="006E1689" w:rsidRPr="00C20714" w:rsidRDefault="006E1689" w:rsidP="00A636F3">
            <w:pPr>
              <w:pStyle w:val="TableBlock"/>
            </w:pPr>
            <w:r w:rsidRPr="00C20714">
              <w:rPr>
                <w:rtl/>
              </w:rPr>
              <w:t>"(ב)</w:t>
            </w:r>
            <w:r w:rsidRPr="00C20714">
              <w:rPr>
                <w:rtl/>
              </w:rPr>
              <w:tab/>
              <w:t>שם ההורה הנוסף של ילד הנולד מתרומת זרע יירשם על פי הודעת שני ההורים כאחד, או על פי פסק דין של בית משפט או בית דין מוסמך."</w:t>
            </w:r>
          </w:p>
        </w:tc>
      </w:tr>
      <w:tr w:rsidR="006E1689" w:rsidRPr="00C20714" w:rsidTr="00A636F3">
        <w:trPr>
          <w:cantSplit/>
        </w:trPr>
        <w:tc>
          <w:tcPr>
            <w:tcW w:w="1871" w:type="dxa"/>
          </w:tcPr>
          <w:p w:rsidR="006E1689" w:rsidRPr="00C20714" w:rsidRDefault="006E1689" w:rsidP="00A636F3">
            <w:pPr>
              <w:pStyle w:val="TableSideHeading"/>
            </w:pPr>
            <w:r w:rsidRPr="00C20714">
              <w:rPr>
                <w:rtl/>
              </w:rPr>
              <w:t>הוראת מעבר</w:t>
            </w:r>
          </w:p>
        </w:tc>
        <w:tc>
          <w:tcPr>
            <w:tcW w:w="624" w:type="dxa"/>
          </w:tcPr>
          <w:p w:rsidR="006E1689" w:rsidRPr="00C20714" w:rsidRDefault="006E1689" w:rsidP="00A636F3">
            <w:pPr>
              <w:pStyle w:val="TableText"/>
              <w:jc w:val="both"/>
            </w:pPr>
            <w:r w:rsidRPr="00C20714">
              <w:rPr>
                <w:rFonts w:hint="cs"/>
                <w:rtl/>
              </w:rPr>
              <w:t>2.</w:t>
            </w:r>
          </w:p>
        </w:tc>
        <w:tc>
          <w:tcPr>
            <w:tcW w:w="7146" w:type="dxa"/>
            <w:gridSpan w:val="2"/>
          </w:tcPr>
          <w:p w:rsidR="006E1689" w:rsidRPr="00C20714" w:rsidRDefault="006E1689" w:rsidP="00A636F3">
            <w:pPr>
              <w:pStyle w:val="TableBlock"/>
            </w:pPr>
            <w:r w:rsidRPr="00C20714">
              <w:rPr>
                <w:rtl/>
              </w:rPr>
              <w:t xml:space="preserve">הורה נוסף </w:t>
            </w:r>
            <w:r w:rsidRPr="00C20714">
              <w:rPr>
                <w:rFonts w:hint="cs"/>
                <w:rtl/>
              </w:rPr>
              <w:t xml:space="preserve">של ילד שנולד מתרומת זרע, </w:t>
            </w:r>
            <w:r w:rsidRPr="00C20714">
              <w:rPr>
                <w:rtl/>
              </w:rPr>
              <w:t>שהחל בהליך אימוץ שטרם הושלם ערב תחילתו של חוק זה, יוכל להירשם במרשם האוכלוסין לפי הוראות סעיף 21 לחוק העיקרי, כנוסחו בחוק זה, אף ללא צורך בהשלמת הליך האימוץ."</w:t>
            </w:r>
          </w:p>
        </w:tc>
      </w:tr>
    </w:tbl>
    <w:p w:rsidR="006E1689" w:rsidRPr="00C20714" w:rsidRDefault="006E1689" w:rsidP="006E1689">
      <w:pPr>
        <w:pStyle w:val="af8"/>
        <w:shd w:val="clear" w:color="auto" w:fill="FFFFFF"/>
        <w:spacing w:line="360" w:lineRule="auto"/>
        <w:ind w:left="720"/>
        <w:rPr>
          <w:rFonts w:ascii="David" w:hAnsi="David"/>
          <w:u w:val="single"/>
        </w:rPr>
      </w:pP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83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85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82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92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93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99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100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104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105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109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110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111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118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97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 "בטל ברוב של 102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115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113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114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 "בטל ברוב של 112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106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3 להצעת החוק, במקום המילה: "בטל" יבוא "בטל ברוב של 107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108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101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82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95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117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3 להצעת החוק, במקום המילה: "בטל" יבוא "בטל ברוב של 81 חברי כנסת". </w:t>
      </w:r>
    </w:p>
    <w:p w:rsidR="006E1689" w:rsidRPr="00C20714" w:rsidRDefault="006E1689" w:rsidP="006E1689">
      <w:pPr>
        <w:pStyle w:val="af8"/>
        <w:ind w:left="700"/>
        <w:rPr>
          <w:rFonts w:ascii="Arial" w:eastAsia="Arial Unicode MS" w:hAnsi="Arial"/>
          <w:snapToGrid w:val="0"/>
        </w:rPr>
      </w:pPr>
    </w:p>
    <w:p w:rsidR="006E1689" w:rsidRPr="00C20714" w:rsidRDefault="006E1689" w:rsidP="006E1689">
      <w:pPr>
        <w:ind w:left="0"/>
        <w:rPr>
          <w:b/>
          <w:bCs/>
          <w:sz w:val="26"/>
          <w:szCs w:val="26"/>
        </w:rPr>
      </w:pPr>
      <w:r w:rsidRPr="00C20714">
        <w:rPr>
          <w:b/>
          <w:bCs/>
          <w:color w:val="000000"/>
          <w:sz w:val="26"/>
          <w:szCs w:val="26"/>
          <w:u w:val="single"/>
          <w:rtl/>
        </w:rPr>
        <w:t>חבר הכנסת מיקי לוי מציע</w:t>
      </w:r>
      <w:r w:rsidRPr="00C20714">
        <w:rPr>
          <w:b/>
          <w:bCs/>
          <w:color w:val="000000"/>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3 להצעת החוק המילים "בסעיף 25"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3 להצעת החוק המילים "בסעיף 25 לחוק היסוד"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3 להצעת החוק המילים "סעיף קטן (ד) –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3 להצעת החוק לפני המילה "בטל"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3 להצעת החוק יבוא סעיף 3(1) להצעת החוק – סעיף תחולה: תחולת הצעת החוק עם פרסומה ברשומות של הצעת חוק-יסוד: הממשלה (תיקון - הפסקת כהונה של ראש הממשלה, שר או סגן שר מחמת הגשת כתב אישום) (פ/173/23). </w:t>
      </w:r>
    </w:p>
    <w:p w:rsidR="006E1689" w:rsidRPr="00C20714" w:rsidRDefault="006E1689" w:rsidP="006E1689">
      <w:pPr>
        <w:rPr>
          <w:b/>
          <w:bCs/>
          <w:rtl/>
        </w:rPr>
      </w:pPr>
    </w:p>
    <w:p w:rsidR="006E1689" w:rsidRPr="00C20714" w:rsidRDefault="006E1689" w:rsidP="006E1689">
      <w:pPr>
        <w:rPr>
          <w:b/>
          <w:bCs/>
          <w:sz w:val="26"/>
          <w:szCs w:val="26"/>
        </w:rPr>
      </w:pPr>
      <w:r w:rsidRPr="00C20714">
        <w:rPr>
          <w:b/>
          <w:bCs/>
          <w:sz w:val="26"/>
          <w:szCs w:val="26"/>
          <w:u w:val="single"/>
          <w:rtl/>
        </w:rPr>
        <w:t xml:space="preserve">חבר הכנסת </w:t>
      </w:r>
      <w:proofErr w:type="spellStart"/>
      <w:r w:rsidRPr="00C20714">
        <w:rPr>
          <w:rFonts w:hint="cs"/>
          <w:b/>
          <w:bCs/>
          <w:sz w:val="26"/>
          <w:szCs w:val="26"/>
          <w:u w:val="single"/>
          <w:rtl/>
        </w:rPr>
        <w:t>אנדריי</w:t>
      </w:r>
      <w:proofErr w:type="spellEnd"/>
      <w:r w:rsidRPr="00C20714">
        <w:rPr>
          <w:rFonts w:hint="cs"/>
          <w:b/>
          <w:bCs/>
          <w:sz w:val="26"/>
          <w:szCs w:val="26"/>
          <w:u w:val="single"/>
          <w:rtl/>
        </w:rPr>
        <w:t xml:space="preserve"> </w:t>
      </w:r>
      <w:proofErr w:type="spellStart"/>
      <w:r w:rsidRPr="00C20714">
        <w:rPr>
          <w:rFonts w:hint="cs"/>
          <w:b/>
          <w:bCs/>
          <w:sz w:val="26"/>
          <w:szCs w:val="26"/>
          <w:u w:val="single"/>
          <w:rtl/>
        </w:rPr>
        <w:t>קוז'ינוב</w:t>
      </w:r>
      <w:proofErr w:type="spellEnd"/>
      <w:r w:rsidRPr="00C20714">
        <w:rPr>
          <w:rFonts w:hint="cs"/>
          <w:b/>
          <w:bCs/>
          <w:sz w:val="26"/>
          <w:szCs w:val="26"/>
          <w:u w:val="single"/>
          <w:rtl/>
        </w:rPr>
        <w:t xml:space="preserve"> </w:t>
      </w:r>
      <w:r w:rsidRPr="00C20714">
        <w:rPr>
          <w:b/>
          <w:bCs/>
          <w:sz w:val="26"/>
          <w:szCs w:val="26"/>
          <w:u w:val="single"/>
          <w:rtl/>
        </w:rPr>
        <w:t>מציע</w:t>
      </w:r>
      <w:r w:rsidRPr="00C20714">
        <w:rPr>
          <w:b/>
          <w:bCs/>
          <w:sz w:val="26"/>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תיקון סעיף 25 3 (1)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בסעיף קטן (א)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המלים "או שני סגני שרים" - תימחקנה.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לחילופין, יבואו המלים: בסעיף קטן (א)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לאחר המלים "או שני סגני שרים", יבוא: "...בתנאי השכר כפי שנקבעו לחברי כנסת מן המניין". </w:t>
      </w:r>
    </w:p>
    <w:p w:rsidR="006E1689" w:rsidRPr="00C20714" w:rsidRDefault="006E1689" w:rsidP="006E1689">
      <w:pPr>
        <w:rPr>
          <w:b/>
          <w:bCs/>
          <w:rtl/>
        </w:rPr>
      </w:pPr>
    </w:p>
    <w:p w:rsidR="006E1689" w:rsidRPr="00C20714" w:rsidRDefault="006E1689" w:rsidP="006E1689">
      <w:pPr>
        <w:rPr>
          <w:b/>
          <w:bCs/>
          <w:rtl/>
        </w:rPr>
      </w:pPr>
    </w:p>
    <w:p w:rsidR="006E1689" w:rsidRPr="00C20714" w:rsidRDefault="006E1689" w:rsidP="006E1689">
      <w:pPr>
        <w:pStyle w:val="HeadHatzaotHok"/>
        <w:spacing w:line="276" w:lineRule="auto"/>
        <w:jc w:val="both"/>
        <w:rPr>
          <w:rFonts w:ascii="Times New Roman" w:eastAsia="Times New Roman" w:hAnsi="Times New Roman"/>
          <w:bCs w:val="0"/>
          <w:snapToGrid/>
          <w:sz w:val="28"/>
          <w:szCs w:val="28"/>
          <w:u w:val="double"/>
          <w:rtl/>
          <w:lang w:eastAsia="he-IL"/>
        </w:rPr>
      </w:pPr>
      <w:r w:rsidRPr="00C20714">
        <w:rPr>
          <w:rFonts w:ascii="Times New Roman" w:eastAsia="Times New Roman" w:hAnsi="Times New Roman" w:hint="cs"/>
          <w:bCs w:val="0"/>
          <w:snapToGrid/>
          <w:sz w:val="28"/>
          <w:szCs w:val="28"/>
          <w:u w:val="double"/>
          <w:rtl/>
          <w:lang w:eastAsia="he-IL"/>
        </w:rPr>
        <w:t>אחרי סעיף 3</w:t>
      </w:r>
    </w:p>
    <w:p w:rsidR="006E1689" w:rsidRPr="00C20714" w:rsidRDefault="006E1689" w:rsidP="006E1689">
      <w:pPr>
        <w:pStyle w:val="HeadHatzaotHok"/>
        <w:spacing w:line="276" w:lineRule="auto"/>
        <w:jc w:val="both"/>
        <w:rPr>
          <w:color w:val="000000"/>
          <w:u w:val="single"/>
        </w:rPr>
      </w:pPr>
      <w:r w:rsidRPr="00C20714">
        <w:rPr>
          <w:rFonts w:hint="cs"/>
          <w:color w:val="000000"/>
          <w:u w:val="single"/>
          <w:rtl/>
        </w:rPr>
        <w:t>חברת הכנסת</w:t>
      </w:r>
      <w:r w:rsidRPr="00C20714">
        <w:rPr>
          <w:color w:val="000000"/>
          <w:u w:val="single"/>
          <w:rtl/>
        </w:rPr>
        <w:t xml:space="preserve"> ע'דיר כמאל-מריח</w:t>
      </w:r>
      <w:r w:rsidRPr="00C20714">
        <w:rPr>
          <w:rFonts w:hint="cs"/>
          <w:color w:val="000000"/>
          <w:u w:val="single"/>
          <w:rtl/>
        </w:rPr>
        <w:t xml:space="preserve"> מציעה</w:t>
      </w:r>
      <w:r w:rsidRPr="00C20714">
        <w:rPr>
          <w:rFonts w:hint="cs"/>
          <w:color w:val="000000"/>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27</w:t>
      </w:r>
      <w:r w:rsidRPr="00C20714">
        <w:rPr>
          <w:rFonts w:ascii="Arial" w:eastAsia="Arial Unicode MS" w:hAnsi="Arial"/>
          <w:snapToGrid w:val="0"/>
          <w:sz w:val="20"/>
          <w:szCs w:val="26"/>
          <w:rtl/>
        </w:rPr>
        <w:tab/>
        <w:t>בסעיף 27 לחוק היסוד, האמור בו יסומן "(א)", ואחריו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"(ב)</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הוגש לבית משפט כתב אישום נגד סגן שר בעבירה מסוג פשע תיפסק כהונת סגן השר יום לאחר הגשת כתב האישום כאמור."</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36 </w:t>
      </w:r>
      <w:r w:rsidRPr="00C20714">
        <w:rPr>
          <w:rFonts w:ascii="Arial" w:eastAsia="Arial Unicode MS" w:hAnsi="Arial" w:hint="cs"/>
          <w:snapToGrid w:val="0"/>
          <w:sz w:val="20"/>
          <w:szCs w:val="26"/>
          <w:rtl/>
        </w:rPr>
        <w:t xml:space="preserve">[לחוק-יסוד: הממשלה] </w:t>
      </w:r>
      <w:r w:rsidRPr="00C20714">
        <w:rPr>
          <w:rFonts w:ascii="Arial" w:eastAsia="Arial Unicode MS" w:hAnsi="Arial"/>
          <w:snapToGrid w:val="0"/>
          <w:sz w:val="20"/>
          <w:szCs w:val="26"/>
          <w:rtl/>
        </w:rPr>
        <w:t>אחרי המילים "משכורתם של השרים וסגני השרים ותשלומים אחרים שישולמו להם בתקופת כהונתם או לאחריה, או לשאיריהם לאחר מותם" יבואו "ייקבעו על ידי הוועדה לביקורת המדינה הפועלת בכנסת"</w:t>
      </w:r>
    </w:p>
    <w:p w:rsidR="006E1689" w:rsidRPr="00C20714" w:rsidRDefault="006E1689" w:rsidP="006E1689">
      <w:pPr>
        <w:pStyle w:val="Noparagraphstyle"/>
        <w:ind w:right="-28"/>
        <w:jc w:val="both"/>
        <w:rPr>
          <w:sz w:val="26"/>
          <w:rtl/>
        </w:rPr>
      </w:pPr>
    </w:p>
    <w:p w:rsidR="006E1689" w:rsidRPr="00C20714" w:rsidRDefault="006E1689" w:rsidP="006E1689">
      <w:pPr>
        <w:pStyle w:val="Noparagraphstyle"/>
        <w:ind w:right="-28"/>
        <w:jc w:val="both"/>
        <w:rPr>
          <w:sz w:val="26"/>
          <w:rtl/>
        </w:rPr>
      </w:pPr>
    </w:p>
    <w:p w:rsidR="006E1689" w:rsidRPr="00C20714" w:rsidRDefault="006E1689" w:rsidP="006E1689">
      <w:pPr>
        <w:pStyle w:val="3"/>
        <w:jc w:val="both"/>
        <w:rPr>
          <w:rtl/>
        </w:rPr>
      </w:pPr>
      <w:r w:rsidRPr="00C20714">
        <w:rPr>
          <w:rFonts w:hint="cs"/>
          <w:rtl/>
        </w:rPr>
        <w:t>לסעיף 4</w:t>
      </w:r>
    </w:p>
    <w:p w:rsidR="006E1689" w:rsidRPr="00C20714" w:rsidRDefault="006E1689" w:rsidP="006E1689">
      <w:pPr>
        <w:pStyle w:val="Noparagraphstyle"/>
        <w:ind w:right="-28"/>
        <w:jc w:val="both"/>
        <w:rPr>
          <w:b/>
          <w:bCs/>
          <w:rtl/>
        </w:rPr>
      </w:pPr>
      <w:r w:rsidRPr="00C20714">
        <w:rPr>
          <w:rFonts w:hint="cs"/>
          <w:b/>
          <w:bCs/>
          <w:u w:val="single"/>
          <w:rtl/>
        </w:rPr>
        <w:t xml:space="preserve">חבר הכנסת יואב </w:t>
      </w:r>
      <w:proofErr w:type="spellStart"/>
      <w:r w:rsidRPr="00C20714">
        <w:rPr>
          <w:rFonts w:hint="cs"/>
          <w:b/>
          <w:bCs/>
          <w:u w:val="single"/>
          <w:rtl/>
        </w:rPr>
        <w:t>סגלוביץ</w:t>
      </w:r>
      <w:proofErr w:type="spellEnd"/>
      <w:r w:rsidRPr="00C20714">
        <w:rPr>
          <w:rFonts w:hint="cs"/>
          <w:b/>
          <w:bCs/>
          <w:u w:val="single"/>
          <w:rtl/>
        </w:rPr>
        <w:t>' מציע</w:t>
      </w:r>
      <w:r w:rsidRPr="00C20714">
        <w:rPr>
          <w:rFonts w:hint="cs"/>
          <w:b/>
          <w:bCs/>
          <w:rtl/>
        </w:rPr>
        <w:t>:</w:t>
      </w:r>
    </w:p>
    <w:p w:rsidR="006E1689" w:rsidRPr="00C20714" w:rsidRDefault="006E1689" w:rsidP="006E1689">
      <w:pPr>
        <w:pStyle w:val="Noparagraphstyle"/>
        <w:numPr>
          <w:ilvl w:val="0"/>
          <w:numId w:val="23"/>
        </w:numPr>
        <w:ind w:right="-28"/>
        <w:jc w:val="both"/>
      </w:pPr>
      <w:r w:rsidRPr="00C20714">
        <w:rPr>
          <w:rFonts w:hint="cs"/>
          <w:rtl/>
        </w:rPr>
        <w:t>בסעיף 43א(א) במקום "התפטרה" יבוא "התפגרה".</w:t>
      </w:r>
    </w:p>
    <w:p w:rsidR="006E1689" w:rsidRPr="00C20714" w:rsidRDefault="006E1689" w:rsidP="006E1689">
      <w:pPr>
        <w:pStyle w:val="Noparagraphstyle"/>
        <w:numPr>
          <w:ilvl w:val="0"/>
          <w:numId w:val="23"/>
        </w:numPr>
        <w:ind w:right="-28"/>
        <w:jc w:val="both"/>
      </w:pPr>
      <w:r w:rsidRPr="00C20714">
        <w:rPr>
          <w:rFonts w:hint="cs"/>
          <w:rtl/>
        </w:rPr>
        <w:t>בסעיף 43א(א) במקום "התפטרה"</w:t>
      </w:r>
      <w:r w:rsidRPr="00C20714">
        <w:rPr>
          <w:rtl/>
        </w:rPr>
        <w:t>”</w:t>
      </w:r>
      <w:r w:rsidRPr="00C20714">
        <w:rPr>
          <w:rFonts w:hint="cs"/>
          <w:rtl/>
        </w:rPr>
        <w:t xml:space="preserve"> יבוא "השתגעה".</w:t>
      </w:r>
    </w:p>
    <w:p w:rsidR="006E1689" w:rsidRPr="00C20714" w:rsidRDefault="006E1689" w:rsidP="006E1689">
      <w:pPr>
        <w:pStyle w:val="Noparagraphstyle"/>
        <w:numPr>
          <w:ilvl w:val="0"/>
          <w:numId w:val="23"/>
        </w:numPr>
        <w:ind w:right="-28"/>
        <w:jc w:val="both"/>
      </w:pPr>
      <w:r w:rsidRPr="00C20714">
        <w:rPr>
          <w:rFonts w:hint="cs"/>
          <w:rtl/>
        </w:rPr>
        <w:t xml:space="preserve">בסעיף 43א(א) במקום </w:t>
      </w:r>
      <w:r w:rsidRPr="00C20714">
        <w:rPr>
          <w:rtl/>
        </w:rPr>
        <w:t>“</w:t>
      </w:r>
      <w:r w:rsidRPr="00C20714">
        <w:rPr>
          <w:rFonts w:hint="cs"/>
          <w:rtl/>
        </w:rPr>
        <w:t>התפטרה</w:t>
      </w:r>
      <w:r w:rsidRPr="00C20714">
        <w:rPr>
          <w:rtl/>
        </w:rPr>
        <w:t>”</w:t>
      </w:r>
      <w:r w:rsidRPr="00C20714">
        <w:rPr>
          <w:rFonts w:hint="cs"/>
          <w:rtl/>
        </w:rPr>
        <w:t xml:space="preserve"> יבוא</w:t>
      </w:r>
      <w:r w:rsidRPr="00C20714">
        <w:rPr>
          <w:rFonts w:hint="cs"/>
          <w:color w:val="auto"/>
          <w:rtl/>
        </w:rPr>
        <w:t xml:space="preserve"> "הבינה שעשתה טעות".</w:t>
      </w:r>
    </w:p>
    <w:p w:rsidR="006E1689" w:rsidRPr="00C20714" w:rsidRDefault="006E1689" w:rsidP="006E1689">
      <w:pPr>
        <w:pStyle w:val="Noparagraphstyle"/>
        <w:numPr>
          <w:ilvl w:val="0"/>
          <w:numId w:val="23"/>
        </w:numPr>
        <w:ind w:right="-28"/>
        <w:jc w:val="both"/>
      </w:pPr>
      <w:r w:rsidRPr="00C20714">
        <w:rPr>
          <w:rFonts w:hint="cs"/>
          <w:rtl/>
        </w:rPr>
        <w:t xml:space="preserve">בסעיף 43א(א) במקום </w:t>
      </w:r>
      <w:r w:rsidRPr="00C20714">
        <w:rPr>
          <w:rtl/>
        </w:rPr>
        <w:t>“</w:t>
      </w:r>
      <w:r w:rsidRPr="00C20714">
        <w:rPr>
          <w:rFonts w:hint="cs"/>
          <w:rtl/>
        </w:rPr>
        <w:t>התפטרה</w:t>
      </w:r>
      <w:r w:rsidRPr="00C20714">
        <w:rPr>
          <w:rtl/>
        </w:rPr>
        <w:t>”</w:t>
      </w:r>
      <w:r w:rsidRPr="00C20714">
        <w:rPr>
          <w:rFonts w:hint="cs"/>
          <w:rtl/>
        </w:rPr>
        <w:t xml:space="preserve"> יבוא</w:t>
      </w:r>
      <w:r w:rsidRPr="00C20714">
        <w:rPr>
          <w:rFonts w:hint="cs"/>
          <w:color w:val="auto"/>
          <w:rtl/>
        </w:rPr>
        <w:t xml:space="preserve"> "החליטה החלטה".</w:t>
      </w:r>
    </w:p>
    <w:p w:rsidR="006E1689" w:rsidRPr="00C20714" w:rsidRDefault="006E1689" w:rsidP="006E1689">
      <w:pPr>
        <w:pStyle w:val="Noparagraphstyle"/>
        <w:numPr>
          <w:ilvl w:val="0"/>
          <w:numId w:val="23"/>
        </w:numPr>
        <w:ind w:right="-28"/>
        <w:jc w:val="both"/>
      </w:pPr>
      <w:r w:rsidRPr="00C20714">
        <w:rPr>
          <w:rFonts w:hint="cs"/>
          <w:rtl/>
        </w:rPr>
        <w:t xml:space="preserve">בסעיף 43א(א) במקום </w:t>
      </w:r>
      <w:r w:rsidRPr="00C20714">
        <w:rPr>
          <w:rtl/>
        </w:rPr>
        <w:t>“</w:t>
      </w:r>
      <w:r w:rsidRPr="00C20714">
        <w:rPr>
          <w:rFonts w:hint="cs"/>
          <w:rtl/>
        </w:rPr>
        <w:t>התפטרה</w:t>
      </w:r>
      <w:r w:rsidRPr="00C20714">
        <w:rPr>
          <w:rtl/>
        </w:rPr>
        <w:t>”</w:t>
      </w:r>
      <w:r w:rsidRPr="00C20714">
        <w:rPr>
          <w:rFonts w:hint="cs"/>
          <w:rtl/>
        </w:rPr>
        <w:t xml:space="preserve"> יבוא</w:t>
      </w:r>
      <w:r w:rsidRPr="00C20714">
        <w:rPr>
          <w:rFonts w:hint="cs"/>
          <w:color w:val="auto"/>
          <w:rtl/>
        </w:rPr>
        <w:t xml:space="preserve"> "חדלה".</w:t>
      </w:r>
    </w:p>
    <w:p w:rsidR="006E1689" w:rsidRPr="00C20714" w:rsidRDefault="006E1689" w:rsidP="006E1689">
      <w:pPr>
        <w:pStyle w:val="Noparagraphstyle"/>
        <w:numPr>
          <w:ilvl w:val="0"/>
          <w:numId w:val="23"/>
        </w:numPr>
        <w:ind w:right="-28"/>
        <w:jc w:val="both"/>
      </w:pPr>
      <w:r w:rsidRPr="00C20714">
        <w:rPr>
          <w:rFonts w:hint="cs"/>
          <w:rtl/>
        </w:rPr>
        <w:t xml:space="preserve">בסעיף 43א(א) במקום </w:t>
      </w:r>
      <w:r w:rsidRPr="00C20714">
        <w:rPr>
          <w:rtl/>
        </w:rPr>
        <w:t>“</w:t>
      </w:r>
      <w:r w:rsidRPr="00C20714">
        <w:rPr>
          <w:rFonts w:hint="cs"/>
          <w:rtl/>
        </w:rPr>
        <w:t>התפטרה</w:t>
      </w:r>
      <w:r w:rsidRPr="00C20714">
        <w:rPr>
          <w:rtl/>
        </w:rPr>
        <w:t>”</w:t>
      </w:r>
      <w:r w:rsidRPr="00C20714">
        <w:rPr>
          <w:rFonts w:hint="cs"/>
          <w:rtl/>
        </w:rPr>
        <w:t xml:space="preserve"> יבוא</w:t>
      </w:r>
      <w:r w:rsidRPr="00C20714">
        <w:rPr>
          <w:rFonts w:hint="cs"/>
          <w:color w:val="auto"/>
          <w:rtl/>
        </w:rPr>
        <w:t xml:space="preserve"> "הבינה שלא יכולה עוד לכהן".</w:t>
      </w:r>
    </w:p>
    <w:p w:rsidR="006E1689" w:rsidRPr="00C20714" w:rsidRDefault="006E1689" w:rsidP="006E1689">
      <w:pPr>
        <w:pStyle w:val="Noparagraphstyle"/>
        <w:numPr>
          <w:ilvl w:val="0"/>
          <w:numId w:val="23"/>
        </w:numPr>
        <w:ind w:right="-28"/>
        <w:jc w:val="both"/>
      </w:pPr>
      <w:r w:rsidRPr="00C20714">
        <w:rPr>
          <w:rFonts w:hint="cs"/>
          <w:rtl/>
        </w:rPr>
        <w:t xml:space="preserve">בסעיף 43א(א) במקום </w:t>
      </w:r>
      <w:r w:rsidRPr="00C20714">
        <w:rPr>
          <w:rtl/>
        </w:rPr>
        <w:t>“</w:t>
      </w:r>
      <w:r w:rsidRPr="00C20714">
        <w:rPr>
          <w:rFonts w:hint="cs"/>
          <w:rtl/>
        </w:rPr>
        <w:t>התפטרה</w:t>
      </w:r>
      <w:r w:rsidRPr="00C20714">
        <w:rPr>
          <w:rtl/>
        </w:rPr>
        <w:t>”</w:t>
      </w:r>
      <w:r w:rsidRPr="00C20714">
        <w:rPr>
          <w:rFonts w:hint="cs"/>
          <w:rtl/>
        </w:rPr>
        <w:t xml:space="preserve"> יבוא "הגיעה למסקנה שהיא צריכה להתפזר".</w:t>
      </w:r>
    </w:p>
    <w:p w:rsidR="006E1689" w:rsidRPr="00C20714" w:rsidRDefault="006E1689" w:rsidP="006E1689">
      <w:pPr>
        <w:pStyle w:val="Noparagraphstyle"/>
        <w:numPr>
          <w:ilvl w:val="0"/>
          <w:numId w:val="23"/>
        </w:numPr>
        <w:ind w:right="-28"/>
        <w:jc w:val="both"/>
      </w:pPr>
      <w:r w:rsidRPr="00C20714">
        <w:rPr>
          <w:rFonts w:hint="cs"/>
          <w:rtl/>
        </w:rPr>
        <w:t xml:space="preserve">בסעיף 43א(א) במקום </w:t>
      </w:r>
      <w:r w:rsidRPr="00C20714">
        <w:rPr>
          <w:rtl/>
        </w:rPr>
        <w:t>“</w:t>
      </w:r>
      <w:r w:rsidRPr="00C20714">
        <w:rPr>
          <w:rFonts w:hint="cs"/>
          <w:rtl/>
        </w:rPr>
        <w:t>התפטרה</w:t>
      </w:r>
      <w:r w:rsidRPr="00C20714">
        <w:rPr>
          <w:rtl/>
        </w:rPr>
        <w:t>”</w:t>
      </w:r>
      <w:r w:rsidRPr="00C20714">
        <w:rPr>
          <w:rFonts w:hint="cs"/>
          <w:rtl/>
        </w:rPr>
        <w:t xml:space="preserve"> יבוא</w:t>
      </w:r>
      <w:r w:rsidRPr="00C20714">
        <w:rPr>
          <w:rFonts w:hint="cs"/>
          <w:color w:val="auto"/>
          <w:rtl/>
        </w:rPr>
        <w:t xml:space="preserve"> "הלכה הביתה".</w:t>
      </w:r>
    </w:p>
    <w:p w:rsidR="006E1689" w:rsidRPr="00C20714" w:rsidRDefault="006E1689" w:rsidP="006E1689">
      <w:pPr>
        <w:pStyle w:val="Noparagraphstyle"/>
        <w:numPr>
          <w:ilvl w:val="0"/>
          <w:numId w:val="23"/>
        </w:numPr>
        <w:ind w:right="-28"/>
        <w:jc w:val="both"/>
      </w:pPr>
      <w:r w:rsidRPr="00C20714">
        <w:rPr>
          <w:rFonts w:hint="cs"/>
          <w:rtl/>
        </w:rPr>
        <w:t xml:space="preserve">בסעיף 43א(א) במקום </w:t>
      </w:r>
      <w:r w:rsidRPr="00C20714">
        <w:rPr>
          <w:rtl/>
        </w:rPr>
        <w:t>“</w:t>
      </w:r>
      <w:r w:rsidRPr="00C20714">
        <w:rPr>
          <w:rFonts w:hint="cs"/>
          <w:rtl/>
        </w:rPr>
        <w:t>התפטרה</w:t>
      </w:r>
      <w:r w:rsidRPr="00C20714">
        <w:rPr>
          <w:rtl/>
        </w:rPr>
        <w:t>”</w:t>
      </w:r>
      <w:r w:rsidRPr="00C20714">
        <w:rPr>
          <w:rFonts w:hint="cs"/>
          <w:rtl/>
        </w:rPr>
        <w:t xml:space="preserve"> יבוא</w:t>
      </w:r>
      <w:r w:rsidRPr="00C20714">
        <w:rPr>
          <w:rFonts w:hint="cs"/>
          <w:color w:val="auto"/>
          <w:rtl/>
        </w:rPr>
        <w:t xml:space="preserve"> "החליטה שנמאס לה".</w:t>
      </w:r>
    </w:p>
    <w:p w:rsidR="006E1689" w:rsidRPr="00C20714" w:rsidRDefault="006E1689" w:rsidP="006E1689">
      <w:pPr>
        <w:pStyle w:val="Noparagraphstyle"/>
        <w:numPr>
          <w:ilvl w:val="0"/>
          <w:numId w:val="23"/>
        </w:numPr>
        <w:ind w:right="-28"/>
        <w:jc w:val="both"/>
      </w:pPr>
      <w:r w:rsidRPr="00C20714">
        <w:rPr>
          <w:rFonts w:hint="cs"/>
          <w:rtl/>
        </w:rPr>
        <w:t xml:space="preserve">בסעיף 43א(א) במקום </w:t>
      </w:r>
      <w:r w:rsidRPr="00C20714">
        <w:rPr>
          <w:rtl/>
        </w:rPr>
        <w:t>“</w:t>
      </w:r>
      <w:r w:rsidRPr="00C20714">
        <w:rPr>
          <w:rFonts w:hint="cs"/>
          <w:rtl/>
        </w:rPr>
        <w:t>התפטרה</w:t>
      </w:r>
      <w:r w:rsidRPr="00C20714">
        <w:rPr>
          <w:rtl/>
        </w:rPr>
        <w:t>”</w:t>
      </w:r>
      <w:r w:rsidRPr="00C20714">
        <w:rPr>
          <w:rFonts w:hint="cs"/>
          <w:rtl/>
        </w:rPr>
        <w:t xml:space="preserve"> יבוא</w:t>
      </w:r>
      <w:r w:rsidRPr="00C20714">
        <w:rPr>
          <w:rFonts w:hint="cs"/>
          <w:color w:val="auto"/>
          <w:rtl/>
        </w:rPr>
        <w:t xml:space="preserve"> "החליטה שהספיק לה".</w:t>
      </w:r>
    </w:p>
    <w:p w:rsidR="006E1689" w:rsidRPr="00C20714" w:rsidRDefault="006E1689" w:rsidP="006E1689">
      <w:pPr>
        <w:pStyle w:val="Noparagraphstyle"/>
        <w:numPr>
          <w:ilvl w:val="0"/>
          <w:numId w:val="23"/>
        </w:numPr>
        <w:ind w:right="-28"/>
        <w:jc w:val="both"/>
      </w:pPr>
      <w:r w:rsidRPr="00C20714">
        <w:rPr>
          <w:rFonts w:hint="cs"/>
          <w:rtl/>
        </w:rPr>
        <w:t xml:space="preserve">בסעיף 43א(א) במקום </w:t>
      </w:r>
      <w:r w:rsidRPr="00C20714">
        <w:rPr>
          <w:rtl/>
        </w:rPr>
        <w:t>“</w:t>
      </w:r>
      <w:r w:rsidRPr="00C20714">
        <w:rPr>
          <w:rFonts w:hint="cs"/>
          <w:rtl/>
        </w:rPr>
        <w:t>התפטרה</w:t>
      </w:r>
      <w:r w:rsidRPr="00C20714">
        <w:rPr>
          <w:rtl/>
        </w:rPr>
        <w:t>”</w:t>
      </w:r>
      <w:r w:rsidRPr="00C20714">
        <w:rPr>
          <w:rFonts w:hint="cs"/>
          <w:rtl/>
        </w:rPr>
        <w:t xml:space="preserve"> יבוא</w:t>
      </w:r>
      <w:r w:rsidRPr="00C20714">
        <w:rPr>
          <w:rFonts w:hint="cs"/>
          <w:color w:val="auto"/>
          <w:rtl/>
        </w:rPr>
        <w:t xml:space="preserve"> "החליטה שמיצתה את הכנסת הזו".</w:t>
      </w:r>
    </w:p>
    <w:p w:rsidR="006E1689" w:rsidRPr="00C20714" w:rsidRDefault="006E1689" w:rsidP="006E1689">
      <w:pPr>
        <w:pStyle w:val="Noparagraphstyle"/>
        <w:numPr>
          <w:ilvl w:val="0"/>
          <w:numId w:val="23"/>
        </w:numPr>
        <w:ind w:right="-28"/>
        <w:jc w:val="both"/>
      </w:pPr>
      <w:r w:rsidRPr="00C20714">
        <w:rPr>
          <w:rFonts w:hint="cs"/>
          <w:rtl/>
        </w:rPr>
        <w:t xml:space="preserve">בסעיף 43א(א) במקום </w:t>
      </w:r>
      <w:r w:rsidRPr="00C20714">
        <w:rPr>
          <w:rtl/>
        </w:rPr>
        <w:t>“</w:t>
      </w:r>
      <w:r w:rsidRPr="00C20714">
        <w:rPr>
          <w:rFonts w:hint="cs"/>
          <w:rtl/>
        </w:rPr>
        <w:t>התפטרה</w:t>
      </w:r>
      <w:r w:rsidRPr="00C20714">
        <w:rPr>
          <w:rtl/>
        </w:rPr>
        <w:t>”</w:t>
      </w:r>
      <w:r w:rsidRPr="00C20714">
        <w:rPr>
          <w:rFonts w:hint="cs"/>
          <w:rtl/>
        </w:rPr>
        <w:t xml:space="preserve"> יבוא</w:t>
      </w:r>
      <w:r w:rsidRPr="00C20714">
        <w:rPr>
          <w:rFonts w:hint="cs"/>
          <w:color w:val="auto"/>
          <w:rtl/>
        </w:rPr>
        <w:t xml:space="preserve"> "החליטה לצאת לבחירות מיותרות".</w:t>
      </w:r>
    </w:p>
    <w:p w:rsidR="006E1689" w:rsidRPr="00C20714" w:rsidRDefault="006E1689" w:rsidP="006E1689">
      <w:pPr>
        <w:pStyle w:val="Noparagraphstyle"/>
        <w:numPr>
          <w:ilvl w:val="0"/>
          <w:numId w:val="23"/>
        </w:numPr>
        <w:ind w:right="-28"/>
        <w:jc w:val="both"/>
      </w:pPr>
      <w:r w:rsidRPr="00C20714">
        <w:rPr>
          <w:rFonts w:hint="cs"/>
          <w:rtl/>
        </w:rPr>
        <w:t xml:space="preserve">בסעיף 43א(א) במקום </w:t>
      </w:r>
      <w:r w:rsidRPr="00C20714">
        <w:rPr>
          <w:rtl/>
        </w:rPr>
        <w:t>“</w:t>
      </w:r>
      <w:r w:rsidRPr="00C20714">
        <w:rPr>
          <w:rFonts w:hint="cs"/>
          <w:rtl/>
        </w:rPr>
        <w:t>התפטרה</w:t>
      </w:r>
      <w:r w:rsidRPr="00C20714">
        <w:rPr>
          <w:rtl/>
        </w:rPr>
        <w:t>”</w:t>
      </w:r>
      <w:r w:rsidRPr="00C20714">
        <w:rPr>
          <w:rFonts w:hint="cs"/>
          <w:rtl/>
        </w:rPr>
        <w:t xml:space="preserve"> יבוא "החליטה להתפזר ולבזבז עוד כסף מיותר לציבור".</w:t>
      </w:r>
    </w:p>
    <w:p w:rsidR="006E1689" w:rsidRPr="00C20714" w:rsidRDefault="006E1689" w:rsidP="006E1689">
      <w:pPr>
        <w:pStyle w:val="Noparagraphstyle"/>
        <w:numPr>
          <w:ilvl w:val="0"/>
          <w:numId w:val="23"/>
        </w:numPr>
        <w:ind w:right="-28"/>
        <w:jc w:val="both"/>
      </w:pPr>
      <w:r w:rsidRPr="00C20714">
        <w:rPr>
          <w:rFonts w:hint="cs"/>
          <w:rtl/>
        </w:rPr>
        <w:t xml:space="preserve">בסעיף 43א(א) במקום </w:t>
      </w:r>
      <w:r w:rsidRPr="00C20714">
        <w:rPr>
          <w:rtl/>
        </w:rPr>
        <w:t>“</w:t>
      </w:r>
      <w:r w:rsidRPr="00C20714">
        <w:rPr>
          <w:rFonts w:hint="cs"/>
          <w:rtl/>
        </w:rPr>
        <w:t>התפטרה</w:t>
      </w:r>
      <w:r w:rsidRPr="00C20714">
        <w:rPr>
          <w:rtl/>
        </w:rPr>
        <w:t>”</w:t>
      </w:r>
      <w:r w:rsidRPr="00C20714">
        <w:rPr>
          <w:rFonts w:hint="cs"/>
          <w:rtl/>
        </w:rPr>
        <w:t xml:space="preserve"> יבוא</w:t>
      </w:r>
      <w:r w:rsidRPr="00C20714">
        <w:rPr>
          <w:rFonts w:hint="cs"/>
          <w:color w:val="auto"/>
          <w:rtl/>
        </w:rPr>
        <w:t xml:space="preserve"> "החליטה לפרוש בשיא".</w:t>
      </w:r>
    </w:p>
    <w:p w:rsidR="006E1689" w:rsidRPr="00C20714" w:rsidRDefault="006E1689" w:rsidP="006E1689">
      <w:pPr>
        <w:pStyle w:val="Noparagraphstyle"/>
        <w:numPr>
          <w:ilvl w:val="0"/>
          <w:numId w:val="23"/>
        </w:numPr>
        <w:ind w:right="-28"/>
        <w:jc w:val="both"/>
      </w:pPr>
      <w:r w:rsidRPr="00C20714">
        <w:rPr>
          <w:rFonts w:hint="cs"/>
          <w:rtl/>
        </w:rPr>
        <w:t xml:space="preserve">בסעיף 43א(א) במקום </w:t>
      </w:r>
      <w:r w:rsidRPr="00C20714">
        <w:rPr>
          <w:rtl/>
        </w:rPr>
        <w:t>“</w:t>
      </w:r>
      <w:r w:rsidRPr="00C20714">
        <w:rPr>
          <w:rFonts w:hint="cs"/>
          <w:rtl/>
        </w:rPr>
        <w:t>התפטרה</w:t>
      </w:r>
      <w:r w:rsidRPr="00C20714">
        <w:rPr>
          <w:rtl/>
        </w:rPr>
        <w:t>”</w:t>
      </w:r>
      <w:r w:rsidRPr="00C20714">
        <w:rPr>
          <w:rFonts w:hint="cs"/>
          <w:rtl/>
        </w:rPr>
        <w:t xml:space="preserve"> יבוא</w:t>
      </w:r>
      <w:r w:rsidRPr="00C20714">
        <w:rPr>
          <w:rFonts w:hint="cs"/>
          <w:color w:val="auto"/>
          <w:rtl/>
        </w:rPr>
        <w:t xml:space="preserve"> "החליטה לפרוש לפני קו הסיום".</w:t>
      </w:r>
    </w:p>
    <w:p w:rsidR="006E1689" w:rsidRPr="00C20714" w:rsidRDefault="006E1689" w:rsidP="006E1689">
      <w:pPr>
        <w:pStyle w:val="Noparagraphstyle"/>
        <w:numPr>
          <w:ilvl w:val="0"/>
          <w:numId w:val="23"/>
        </w:numPr>
        <w:ind w:right="-28"/>
        <w:jc w:val="both"/>
      </w:pPr>
      <w:r w:rsidRPr="00C20714">
        <w:rPr>
          <w:rFonts w:hint="cs"/>
          <w:rtl/>
        </w:rPr>
        <w:t xml:space="preserve">בסעיף 43א(א) במקום </w:t>
      </w:r>
      <w:r w:rsidRPr="00C20714">
        <w:rPr>
          <w:rtl/>
        </w:rPr>
        <w:t>“</w:t>
      </w:r>
      <w:r w:rsidRPr="00C20714">
        <w:rPr>
          <w:rFonts w:hint="cs"/>
          <w:rtl/>
        </w:rPr>
        <w:t>התפטרה</w:t>
      </w:r>
      <w:r w:rsidRPr="00C20714">
        <w:rPr>
          <w:rtl/>
        </w:rPr>
        <w:t>”</w:t>
      </w:r>
      <w:r w:rsidRPr="00C20714">
        <w:rPr>
          <w:rFonts w:hint="cs"/>
          <w:rtl/>
        </w:rPr>
        <w:t xml:space="preserve"> יבוא</w:t>
      </w:r>
      <w:r w:rsidRPr="00C20714">
        <w:rPr>
          <w:rFonts w:hint="cs"/>
          <w:color w:val="auto"/>
          <w:rtl/>
        </w:rPr>
        <w:t xml:space="preserve"> "הבינה שמעדיפה להתפזר".</w:t>
      </w:r>
    </w:p>
    <w:p w:rsidR="006E1689" w:rsidRPr="00C20714" w:rsidRDefault="006E1689" w:rsidP="006E1689">
      <w:pPr>
        <w:pStyle w:val="Noparagraphstyle"/>
        <w:numPr>
          <w:ilvl w:val="0"/>
          <w:numId w:val="23"/>
        </w:numPr>
        <w:ind w:right="-28"/>
        <w:jc w:val="both"/>
      </w:pPr>
      <w:r w:rsidRPr="00C20714">
        <w:rPr>
          <w:rFonts w:hint="cs"/>
          <w:rtl/>
        </w:rPr>
        <w:t xml:space="preserve">בסעיף 43א(א)(2) במקום </w:t>
      </w:r>
      <w:r w:rsidRPr="00C20714">
        <w:rPr>
          <w:rtl/>
        </w:rPr>
        <w:t>“</w:t>
      </w:r>
      <w:r w:rsidRPr="00C20714">
        <w:rPr>
          <w:rFonts w:hint="cs"/>
          <w:rtl/>
        </w:rPr>
        <w:t>בחר מיוזמתו</w:t>
      </w:r>
      <w:r w:rsidRPr="00C20714">
        <w:rPr>
          <w:rtl/>
        </w:rPr>
        <w:t>”</w:t>
      </w:r>
      <w:r w:rsidRPr="00C20714">
        <w:rPr>
          <w:rFonts w:hint="cs"/>
          <w:rtl/>
        </w:rPr>
        <w:t xml:space="preserve"> יבוא</w:t>
      </w:r>
      <w:r w:rsidRPr="00C20714">
        <w:rPr>
          <w:rFonts w:hint="cs"/>
          <w:color w:val="auto"/>
          <w:rtl/>
        </w:rPr>
        <w:t xml:space="preserve"> "והחלטתו בלבד".</w:t>
      </w:r>
    </w:p>
    <w:p w:rsidR="006E1689" w:rsidRPr="00C20714" w:rsidRDefault="006E1689" w:rsidP="006E1689">
      <w:pPr>
        <w:pStyle w:val="Noparagraphstyle"/>
        <w:numPr>
          <w:ilvl w:val="0"/>
          <w:numId w:val="23"/>
        </w:numPr>
        <w:ind w:right="-28"/>
        <w:jc w:val="both"/>
      </w:pPr>
      <w:r w:rsidRPr="00C20714">
        <w:rPr>
          <w:rFonts w:hint="cs"/>
          <w:rtl/>
        </w:rPr>
        <w:t xml:space="preserve">בסעיף 43א(א)(2) במקום </w:t>
      </w:r>
      <w:r w:rsidRPr="00C20714">
        <w:rPr>
          <w:rtl/>
        </w:rPr>
        <w:t>“</w:t>
      </w:r>
      <w:r w:rsidRPr="00C20714">
        <w:rPr>
          <w:rFonts w:hint="cs"/>
          <w:rtl/>
        </w:rPr>
        <w:t>בחר מיוזמתו</w:t>
      </w:r>
      <w:r w:rsidRPr="00C20714">
        <w:rPr>
          <w:rtl/>
        </w:rPr>
        <w:t>”</w:t>
      </w:r>
      <w:r w:rsidRPr="00C20714">
        <w:rPr>
          <w:rFonts w:hint="cs"/>
          <w:rtl/>
        </w:rPr>
        <w:t xml:space="preserve"> יבוא</w:t>
      </w:r>
      <w:r w:rsidRPr="00C20714">
        <w:rPr>
          <w:rFonts w:hint="cs"/>
          <w:color w:val="auto"/>
          <w:rtl/>
        </w:rPr>
        <w:t xml:space="preserve"> "ורצון ליבו".</w:t>
      </w:r>
    </w:p>
    <w:p w:rsidR="006E1689" w:rsidRPr="00C20714" w:rsidRDefault="006E1689" w:rsidP="006E1689">
      <w:pPr>
        <w:pStyle w:val="Noparagraphstyle"/>
        <w:numPr>
          <w:ilvl w:val="0"/>
          <w:numId w:val="23"/>
        </w:numPr>
        <w:ind w:right="-28"/>
        <w:jc w:val="both"/>
      </w:pPr>
      <w:r w:rsidRPr="00C20714">
        <w:rPr>
          <w:rFonts w:hint="cs"/>
          <w:rtl/>
        </w:rPr>
        <w:t xml:space="preserve">בסעיף 43א(א)(2) במקום </w:t>
      </w:r>
      <w:r w:rsidRPr="00C20714">
        <w:rPr>
          <w:rtl/>
        </w:rPr>
        <w:t>“</w:t>
      </w:r>
      <w:r w:rsidRPr="00C20714">
        <w:rPr>
          <w:rFonts w:hint="cs"/>
          <w:rtl/>
        </w:rPr>
        <w:t>בחר מיוזמתו</w:t>
      </w:r>
      <w:r w:rsidRPr="00C20714">
        <w:rPr>
          <w:rtl/>
        </w:rPr>
        <w:t>”</w:t>
      </w:r>
      <w:r w:rsidRPr="00C20714">
        <w:rPr>
          <w:rFonts w:hint="cs"/>
          <w:rtl/>
        </w:rPr>
        <w:t xml:space="preserve"> יבוא</w:t>
      </w:r>
      <w:r w:rsidRPr="00C20714">
        <w:rPr>
          <w:rFonts w:hint="cs"/>
          <w:color w:val="auto"/>
          <w:rtl/>
        </w:rPr>
        <w:t xml:space="preserve"> "ורצון הבוחר".</w:t>
      </w:r>
    </w:p>
    <w:p w:rsidR="006E1689" w:rsidRPr="00C20714" w:rsidRDefault="006E1689" w:rsidP="006E1689">
      <w:pPr>
        <w:pStyle w:val="Noparagraphstyle"/>
        <w:numPr>
          <w:ilvl w:val="0"/>
          <w:numId w:val="23"/>
        </w:numPr>
        <w:ind w:right="-28"/>
        <w:jc w:val="both"/>
      </w:pPr>
      <w:r w:rsidRPr="00C20714">
        <w:rPr>
          <w:rFonts w:hint="cs"/>
          <w:rtl/>
        </w:rPr>
        <w:t xml:space="preserve">בסעיף 43א(א)(2) במקום </w:t>
      </w:r>
      <w:r w:rsidRPr="00C20714">
        <w:rPr>
          <w:rtl/>
        </w:rPr>
        <w:t>“</w:t>
      </w:r>
      <w:r w:rsidRPr="00C20714">
        <w:rPr>
          <w:rFonts w:hint="cs"/>
          <w:rtl/>
        </w:rPr>
        <w:t>בחר מיוזמתו</w:t>
      </w:r>
      <w:r w:rsidRPr="00C20714">
        <w:rPr>
          <w:rtl/>
        </w:rPr>
        <w:t>”</w:t>
      </w:r>
      <w:r w:rsidRPr="00C20714">
        <w:rPr>
          <w:rFonts w:hint="cs"/>
          <w:rtl/>
        </w:rPr>
        <w:t xml:space="preserve"> יבוא</w:t>
      </w:r>
      <w:r w:rsidRPr="00C20714">
        <w:rPr>
          <w:rFonts w:hint="cs"/>
          <w:color w:val="auto"/>
          <w:rtl/>
        </w:rPr>
        <w:t xml:space="preserve"> "והחלטת האופוזיצי</w:t>
      </w:r>
      <w:r w:rsidRPr="00C20714">
        <w:rPr>
          <w:rFonts w:hint="eastAsia"/>
          <w:color w:val="auto"/>
          <w:rtl/>
        </w:rPr>
        <w:t>ה</w:t>
      </w:r>
      <w:r w:rsidRPr="00C20714">
        <w:rPr>
          <w:rFonts w:hint="cs"/>
          <w:color w:val="auto"/>
          <w:rtl/>
        </w:rPr>
        <w:t xml:space="preserve"> בלבד".</w:t>
      </w:r>
    </w:p>
    <w:p w:rsidR="006E1689" w:rsidRPr="00C20714" w:rsidRDefault="006E1689" w:rsidP="006E1689">
      <w:pPr>
        <w:pStyle w:val="Noparagraphstyle"/>
        <w:numPr>
          <w:ilvl w:val="0"/>
          <w:numId w:val="23"/>
        </w:numPr>
        <w:ind w:right="-28"/>
        <w:jc w:val="both"/>
      </w:pPr>
      <w:r w:rsidRPr="00C20714">
        <w:rPr>
          <w:rFonts w:hint="cs"/>
          <w:rtl/>
        </w:rPr>
        <w:t xml:space="preserve">בסעיף 43א(א)(2) במקום </w:t>
      </w:r>
      <w:r w:rsidRPr="00C20714">
        <w:rPr>
          <w:rtl/>
        </w:rPr>
        <w:t>“</w:t>
      </w:r>
      <w:r w:rsidRPr="00C20714">
        <w:rPr>
          <w:rFonts w:hint="cs"/>
          <w:rtl/>
        </w:rPr>
        <w:t>בחר מיוזמתו</w:t>
      </w:r>
      <w:r w:rsidRPr="00C20714">
        <w:rPr>
          <w:rtl/>
        </w:rPr>
        <w:t>”</w:t>
      </w:r>
      <w:r w:rsidRPr="00C20714">
        <w:rPr>
          <w:rFonts w:hint="cs"/>
          <w:rtl/>
        </w:rPr>
        <w:t xml:space="preserve"> יבוא</w:t>
      </w:r>
      <w:r w:rsidRPr="00C20714">
        <w:rPr>
          <w:rFonts w:hint="cs"/>
          <w:color w:val="auto"/>
          <w:rtl/>
        </w:rPr>
        <w:t xml:space="preserve"> "והחלטתו בפרט".</w:t>
      </w:r>
    </w:p>
    <w:p w:rsidR="006E1689" w:rsidRPr="00C20714" w:rsidRDefault="006E1689" w:rsidP="006E1689">
      <w:pPr>
        <w:pStyle w:val="Noparagraphstyle"/>
        <w:numPr>
          <w:ilvl w:val="0"/>
          <w:numId w:val="23"/>
        </w:numPr>
        <w:ind w:right="-28"/>
        <w:jc w:val="both"/>
      </w:pPr>
      <w:r w:rsidRPr="00C20714">
        <w:rPr>
          <w:rFonts w:hint="cs"/>
          <w:rtl/>
        </w:rPr>
        <w:t xml:space="preserve">בסעיף 43א(א)(2) במקום </w:t>
      </w:r>
      <w:r w:rsidRPr="00C20714">
        <w:rPr>
          <w:rtl/>
        </w:rPr>
        <w:t>“</w:t>
      </w:r>
      <w:r w:rsidRPr="00C20714">
        <w:rPr>
          <w:rFonts w:hint="cs"/>
          <w:rtl/>
        </w:rPr>
        <w:t>בחר מיוזמתו</w:t>
      </w:r>
      <w:r w:rsidRPr="00C20714">
        <w:rPr>
          <w:rtl/>
        </w:rPr>
        <w:t>”</w:t>
      </w:r>
      <w:r w:rsidRPr="00C20714">
        <w:rPr>
          <w:rFonts w:hint="cs"/>
          <w:rtl/>
        </w:rPr>
        <w:t xml:space="preserve"> יבוא</w:t>
      </w:r>
      <w:r w:rsidRPr="00C20714">
        <w:rPr>
          <w:rFonts w:hint="cs"/>
          <w:color w:val="auto"/>
          <w:rtl/>
        </w:rPr>
        <w:t xml:space="preserve"> "והחלטת השרים".</w:t>
      </w:r>
    </w:p>
    <w:p w:rsidR="006E1689" w:rsidRPr="00C20714" w:rsidRDefault="006E1689" w:rsidP="006E1689">
      <w:pPr>
        <w:pStyle w:val="Noparagraphstyle"/>
        <w:numPr>
          <w:ilvl w:val="0"/>
          <w:numId w:val="23"/>
        </w:numPr>
        <w:ind w:right="-28"/>
        <w:jc w:val="both"/>
      </w:pPr>
      <w:r w:rsidRPr="00C20714">
        <w:rPr>
          <w:rFonts w:hint="cs"/>
          <w:rtl/>
        </w:rPr>
        <w:t xml:space="preserve">בסעיף 43א(א)(2) במקום </w:t>
      </w:r>
      <w:r w:rsidRPr="00C20714">
        <w:rPr>
          <w:rtl/>
        </w:rPr>
        <w:t>“</w:t>
      </w:r>
      <w:r w:rsidRPr="00C20714">
        <w:rPr>
          <w:rFonts w:hint="cs"/>
          <w:rtl/>
        </w:rPr>
        <w:t>בחר מיוזמתו</w:t>
      </w:r>
      <w:r w:rsidRPr="00C20714">
        <w:rPr>
          <w:rtl/>
        </w:rPr>
        <w:t>”</w:t>
      </w:r>
      <w:r w:rsidRPr="00C20714">
        <w:rPr>
          <w:rFonts w:hint="cs"/>
          <w:rtl/>
        </w:rPr>
        <w:t xml:space="preserve"> יבוא</w:t>
      </w:r>
      <w:r w:rsidRPr="00C20714">
        <w:rPr>
          <w:rFonts w:hint="cs"/>
          <w:color w:val="auto"/>
          <w:rtl/>
        </w:rPr>
        <w:t xml:space="preserve"> "והחלטת השרים".</w:t>
      </w:r>
    </w:p>
    <w:p w:rsidR="006E1689" w:rsidRPr="00C20714" w:rsidRDefault="006E1689" w:rsidP="006E1689">
      <w:pPr>
        <w:pStyle w:val="Noparagraphstyle"/>
        <w:numPr>
          <w:ilvl w:val="0"/>
          <w:numId w:val="23"/>
        </w:numPr>
        <w:ind w:right="-28"/>
        <w:jc w:val="both"/>
      </w:pPr>
      <w:r w:rsidRPr="00C20714">
        <w:rPr>
          <w:rFonts w:hint="cs"/>
          <w:rtl/>
        </w:rPr>
        <w:t xml:space="preserve">בסעיף 43א(א)(2) במקום </w:t>
      </w:r>
      <w:r w:rsidRPr="00C20714">
        <w:rPr>
          <w:rtl/>
        </w:rPr>
        <w:t>“</w:t>
      </w:r>
      <w:r w:rsidRPr="00C20714">
        <w:rPr>
          <w:rFonts w:hint="cs"/>
          <w:rtl/>
        </w:rPr>
        <w:t>בחר מיוזמתו</w:t>
      </w:r>
      <w:r w:rsidRPr="00C20714">
        <w:rPr>
          <w:rtl/>
        </w:rPr>
        <w:t>”</w:t>
      </w:r>
      <w:r w:rsidRPr="00C20714">
        <w:rPr>
          <w:rFonts w:hint="cs"/>
          <w:rtl/>
        </w:rPr>
        <w:t xml:space="preserve"> יבוא</w:t>
      </w:r>
      <w:r w:rsidRPr="00C20714">
        <w:rPr>
          <w:rFonts w:hint="cs"/>
          <w:color w:val="auto"/>
          <w:rtl/>
        </w:rPr>
        <w:t xml:space="preserve"> "והחלטתו בפרט".</w:t>
      </w:r>
    </w:p>
    <w:p w:rsidR="006E1689" w:rsidRPr="00C20714" w:rsidRDefault="006E1689" w:rsidP="006E1689">
      <w:pPr>
        <w:pStyle w:val="Noparagraphstyle"/>
        <w:numPr>
          <w:ilvl w:val="0"/>
          <w:numId w:val="23"/>
        </w:numPr>
        <w:ind w:right="-28"/>
        <w:jc w:val="both"/>
      </w:pPr>
      <w:r w:rsidRPr="00C20714">
        <w:rPr>
          <w:rFonts w:hint="cs"/>
          <w:rtl/>
        </w:rPr>
        <w:t xml:space="preserve">בסעיף 43א(א)(2) במקום </w:t>
      </w:r>
      <w:r w:rsidRPr="00C20714">
        <w:rPr>
          <w:rtl/>
        </w:rPr>
        <w:t>“</w:t>
      </w:r>
      <w:r w:rsidRPr="00C20714">
        <w:rPr>
          <w:rFonts w:hint="cs"/>
          <w:rtl/>
        </w:rPr>
        <w:t>בחר מיוזמתו</w:t>
      </w:r>
      <w:r w:rsidRPr="00C20714">
        <w:rPr>
          <w:rtl/>
        </w:rPr>
        <w:t>”</w:t>
      </w:r>
      <w:r w:rsidRPr="00C20714">
        <w:rPr>
          <w:rFonts w:hint="cs"/>
          <w:rtl/>
        </w:rPr>
        <w:t xml:space="preserve"> יבוא</w:t>
      </w:r>
      <w:r w:rsidRPr="00C20714">
        <w:rPr>
          <w:rFonts w:hint="cs"/>
          <w:color w:val="auto"/>
          <w:rtl/>
        </w:rPr>
        <w:t xml:space="preserve"> "והחלטת האופוזיצי</w:t>
      </w:r>
      <w:r w:rsidRPr="00C20714">
        <w:rPr>
          <w:rFonts w:hint="eastAsia"/>
          <w:color w:val="auto"/>
          <w:rtl/>
        </w:rPr>
        <w:t>ה</w:t>
      </w:r>
      <w:r w:rsidRPr="00C20714">
        <w:rPr>
          <w:rFonts w:hint="cs"/>
          <w:color w:val="auto"/>
          <w:rtl/>
        </w:rPr>
        <w:t xml:space="preserve"> בלבד".</w:t>
      </w:r>
    </w:p>
    <w:p w:rsidR="006E1689" w:rsidRPr="00C20714" w:rsidRDefault="006E1689" w:rsidP="006E1689">
      <w:pPr>
        <w:pStyle w:val="Noparagraphstyle"/>
        <w:numPr>
          <w:ilvl w:val="0"/>
          <w:numId w:val="23"/>
        </w:numPr>
        <w:ind w:right="-28"/>
        <w:jc w:val="both"/>
      </w:pPr>
      <w:r w:rsidRPr="00C20714">
        <w:rPr>
          <w:rFonts w:hint="cs"/>
          <w:rtl/>
        </w:rPr>
        <w:t xml:space="preserve">בסעיף 43א(א)(2) במקום </w:t>
      </w:r>
      <w:r w:rsidRPr="00C20714">
        <w:rPr>
          <w:rtl/>
        </w:rPr>
        <w:t>“</w:t>
      </w:r>
      <w:r w:rsidRPr="00C20714">
        <w:rPr>
          <w:rFonts w:hint="cs"/>
          <w:rtl/>
        </w:rPr>
        <w:t>בחר מיוזמתו</w:t>
      </w:r>
      <w:r w:rsidRPr="00C20714">
        <w:rPr>
          <w:rtl/>
        </w:rPr>
        <w:t>”</w:t>
      </w:r>
      <w:r w:rsidRPr="00C20714">
        <w:rPr>
          <w:rFonts w:hint="cs"/>
          <w:rtl/>
        </w:rPr>
        <w:t xml:space="preserve"> יבוא</w:t>
      </w:r>
      <w:r w:rsidRPr="00C20714">
        <w:rPr>
          <w:rFonts w:hint="cs"/>
          <w:color w:val="auto"/>
          <w:rtl/>
        </w:rPr>
        <w:t xml:space="preserve"> "ורצון הבוחר".</w:t>
      </w:r>
    </w:p>
    <w:p w:rsidR="006E1689" w:rsidRPr="00C20714" w:rsidRDefault="006E1689" w:rsidP="006E1689">
      <w:pPr>
        <w:pStyle w:val="Noparagraphstyle"/>
        <w:numPr>
          <w:ilvl w:val="0"/>
          <w:numId w:val="23"/>
        </w:numPr>
        <w:ind w:right="-28"/>
        <w:jc w:val="both"/>
      </w:pPr>
      <w:r w:rsidRPr="00C20714">
        <w:rPr>
          <w:rFonts w:hint="cs"/>
          <w:rtl/>
        </w:rPr>
        <w:t xml:space="preserve">בסעיף 43א(א)(2) במקום </w:t>
      </w:r>
      <w:r w:rsidRPr="00C20714">
        <w:rPr>
          <w:rtl/>
        </w:rPr>
        <w:t>“</w:t>
      </w:r>
      <w:r w:rsidRPr="00C20714">
        <w:rPr>
          <w:rFonts w:hint="cs"/>
          <w:rtl/>
        </w:rPr>
        <w:t>בחר מיוזמתו</w:t>
      </w:r>
      <w:r w:rsidRPr="00C20714">
        <w:rPr>
          <w:rtl/>
        </w:rPr>
        <w:t>”</w:t>
      </w:r>
      <w:r w:rsidRPr="00C20714">
        <w:rPr>
          <w:rFonts w:hint="cs"/>
          <w:rtl/>
        </w:rPr>
        <w:t xml:space="preserve"> יבוא</w:t>
      </w:r>
      <w:r w:rsidRPr="00C20714">
        <w:rPr>
          <w:rFonts w:hint="cs"/>
          <w:color w:val="auto"/>
          <w:rtl/>
        </w:rPr>
        <w:t xml:space="preserve"> "ורצון ליבו".</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המזללה".</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השבט".</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הכנופיה".</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העדר".</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הממשלה הרעה".</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הזוחלים".</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בעלי הזיקה".</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המושחתים".</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הממשלה החמישית".</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הממשלה המושחתת בעולם".</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הממשלה המוגזמת בתבל".</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 "ראש הממשלה במנופחת ביותר שהיית</w:t>
      </w:r>
      <w:r w:rsidRPr="00C20714">
        <w:rPr>
          <w:rFonts w:hint="eastAsia"/>
          <w:rtl/>
        </w:rPr>
        <w:t>ה</w:t>
      </w:r>
      <w:r w:rsidRPr="00C20714">
        <w:rPr>
          <w:rFonts w:hint="cs"/>
          <w:rtl/>
        </w:rPr>
        <w:t xml:space="preserve"> בישראל".</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הממשלה שלא רוצה לפרוש בשיא".</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הממשלה חסר האחריות".</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הממשלה החזירי ביותר".</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הממשלה שדואג רק לעצמו".</w:t>
      </w:r>
    </w:p>
    <w:p w:rsidR="006E1689" w:rsidRPr="00C20714" w:rsidRDefault="006E1689" w:rsidP="006E1689">
      <w:pPr>
        <w:pStyle w:val="Noparagraphstyle"/>
        <w:numPr>
          <w:ilvl w:val="0"/>
          <w:numId w:val="23"/>
        </w:numPr>
        <w:ind w:right="-28"/>
        <w:jc w:val="both"/>
      </w:pPr>
      <w:r w:rsidRPr="00C20714">
        <w:rPr>
          <w:rFonts w:hint="cs"/>
          <w:rtl/>
        </w:rPr>
        <w:t xml:space="preserve">בסעיף 43א(ב) במקום </w:t>
      </w:r>
      <w:r w:rsidRPr="00C20714">
        <w:rPr>
          <w:rtl/>
        </w:rPr>
        <w:t>“</w:t>
      </w:r>
      <w:r w:rsidRPr="00C20714">
        <w:rPr>
          <w:rFonts w:hint="cs"/>
          <w:rtl/>
        </w:rPr>
        <w:t>ראש הממשלה</w:t>
      </w:r>
      <w:r w:rsidRPr="00C20714">
        <w:rPr>
          <w:rtl/>
        </w:rPr>
        <w:t>”</w:t>
      </w:r>
      <w:r w:rsidRPr="00C20714">
        <w:rPr>
          <w:rFonts w:hint="cs"/>
          <w:rtl/>
        </w:rPr>
        <w:t xml:space="preserve"> יבוא</w:t>
      </w:r>
      <w:r w:rsidRPr="00C20714">
        <w:rPr>
          <w:rFonts w:hint="cs"/>
          <w:color w:val="auto"/>
          <w:rtl/>
        </w:rPr>
        <w:t xml:space="preserve"> "ראש הממשלה שדואג רק לכיסאו".</w:t>
      </w:r>
    </w:p>
    <w:p w:rsidR="006E1689" w:rsidRPr="00C20714" w:rsidRDefault="006E1689" w:rsidP="006E1689">
      <w:pPr>
        <w:pStyle w:val="Noparagraphstyle"/>
        <w:numPr>
          <w:ilvl w:val="0"/>
          <w:numId w:val="23"/>
        </w:numPr>
        <w:ind w:right="-28"/>
        <w:jc w:val="both"/>
      </w:pPr>
      <w:r w:rsidRPr="00C20714">
        <w:rPr>
          <w:rFonts w:hint="cs"/>
          <w:rtl/>
        </w:rPr>
        <w:t>אחרי סעיף 43.א(ד)(2) במקום המילים "סיעתו" יבואו המילים "הכנסת".</w:t>
      </w:r>
    </w:p>
    <w:p w:rsidR="006E1689" w:rsidRPr="00C20714" w:rsidRDefault="006E1689" w:rsidP="006E1689">
      <w:pPr>
        <w:pStyle w:val="Noparagraphstyle"/>
        <w:numPr>
          <w:ilvl w:val="0"/>
          <w:numId w:val="23"/>
        </w:numPr>
        <w:ind w:right="-28"/>
        <w:jc w:val="both"/>
      </w:pPr>
      <w:r w:rsidRPr="00C20714">
        <w:rPr>
          <w:rFonts w:hint="cs"/>
          <w:rtl/>
        </w:rPr>
        <w:t xml:space="preserve">בסעיף 43א(ד)(2) במקום </w:t>
      </w:r>
      <w:r w:rsidRPr="00C20714">
        <w:rPr>
          <w:rtl/>
        </w:rPr>
        <w:t>“</w:t>
      </w:r>
      <w:r w:rsidRPr="00C20714">
        <w:rPr>
          <w:rFonts w:hint="cs"/>
          <w:rtl/>
        </w:rPr>
        <w:t>מאותה סיעה</w:t>
      </w:r>
      <w:r w:rsidRPr="00C20714">
        <w:rPr>
          <w:rtl/>
        </w:rPr>
        <w:t>”</w:t>
      </w:r>
      <w:r w:rsidRPr="00C20714">
        <w:rPr>
          <w:rFonts w:hint="cs"/>
          <w:rtl/>
        </w:rPr>
        <w:t xml:space="preserve"> יבוא</w:t>
      </w:r>
      <w:r w:rsidRPr="00C20714">
        <w:rPr>
          <w:rFonts w:hint="cs"/>
          <w:color w:val="auto"/>
          <w:rtl/>
        </w:rPr>
        <w:t xml:space="preserve"> "מכל סיעות הבית".</w:t>
      </w:r>
    </w:p>
    <w:p w:rsidR="006E1689" w:rsidRPr="00C20714" w:rsidRDefault="006E1689" w:rsidP="006E1689">
      <w:pPr>
        <w:pStyle w:val="Noparagraphstyle"/>
        <w:numPr>
          <w:ilvl w:val="0"/>
          <w:numId w:val="23"/>
        </w:numPr>
        <w:ind w:right="-28"/>
        <w:jc w:val="both"/>
      </w:pPr>
      <w:r w:rsidRPr="00C20714">
        <w:rPr>
          <w:rFonts w:hint="cs"/>
          <w:rtl/>
        </w:rPr>
        <w:t xml:space="preserve">בסעיף 43א(ד)(2) במקום </w:t>
      </w:r>
      <w:r w:rsidRPr="00C20714">
        <w:rPr>
          <w:rtl/>
        </w:rPr>
        <w:t>“</w:t>
      </w:r>
      <w:r w:rsidRPr="00C20714">
        <w:rPr>
          <w:rFonts w:hint="cs"/>
          <w:rtl/>
        </w:rPr>
        <w:t>מאותה סיעה</w:t>
      </w:r>
      <w:r w:rsidRPr="00C20714">
        <w:rPr>
          <w:rtl/>
        </w:rPr>
        <w:t>”</w:t>
      </w:r>
      <w:r w:rsidRPr="00C20714">
        <w:rPr>
          <w:rFonts w:hint="cs"/>
          <w:rtl/>
        </w:rPr>
        <w:t xml:space="preserve"> יבוא "מסיעה שיש בה חברי כנסת ללא כתבי אישום".</w:t>
      </w:r>
    </w:p>
    <w:p w:rsidR="006E1689" w:rsidRPr="00C20714" w:rsidRDefault="006E1689" w:rsidP="006E1689">
      <w:pPr>
        <w:pStyle w:val="Noparagraphstyle"/>
        <w:numPr>
          <w:ilvl w:val="0"/>
          <w:numId w:val="23"/>
        </w:numPr>
        <w:ind w:right="-28"/>
        <w:jc w:val="both"/>
      </w:pPr>
      <w:r w:rsidRPr="00C20714">
        <w:rPr>
          <w:rFonts w:hint="cs"/>
          <w:rtl/>
        </w:rPr>
        <w:t xml:space="preserve">בסעיף 43א(ד)(2) במקום </w:t>
      </w:r>
      <w:r w:rsidRPr="00C20714">
        <w:rPr>
          <w:rtl/>
        </w:rPr>
        <w:t>“</w:t>
      </w:r>
      <w:r w:rsidRPr="00C20714">
        <w:rPr>
          <w:rFonts w:hint="cs"/>
          <w:rtl/>
        </w:rPr>
        <w:t>מאותה סיעה</w:t>
      </w:r>
      <w:r w:rsidRPr="00C20714">
        <w:rPr>
          <w:rtl/>
        </w:rPr>
        <w:t>”</w:t>
      </w:r>
      <w:r w:rsidRPr="00C20714">
        <w:rPr>
          <w:rFonts w:hint="cs"/>
          <w:rtl/>
        </w:rPr>
        <w:t xml:space="preserve"> יבוא</w:t>
      </w:r>
      <w:r w:rsidRPr="00C20714">
        <w:rPr>
          <w:rFonts w:hint="cs"/>
          <w:color w:val="auto"/>
          <w:rtl/>
        </w:rPr>
        <w:t xml:space="preserve"> "מסיעות האופוזיצי</w:t>
      </w:r>
      <w:r w:rsidRPr="00C20714">
        <w:rPr>
          <w:rFonts w:hint="eastAsia"/>
          <w:color w:val="auto"/>
          <w:rtl/>
        </w:rPr>
        <w:t>ה</w:t>
      </w:r>
      <w:r w:rsidRPr="00C20714">
        <w:rPr>
          <w:rFonts w:hint="cs"/>
          <w:color w:val="auto"/>
          <w:rtl/>
        </w:rPr>
        <w:t>".</w:t>
      </w:r>
    </w:p>
    <w:p w:rsidR="006E1689" w:rsidRPr="00C20714" w:rsidRDefault="006E1689" w:rsidP="006E1689">
      <w:pPr>
        <w:pStyle w:val="Noparagraphstyle"/>
        <w:numPr>
          <w:ilvl w:val="0"/>
          <w:numId w:val="23"/>
        </w:numPr>
        <w:ind w:right="-28"/>
        <w:jc w:val="both"/>
      </w:pPr>
      <w:r w:rsidRPr="00C20714">
        <w:rPr>
          <w:rFonts w:hint="cs"/>
          <w:rtl/>
        </w:rPr>
        <w:t xml:space="preserve">בסעיף 43א(ד)(2) במקום </w:t>
      </w:r>
      <w:r w:rsidRPr="00C20714">
        <w:rPr>
          <w:rtl/>
        </w:rPr>
        <w:t>“</w:t>
      </w:r>
      <w:r w:rsidRPr="00C20714">
        <w:rPr>
          <w:rFonts w:hint="cs"/>
          <w:rtl/>
        </w:rPr>
        <w:t>מאותה סיעה</w:t>
      </w:r>
      <w:r w:rsidRPr="00C20714">
        <w:rPr>
          <w:rtl/>
        </w:rPr>
        <w:t>”</w:t>
      </w:r>
      <w:r w:rsidRPr="00C20714">
        <w:rPr>
          <w:rFonts w:hint="cs"/>
          <w:rtl/>
        </w:rPr>
        <w:t xml:space="preserve"> יבוא</w:t>
      </w:r>
      <w:r w:rsidRPr="00C20714">
        <w:rPr>
          <w:rFonts w:hint="cs"/>
          <w:color w:val="auto"/>
          <w:rtl/>
        </w:rPr>
        <w:t xml:space="preserve"> "מסיעת יש עתיד-</w:t>
      </w:r>
      <w:proofErr w:type="spellStart"/>
      <w:r w:rsidRPr="00C20714">
        <w:rPr>
          <w:rFonts w:hint="cs"/>
          <w:color w:val="auto"/>
          <w:rtl/>
        </w:rPr>
        <w:t>תל"ם</w:t>
      </w:r>
      <w:proofErr w:type="spellEnd"/>
      <w:r w:rsidRPr="00C20714">
        <w:rPr>
          <w:rFonts w:hint="cs"/>
          <w:color w:val="auto"/>
          <w:rtl/>
        </w:rPr>
        <w:t>".</w:t>
      </w:r>
    </w:p>
    <w:p w:rsidR="006E1689" w:rsidRPr="00C20714" w:rsidRDefault="006E1689" w:rsidP="006E1689">
      <w:pPr>
        <w:pStyle w:val="Noparagraphstyle"/>
        <w:numPr>
          <w:ilvl w:val="0"/>
          <w:numId w:val="23"/>
        </w:numPr>
        <w:ind w:right="-28"/>
        <w:jc w:val="both"/>
      </w:pPr>
      <w:r w:rsidRPr="00C20714">
        <w:rPr>
          <w:rFonts w:hint="cs"/>
          <w:rtl/>
        </w:rPr>
        <w:t>אחרי סעיף 43.א(ד)(4) במקום המילים "יראו את הממשלה כאילו התפטרה" יבואו המילים "יחזירו את המנדט לכנסת והיא תהיה רשאית לבחור חבר כנסת אחר מכל סיעות הבית".</w:t>
      </w:r>
      <w:bookmarkStart w:id="14" w:name="_Hlk39313125"/>
    </w:p>
    <w:p w:rsidR="006E1689" w:rsidRPr="00C20714" w:rsidRDefault="006E1689" w:rsidP="006E1689">
      <w:pPr>
        <w:pStyle w:val="Noparagraphstyle"/>
        <w:numPr>
          <w:ilvl w:val="0"/>
          <w:numId w:val="23"/>
        </w:numPr>
        <w:ind w:right="-28"/>
        <w:jc w:val="both"/>
      </w:pPr>
      <w:r w:rsidRPr="00C20714">
        <w:rPr>
          <w:rFonts w:hint="cs"/>
          <w:rtl/>
        </w:rPr>
        <w:t>אחרי סעיף 43.א(ה) במקום המילים "ראש הממשלה החלופי בתפקיד במקומו" יבואו המילים "יכהן חבר כנסת מסיעות האופוזיצי</w:t>
      </w:r>
      <w:r w:rsidRPr="00C20714">
        <w:rPr>
          <w:rFonts w:hint="eastAsia"/>
          <w:rtl/>
        </w:rPr>
        <w:t>ה</w:t>
      </w:r>
      <w:r w:rsidRPr="00C20714">
        <w:rPr>
          <w:rFonts w:hint="cs"/>
          <w:rtl/>
        </w:rPr>
        <w:t>".</w:t>
      </w:r>
      <w:bookmarkEnd w:id="14"/>
    </w:p>
    <w:p w:rsidR="006E1689" w:rsidRPr="00C20714" w:rsidRDefault="006E1689" w:rsidP="006E1689">
      <w:pPr>
        <w:pStyle w:val="Noparagraphstyle"/>
        <w:numPr>
          <w:ilvl w:val="0"/>
          <w:numId w:val="23"/>
        </w:numPr>
        <w:ind w:right="-28"/>
        <w:jc w:val="both"/>
      </w:pPr>
      <w:r w:rsidRPr="00C20714">
        <w:rPr>
          <w:rFonts w:hint="cs"/>
          <w:rtl/>
        </w:rPr>
        <w:t>אחרי סעיף 43.א(ה) במקום המילים "ראש הממשלה החלופי בתפקיד במקומו" יבואו המילים "יכהן חבר כנסת ללא כתבי אישום".</w:t>
      </w:r>
    </w:p>
    <w:p w:rsidR="006E1689" w:rsidRPr="00C20714" w:rsidRDefault="006E1689" w:rsidP="006E1689">
      <w:pPr>
        <w:pStyle w:val="Noparagraphstyle"/>
        <w:numPr>
          <w:ilvl w:val="0"/>
          <w:numId w:val="23"/>
        </w:numPr>
        <w:ind w:right="-28"/>
        <w:jc w:val="both"/>
      </w:pPr>
      <w:r w:rsidRPr="00C20714">
        <w:rPr>
          <w:rFonts w:hint="cs"/>
          <w:rtl/>
        </w:rPr>
        <w:t xml:space="preserve">סעיף 43.א(ו) </w:t>
      </w:r>
      <w:r w:rsidRPr="00C20714">
        <w:rPr>
          <w:rtl/>
        </w:rPr>
        <w:t>–</w:t>
      </w:r>
      <w:r w:rsidRPr="00C20714">
        <w:rPr>
          <w:rFonts w:hint="cs"/>
          <w:rtl/>
        </w:rPr>
        <w:t>בטל</w:t>
      </w:r>
    </w:p>
    <w:p w:rsidR="006E1689" w:rsidRPr="00C20714" w:rsidRDefault="006E1689" w:rsidP="006E1689">
      <w:pPr>
        <w:pStyle w:val="Noparagraphstyle"/>
        <w:numPr>
          <w:ilvl w:val="0"/>
          <w:numId w:val="23"/>
        </w:numPr>
        <w:ind w:right="-28"/>
        <w:jc w:val="both"/>
      </w:pPr>
      <w:r w:rsidRPr="00C20714">
        <w:rPr>
          <w:rFonts w:hint="cs"/>
          <w:rtl/>
        </w:rPr>
        <w:t xml:space="preserve">סעיף 43.ב </w:t>
      </w:r>
      <w:r w:rsidRPr="00C20714">
        <w:rPr>
          <w:rtl/>
        </w:rPr>
        <w:t>–</w:t>
      </w:r>
      <w:r w:rsidRPr="00C20714">
        <w:rPr>
          <w:rFonts w:hint="cs"/>
          <w:rtl/>
        </w:rPr>
        <w:t>בטל</w:t>
      </w:r>
    </w:p>
    <w:p w:rsidR="006E1689" w:rsidRPr="00C20714" w:rsidRDefault="006E1689" w:rsidP="006E1689">
      <w:pPr>
        <w:pStyle w:val="Noparagraphstyle"/>
        <w:numPr>
          <w:ilvl w:val="0"/>
          <w:numId w:val="23"/>
        </w:numPr>
        <w:ind w:right="-28"/>
        <w:jc w:val="both"/>
      </w:pPr>
      <w:r w:rsidRPr="00C20714">
        <w:rPr>
          <w:rFonts w:hint="cs"/>
          <w:rtl/>
        </w:rPr>
        <w:t>סעיף 43.ג -בטל</w:t>
      </w:r>
    </w:p>
    <w:p w:rsidR="006E1689" w:rsidRPr="00C20714" w:rsidRDefault="006E1689" w:rsidP="006E1689">
      <w:pPr>
        <w:pStyle w:val="af8"/>
        <w:numPr>
          <w:ilvl w:val="0"/>
          <w:numId w:val="23"/>
        </w:numPr>
        <w:spacing w:after="160"/>
      </w:pPr>
      <w:r w:rsidRPr="00C20714">
        <w:rPr>
          <w:rFonts w:ascii="David" w:hAnsi="David" w:hint="cs"/>
          <w:rtl/>
        </w:rPr>
        <w:t>בסעיף 43ד במקום המילים "בסופו יבוא", תבוא במילה "בטל".</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 הכנסת רם בן ברק מציע</w:t>
      </w:r>
      <w:r w:rsidRPr="00C20714">
        <w:rPr>
          <w:rFonts w:hint="cs"/>
          <w:b/>
          <w:bCs/>
          <w:rtl/>
        </w:rPr>
        <w:t>:</w:t>
      </w:r>
    </w:p>
    <w:p w:rsidR="006E1689" w:rsidRPr="00C20714" w:rsidRDefault="006E1689" w:rsidP="006E1689">
      <w:pPr>
        <w:pStyle w:val="Noparagraphstyle"/>
        <w:numPr>
          <w:ilvl w:val="0"/>
          <w:numId w:val="23"/>
        </w:numPr>
        <w:ind w:right="-28"/>
        <w:jc w:val="both"/>
      </w:pPr>
      <w:r w:rsidRPr="00C20714">
        <w:rPr>
          <w:rFonts w:ascii="David" w:hAnsi="David" w:hint="cs"/>
          <w:rtl/>
        </w:rPr>
        <w:t xml:space="preserve">סעיף 43ד (ו) </w:t>
      </w:r>
      <w:r w:rsidRPr="00C20714">
        <w:rPr>
          <w:rFonts w:ascii="David" w:hAnsi="David"/>
          <w:rtl/>
        </w:rPr>
        <w:t>–</w:t>
      </w:r>
      <w:r w:rsidRPr="00C20714">
        <w:rPr>
          <w:rFonts w:ascii="David" w:hAnsi="David" w:hint="cs"/>
          <w:rtl/>
        </w:rPr>
        <w:t xml:space="preserve"> יימחק. </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חברת הכנסת אורלי פרומן מציעה</w:t>
      </w:r>
      <w:r w:rsidRPr="00C20714">
        <w:rPr>
          <w:rFonts w:hint="cs"/>
          <w:b/>
          <w:bCs/>
          <w:rtl/>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43א(א) להצעת החוק לפני המילה "יראו" תבוא המילה "לא".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לאחר סעיף 43א(א)(5) להצעת החוק יבוא סעיף 43א(א)(6): ראש הממשלה הורשע בעבירה לפי סעיף 18(א) לחוק יסוד: הממשלה.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43א(א)(4) להצעת החוק במקום המילים "מסיבות בריאות בלבד" יבוא "מכל סיבה שהיא".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43א(ד)(1) להצעת החוק לפני המילה "ישוב" תבוא המילה "לא.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43א4(ד)(2) להצעת החוק לאחר המילים "או (5)" יוסיפו את המילים "או (6)".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43א(ד)(2) להצעת החוק במקום המילים "מאותה סיעה" יבוא "מכל אחת מסיעות הקואליציה מלבד סיעתו של ראש הממשלה".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43א(ד)(3) להצעת החוק במקום המילה "ויחל" תבוא המילה "ויחדל".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43א(ד)(3) להצעת החוק לאחר המילים "כראש ממשלה" יבוא "החלופי".</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43א(ד)(4) להצעת החוק לפני המילה "יראו" תופיע המילה "לא".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 בסעיף 43א(ו)(1) להצעת החוק במקום המילים "מאותה סיעה" יבוא "מכל אחת מהסיעות החברות בקואליציה".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43א(ו)(1) להצעת החוק במקום המילים "מאותה סיעה" יבוא "מסיעתו של ראש הממשלה המכהן".</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5(2)(ב) להצעת החוק לפני המילה "יראו"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43ב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43ב להצעת החוק לפני המילה "יהיה"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43ב להצעת החוק במקום המילים "היה ממלא מקום ראש הממשלה" יבואו המילים "יכול שיהיה חבר כנסת שאינו שר".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לאחר סעיף 43ב להצעת החוק יבוא סעיף 43ב(1): כל זאת בכפוף לסעיף 23(ב) לחוק יסוד:</w:t>
      </w:r>
      <w:r w:rsidRPr="00C20714">
        <w:rPr>
          <w:rFonts w:ascii="Arial" w:eastAsia="Arial Unicode MS" w:hAnsi="Arial" w:hint="cs"/>
          <w:snapToGrid w:val="0"/>
          <w:color w:val="000000"/>
          <w:sz w:val="20"/>
          <w:szCs w:val="26"/>
          <w:lang w:eastAsia="ja-JP"/>
        </w:rPr>
        <w:t xml:space="preserve"> </w:t>
      </w:r>
      <w:r w:rsidRPr="00C20714">
        <w:rPr>
          <w:rFonts w:ascii="Arial" w:eastAsia="Arial Unicode MS" w:hAnsi="Arial" w:hint="cs"/>
          <w:snapToGrid w:val="0"/>
          <w:color w:val="000000"/>
          <w:sz w:val="20"/>
          <w:szCs w:val="26"/>
          <w:rtl/>
          <w:lang w:eastAsia="ja-JP"/>
        </w:rPr>
        <w:t>הממשלה.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43ג להצעת החוק במקום המילה "על אף" יבוא "יחד עם".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43ג להצעת החוק במקום המילה "רשאי" תבוא המילה "חייב".</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43ג להצעת החוק במקום המילה "אינו" תבוא המילה "הוא".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43ג להצעת החוק במקום המילה "אינו"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43ג להצעת החוק במקום המילה "אינו רשאי" יבוא "יכול".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43ג להצעת החוק במקום המילה "להעביר" תבוא המילה "להשאיר".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43ד(א)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43ד(א) להצעת החוק המילה "אינו"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43ד(א) להצעת החוק במקום המילה "רשאי" תבוא המילה "מחויב".</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43ד(א) להצעת החוק במקום המילה "אינו" תבוא המילה "הינו".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43ד(א) להצעת החוק במקום המילים "אינו רשאי" יבוא "מחויב לשקול".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43ד(א) להצעת החוק במקום המילים "בלא הסכמת" יבוא "בהתייעצות עם".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43ד(ב) להצעת החוק במקום המילה "רשאי" תבוא המילה "יימנע".</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43ד(ב) להצעת החוק המילים "בעל זיקה אליו"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43ד(ב) להצעת החוק במקום המילה "רשאי" תבוא המילה "יכול".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43ד(ב) להצעת החוק לפני המילה "רשאי" תבוא המילה "אינו".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43ד(ב) להצעת החוק במקום המילה "רשאי" תבוא המילה "מנוע".</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לאחר סעיף 43ד(ג) להצעת החוק יבוא סעיף 43ד(ג)(1): תחולת הסעיף תהיה כפופה לייצוג מגדרי שווה של כלל השרים בממשלה המכהנת.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43ד(ג) להצעת החוק במקום המילים "שר בעל זיקה זהה" יבוא "כל מועמד ראוי לתפקיד ובכפוף לאישור הכנסת".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43ד(ד)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43ד(ד) להצעת החוק המילים "והכול בהתאם לזיקת השר האמור"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43ד(ד) להצעת החוק במקום המילים "והכול בהתאם לזיקת השר האמור" יבוא "והכל בהתאם לייצוג מגדרי זהה בממשלה המכהנת".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43ד(ד) להצעת החוק במקום המילים "ראש הממשלה, ראש הממשלה החלופי" יבוא "כל מי שהינו מועמד מקצועי ראוי לתפקיד".</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43ד(ד) להצעת החוק המילים "או ראש הממשלה החלופי"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43ד(ה)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43ד(ה) להצעת החוק המילה "לא"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5(3) להצעת החוק לפני המילה "רשאית" תבוא המילה "אינה".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43ד(ה) להצעת החוק המילים "וראש הממשלה החלופי" יימחקו.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לאחר סעיף 43ד(ה) להצעת החוק יבוא סעיף 43ד(ה)(1): תחולת הסעיף תהיה כפופה לייצוג מגדרי שווה של כלל השרים בממשלה המכהנת.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43ד(ו)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43ד(ו) להצעת החוק לפני המילה "רשאית" תבוא המילה "אינה".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43ד(ו) להצעת החוק במקום המילה "רשאית" יבוא "תהיה מנועה".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43ד(ו) להצעת החוק במקום המילים "או ראש הממשלה החלופי" תבוא המילה "בלבד".</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לאחר סעיף 43ד(ו) להצעת החוק יבוא סעיף 43ד(ו): תחולת הסעיף תהיה כפופה לייצוג מגדרי שווה של כלל השרים בממשלה המכהנת.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43ד(ו) להצעת החוק המילים "ועל זיקתו לראש הממשלה"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43ה(א)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לאחר סעיף 43ה(א) להצעת החוק יבוא סעיף 43ה(א)(1): תחולתו של החוק תהיה כפופה לסעיף 25(ד) לחוק יסוד: הממשלה.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43ה(א) להצעת החוק לאחר המילים "סגן שר אחד" יבוא "או לא ימנה סגן שר כלל".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43ה(א) להצעת החוק המילים "או ראש הממשלה החלופי" יימחקו.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43ה(א) להצעת החוק במקום המילה "לזיקת" יבוא "למקצועיות".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לאחר סעיף 43ה(א) להצעת החוק יבוא הסעיף 43ה(א)(1): תחולת הסעיף תהיה כפופה לייצוג מגדרי שווה של כלל סגני השרים בממשלה המכהנת.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43(א) להצעת החוק הפסקה האחרונה לסעיף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43ה(ב)(1) להצעת החוק המילים "בעל זיקה אליו"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43ה(ב)(1) להצעת החוק במקום המילים "וראש הממשלה החלופי רשאי להפסיק את כהונתו של סגן שר בעל זיקה אליו, בלבד" יבוא "הפסקת כהונתו של סגן שר תיעשה בכפוף להתייעצות עם ראש הממשלה החלופי".</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43ה(ב)(2)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43ה(ב)(2) להצעת החוק במקום המילה "אינו" תבוא המילה "הינו".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43ה(ב)(2) להצעת החוק המילה "אינו"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43ה(ב)(2) להצעת החוק במקום המילים "אם זיקתו של סגן השר שונה מזיקתו של השר" יבוא "אם הפסקת כהונתו תביא לפגיעה בייצוג מגדרי שווה בקרב כלל השרים וסגני השרים בממשלה המכהנת".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43ו להצעת החוק במקום המילים "טעונה את הסכמת" יבוא "טעונה היוועצות ב".</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43ו להצעת החוק לפני המילה "טעונה" תבוא המילה "אינה".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43ו להצעת החוק במקום המילה "טעונה" יבוא "איננה חייבת".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43ו להצעת החוק במקום המילים "טעונה את הסכמת" יבוא "תתאפשר בכפוף להיוועצות עם".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43ז(א)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43ז(א) להצעת החוק לפני המילה "כדין" יבוא "אינו".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43ז(א) להצעת החוק במקום המילים "כדין ראש הממשלה" יבוא "כדין כל שר מכהן בממשלה".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43ז(א) להצעת החוק במקום המספר "17" המצוין יבוא המספר "23".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43ז(א) להצעת החוק במקום המספר "18" המצוין יבוא המספר "22".</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43ז(א) להצעת החוק המספר "23(ג)" המצוין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43ז(א) להצעת החוק המספר "31(א)" המצוין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43ח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43ח להצעת החוק המילה "לא" תימחק.</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חברת הכנסת קארין אלהרר מציעה</w:t>
      </w:r>
      <w:r w:rsidRPr="00C20714">
        <w:rPr>
          <w:rFonts w:hint="cs"/>
          <w:b/>
          <w:bCs/>
          <w:rtl/>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במקום המילים "חילופים בין ראש הממשלה לראש הממשלה החלופי שלא במועד החילופים" יבוא: "חילופים בין ראש הממשלה לראש הממשלה החילופי בהתאם לכוונותיו של בנימין נתניהו".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43א. (א)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(א) להצעת החוק המילים "בתקופה שעד מועד החילופים"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(א) להצעת החוק במקום המילים "ויחולו לעניין כהונת הממשלה וראש הממשלה הוראות הרציפות בסעיף 30(ב)" יבוא "ולא יחולו לעניין כהונת הממשלה וראש הממשלה הוראות הרציפות בסעיף 30(ב)".</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(א) להצעת החוק במקום המילים "ויחולו לעניין כהונת הממשלה וראש הממשלה הוראות הרציפות בסעיף 30(ב)" יבוא "ולא יחולו לעניין כהונת הממשלה וראש הממשלה הוראות הרציפות בסעיף 30(ב) או בסעיף 30(ג)".</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(א) להצעת החוק במקום המילים "בכל אחד מהמקרים הבאים, לא יראו את הממשלה כאילו התפטרה" יבוא "בכל אחד מהמקרים הבאים יראו את הממשלה כאילו התפטרה".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43א. (א) (1)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43א. (א) (1) להצעת החוק המילים "לפי סעיף 18(ד) יימחקו.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43א. (א) (2)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(א) (2) להצעת החוק המילים "לפי סעיף 19"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(א) (2) להצעת החוק המילים "בחר מיוזמתו"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43א. (א) (3)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43א. (א) (4)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43א. (א) (5)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(א) (5) להצעת החוק  המילים "בחר מיוזמתו"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43א. (ב)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43א. (ב)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להצעת החוק במקום המילים "בתקופה שעד מועד החילופים יחולו הוראות אלה" יבוא: "יראו את הממשלה כאילו התפטרה והכנסת תפוזר".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(1) להצעת החוק במקום "ראש הממשלה החלופי יכהן במקומו כראש הממשלה" יבוא "ראש הממשלה החלופי לא יכהן במקומו כראש הממשלה והכנסת תבחר מועמד חדש לראשות הממשלה במקומו".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(1) להצעת החוק בסופו יבוא: "במקום ראש הממשלה שחדל לכהן, תבחר הכנסת חברת כנסת שיכהן כראש ממשלה חלופי, ברוב של 80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(1) להצעת החוק בסופו יבוא: "במקום ראש הממשלה שחדל לכהן, תבחר הכנסת בתוך שבוע חבר כנסת שיכהן כראש ממשלה חלופי, ברוב של 81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(1) להצעת החוק בסופו יבוא: "במקום ראש הממשלה שחדל לכהן, תבחר הכנסת בתוך שבוע חבר כנסת שיכהן כראש ממשלה חלופי, ברוב של 82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(1) להצעת החוק בסופו יבוא: "במקום ראש הממשלה שחדל לכהן, תבחר הכנסת בתוך שבוע חבר כנסת שיכהן כראש ממשלה חלופי, ברוב של 83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(1) להצעת החוק בסופו יבוא: "במקום ראש הממשלה שחדל לכהן, תבחר הכנסת בתוך שבוע חבר כנסת שיכהן כראש ממשלה חלופי, ברוב של 84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(1) להצעת החוק בסופו יבוא: "במקום ראש הממשלה שחדל לכהן, תבחר הכנסת בתוך שבוע חבר כנסת שיכהן כראש ממשלה חלופי, ברוב של 85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(1) להצעת החוק בסופו יבוא: "במקום ראש הממשלה שחדל לכהן, תבחר הכנסת בתוך שבוע חבר כנסת שיכהן כראש ממשלה חלופי, ברוב של 86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(1) להצעת החוק בסופו יבוא: "במקום ראש הממשלה שחדל לכהן, תבחר הכנסת בתוך שבוע חבר כנסת שיכהן כראש ממשלה חלופי, ברוב של 87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(1) להצעת החוק בסופו יבוא: "במקום ראש הממשלה שחדל לכהן, תבחר הכנסת בתוך שבוע חבר כנסת שיכהן כראש ממשלה חלופי, ברוב של 88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(1) להצעת החוק בסופו יבוא: "במקום ראש הממשלה שחדל לכהן, תבחר הכנסת בתוך שבוע חבר כנסת שיכהן כראש ממשלה חלופי, ברוב של 89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(1) להצעת החוק בסופו יבוא: "במקום ראש הממשלה שחדל לכהן, תבחר הכנסת בתוך שבוע חבר כנסת שיכהן כראש ממשלה חלופי, ברוב של 90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43א. (ב) (2)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43א. (ב) (2) להצעת החוק אחרי המילים "הסתיימה תקופת כהונתו של ראש הממשלה החלופי כראש הממשלה לפי פסקה (1)" יבוא "יראו את הממשלה כאילו התפטרה והכנסת תפוזר".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(א) להצעת החוק אחרי המילים "מאפשר את חזרתו לתפקיד" יבוא "לא ישוב לכהן בתפקיד ראש הממשלה".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(ב) להצעת החוק אחרי המילים "לא מאפשר את חזרתו לתפקיד" יבוא "יראו את הממשלה כאילו התפטרה והכנסת תפוזר".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(ב) להצעת החוק במקום המילה "שבוע" יבוא "שבועיים".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(ב) להצעת החוק במקום המילה "שבוע" יבוא "שלושה שבועות".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(ב) להצעת החוק במקום המילה "שבוע" יבוא "חודש".</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(ב) להצעת החוק במקום המילה "שבוע" יבוא "חודשיים".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(ב) להצעת החוק במקום המילה "שבוע" יבוא "שלושה חודשים".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(ב) להצעת החוק במקום המילה "שבוע" יבוא "ארבעה חודשים".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(ב) להצעת החוק במקום המילה "שבוע" יבוא "חמישה חודשים".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(ב) להצעת החוק במקום המילה "שבוע" יבוא "חצי שנה".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43א. (ב) (2) (ג)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(ג) להצעת החוק אחרי המילים "משהביעה הכנסת אמון בחבר הכנסת האמור" יבוא "ברוב של 80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(ג) להצעת החוק אחרי המילים "משהביעה הכנסת אמון בחבר הכנסת האמור" יבוא "ברוב של 81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(ג) להצעת החוק אחרי המילים "משהביעה הכנסת אמון בחבר הכנסת האמור" יבוא "ברוב של 82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(ג) להצעת החוק אחרי המילים "משהביעה הכנסת אמון בחבר הכנסת האמור" יבוא "ברוב של 82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(ג) להצעת החוק אחרי המילים "משהביעה הכנסת אמון בחבר הכנסת האמור" יבוא "ברוב של 83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(ג) להצעת החוק אחרי המילים "משהביעה הכנסת אמון בחבר הכנסת האמור" יבוא "ברוב של 84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(ג) להצעת החוק אחרי המילים "משהביעה הכנסת אמון בחבר הכנסת האמור" יבוא "ברוב של 85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(ג) להצעת החוק אחרי המילים "משהביעה הכנסת אמון בחבר הכנסת האמור" יבוא "ברוב של 86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(ג) להצעת החוק אחרי המילים "משהביעה הכנסת אמון בחבר הכנסת האמור" יבוא "ברוב של 87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(ג) להצעת החוק אחרי המילים "משהביעה הכנסת אמון בחבר הכנסת האמור" יבוא "ברוב של 88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(ג) להצעת החוק אחרי המילים "משהביעה הכנסת אמון בחבר הכנסת האמור" יבוא "ברוב של 89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(ג) להצעת החוק אחרי המילים "משהביעה הכנסת אמון בחבר הכנסת האמור" יבוא "ברוב של 90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(ד) להצעת החוק במקום המילה שבוע" יבוא "שבועיים".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(ד) להצעת החוק במקום המילה שבוע" יבוא "שלושה שבועות".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(ד) להצעת החוק במקום המילה שבוע" יבוא "חודש".</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(ד) להצעת החוק במקום המילה שבוע" יבוא "חודשיים".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(ד) להצעת החוק במקום המילה שבוע" יבוא "שלושה חודשים".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(ד) להצעת החוק במקום המילה שבוע" יבוא "ארבעה חודשים".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(ד) להצעת החוק במקום המילה שבוע" יבוא "חמישה חודשים".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(ד) להצעת החוק במקום המילה שבוע" יבוא "חצי שנה".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(ב) (2) (ד) להצעת החוק המילים "ויחולו הוראות סעיף 30"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43א. (ג)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(ג)  להצעת החוק אחרי המילים "בתקופה שלאחר מועד החילופים" יבוא "יראו את הממשלה כאילו התפטרה והכנסת תפוזר".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(ג)  להצעת החוק אחרי המילים "בתקופה שלאחר מועד החילופים" יבוא "לא יכהן ראש הממשלה החלופי בתפקיד במקומו".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(ג) להצעת החוק בסופו יבוא: "במקום ראש הממשלה שחדל לכהן, תבחר הכנסת בתוך שבוע חבר כנסת שיכהן כראש ממשלה חלופי, ברוב של 80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(ג) להצעת החוק בסופו יבוא: "במקום ראש הממשלה שחדל לכהן, תבחר הכנסת בתוך שבוע חבר כנסת שיכהן כראש ממשלה חלופי, ברוב של 81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(ג) להצעת החוק בסופו יבוא: "במקום ראש הממשלה שחדל לכהן, תבחר הכנסת בתוך שבוע חבר כנסת שיכהן כראש ממשלה חלופי, ברוב של 82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(ג) להצעת החוק בסופו יבוא: "במקום ראש הממשלה שחדל לכהן, תבחר הכנסת בתוך שבוע חבר כנסת שיכהן כראש ממשלה חלופי, ברוב של 83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(ג) להצעת החוק בסופו יבוא: "במקום ראש הממשלה שחדל לכהן, תבחר הכנסת בתוך שבוע חבר כנסת שיכהן כראש ממשלה חלופי, ברוב של 84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(ג) להצעת החוק בסופו יבוא: "במקום ראש הממשלה שחדל לכהן, תבחר הכנסת בתוך שבוע חבר כנסת שיכהן כראש ממשלה חלופי, ברוב של 85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(ג) להצעת החוק בסופו יבוא: "במקום ראש הממשלה שחדל לכהן, תבחר הכנסת בתוך שבוע חבר כנסת שיכהן כראש ממשלה חלופי, ברוב של 86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(ג) להצעת החוק בסופו יבוא: "במקום ראש הממשלה שחדל לכהן, תבחר הכנסת בתוך שבוע חבר כנסת שיכהן כראש ממשלה חלופי, ברוב של 87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(ג) להצעת החוק בסופו יבוא: "במקום ראש הממשלה שחדל לכהן, תבחר הכנסת בתוך שבוע חבר כנסת שיכהן כראש ממשלה חלופי, ברוב של 88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(ג) להצעת החוק בסופו יבוא: "במקום ראש הממשלה שחדל לכהן, תבחר הכנסת בתוך שבוע חבר כנסת שיכהן כראש ממשלה חלופי, ברוב של 89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(ג) להצעת החוק בסופו יבוא: "במקום ראש הממשלה שחדל לכהן, תבחר הכנסת בתוך שבוע חבר כנסת שיכהן כראש ממשלה חלופי, ברוב של 90 חברי כנסת. מועמד זה שיזכה לאמון הכנסת יהיה בעל הסמכות מול בעלי התפקידים שמינה בתקופת כהונתו".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43א. (ד) (1)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(2) להצעת החוק במקום המילים "מאותה הסיעה" יבוא "מכל סיעות הבית"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(2) להצעת החוק לאחר המילים "רשאית סיעתו לבחור חבר הכנסת" יבוא "שכיהן לפחות 4 קדנציות ברציפות כחבר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(2) להצעת החוק לאחר המילים "רשאית סיעתו לבחור חבר הכנסת" יבוא "שכיהן לפחות בארבעה תפקידים כסגן שר".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(2) להצעת החוק לאחר המילים "רשאית סיעתו לבחור חבר הכנסת" יבוא "שכיהן לפחות 2 קדנציות כשר בממשלה כחבר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(2) להצעת החוק המילים "לכהן במקומו של ראש הממשלה שכהונתו חדלה כאמור"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(2) להצעת החוק במקום המילה "שבוע" יבוא "שבועיים".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(2) להצעת החוק במקום המילה "שבוע" יבוא "שלושה שבועות".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(2) להצעת החוק במקום המילה "שבוע" יבוא "חודש".</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(2) להצעת החוק במקום המילה "שבוע" יבוא "חודשיים".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(2) להצעת החוק במקום המילה "שבוע" יבוא "שלושה חודשים".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(2) להצעת החוק אחרי המילים "עד שבוע לפני סיום תקופת כהונתו של ראש הממשלה" יבוא "יראו את הממשלה כאילו התפטרה והכנסת תפוזר".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43א. (ד) (2) (3)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43א. (ד) (2) (3)  המילים "ויחל לכהן כראש הממשלה" יימחקו.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(4)  להצעת החוק  המילים "ויחולו הוראות סעיף 30"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להצעת החוק בסופו יבוא "ככל שחדל ראש הממשלה החלופי לכהן ובתקופה שעד מועד החילופים סיעתו לא מצאה לו מחליף בתוך שבוע, מליאת הכנסת תתכנס לבחור חבר כנסת שיכהן במקומו. ההחלטה טעונה אישור של 80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להצעת החוק בסופו יבוא "ככל שחדל ראש הממשלה החלופי לכהן ובתקופה שעד מועד החילופים סיעתו לא מצאה לו מחליף בתוך שבוע, מליאת הכנסת תתכנס לבחור חבר כנסת שיכהן במקומו. ההחלטה טעונה אישור של 81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להצעת החוק בסופו יבוא "ככל שחדל ראש הממשלה החלופי לכהן ובתקופה שעד מועד החילופים סיעתו לא מצאה לו מחליף בתוך שבוע, מליאת הכנסת תתכנס לבחור חבר כנסת שיכהן במקומו. ההחלטה טעונה אישור של 82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להצעת החוק בסופו יבוא "ככל שחדל ראש הממשלה החלופי לכהן ובתקופה שעד מועד החילופים סיעתו לא מצאה לו מחליף בתוך שבוע, מליאת הכנסת תתכנס לבחור חבר כנסת שיכהן במקומו. ההחלטה טעונה אישור של 83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להצעת החוק בסופו יבוא "ככל שחדל ראש הממשלה החלופי לכהן ובתקופה שעד מועד החילופים סיעתו לא מצאה לו מחליף בתוך שבוע, מליאת הכנסת תתכנס לבחור חבר כנסת שיכהן במקומו. ההחלטה טעונה אישור של 84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להצעת החוק בסופו יבוא "ככל שחדל ראש הממשלה החלופי לכהן ובתקופה שעד מועד החילופים סיעתו לא מצאה לו מחליף בתוך שבוע, מליאת הכנסת תתכנס לבחור חבר כנסת שיכהן במקומו. ההחלטה טעונה אישור של 85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להצעת החוק בסופו יבוא "ככל שחדל ראש הממשלה החלופי לכהן ובתקופה שעד מועד החילופים סיעתו לא מצאה לו מחליף בתוך שבוע, מליאת הכנסת תתכנס לבחור חבר כנסת שיכהן במקומו. ההחלטה טעונה אישור של 86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להצעת החוק בסופו יבוא "ככל שחדל ראש הממשלה החלופי לכהן ובתקופה שעד מועד החילופים סיעתו לא מצאה לו מחליף בתוך שבוע, מליאת הכנסת תתכנס לבחור חבר כנסת שיכהן במקומו. ההחלטה טעונה אישור של 87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להצעת החוק בסופו יבוא "ככל שחדל ראש הממשלה החלופי לכהן ובתקופה שעד מועד החילופים סיעתו לא מצאה לו מחליף בתוך שבוע, מליאת הכנסת תתכנס לבחור חבר כנסת שיכהן במקומו. ההחלטה טעונה אישור של 88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להצעת החוק בסופו יבוא "ככל שחדל ראש הממשלה החלופי לכהן ובתקופה שעד מועד החילופים סיעתו לא מצאה לו מחליף בתוך שבוע, מליאת הכנסת תתכנס לבחור חבר כנסת שיכהן במקומו. ההחלטה טעונה אישור של 89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(ד) להצעת החוק בסופו יבוא "ככל שחדל ראש הממשלה החלופי לכהן ובתקופה שעד מועד החילופים סיעתו לא מצאה לו מחליף בתוך שבוע, מליאת הכנסת תתכנס לבחור חבר כנסת שיכהן במקומו. ההחלטה טעונה אישור של 90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(ה) להצעת החוק בסופו יבוא "על אף האמור, כאשר ראש הממשלה המכהן או ראש הממשלה החלופי חדלים מלכהן מכל סיבה שהיא, יחליפו האחד את השני בהתאמה אולם בתוך שבוע תתכנס מליאת הכנסת לבחור ראש ממשלה בפועל ברוב של 80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(ה) להצעת החוק בסופו יבוא "על אף האמור, כאשר ראש הממשלה המכהן או ראש הממשלה החלופי חדלים מלכהן מכל סיבה שהיא, יחליפו האחד את השני בהתאמה אולם בתוך שבוע תתכנס מליאת הכנסת לבחור ראש ממשלה בפועל ברוב של 81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(ה) להצעת החוק בסופו יבוא "על אף האמור, כאשר ראש הממשלה המכהן או ראש הממשלה החלופי חדלים מלכהן מכל סיבה שהיא, יחליפו האחד את השני בהתאמה אולם בתוך שבוע תתכנס מליאת הכנסת לבחור ראש ממשלה בפועל ברוב של 82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(ה) להצעת החוק בסופו יבוא "על אף האמור, כאשר ראש הממשלה המכהן או ראש הממשלה החלופי חדלים מלכהן מכל סיבה שהיא, יחליפו האחד את השני בהתאמה אולם בתוך שבוע תתכנס מליאת הכנסת לבחור ראש ממשלה בפועל ברוב של 83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(ה) להצעת החוק בסופו יבוא "על אף האמור, כאשר ראש הממשלה המכהן או ראש הממשלה החלופי חדלים מלכהן מכל סיבה שהיא, יחליפו האחד את השני בהתאמה אולם בתוך שבוע תתכנס מליאת הכנסת לבחור ראש ממשלה בפועל ברוב של 84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(ה) להצעת החוק בסופו יבוא "על אף האמור, כאשר ראש הממשלה המכהן או ראש הממשלה החלופי חדלים מלכהן מכל סיבה שהיא, יחליפו האחד את השני בהתאמה אולם בתוך שבוע תתכנס מליאת הכנסת לבחור ראש ממשלה בפועל ברוב של 85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(ה) להצעת החוק בסופו יבוא "על אף האמור, כאשר ראש הממשלה המכהן או ראש הממשלה החלופי חדלים מלכהן מכל סיבה שהיא, יחליפו האחד את השני בהתאמה אולם בתוך שבוע תתכנס מליאת הכנסת לבחור ראש ממשלה בפועל ברוב של 86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(ה) להצעת החוק בסופו יבוא "על אף האמור, כאשר ראש הממשלה המכהן או ראש הממשלה החלופי חדלים מלכהן מכל סיבה שהיא, יחליפו האחד את השני בהתאמה אולם בתוך שבוע תתכנס מליאת הכנסת לבחור ראש ממשלה בפועל ברוב של 87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(ה) להצעת החוק בסופו יבוא "על אף האמור, כאשר ראש הממשלה המכהן או ראש הממשלה החלופי חדלים מלכהן מכל סיבה שהיא, יחליפו האחד את השני בהתאמה אולם בתוך שבוע תתכנס מליאת הכנסת לבחור ראש ממשלה בפועל ברוב של 88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(ה) להצעת החוק בסופו יבוא "על אף האמור, כאשר ראש הממשלה המכהן או ראש הממשלה החלופי חדלים מלכהן מכל סיבה שהיא, יחליפו האחד את השני בהתאמה אולם בתוך שבוע תתכנס מליאת הכנסת לבחור ראש ממשלה בפועל ברוב של 89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(ה) להצעת החוק בסופו יבוא "על אף האמור, כאשר ראש הממשלה המכהן או ראש הממשלה החלופי חדלים מלכהן מכל סיבה שהיא, יחליפו האחד את השני בהתאמה אולם בתוך שבוע תתכנס מליאת הכנסת לבחור ראש ממשלה בפועל ברוב של 90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43א. (ה)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43א. (ו)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43א. (ו) (1)להצעת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(ו) (1) להצעת החוק  לאחר המילים "רשאית סיעתו לבחור חבר כנסת" יבוא "שכיהן לפחות 4 קדנציות ברציפות כחבר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(ו) (1) להצעת החוק לאחר המילים "רשאית סיעתו לבחור חבר הכנסת" יבוא "שכיהן לפחות בארבעה תפקידים כסגן שר".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(ו) (1) להצעת החוק לאחר המילים "רשאית סיעתו לבחור חבר הכנסת" יבוא "שכיהן לפחות 2 קדנציות כשר בממשלה כחבר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(ו) (1) להצעת החוק במקום המילים "מאותה סיעה" יבוא "מכל סיעות הבית".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(ו) (1) להצעת החוק המילים "לכהן במקומו של ראש הממשלה החלופי שכהונתו חדלה כאמור"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43א. (ו) (2)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(ו) (2) להצעת החוק במקום המילה "שבוע" יבוא "שבועיים".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(ו) (2) להצעת החוק במקום המילה "שבוע" יבוא "שלושה שבועות".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(ו) (2) להצעת החוק במקום המילה "שבוע" יבוא "חודש".</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(ו) (2) להצעת החוק במקום המילה "שבוע" יבוא "חודשיים".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(ו) (2) להצעת החוק  במקום המילה "שבוע" יבוא "שלושה חודשים".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43א. (ו) (2) להצעת החוק אחרי המילים "עד שבוע לפני סיום תקופת כהונתו של ראש הממשלה" יבוא "יראו את הממשלה כאילו התפטרה והכנסת תפוזר".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43ב.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43ב. להצעת החוק במקום המילים "ראש הממשלה החלופי בממשלת חילופים, יהיה ממלא מקום ראש הממשלה" יבוא "ראש הממשלה החלופי בממשלת חילופים, לא יהיה ממלא מקום ראש הממשלה".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43ב. להצעת החוק במקום המילים "ראש הממשלה החלופי" יבוא "ראש הממשלה הנכנע".</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43ב. להצעת החוק במקום המילים "בממשלת חילופים" יבוא "בממשלת נתניהו".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43ג.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43ג. להצעת החוק המילה "אינו"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43ג. להצעת החוק במקום המילים "אינו רשאי להעביר את ראש הממשלה החלופי מכהונתו" יבוא "מחויב להעביר את ראש הממשלה החלופי מכהונתו ככל שיש נגדו כתב אישום בעבירה שיש עמה קלון".</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43.ד.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43.ד. (א)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43.ד. (א) להצעת החוק המילה "אינו" והמילים "בלא הסכמת ראש הממשלה החלופי" יימחקו.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43.ד. (א) להצעת החוק המילה "זיקה"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43.ד. (א) להצעת החוק במקום המילה "זיקה" יבוא "נאמנות עיוורת".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43.ד. (ב)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(ב) להצעת החוק במקום המילים "ראש הממשלה החלופי" יבוא "ראש הממשלה הנכנע".</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(ב) להצעת החוק במקום המילים "בממשלת חילופים" יבוא "בממשלת נתניהו".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(ב) להצעת החוק המילים "בעל זיקה"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.43.ד. (ג)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(ג) להצעת החוק במקום המילים "בעל זיקה" יבוא "בעל נאמנות עיוורת".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43ד. (ג)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(ג) להצעת החוק במקום המילים "יהיה שר" יבוא "לא צריך שיהיה שר".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(ג) להצעת החוק במקום המילים "בעל זיקה"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(ג) להצעת החוק אחרי המילה "יהיה" יבוא "שר שקיבל את אמון הכנסת ברוב של 80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43.ד. (ד)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(ד) להצעת החוק אחרי המילים "ימלא את התפקיד" יבוא "לאחר אישור הכנסת ברוב של 80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43.ד. (ד)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(ד) להצעת החוק במקום המילים "ראש הממשלה החלופי" יבוא "ראש הממשלה הנכנע".</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 בסעיף 4. 43.ד. (ד) להצעת החוק אחרי המילים "שתקבע הממשלה" יבוא "באישורם של 80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(ד) להצעת החוק אחרי המילים "שתקבע הממשלה" יבוא "באישורם של 81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(ד) להצעת החוק אחרי המילים "שתקבע הממשלה" יבוא "באישורם של 82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(ד) להצעת החוק אחרי המילים "שתקבע הממשלה" יבוא "באישורם של 83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(ד) להצעת החוק אחרי המילים "שתקבע הממשלה" יבוא "באישורם של 84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(ד) להצעת החוק אחרי המילים "שתקבע הממשלה" יבוא "באישורם של 85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(ד) להצעת החוק אחרי המילים "שתקבע הממשלה" יבוא "באישורם של 86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(ד) להצעת החוק אחרי המילים "שתקבע הממשלה" יבוא "באישורם של 87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(ד) להצעת החוק אחרי המילים "שתקבע הממשלה" יבוא "באישורם של 88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(ד) להצעת החוק אחרי המילים "שתקבע הממשלה" יבוא "באישורם של 89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(ד) להצעת החוק אחרי המילים "שתקבע הממשלה" יבוא "באישורם של 90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(ד) להצעת החוק המילים "והכל בהתאם לזיקת השר כאמור"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(ו) להצעת החוק המילים "ייכנס</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השר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הנוסף</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לכהונתו"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43.ד. (ו)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43.ד. (ו) להצעת החוק במקום המילים "ממשלת חילופים" יבוא "ממשלת הבזבוז".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43.ד. (ו) להצעת החוק אחרי המילים "ממשלת חילופים" תבוא המילה "אינה".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(ו) להצעת החוק המילים "לצרף שר נוסף לממשלה"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(ו) להצעת החוק המילים "ועל זיקתו"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(ו) להצעת החוק במקום המילים "עם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אישור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ההודעה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על ידי</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הכנסת" יבוא "עם אישור ההודעה על ידי 80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(ו) להצעת החוק במקום המילים "עם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אישור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ההודעה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על ידי</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הכנסת" יבוא "עם אישור ההודעה על ידי 81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(ו) להצעת החוק במקום המילים "עם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אישור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ההודעה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על ידי</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הכנסת" יבוא "עם אישור ההודעה על ידי 82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(ו) להצעת החוק במקום המילים "עם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אישור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ההודעה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על ידי</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הכנסת" יבוא "עם אישור ההודעה על ידי 83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(ו) להצעת החוק במקום המילים "עם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אישור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ההודעה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על ידי</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הכנסת" יבוא "עם אישור ההודעה על ידי 84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(ו) להצעת החוק במקום המילים "עם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אישור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ההודעה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על ידי</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הכנסת" יבוא "עם אישור ההודעה על ידי 85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(ו) להצעת החוק במקום המילים "עם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אישור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ההודעה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על ידי</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הכנסת" יבוא "עם אישור ההודעה על ידי 86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(ו) להצעת החוק במקום המילים "עם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אישור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ההודעה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על ידי</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הכנסת" יבוא "עם אישור ההודעה על ידי 87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(ו) להצעת החוק במקום המילים "עם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אישור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ההודעה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על ידי</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הכנסת" יבוא "עם אישור ההודעה על ידי 88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(ו) להצעת החוק במקום המילים "עם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אישור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ההודעה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על ידי</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הכנסת" יבוא "עם אישור ההודעה על ידי 89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(ו) להצעת החוק במקום המילים "עם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אישור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ההודעה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על ידי</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הכנסת" יבוא "עם אישור ההודעה על ידי 90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43ד. (ו) להצעת החוק בסופו יבוא "הוראות סעיף 5(ג) לחוק היסוד לפיהן "שר יהיה ממונה על כל משרד גוברות על הוראת סעיף זה.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43ה.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43ה. (א)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43ה. (א) להצעת החוק במקום המילה "רשאי" יבוא "אינו רשאי".</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43ה. (א) להצעת החוק המילה "לזיקת" והמילה "זיקתו"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43ה. (א) להצעת החוק במקום המילים "ובאישור ממשלת החילופים" יבוא "באישורם של 80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43ה. (א) להצעת החוק במקום המילים "ובאישור ממשלת החילופים" יבוא "באישורם של 81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43ה. (א) להצעת החוק במקום המילים "ובאישור ממשלת החילופים" יבוא "באישורם של 82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43ה. (א) להצעת החוק במקום המילים "ובאישור ממשלת החילופים" יבוא "באישורם של 83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43ה. (א) להצעת החוק במקום המילים "ובאישור ממשלת החילופים" יבוא "באישורם של 84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43ה. (א) להצעת החוק במקום המילים "ובאישור ממשלת החילופים" יבוא "באישורם של 85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43ה. (א) להצעת החוק במקום המילים "ובאישור ממשלת החילופים" יבוא "באישורם של 86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43ה. (א) להצעת החוק במקום המילים "ובאישור ממשלת החילופים" יבוא "באישורם של 87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43ה. (א) להצעת החוק במקום המילים "ובאישור ממשלת החילופים" יבוא "באישורם של 88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43ה. (א) להצעת החוק במקום המילים "ובאישור ממשלת החילופים" יבוא "באישורם של 89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43ה. (א) להצעת החוק במקום המילים "ובאישור ממשלת החילופים" יבוא "באישורם של 90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43ה. (ב)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43ה. (ב) (1)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43ה. (ב) (1) בהצעת החוק במקום המילים "ראש הממשלה רשאי להפסיק את כהונתו של סגן שר בעל זיקה אליו, בלבד" יבוא "ראש הממשלה המכהן רשאי להפסיק את כהונתו של סגן שר".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43ה. (ב) (1) בהצעת החוק במקום המילים "ראש הממשלה החלופי רשאי להפסיק את כהונתו של סגן שר בעל זיקה אליו, בלבד" יבוא "ראש הממשלה המכהן רשאי להפסיק את כהונתו של סגן שר".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43ה. (ב) (1) בהצעת החוק המילים "בעל זיקה"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43ה. (ב) (1) בהצעת החוק המילה "בלבד"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43ה. (ב) (2)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43ה. (ב) (2) להצעת החוק המילה "אינו"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43ה. (ב) (2) להצעת החוק המילה "זיקתו" והמילה "מזיקתו"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43ו.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43ו. להצעת החוק במקום המילים "בממשלת חילופים" יבוא "בממשלת ראוותנות".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43ו. להצעת החוק במקום המילים "ראש הממשלה" יבוא "ראש הממשלה עם כתב אישום".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43.ו. להצעת החוק במקום המילים "ראש הממשלה החלופי" יבוא "ראש הממשלה הנכנע".</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43ו. להצעת החוק במקום המילים "ראש הממשלה החלופי" יבוא "נשיא המדינה".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43ו. להצעת החוק במקום המילה "טעונה" יבוא "אינה טעונה".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43ז.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43ז. (א)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43ז. (א) להצעת החוק  במקום המילים "בממשלת חילופים" יבוא "בממשלת הג'ובים".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43ז. (א) להצעת החוק אחרי המילים "בממשלת חילופים" תבוא המילה "אינו".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43ז. (א) להצעת החוק אחרי המילים "בממשלת חילופים" יבואו המילים "כדין חבר כנסת מן המניין".</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43ז. (א) להצעת החוק המילה "17"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43ז. (א) להצעת החוק המילה "18"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43ז. (א) להצעת החוק המילה "23(ג)"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43ז. (א) להצעת החוק המילה "31(א)"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43ז. (ב)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43ז. (ב) להצעת החוק המילים "על אף האמור בסעיף קטן (א) יימחקו.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43ז. (ב) להצעת החוק במקום המילים "ראש הממשלה החלופי" יבוא "ראש הממשלה הנכנע".</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43ז. (ב) להצעת החוק במקום המילים "ראש הממשלה החלופי" יבוא "ראש הממשלה שלא קיבל את אמון הציבור".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43ז. (ב) להצעת החוק במקום המילים "ראש הממשלה החלופי" יבוא "ראש הממשלה שבגד ברצון בוחריו".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43ז. (ב) להצעת החוק במקום המילים "בממשלת חילופים" יבוא "בממשלת החידלון".</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43ז. (ב) להצעת החוק במקום המילים "בממשלת חילופים" יבוא "בממשלת הבזבוז".</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43ז. (ב) להצעת החוק במקום המילים "בממשלת חילופים" יבוא "בממשלת הראווה".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43ז. (ב) להצעת החוק במקום המילים "בממשלת חילופים" יבוא "בממשלת נתניהו".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43ז. (ב) להצעת החוק במקום המילים "לא יראו" יבוא "יראו".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 43ח.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43ח. להצעת החוק אחרי המילים "לפי סעיף 28" יבוא "יתקיים הדיון בהצעת אי האמון בהקדם האפשרי, ולא יאוחר משבוע מיום הגשתה".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43ח. להצעת החוק המילים "ראש הממשלה וראש הממשלה החלופי בממשלת החילופים שבה הובע אי האמון לא יהיו רשאים לעמוד בראשות הממשלה האחרת"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43ח. להצעת החוק המילים "לפי סעיף 28"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43ח. להצעת החוק במקום המילים "לפי סעיף 28" יבוא " פרטים לעניין הגשת הצעה להביע אי-אמון בממשלה והדיון בה ייקבעו בחוק או בתקנון הכנסת; הוגשה ההצעה בידי 61 חברי הכנסת, יתקיים הדיון בהקדם האפשרי, ולא יאוחר משבוע מיום הגשתה".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43ח. להצעת החוק לפני המילים "החליטה הכנסת להביע אי אמון" יבוא: "הכנסת רשאית להביע אי-אמון בממשלה".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43ח. להצעת החוק לפני המילים "החליטה הכנסת להביע אי אמון" יבוא: "הבעת אי-אמון בממשלה תיעשה בהחלטה של הכנסת, ברוב חבריה, להביע אמון בממשלה אחרת שהודיעה על קווי היסוד של מדיניותה, על הרכבה ועל חלוקת התפקידים בין השרים כאמור בסעיף 13(ד); הממשלה החדשה תיכון משהביעה בה הכנסת אמון, ומאותה שעה ייכנסו השרים לכהונתם".</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קבוצת הרשימה המשותפת מציעה</w:t>
      </w:r>
      <w:r w:rsidRPr="00C20714">
        <w:rPr>
          <w:rFonts w:hint="cs"/>
          <w:b/>
          <w:bCs/>
          <w:rtl/>
        </w:rPr>
        <w:t>:</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יש לבטל סעיף (43א)(א)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במקום סעיף זה יבוא חדל ראש הממשלה לכהן בתפקידו יכנס במקומו מ"מ ראש הממשלה</w:t>
      </w:r>
    </w:p>
    <w:p w:rsidR="006E1689" w:rsidRPr="00C20714" w:rsidRDefault="006E1689" w:rsidP="006E1689">
      <w:pPr>
        <w:pStyle w:val="af8"/>
        <w:spacing w:line="360" w:lineRule="auto"/>
        <w:ind w:left="360"/>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בכל מצב.</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במקום סעיף זה יבוא חדל ראש הממשלה לכהן בתפקידו יכנס במקומו ראש הממשלה החילופי בכל מצב.</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לא יכ</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xml:space="preserve">ן ראש הממשלה בתפקידו ולא יכהן ראש הממשלה חילופי בתפקידו אם הוגש כתב אישום נגדם בעבירות </w:t>
      </w:r>
      <w:r w:rsidRPr="00C20714">
        <w:rPr>
          <w:rFonts w:ascii="Arial" w:eastAsia="Arial Unicode MS" w:hAnsi="Arial" w:hint="cs"/>
          <w:snapToGrid w:val="0"/>
          <w:color w:val="000000"/>
          <w:sz w:val="20"/>
          <w:szCs w:val="26"/>
          <w:rtl/>
          <w:lang w:eastAsia="ja-JP"/>
        </w:rPr>
        <w:t>שיש</w:t>
      </w:r>
      <w:r w:rsidRPr="00C20714">
        <w:rPr>
          <w:rFonts w:ascii="Arial" w:eastAsia="Arial Unicode MS" w:hAnsi="Arial"/>
          <w:snapToGrid w:val="0"/>
          <w:color w:val="000000"/>
          <w:sz w:val="20"/>
          <w:szCs w:val="26"/>
          <w:rtl/>
          <w:lang w:eastAsia="ja-JP"/>
        </w:rPr>
        <w:t xml:space="preserve"> עמם קלון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למחוק סעיף (43א)(ב)</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למחוק סעיף (43א)(ג)</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למחוק סעיף (43א)(ד)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למחוק סעיף (43א)(ה)</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למחוק סעיף (43א)(ו)</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43ב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במקום סעיף זה יבוא מ"מ ראש הממשלה יכהן כראש ממשלה לאחר ביצוע הרוטציה בינו לבין ראש הממשלה ואז יהפוך ראש הממשלה לכהן כמ"מ ראש הממשלה הנבחר.</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43ג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זה לאחר המילים אינו ראשי להעביר יבוא את מ"מ ראש הממשלה מכהונתו</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43ד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למחוק את סעיף (43ד)(א)</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יש למחוק את המילה "אינו" מהסעיף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לקבוע ראש הממשלה בסמכותו הטבעית לפטר כל שר</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יש למחוק את המילה בעל זיקה לראש הממשלה החילופי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לבטל את סעיף (43ד)(ב)</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יש להוסיף את המילה אינו לפני המילה רשאי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לקבוע במקום סעיף זה סעיף לפי</w:t>
      </w:r>
      <w:r w:rsidRPr="00C20714">
        <w:rPr>
          <w:rFonts w:ascii="Arial" w:eastAsia="Arial Unicode MS" w:hAnsi="Arial" w:hint="cs"/>
          <w:snapToGrid w:val="0"/>
          <w:color w:val="000000"/>
          <w:sz w:val="20"/>
          <w:szCs w:val="26"/>
          <w:rtl/>
          <w:lang w:eastAsia="ja-JP"/>
        </w:rPr>
        <w:t>ו כ</w:t>
      </w:r>
      <w:r w:rsidRPr="00C20714">
        <w:rPr>
          <w:rFonts w:ascii="Arial" w:eastAsia="Arial Unicode MS" w:hAnsi="Arial"/>
          <w:snapToGrid w:val="0"/>
          <w:color w:val="000000"/>
          <w:sz w:val="20"/>
          <w:szCs w:val="26"/>
          <w:rtl/>
          <w:lang w:eastAsia="ja-JP"/>
        </w:rPr>
        <w:t>סמכות לפטר שרים מן הממשלה נתונה אך ורק לראש הממשלה המכהן</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43ד(ג)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במקום סעיף זה יבוא במקום מ"מ של שר יהיה כל שר </w:t>
      </w:r>
      <w:r w:rsidRPr="00C20714">
        <w:rPr>
          <w:rFonts w:ascii="Arial" w:eastAsia="Arial Unicode MS" w:hAnsi="Arial" w:hint="cs"/>
          <w:snapToGrid w:val="0"/>
          <w:color w:val="000000"/>
          <w:sz w:val="20"/>
          <w:szCs w:val="26"/>
          <w:rtl/>
          <w:lang w:eastAsia="ja-JP"/>
        </w:rPr>
        <w:t>ש</w:t>
      </w:r>
      <w:r w:rsidRPr="00C20714">
        <w:rPr>
          <w:rFonts w:ascii="Arial" w:eastAsia="Arial Unicode MS" w:hAnsi="Arial"/>
          <w:snapToGrid w:val="0"/>
          <w:color w:val="000000"/>
          <w:sz w:val="20"/>
          <w:szCs w:val="26"/>
          <w:rtl/>
          <w:lang w:eastAsia="ja-JP"/>
        </w:rPr>
        <w:t>תקבע הממשלה.</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43ד(ד)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למחוק את המילים "והכל בהתאם לזיקת השר האמור"</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במקום סעיף זה לקבוע כ</w:t>
      </w:r>
      <w:r w:rsidRPr="00C20714">
        <w:rPr>
          <w:rFonts w:ascii="Arial" w:eastAsia="Arial Unicode MS" w:hAnsi="Arial" w:hint="cs"/>
          <w:snapToGrid w:val="0"/>
          <w:color w:val="000000"/>
          <w:sz w:val="20"/>
          <w:szCs w:val="26"/>
          <w:rtl/>
          <w:lang w:eastAsia="ja-JP"/>
        </w:rPr>
        <w:t xml:space="preserve">י </w:t>
      </w:r>
      <w:r w:rsidRPr="00C20714">
        <w:rPr>
          <w:rFonts w:ascii="Arial" w:eastAsia="Arial Unicode MS" w:hAnsi="Arial"/>
          <w:snapToGrid w:val="0"/>
          <w:color w:val="000000"/>
          <w:sz w:val="20"/>
          <w:szCs w:val="26"/>
          <w:rtl/>
          <w:lang w:eastAsia="ja-JP"/>
        </w:rPr>
        <w:t>אם חדל שר לכהן או שנבצר ממנו זמנית למלא את מקומו, ימלא את תפקידו ראש הממשלה או שר שתקבע הממשלה.</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43ד(ה)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43ד(ו)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במקום סעיף זה יבוא הממשלה רשאית לצרף שר נוסף לממשלה שיכנס לתפקידו לאחר אישור ההודעה ע"י הכנסת.</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למחוק מסעיף זה את המילים "על זיקתו עד לכנסת"</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43ה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43ה(א)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למחוק את המילים "בהתאם לזיקת השר הממונה"</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למחוק את המילים בהודעת הממשלה לכנסת עד הסוף.</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43ה(ב)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43ה(ב)(1)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rtl/>
          <w:lang w:eastAsia="ja-JP"/>
        </w:rPr>
      </w:pPr>
      <w:r w:rsidRPr="00C20714">
        <w:rPr>
          <w:rFonts w:ascii="Arial" w:eastAsia="Arial Unicode MS" w:hAnsi="Arial" w:hint="cs"/>
          <w:snapToGrid w:val="0"/>
          <w:color w:val="000000"/>
          <w:sz w:val="20"/>
          <w:szCs w:val="26"/>
          <w:rtl/>
          <w:lang w:eastAsia="ja-JP"/>
        </w:rPr>
        <w:t>סעיף 43ה(ב)(2)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43ו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זה במקום ראש הממשלה </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חילופי יבוא מ"מ ראש הממשלה</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זה לפני המילה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טעונה</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 להוסיף את המילה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אינה</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bookmarkStart w:id="15" w:name="_Hlk39323226"/>
      <w:r w:rsidRPr="00C20714">
        <w:rPr>
          <w:rFonts w:ascii="Arial" w:eastAsia="Arial Unicode MS" w:hAnsi="Arial"/>
          <w:snapToGrid w:val="0"/>
          <w:color w:val="000000"/>
          <w:sz w:val="20"/>
          <w:szCs w:val="26"/>
          <w:rtl/>
          <w:lang w:eastAsia="ja-JP"/>
        </w:rPr>
        <w:t>יש לבטל סעיף 4(43ז)</w:t>
      </w:r>
    </w:p>
    <w:bookmarkEnd w:id="15"/>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לבטל סעיף 4(43ז)(ב)</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לבטל סעיף 4(43ז)(ב)</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43ח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למחוק את המילה "לא" מהסעיף</w:t>
      </w:r>
      <w:r w:rsidRPr="00C20714">
        <w:rPr>
          <w:rFonts w:ascii="Arial" w:eastAsia="Arial Unicode MS" w:hAnsi="Arial" w:hint="cs"/>
          <w:snapToGrid w:val="0"/>
          <w:color w:val="000000"/>
          <w:sz w:val="20"/>
          <w:szCs w:val="26"/>
          <w:rtl/>
          <w:lang w:eastAsia="ja-JP"/>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43א (א) תימחקנה המילים "בתקופה שעד מועד החילופים"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43א. (א)(3) יבוטל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43א. (א)(4) יבוטל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43א. (ב) יימחק. במקומו יבוא: "חדל ראש הממשלה בממשלת חילופים לכהן בתפקידו מאחת הסיבות המנויות בסעיף קטן (א) </w:t>
      </w:r>
      <w:proofErr w:type="spellStart"/>
      <w:r w:rsidRPr="00C20714">
        <w:rPr>
          <w:rFonts w:ascii="Arial" w:eastAsia="Arial Unicode MS" w:hAnsi="Arial"/>
          <w:snapToGrid w:val="0"/>
          <w:sz w:val="20"/>
          <w:szCs w:val="26"/>
          <w:rtl/>
        </w:rPr>
        <w:t>סיפה</w:t>
      </w:r>
      <w:proofErr w:type="spellEnd"/>
      <w:r w:rsidRPr="00C20714">
        <w:rPr>
          <w:rFonts w:ascii="Arial" w:eastAsia="Arial Unicode MS" w:hAnsi="Arial"/>
          <w:snapToGrid w:val="0"/>
          <w:sz w:val="20"/>
          <w:szCs w:val="26"/>
          <w:rtl/>
        </w:rPr>
        <w:t xml:space="preserve">, יכנס לתפקידו ראש הממשלה החלופי".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43א (ג) יימחק. במקומו יבוא: "חדל ראש הממשלה בממשלת חילופין לכהן בתפקידו, ונכנס במקומו לכהן ראש הממשלה החלופי כאמור בסעיף (ב) תבחר סיעתו של ראש הממשלה החלופי היוצא בחבר כנסת מאותה הסיעה, לכהן במקום ראש הממשלה </w:t>
      </w:r>
      <w:r w:rsidRPr="00C20714">
        <w:rPr>
          <w:rFonts w:ascii="Arial" w:eastAsia="Arial Unicode MS" w:hAnsi="Arial" w:hint="cs"/>
          <w:snapToGrid w:val="0"/>
          <w:sz w:val="20"/>
          <w:szCs w:val="26"/>
          <w:rtl/>
        </w:rPr>
        <w:t xml:space="preserve">החלופי </w:t>
      </w:r>
      <w:r w:rsidRPr="00C20714">
        <w:rPr>
          <w:rFonts w:ascii="Arial" w:eastAsia="Arial Unicode MS" w:hAnsi="Arial"/>
          <w:snapToGrid w:val="0"/>
          <w:sz w:val="20"/>
          <w:szCs w:val="26"/>
          <w:rtl/>
        </w:rPr>
        <w:t xml:space="preserve">היוצא. מועמדותו של חבר הכנסת האמור להחליף תבוא בפני הכנסת להבעת אמון בו".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43א (ד) יבוטל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43 א(ה) יבוטל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43 א(ו)(1) יבוטל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43 א(ו)(2) ישונה ויקבל סימן סעיף 43 א (ד). במקום המילים "כאמור בפסקה (1)" תבואנה המילים "בסעיף (ג)".</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הכתוב בסעיף 43ד (א) ימחק. במקומו יבוא: "על אף </w:t>
      </w:r>
      <w:r w:rsidRPr="00C20714">
        <w:rPr>
          <w:rFonts w:ascii="Arial" w:eastAsia="Arial Unicode MS" w:hAnsi="Arial" w:hint="cs"/>
          <w:snapToGrid w:val="0"/>
          <w:sz w:val="20"/>
          <w:szCs w:val="26"/>
          <w:rtl/>
        </w:rPr>
        <w:t xml:space="preserve">האמור </w:t>
      </w:r>
      <w:r w:rsidRPr="00C20714">
        <w:rPr>
          <w:rFonts w:ascii="Arial" w:eastAsia="Arial Unicode MS" w:hAnsi="Arial"/>
          <w:snapToGrid w:val="0"/>
          <w:sz w:val="20"/>
          <w:szCs w:val="26"/>
          <w:rtl/>
        </w:rPr>
        <w:t>בסעיף 22(ב), ראש הממשלה בממשלת החילופים אינו רשאי להעביר מכהונתו שר בעל זיקה לגוש ראש הממשלה החלופי, אלא אם כן פעל השר בניגוד להסכם הקואליציוני ו/או לקווי היסוד של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סעיף 43ד(ב) יבוטל.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43ד. (ד) תמחקנה המילים "ראש הממשלה, ראש הממשלה החלופי או"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43ה. (ב) יבוטל.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הכתוב בסעיף 43ה. (ב)(1) יימחק. במקומו יבוא: "על אף האמור בסעיף 26(3) – ראש הממשלה </w:t>
      </w:r>
      <w:r w:rsidRPr="00C20714">
        <w:rPr>
          <w:rFonts w:ascii="Arial" w:eastAsia="Arial Unicode MS" w:hAnsi="Arial" w:hint="cs"/>
          <w:snapToGrid w:val="0"/>
          <w:sz w:val="20"/>
          <w:szCs w:val="26"/>
          <w:rtl/>
        </w:rPr>
        <w:t>אינו</w:t>
      </w:r>
      <w:r w:rsidRPr="00C20714">
        <w:rPr>
          <w:rFonts w:ascii="Arial" w:eastAsia="Arial Unicode MS" w:hAnsi="Arial"/>
          <w:snapToGrid w:val="0"/>
          <w:sz w:val="20"/>
          <w:szCs w:val="26"/>
          <w:rtl/>
        </w:rPr>
        <w:t xml:space="preserve"> רשאי להפסיק את כהונתו של סגן שר בעל זיקה לגוש ראש הממשלה החלופי, אלא אם כן פעל סגן השר בניגוד להסכם הקואליציוני ו/או לקווי היסוד של הממשלה."</w:t>
      </w:r>
    </w:p>
    <w:p w:rsidR="006E1689" w:rsidRPr="00C20714" w:rsidRDefault="006E1689" w:rsidP="006E1689">
      <w:pPr>
        <w:widowControl/>
        <w:numPr>
          <w:ilvl w:val="0"/>
          <w:numId w:val="23"/>
        </w:numPr>
        <w:ind w:right="640"/>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הכתוב בסעיף 43ה. (ב)(2): יימחק.</w:t>
      </w:r>
    </w:p>
    <w:p w:rsidR="006E1689" w:rsidRPr="00C20714" w:rsidRDefault="006E1689" w:rsidP="006E1689">
      <w:pPr>
        <w:widowControl/>
        <w:numPr>
          <w:ilvl w:val="0"/>
          <w:numId w:val="23"/>
        </w:numPr>
        <w:ind w:right="640"/>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43ז. (א) תמחקנה המילים "23(ג)". </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 xml:space="preserve">חברת הכנסת אורנה </w:t>
      </w:r>
      <w:proofErr w:type="spellStart"/>
      <w:r w:rsidRPr="00C20714">
        <w:rPr>
          <w:rFonts w:hint="cs"/>
          <w:b/>
          <w:bCs/>
          <w:u w:val="single"/>
          <w:rtl/>
        </w:rPr>
        <w:t>ברביבאי</w:t>
      </w:r>
      <w:proofErr w:type="spellEnd"/>
      <w:r w:rsidRPr="00C20714">
        <w:rPr>
          <w:rFonts w:hint="cs"/>
          <w:b/>
          <w:bCs/>
          <w:u w:val="single"/>
          <w:rtl/>
        </w:rPr>
        <w:t xml:space="preserve"> מציעה</w:t>
      </w:r>
      <w:r w:rsidRPr="00C20714">
        <w:rPr>
          <w:rFonts w:hint="cs"/>
          <w:b/>
          <w:bCs/>
          <w:rtl/>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43א(ד)(2) לחוק יסוד: הממשלה, לאחר המילה "התפקיד",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המתייחס להוספת סעיף 43א(ה) לחוק יסוד: הממשלה, לאחר המילה "במקומו" יבוא "אלא אם הוא מואשם בעבירה מסוג פשע. במקרה זה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יראו את הממשלה כאילו התפטרה".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43ב לחוק יסוד: הממשלה, יתווסף סעיף קטן (1):</w:t>
      </w:r>
      <w:r w:rsidRPr="00C20714">
        <w:rPr>
          <w:rFonts w:ascii="Arial" w:eastAsia="Arial Unicode MS" w:hAnsi="Arial" w:hint="cs"/>
          <w:snapToGrid w:val="0"/>
          <w:color w:val="000000"/>
          <w:sz w:val="20"/>
          <w:szCs w:val="26"/>
          <w:lang w:eastAsia="ja-JP"/>
        </w:rPr>
        <w:t xml:space="preserve"> </w:t>
      </w:r>
      <w:r w:rsidRPr="00C20714">
        <w:rPr>
          <w:rFonts w:ascii="Arial" w:eastAsia="Arial Unicode MS" w:hAnsi="Arial" w:hint="cs"/>
          <w:snapToGrid w:val="0"/>
          <w:color w:val="000000"/>
          <w:sz w:val="20"/>
          <w:szCs w:val="26"/>
          <w:rtl/>
          <w:lang w:eastAsia="ja-JP"/>
        </w:rPr>
        <w:t xml:space="preserve">"במידה וראש הממשלה החלופי מואשם בעבירה מסוג פשע, </w:t>
      </w:r>
      <w:r w:rsidRPr="00C20714">
        <w:rPr>
          <w:rFonts w:ascii="Arial" w:eastAsia="Arial Unicode MS" w:hAnsi="Arial"/>
          <w:snapToGrid w:val="0"/>
          <w:color w:val="000000"/>
          <w:sz w:val="20"/>
          <w:szCs w:val="26"/>
          <w:rtl/>
          <w:lang w:eastAsia="ja-JP"/>
        </w:rPr>
        <w:t xml:space="preserve">תיפסק כהונתו של ראש הממשלה </w:t>
      </w:r>
      <w:r w:rsidRPr="00C20714">
        <w:rPr>
          <w:rFonts w:ascii="Arial" w:eastAsia="Arial Unicode MS" w:hAnsi="Arial" w:hint="cs"/>
          <w:snapToGrid w:val="0"/>
          <w:color w:val="000000"/>
          <w:sz w:val="20"/>
          <w:szCs w:val="26"/>
          <w:rtl/>
          <w:lang w:eastAsia="ja-JP"/>
        </w:rPr>
        <w:t xml:space="preserve">החלופי </w:t>
      </w:r>
      <w:r w:rsidRPr="00C20714">
        <w:rPr>
          <w:rFonts w:ascii="Arial" w:eastAsia="Arial Unicode MS" w:hAnsi="Arial"/>
          <w:snapToGrid w:val="0"/>
          <w:color w:val="000000"/>
          <w:sz w:val="20"/>
          <w:szCs w:val="26"/>
          <w:rtl/>
          <w:lang w:eastAsia="ja-JP"/>
        </w:rPr>
        <w:t>ויראו את הממשלה כאילו התפטרה</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43ב לחוק יסוד: הממשלה, לאחר המילה "חילופים"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המתייחס להוספת סעיף 43ב לחוק יסוד: הממשלה, לפני המילה "ימונה", המילים "ולא ימונה לראש הממשלה ממלא מקום אחר"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המתייחס להוספת סעיף 43ג לחוק יסוד: הממשלה, המילה "אינו"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43ג לחוק יסוד: הממשלה, לאחר המילה "החלופי" יבוא "מכהונתו, אלא אם ראש הממשלה החלופי מואשם בעבירה מסוג פשע".</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המתייחס להוספת סעיף 43ד(א) לחוק יסוד: הממשלה, המילה "אינו"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43ד(א) לחוק יסוד: הממשלה, לפני המילה "בלא", תבוא המילה "גם".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43ד(א) לחוק יסוד: הממשלה, המילים "בלא הסכמת ראש הממשלה החלופי" - יימחקו, ובמקומן יבוא "אלא אם הכריעו חברי הכנסת, במליאת הכנסת, על העברתו מתפקידו".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43ד(ב) לחוק יסוד: הממשלה, המילה "החלופי" - תימחק, ובמקומה יבוא "המכהן", והמילה "אליו" - תימחק, ובמקומה יבוא "לראש הממשלה החלופי".</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43ד(ב) לחוק יסוד: הממשלה, לפני המילה "רשאי", תבוא המילה "אינו".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43ד(ב) לחוק יסוד: הממשלה, במקום המילה "לממשלה", תבוא המילה "לכנסת".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43ד(ב) לחוק יסוד: הממשלה, המילה "אליו" - תימחק, ובמקומה יבוא "לראש הממשלה המכהן".</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43ד(ב) לחוק יסוד: הממשלה, לפני המילה "ויחולו",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43ד(ב) לחוק יסוד: הממשלה, המילים "ויחולו לעניין זה הוראות סעיף 22(ב), בשינויים המחויבים".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43ד(ג) לחוק יסוד: הממשלה, לפני המילה "יהיה",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המתייחס להוספת סעיף 43ד(ד) לחוק יסוד: הממשלה, המילה "והכול"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 ובמקומה תבוא המילה "שלא".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43ד(ו) לחוק יסוד: הממשלה, לפני המילה "רשאית", תבוא המילה "אינה".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43ד(ו) לחוק יסוד: הממשלה, לאחר המילה "לכנסת", יבוא "ותנמק את החלטתה לעשות כן ואת העלות התקציבית של מינוי השר, לאור גודלה של הממשלה".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43ד(ו) לחוק יסוד: הממשלה, יבוא סעיף קטן (1): "לא אישרה הכנסת את הודעתה של הכנסת כאמור, לא ייכנס השר הנוסף לתפקידו בממשלה".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43ד(ו) לחוק יסוד: הממשלה, לפני המילה "ייכנס",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43ה(א) לחוק יסוד: הממשלה, לפני המילה "בהתאם", תבוא המילה "שלא".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43ה(א) לחוק יסוד: הממשלה, המילה "ובאישור" תימחק, ובמקומה יבואו "ושלא באישור".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43ה(א) לחוק יסוד: הממשלה, לאחר המילים "או לראש הממשלה החלופי" יבוא "וכן תנמק את החלטתה לעשות כן ואת העלות התקציבית של מינוי סגן השר, בהתחשב בגודלה של הממשלה".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43ה(ב)(1) לחוק יסוד: הממשלה, לפני המילה "רשאי", תבוא המילה "אינו".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המתייחס להוספת סעיף 43ה(ב)(1) לחוק יסוד: הממשלה, המילים "בעל זיקה אליו, וראש הממשלה החלופי רשאי להפסיק את כהונתו של סגן שר בעל זיקה אליו, בלבד"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43ה(ב)(2) לחוק יסוד: הממשלה, המילים "אינו" ולפני המילה "אם", תבוא המילה "גם".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43ה(ב) לחוק יסוד: הממשלה, יתווסף סעיף קטן (3): "על אף האמור לעיל בסעיף קטן (1), אם פיטורי השר חיוניים לתפקוד שוטף של הממשלה למען טובת הציבור, יהיה רשאי ראש הממשלה המכהן להפסיק כהונתו של שר, גם אם אינו בעל זיקה אליו".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43ה(ב) לחוק יסוד: הממשלה, יתווסף סעיף קטן (3): "על אף האמור לעיל בסעיף קטן (2), אם פיטורי סגן השר חיוניים לתפקוד שוטף של הממשלה למען טובת הציבור, יהיה רשאי שר להפסיק כהונתו של סגן שר, גם אם אינו זיקתו של סגן השר שונה מזיקתו של השר".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43ו לחוק יסוד: הממשלה, לפני המילה "טעונה",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הסעיף המתייחס להוספת סעיף 43ז לחוק יסוד: הממשלה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43ז(א) לחוק יסוד: הממשלה, לאחר המילה "סעיפים" יבוא "17, 23(ג) ו-31(א)".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43ז(א) לחוק יסוד: הממשלה, לאחר המילה "סעיפים" יבוא "17, 23(ג) ו-31(א)".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43ז(א) לחוק יסוד: הממשלה, לאחר המילה "סעיפים" יבוא "17 ו-31(א)".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המתייחס להוספת סעיף 43ז(א) לחוק יסוד: הממשלה, לאחר המילה "סעיפים" יבוא "17, ו-23(ג)".</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המתייחס להוספת סעיף 43ז(א) לחוק יסוד: הממשלה, המילה "סעיפים"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 ובמקומה יבוא "סעיף 17".</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המתייחס להוספת סעיף 43ז(ב) לחוק יסוד: הממשלה, המילה "לא"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הסעיף המתייחס להוספת סעיף 43ח לחוק יסוד: הממשלה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המתייחס להוספת סעיף 43ח לחוק יסוד: הממשלה, המילה "לא"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Noparagraphstyle"/>
        <w:ind w:right="-28"/>
        <w:jc w:val="both"/>
        <w:rPr>
          <w:b/>
          <w:bCs/>
          <w:u w:val="single"/>
          <w:rtl/>
        </w:rPr>
      </w:pPr>
    </w:p>
    <w:p w:rsidR="006E1689" w:rsidRPr="00C20714" w:rsidRDefault="006E1689" w:rsidP="006E1689">
      <w:pPr>
        <w:pStyle w:val="Noparagraphstyle"/>
        <w:ind w:right="-28"/>
        <w:jc w:val="both"/>
        <w:rPr>
          <w:b/>
          <w:bCs/>
          <w:rtl/>
        </w:rPr>
      </w:pPr>
      <w:r w:rsidRPr="00C20714">
        <w:rPr>
          <w:rFonts w:hint="cs"/>
          <w:b/>
          <w:bCs/>
          <w:u w:val="single"/>
          <w:rtl/>
        </w:rPr>
        <w:t>חבר הכנסת מאיר כהן מציע</w:t>
      </w:r>
      <w:r w:rsidRPr="00C20714">
        <w:rPr>
          <w:rFonts w:hint="cs"/>
          <w:b/>
          <w:bCs/>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w:t>
      </w:r>
      <w:r w:rsidRPr="00C20714">
        <w:rPr>
          <w:rFonts w:ascii="Arial" w:eastAsia="Arial Unicode MS" w:hAnsi="Arial"/>
          <w:snapToGrid w:val="0"/>
          <w:sz w:val="20"/>
          <w:szCs w:val="26"/>
        </w:rPr>
        <w:t xml:space="preserve"> </w:t>
      </w:r>
      <w:r w:rsidRPr="00C20714">
        <w:rPr>
          <w:rFonts w:ascii="Arial" w:eastAsia="Arial Unicode MS" w:hAnsi="Arial" w:hint="cs"/>
          <w:snapToGrid w:val="0"/>
          <w:sz w:val="20"/>
          <w:szCs w:val="26"/>
          <w:rtl/>
        </w:rPr>
        <w:t>יימחקו המילים: "יראו את הממשלה כאילו התפטרה"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 בסעיף 4 במקום המלים: " יראו את הממשלה כאילו התפטרה" יבוא: " יתמנה ראש האופוזיציה לראשות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43א. (א) (2) יימחקו המילים: "בחר מיוזמתו".</w:t>
      </w:r>
    </w:p>
    <w:p w:rsidR="006E1689" w:rsidRPr="00C20714" w:rsidRDefault="006E1689" w:rsidP="006E1689">
      <w:pPr>
        <w:widowControl/>
        <w:numPr>
          <w:ilvl w:val="0"/>
          <w:numId w:val="23"/>
        </w:numPr>
        <w:contextualSpacing w:val="0"/>
        <w:rPr>
          <w:rFonts w:ascii="Arial" w:eastAsia="Arial Unicode MS" w:hAnsi="Arial" w:hint="cs"/>
          <w:snapToGrid w:val="0"/>
          <w:sz w:val="20"/>
          <w:szCs w:val="26"/>
        </w:rPr>
      </w:pPr>
      <w:r w:rsidRPr="00C20714">
        <w:rPr>
          <w:rFonts w:ascii="Arial" w:eastAsia="Arial Unicode MS" w:hAnsi="Arial" w:hint="cs"/>
          <w:snapToGrid w:val="0"/>
          <w:sz w:val="20"/>
          <w:szCs w:val="26"/>
          <w:rtl/>
        </w:rPr>
        <w:t>בסעיף 4  43א. (א) (4) יימחקו המילים: "בחר מיוזמתו"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יימחק סעיף קטן 43.א (ד) (1)</w:t>
      </w:r>
    </w:p>
    <w:p w:rsidR="006E1689" w:rsidRPr="00C20714" w:rsidRDefault="006E1689" w:rsidP="006E1689">
      <w:pPr>
        <w:widowControl/>
        <w:numPr>
          <w:ilvl w:val="0"/>
          <w:numId w:val="23"/>
        </w:numPr>
        <w:contextualSpacing w:val="0"/>
        <w:rPr>
          <w:rFonts w:ascii="Arial" w:eastAsia="Arial Unicode MS" w:hAnsi="Arial" w:hint="cs"/>
          <w:snapToGrid w:val="0"/>
          <w:sz w:val="20"/>
          <w:szCs w:val="26"/>
        </w:rPr>
      </w:pPr>
      <w:r w:rsidRPr="00C20714">
        <w:rPr>
          <w:rFonts w:ascii="Arial" w:eastAsia="Arial Unicode MS" w:hAnsi="Arial" w:hint="cs"/>
          <w:snapToGrid w:val="0"/>
          <w:sz w:val="20"/>
          <w:szCs w:val="26"/>
          <w:rtl/>
        </w:rPr>
        <w:t>בסעיף 4 לחוק לאחר המילים: "על אף האמור  בסעיף 15, ממשלת חלופים" תבוא המילה: "אינה"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לאחר המילים: "ממשלת חילופים" יבואו המילים: "אינה רשאית להחליט, באישור הכנסת, למנות  סגן אחד"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במקום המילים: "שר בלי תיק" יבוא: "שר ללא עבודה שיש לו רק משרד ורכב וגוזל כספי ציבור".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  בסעיף 4 לחוק לאחר המילים: "שר בלי תיק" יבוא: "שאינו במשרד"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"בממשלת"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"חילופים"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"כל"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 שר"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 וסגן-שר"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"יזוהה"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"כבעל"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"זיקה"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"לראש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"החלופי"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"מספר"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"השרים"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"המזוהים"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"כבעלי"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"זיקה"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המילים: "לראש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"יהיה"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"זהה"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"למספר"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"השרים"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"המזוהים"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"כבעלי"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המילים: "לראש הממשלה החלופי"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"ואולם,"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המילים: "לא היה"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המילים: "זהה כאמור"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המילים: "תקבע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"מנגנון"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"הצבעה"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המילים: "שלפיו כוח ההצבעה"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המילים: "של כלל השרים"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המילה: "בלי"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המילים: "משהורכבה ממשלת החליפים"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4 לחוק תימחק המילים: "תודיע על הפרטים להלן"</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 הכנסת מיקי לוי מציע</w:t>
      </w:r>
      <w:r w:rsidRPr="00C20714">
        <w:rPr>
          <w:rFonts w:hint="cs"/>
          <w:b/>
          <w:bCs/>
          <w:rtl/>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המילה "אחרי"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המילים "סעיף 43"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המילים "לחוק היסוד"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לפני המילה "יבוא"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לפני המילה "יבוא" תבוא המילה "ובלבד שלא".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המילה "יבוא"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בתיקון סעיף 43א. (א) המילה "חדל"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w:t>
      </w:r>
      <w:r w:rsidRPr="00C20714">
        <w:rPr>
          <w:rFonts w:ascii="Arial" w:eastAsia="Arial Unicode MS" w:hAnsi="Arial" w:hint="cs"/>
          <w:snapToGrid w:val="0"/>
          <w:color w:val="000000"/>
          <w:sz w:val="20"/>
          <w:szCs w:val="26"/>
          <w:rtl/>
          <w:lang w:eastAsia="ja-JP"/>
        </w:rPr>
        <w:t xml:space="preserve">לפני </w:t>
      </w:r>
      <w:r w:rsidRPr="00C20714">
        <w:rPr>
          <w:rFonts w:ascii="Arial" w:eastAsia="Arial Unicode MS" w:hAnsi="Arial"/>
          <w:snapToGrid w:val="0"/>
          <w:color w:val="000000"/>
          <w:sz w:val="20"/>
          <w:szCs w:val="26"/>
          <w:rtl/>
          <w:lang w:eastAsia="ja-JP"/>
        </w:rPr>
        <w:t xml:space="preserve"> המילה "חדל" </w:t>
      </w:r>
      <w:r w:rsidRPr="00C20714">
        <w:rPr>
          <w:rFonts w:ascii="Arial" w:eastAsia="Arial Unicode MS" w:hAnsi="Arial" w:hint="cs"/>
          <w:snapToGrid w:val="0"/>
          <w:color w:val="000000"/>
          <w:sz w:val="20"/>
          <w:szCs w:val="26"/>
          <w:rtl/>
          <w:lang w:eastAsia="ja-JP"/>
        </w:rPr>
        <w:t>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בממשלת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המילה "</w:t>
      </w:r>
      <w:r w:rsidRPr="00C20714">
        <w:rPr>
          <w:rFonts w:ascii="Arial" w:eastAsia="Arial Unicode MS" w:hAnsi="Arial" w:hint="cs"/>
          <w:snapToGrid w:val="0"/>
          <w:color w:val="000000"/>
          <w:sz w:val="20"/>
          <w:szCs w:val="26"/>
          <w:rtl/>
          <w:lang w:eastAsia="ja-JP"/>
        </w:rPr>
        <w:t>חילופים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לכהן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בתפקידו"</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בתקופה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לפני המילה "בתקופה" תבוא המילה "שלא".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שעד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מועד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החילופים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יראו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את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את הממשלה</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כאילו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לפני המילה "יראו"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 xml:space="preserve">לאחר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כאילו</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התפטרה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ויחולו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לפני המילה "ויחולו"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לעניין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כהונת"</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 xml:space="preserve">לפני המילה "כהונת" תבוא המילה "בהיעדר".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 xml:space="preserve">לאחר המילה "כהונת" המילה "הממשלה"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 xml:space="preserve">לאחר המילים "כהונת הממשלה" המילה "וראש"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 xml:space="preserve">המילים "כהונת הממשלה וראש" המילה "הממשלה"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הוראות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הרציפות"</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לפני המילה "ברציפות" תבוא המילה "בהיעדר".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המילים "בסעיף 30(ב)"</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יימחקו</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ואולם"</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בכל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אחד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מהמקרים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 xml:space="preserve">לאחר המילה "מהמקרים" יבואו המילים "שנועדו להכשיר כהונתו של ראש ממשלה תחת 3 כתבי אישום".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שלהלן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המילה "</w:t>
      </w:r>
      <w:r w:rsidRPr="00C20714">
        <w:rPr>
          <w:rFonts w:ascii="Arial" w:eastAsia="Arial Unicode MS" w:hAnsi="Arial" w:hint="cs"/>
          <w:snapToGrid w:val="0"/>
          <w:color w:val="000000"/>
          <w:sz w:val="20"/>
          <w:szCs w:val="26"/>
          <w:rtl/>
          <w:lang w:eastAsia="ja-JP"/>
        </w:rPr>
        <w:t>לא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את הממשלה</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לאחר המילים "את הממשלה" יבואו המילים "הרעה הזו".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לאחר המילים "את הממשלה" יבואו המילים "שתהיה ממשלת שיתוק לאומי והיא אינה צפויה להאריך ימים בהרכה הנוכחי".</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"את הממשלה כאילו"</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לאחר המילים "הממשלה כאילו" תבוא המילה "אינה".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 xml:space="preserve">בסיפא של הסעיף המילה "התפטרה"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בסיפא של הסעיף המילה "</w:t>
      </w:r>
      <w:r w:rsidRPr="00C20714">
        <w:rPr>
          <w:rFonts w:ascii="Arial" w:eastAsia="Arial Unicode MS" w:hAnsi="Arial" w:hint="cs"/>
          <w:snapToGrid w:val="0"/>
          <w:color w:val="000000"/>
          <w:sz w:val="20"/>
          <w:szCs w:val="26"/>
          <w:rtl/>
          <w:lang w:eastAsia="ja-JP"/>
        </w:rPr>
        <w:t>ויחולו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בסיפא של הסעיף המילה "</w:t>
      </w:r>
      <w:r w:rsidRPr="00C20714">
        <w:rPr>
          <w:rFonts w:ascii="Arial" w:eastAsia="Arial Unicode MS" w:hAnsi="Arial" w:hint="cs"/>
          <w:snapToGrid w:val="0"/>
          <w:color w:val="000000"/>
          <w:sz w:val="20"/>
          <w:szCs w:val="26"/>
          <w:rtl/>
          <w:lang w:eastAsia="ja-JP"/>
        </w:rPr>
        <w:t>יתר</w:t>
      </w:r>
      <w:r w:rsidRPr="00C20714">
        <w:rPr>
          <w:rFonts w:ascii="Arial" w:eastAsia="Arial Unicode MS" w:hAnsi="Arial"/>
          <w:snapToGrid w:val="0"/>
          <w:color w:val="000000"/>
          <w:sz w:val="20"/>
          <w:szCs w:val="26"/>
          <w:rtl/>
          <w:lang w:eastAsia="ja-JP"/>
        </w:rPr>
        <w:t>ה"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בסיפא של הסעיף </w:t>
      </w:r>
      <w:r w:rsidRPr="00C20714">
        <w:rPr>
          <w:rFonts w:ascii="Arial" w:eastAsia="Arial Unicode MS" w:hAnsi="Arial" w:hint="cs"/>
          <w:snapToGrid w:val="0"/>
          <w:color w:val="000000"/>
          <w:sz w:val="20"/>
          <w:szCs w:val="26"/>
          <w:rtl/>
          <w:lang w:eastAsia="ja-JP"/>
        </w:rPr>
        <w:t>לפני המילה "ויחולו"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בסיפא של הסעיף </w:t>
      </w:r>
      <w:r w:rsidRPr="00C20714">
        <w:rPr>
          <w:rFonts w:ascii="Arial" w:eastAsia="Arial Unicode MS" w:hAnsi="Arial" w:hint="cs"/>
          <w:snapToGrid w:val="0"/>
          <w:color w:val="000000"/>
          <w:sz w:val="20"/>
          <w:szCs w:val="26"/>
          <w:rtl/>
          <w:lang w:eastAsia="ja-JP"/>
        </w:rPr>
        <w:t xml:space="preserve">לאחר המילה "ויחולו" יבואו המילים "הסעיפים המופיעים בהצעת </w:t>
      </w:r>
      <w:r w:rsidRPr="00C20714">
        <w:rPr>
          <w:rFonts w:ascii="Arial" w:eastAsia="Arial Unicode MS" w:hAnsi="Arial"/>
          <w:snapToGrid w:val="0"/>
          <w:color w:val="000000"/>
          <w:sz w:val="20"/>
          <w:szCs w:val="26"/>
          <w:rtl/>
          <w:lang w:eastAsia="ja-JP"/>
        </w:rPr>
        <w:t xml:space="preserve">חוק-יסוד: הממשלה (תיקון - הפסקת כהונה של ראש הממשלה, שר או סגן שר מחמת הגשת כתב אישום) (פ/173/23).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בסיפא של הסעיף </w:t>
      </w:r>
      <w:r w:rsidRPr="00C20714">
        <w:rPr>
          <w:rFonts w:ascii="Arial" w:eastAsia="Arial Unicode MS" w:hAnsi="Arial" w:hint="cs"/>
          <w:snapToGrid w:val="0"/>
          <w:color w:val="000000"/>
          <w:sz w:val="20"/>
          <w:szCs w:val="26"/>
          <w:rtl/>
          <w:lang w:eastAsia="ja-JP"/>
        </w:rPr>
        <w:t>לאחר</w:t>
      </w:r>
      <w:r w:rsidRPr="00C20714">
        <w:rPr>
          <w:rFonts w:ascii="Arial" w:eastAsia="Arial Unicode MS" w:hAnsi="Arial"/>
          <w:snapToGrid w:val="0"/>
          <w:color w:val="000000"/>
          <w:sz w:val="20"/>
          <w:szCs w:val="26"/>
          <w:rtl/>
          <w:lang w:eastAsia="ja-JP"/>
        </w:rPr>
        <w:t xml:space="preserve"> המילה "ויחולו"</w:t>
      </w:r>
      <w:r w:rsidRPr="00C20714">
        <w:rPr>
          <w:rFonts w:ascii="Arial" w:eastAsia="Arial Unicode MS" w:hAnsi="Arial" w:hint="cs"/>
          <w:snapToGrid w:val="0"/>
          <w:color w:val="000000"/>
          <w:sz w:val="20"/>
          <w:szCs w:val="26"/>
          <w:rtl/>
          <w:lang w:eastAsia="ja-JP"/>
        </w:rPr>
        <w:t xml:space="preserve"> המילים "יתר הוראות סעיף זה"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 ובמקומן יבואו התיקונים הבאים: </w:t>
      </w:r>
    </w:p>
    <w:tbl>
      <w:tblPr>
        <w:bidiVisual/>
        <w:tblW w:w="9637" w:type="dxa"/>
        <w:tblInd w:w="1" w:type="dxa"/>
        <w:tblLayout w:type="fixed"/>
        <w:tblCellMar>
          <w:top w:w="57" w:type="dxa"/>
          <w:left w:w="0" w:type="dxa"/>
          <w:bottom w:w="57" w:type="dxa"/>
          <w:right w:w="0" w:type="dxa"/>
        </w:tblCellMar>
        <w:tblLook w:val="01E0" w:firstRow="1" w:lastRow="1" w:firstColumn="1" w:lastColumn="1" w:noHBand="0" w:noVBand="0"/>
      </w:tblPr>
      <w:tblGrid>
        <w:gridCol w:w="1868"/>
        <w:gridCol w:w="623"/>
        <w:gridCol w:w="624"/>
        <w:gridCol w:w="624"/>
        <w:gridCol w:w="624"/>
        <w:gridCol w:w="624"/>
        <w:gridCol w:w="624"/>
        <w:gridCol w:w="4026"/>
      </w:tblGrid>
      <w:tr w:rsidR="006E1689" w:rsidRPr="00C20714" w:rsidTr="00A636F3">
        <w:trPr>
          <w:cantSplit/>
        </w:trPr>
        <w:tc>
          <w:tcPr>
            <w:tcW w:w="1868" w:type="dxa"/>
          </w:tcPr>
          <w:p w:rsidR="006E1689" w:rsidRPr="00C20714" w:rsidRDefault="006E1689" w:rsidP="00A636F3">
            <w:pPr>
              <w:tabs>
                <w:tab w:val="left" w:pos="624"/>
                <w:tab w:val="left" w:pos="1247"/>
              </w:tabs>
              <w:snapToGrid w:val="0"/>
              <w:outlineLvl w:val="2"/>
              <w:rPr>
                <w:rFonts w:ascii="Arial" w:eastAsia="Arial Unicode MS" w:hAnsi="Arial"/>
                <w:snapToGrid w:val="0"/>
              </w:rPr>
            </w:pPr>
            <w:bookmarkStart w:id="16" w:name="_Hlk39310034"/>
            <w:r w:rsidRPr="00C20714">
              <w:rPr>
                <w:rFonts w:ascii="Arial" w:eastAsia="Arial Unicode MS" w:hAnsi="Arial" w:hint="cs"/>
                <w:snapToGrid w:val="0"/>
                <w:rtl/>
              </w:rPr>
              <w:t>החלפת סעיף 18</w:t>
            </w:r>
          </w:p>
        </w:tc>
        <w:tc>
          <w:tcPr>
            <w:tcW w:w="623" w:type="dxa"/>
          </w:tcPr>
          <w:p w:rsidR="006E1689" w:rsidRPr="00C20714" w:rsidRDefault="006E1689" w:rsidP="00A636F3">
            <w:pPr>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1</w:t>
            </w:r>
          </w:p>
        </w:tc>
        <w:tc>
          <w:tcPr>
            <w:tcW w:w="7146" w:type="dxa"/>
            <w:gridSpan w:val="6"/>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בחוק-יסוד: הממשלה</w:t>
            </w:r>
            <w:r w:rsidRPr="00C20714">
              <w:rPr>
                <w:rFonts w:eastAsia="Arial Unicode MS"/>
                <w:snapToGrid w:val="0"/>
                <w:vertAlign w:val="superscript"/>
                <w:rtl/>
              </w:rPr>
              <w:footnoteReference w:id="12"/>
            </w:r>
            <w:r w:rsidRPr="00C20714">
              <w:rPr>
                <w:rFonts w:ascii="Arial" w:eastAsia="Arial Unicode MS" w:hAnsi="Arial" w:hint="cs"/>
                <w:snapToGrid w:val="0"/>
                <w:rtl/>
              </w:rPr>
              <w:t xml:space="preserve"> (להלן </w:t>
            </w:r>
            <w:r w:rsidRPr="00C20714">
              <w:rPr>
                <w:rFonts w:ascii="Arial" w:eastAsia="Arial Unicode MS" w:hAnsi="Arial"/>
                <w:snapToGrid w:val="0"/>
                <w:rtl/>
              </w:rPr>
              <w:t>–</w:t>
            </w:r>
            <w:r w:rsidRPr="00C20714">
              <w:rPr>
                <w:rFonts w:ascii="Arial" w:eastAsia="Arial Unicode MS" w:hAnsi="Arial" w:hint="cs"/>
                <w:snapToGrid w:val="0"/>
                <w:rtl/>
              </w:rPr>
              <w:t xml:space="preserve"> חוק-היסוד), במקום סעיף 18 יבוא:</w:t>
            </w:r>
          </w:p>
        </w:tc>
      </w:tr>
      <w:tr w:rsidR="006E1689" w:rsidRPr="00C20714" w:rsidTr="00A636F3">
        <w:trPr>
          <w:cantSplit/>
          <w:trHeight w:val="60"/>
        </w:trPr>
        <w:tc>
          <w:tcPr>
            <w:tcW w:w="1868" w:type="dxa"/>
          </w:tcPr>
          <w:p w:rsidR="006E1689" w:rsidRPr="00C20714" w:rsidRDefault="006E1689" w:rsidP="00A636F3">
            <w:pPr>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tabs>
                <w:tab w:val="left" w:pos="624"/>
                <w:tab w:val="left" w:pos="1247"/>
              </w:tabs>
              <w:snapToGrid w:val="0"/>
              <w:rPr>
                <w:rFonts w:ascii="Arial" w:eastAsia="Arial Unicode MS" w:hAnsi="Arial"/>
                <w:snapToGrid w:val="0"/>
              </w:rPr>
            </w:pPr>
          </w:p>
        </w:tc>
        <w:tc>
          <w:tcPr>
            <w:tcW w:w="1872" w:type="dxa"/>
            <w:gridSpan w:val="3"/>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"הפסקת כהונה של ראש ממשלה מחמת כתב אישום</w:t>
            </w: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18.</w:t>
            </w:r>
          </w:p>
        </w:tc>
        <w:tc>
          <w:tcPr>
            <w:tcW w:w="4650" w:type="dxa"/>
            <w:gridSpan w:val="2"/>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הוגש כתב אישום לבית משפט נגד ראש הממשלה בכל אחת מהעבירות הבאות, תיפסק כהונתו של ראש הממשלה ויראו את הממשלה כאילו התפטרה ביום שבו הוגש כתב האישום:</w:t>
            </w:r>
          </w:p>
        </w:tc>
      </w:tr>
      <w:tr w:rsidR="006E1689" w:rsidRPr="00C20714" w:rsidTr="00A636F3">
        <w:trPr>
          <w:cantSplit/>
        </w:trPr>
        <w:tc>
          <w:tcPr>
            <w:tcW w:w="1868"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4026"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(1)</w:t>
            </w:r>
            <w:r w:rsidRPr="00C20714">
              <w:rPr>
                <w:rFonts w:ascii="Arial" w:eastAsia="Arial Unicode MS" w:hAnsi="Arial"/>
                <w:snapToGrid w:val="0"/>
                <w:rtl/>
              </w:rPr>
              <w:tab/>
            </w:r>
            <w:r w:rsidRPr="00C20714">
              <w:rPr>
                <w:rFonts w:ascii="Arial" w:eastAsia="Arial Unicode MS" w:hAnsi="Arial" w:hint="cs"/>
                <w:snapToGrid w:val="0"/>
                <w:rtl/>
              </w:rPr>
              <w:t xml:space="preserve">עבירה חמורה שבנסיבות העניין יש עמה משום קלון; </w:t>
            </w:r>
          </w:p>
        </w:tc>
      </w:tr>
      <w:tr w:rsidR="006E1689" w:rsidRPr="00C20714" w:rsidTr="00A636F3">
        <w:trPr>
          <w:cantSplit/>
        </w:trPr>
        <w:tc>
          <w:tcPr>
            <w:tcW w:w="1868"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4026"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(2)</w:t>
            </w:r>
            <w:r w:rsidRPr="00C20714">
              <w:rPr>
                <w:rFonts w:ascii="Arial" w:eastAsia="Arial Unicode MS" w:hAnsi="Arial"/>
                <w:snapToGrid w:val="0"/>
                <w:rtl/>
              </w:rPr>
              <w:tab/>
              <w:t xml:space="preserve">עבירה לפי סעיף 284 לחוק העונשין, </w:t>
            </w:r>
            <w:proofErr w:type="spellStart"/>
            <w:r w:rsidRPr="00C20714">
              <w:rPr>
                <w:rFonts w:ascii="Arial" w:eastAsia="Arial Unicode MS" w:hAnsi="Arial" w:hint="cs"/>
                <w:snapToGrid w:val="0"/>
                <w:rtl/>
              </w:rPr>
              <w:t>ה</w:t>
            </w:r>
            <w:r w:rsidRPr="00C20714">
              <w:rPr>
                <w:rFonts w:ascii="Arial" w:eastAsia="Arial Unicode MS" w:hAnsi="Arial"/>
                <w:snapToGrid w:val="0"/>
                <w:rtl/>
              </w:rPr>
              <w:t>תשל"ז</w:t>
            </w:r>
            <w:proofErr w:type="spellEnd"/>
            <w:r w:rsidRPr="00C20714">
              <w:rPr>
                <w:rFonts w:ascii="Arial" w:eastAsia="Arial Unicode MS" w:hAnsi="Arial" w:hint="cs"/>
                <w:snapToGrid w:val="0"/>
                <w:rtl/>
              </w:rPr>
              <w:t xml:space="preserve">–1977 (להלן </w:t>
            </w:r>
            <w:r w:rsidRPr="00C20714">
              <w:rPr>
                <w:rFonts w:ascii="Arial" w:eastAsia="Arial Unicode MS" w:hAnsi="Arial"/>
                <w:snapToGrid w:val="0"/>
                <w:rtl/>
              </w:rPr>
              <w:t>–</w:t>
            </w:r>
            <w:r w:rsidRPr="00C20714">
              <w:rPr>
                <w:rFonts w:ascii="Arial" w:eastAsia="Arial Unicode MS" w:hAnsi="Arial" w:hint="cs"/>
                <w:snapToGrid w:val="0"/>
                <w:rtl/>
              </w:rPr>
              <w:t xml:space="preserve"> חוק העונשין);</w:t>
            </w:r>
          </w:p>
        </w:tc>
      </w:tr>
      <w:tr w:rsidR="006E1689" w:rsidRPr="00C20714" w:rsidTr="00A636F3">
        <w:trPr>
          <w:cantSplit/>
        </w:trPr>
        <w:tc>
          <w:tcPr>
            <w:tcW w:w="1868"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4026"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(3)</w:t>
            </w:r>
            <w:r w:rsidRPr="00C20714">
              <w:rPr>
                <w:rFonts w:ascii="Arial" w:eastAsia="Arial Unicode MS" w:hAnsi="Arial"/>
                <w:snapToGrid w:val="0"/>
                <w:rtl/>
              </w:rPr>
              <w:tab/>
            </w:r>
            <w:r w:rsidRPr="00C20714">
              <w:rPr>
                <w:rFonts w:ascii="Arial" w:eastAsia="Arial Unicode MS" w:hAnsi="Arial" w:hint="eastAsia"/>
                <w:snapToGrid w:val="0"/>
                <w:rtl/>
              </w:rPr>
              <w:t>עבירה</w:t>
            </w:r>
            <w:r w:rsidRPr="00C20714">
              <w:rPr>
                <w:rFonts w:ascii="Arial" w:eastAsia="Arial Unicode MS" w:hAnsi="Arial"/>
                <w:snapToGrid w:val="0"/>
                <w:rtl/>
              </w:rPr>
              <w:t xml:space="preserve"> </w:t>
            </w:r>
            <w:r w:rsidRPr="00C20714">
              <w:rPr>
                <w:rFonts w:ascii="Arial" w:eastAsia="Arial Unicode MS" w:hAnsi="Arial" w:hint="eastAsia"/>
                <w:snapToGrid w:val="0"/>
                <w:rtl/>
              </w:rPr>
              <w:t>מסוג</w:t>
            </w:r>
            <w:r w:rsidRPr="00C20714">
              <w:rPr>
                <w:rFonts w:ascii="Arial" w:eastAsia="Arial Unicode MS" w:hAnsi="Arial"/>
                <w:snapToGrid w:val="0"/>
                <w:rtl/>
              </w:rPr>
              <w:t xml:space="preserve"> </w:t>
            </w:r>
            <w:r w:rsidRPr="00C20714">
              <w:rPr>
                <w:rFonts w:ascii="Arial" w:eastAsia="Arial Unicode MS" w:hAnsi="Arial" w:hint="eastAsia"/>
                <w:snapToGrid w:val="0"/>
                <w:rtl/>
              </w:rPr>
              <w:t>פשע</w:t>
            </w:r>
            <w:r w:rsidRPr="00C20714">
              <w:rPr>
                <w:rFonts w:ascii="Arial" w:eastAsia="Arial Unicode MS" w:hAnsi="Arial" w:hint="cs"/>
                <w:snapToGrid w:val="0"/>
                <w:rtl/>
              </w:rPr>
              <w:t>."</w:t>
            </w:r>
          </w:p>
        </w:tc>
      </w:tr>
      <w:bookmarkEnd w:id="16"/>
      <w:tr w:rsidR="006E1689" w:rsidRPr="00C20714" w:rsidTr="00A636F3">
        <w:trPr>
          <w:cantSplit/>
        </w:trPr>
        <w:tc>
          <w:tcPr>
            <w:tcW w:w="1868"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r w:rsidRPr="00C20714">
              <w:rPr>
                <w:rFonts w:ascii="Arial" w:eastAsia="Arial Unicode MS" w:hAnsi="Arial" w:hint="cs"/>
                <w:snapToGrid w:val="0"/>
                <w:rtl/>
              </w:rPr>
              <w:t>תיקון סעיף 23</w:t>
            </w: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 xml:space="preserve">2. </w:t>
            </w:r>
          </w:p>
        </w:tc>
        <w:tc>
          <w:tcPr>
            <w:tcW w:w="7146" w:type="dxa"/>
            <w:gridSpan w:val="6"/>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snapToGrid w:val="0"/>
                <w:rtl/>
              </w:rPr>
              <w:t>בסעיף 23 לחוק</w:t>
            </w:r>
            <w:r w:rsidRPr="00C20714">
              <w:rPr>
                <w:rFonts w:ascii="Arial" w:eastAsia="Arial Unicode MS" w:hAnsi="Arial" w:hint="cs"/>
                <w:snapToGrid w:val="0"/>
                <w:rtl/>
              </w:rPr>
              <w:t>-</w:t>
            </w:r>
            <w:r w:rsidRPr="00C20714">
              <w:rPr>
                <w:rFonts w:ascii="Arial" w:eastAsia="Arial Unicode MS" w:hAnsi="Arial"/>
                <w:snapToGrid w:val="0"/>
                <w:rtl/>
              </w:rPr>
              <w:t>היסוד</w:t>
            </w:r>
            <w:r w:rsidRPr="00C20714">
              <w:rPr>
                <w:rFonts w:ascii="Arial" w:eastAsia="Arial Unicode MS" w:hAnsi="Arial" w:hint="cs"/>
                <w:snapToGrid w:val="0"/>
                <w:rtl/>
              </w:rPr>
              <w:t xml:space="preserve"> </w:t>
            </w:r>
            <w:r w:rsidRPr="00C20714">
              <w:rPr>
                <w:rFonts w:ascii="Arial" w:eastAsia="Arial Unicode MS" w:hAnsi="Arial"/>
                <w:snapToGrid w:val="0"/>
                <w:rtl/>
              </w:rPr>
              <w:t xml:space="preserve">– </w:t>
            </w:r>
          </w:p>
        </w:tc>
      </w:tr>
      <w:tr w:rsidR="006E1689" w:rsidRPr="00C20714" w:rsidTr="00A636F3">
        <w:trPr>
          <w:cantSplit/>
        </w:trPr>
        <w:tc>
          <w:tcPr>
            <w:tcW w:w="1868"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tl/>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tl/>
              </w:rPr>
            </w:pPr>
          </w:p>
        </w:tc>
        <w:tc>
          <w:tcPr>
            <w:tcW w:w="7146" w:type="dxa"/>
            <w:gridSpan w:val="6"/>
          </w:tcPr>
          <w:p w:rsidR="006E1689" w:rsidRPr="00C20714" w:rsidRDefault="006E1689" w:rsidP="00A636F3">
            <w:pPr>
              <w:keepLines/>
              <w:tabs>
                <w:tab w:val="left" w:pos="624"/>
                <w:tab w:val="left" w:pos="1247"/>
              </w:tabs>
              <w:snapToGrid w:val="0"/>
              <w:rPr>
                <w:rFonts w:ascii="Arial" w:eastAsia="Arial Unicode MS" w:hAnsi="Arial"/>
                <w:snapToGrid w:val="0"/>
                <w:rtl/>
              </w:rPr>
            </w:pPr>
            <w:r w:rsidRPr="00C20714">
              <w:rPr>
                <w:rFonts w:ascii="Arial" w:eastAsia="Arial Unicode MS" w:hAnsi="Arial" w:hint="cs"/>
                <w:snapToGrid w:val="0"/>
                <w:rtl/>
              </w:rPr>
              <w:t>(1)</w:t>
            </w:r>
            <w:r w:rsidRPr="00C20714">
              <w:rPr>
                <w:rFonts w:ascii="Arial" w:eastAsia="Arial Unicode MS" w:hAnsi="Arial"/>
                <w:snapToGrid w:val="0"/>
                <w:rtl/>
              </w:rPr>
              <w:tab/>
            </w:r>
            <w:r w:rsidRPr="00C20714">
              <w:rPr>
                <w:rFonts w:ascii="Arial" w:eastAsia="Arial Unicode MS" w:hAnsi="Arial" w:hint="cs"/>
                <w:snapToGrid w:val="0"/>
                <w:rtl/>
              </w:rPr>
              <w:t>בכותרת השוליים, במקום "מחמת עבירה" יבוא "מחמת כתב אישום"</w:t>
            </w:r>
          </w:p>
        </w:tc>
      </w:tr>
      <w:tr w:rsidR="006E1689" w:rsidRPr="00C20714" w:rsidTr="00A636F3">
        <w:trPr>
          <w:cantSplit/>
        </w:trPr>
        <w:tc>
          <w:tcPr>
            <w:tcW w:w="1868"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tl/>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tl/>
              </w:rPr>
            </w:pPr>
          </w:p>
        </w:tc>
        <w:tc>
          <w:tcPr>
            <w:tcW w:w="7146" w:type="dxa"/>
            <w:gridSpan w:val="6"/>
          </w:tcPr>
          <w:p w:rsidR="006E1689" w:rsidRPr="00C20714" w:rsidRDefault="006E1689" w:rsidP="00A636F3">
            <w:pPr>
              <w:keepLines/>
              <w:tabs>
                <w:tab w:val="left" w:pos="624"/>
                <w:tab w:val="left" w:pos="1247"/>
              </w:tabs>
              <w:snapToGrid w:val="0"/>
              <w:rPr>
                <w:rFonts w:ascii="Arial" w:eastAsia="Arial Unicode MS" w:hAnsi="Arial"/>
                <w:snapToGrid w:val="0"/>
                <w:rtl/>
              </w:rPr>
            </w:pPr>
            <w:r w:rsidRPr="00C20714">
              <w:rPr>
                <w:rFonts w:ascii="Arial" w:eastAsia="Arial Unicode MS" w:hAnsi="Arial" w:hint="cs"/>
                <w:snapToGrid w:val="0"/>
                <w:rtl/>
              </w:rPr>
              <w:t>(2)</w:t>
            </w:r>
            <w:r w:rsidRPr="00C20714">
              <w:rPr>
                <w:rFonts w:ascii="Arial" w:eastAsia="Arial Unicode MS" w:hAnsi="Arial"/>
                <w:snapToGrid w:val="0"/>
                <w:rtl/>
              </w:rPr>
              <w:tab/>
            </w:r>
            <w:r w:rsidRPr="00C20714">
              <w:rPr>
                <w:rFonts w:ascii="Arial" w:eastAsia="Arial Unicode MS" w:hAnsi="Arial" w:hint="cs"/>
                <w:snapToGrid w:val="0"/>
                <w:rtl/>
              </w:rPr>
              <w:t>במקום סעיפים קטנים</w:t>
            </w:r>
            <w:r w:rsidRPr="00C20714">
              <w:rPr>
                <w:rFonts w:ascii="Arial" w:eastAsia="Arial Unicode MS" w:hAnsi="Arial"/>
                <w:snapToGrid w:val="0"/>
                <w:rtl/>
              </w:rPr>
              <w:t xml:space="preserve"> (ב) </w:t>
            </w:r>
            <w:r w:rsidRPr="00C20714">
              <w:rPr>
                <w:rFonts w:ascii="Arial" w:eastAsia="Arial Unicode MS" w:hAnsi="Arial" w:hint="cs"/>
                <w:snapToGrid w:val="0"/>
                <w:rtl/>
              </w:rPr>
              <w:t xml:space="preserve">ו-(ג) </w:t>
            </w:r>
            <w:r w:rsidRPr="00C20714">
              <w:rPr>
                <w:rFonts w:ascii="Arial" w:eastAsia="Arial Unicode MS" w:hAnsi="Arial"/>
                <w:snapToGrid w:val="0"/>
                <w:rtl/>
              </w:rPr>
              <w:t>יבוא:</w:t>
            </w:r>
          </w:p>
        </w:tc>
      </w:tr>
      <w:tr w:rsidR="006E1689" w:rsidRPr="00C20714" w:rsidTr="00A636F3">
        <w:trPr>
          <w:cantSplit/>
        </w:trPr>
        <w:tc>
          <w:tcPr>
            <w:tcW w:w="1868" w:type="dxa"/>
          </w:tcPr>
          <w:p w:rsidR="006E1689" w:rsidRPr="00C20714" w:rsidRDefault="006E1689" w:rsidP="00A636F3">
            <w:pPr>
              <w:keepLines/>
              <w:tabs>
                <w:tab w:val="left" w:pos="624"/>
                <w:tab w:val="left" w:pos="1247"/>
              </w:tabs>
              <w:snapToGrid w:val="0"/>
              <w:rPr>
                <w:rFonts w:ascii="Arial" w:eastAsia="Arial Unicode MS" w:hAnsi="Arial"/>
                <w:snapToGrid w:val="0"/>
                <w:rtl/>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tl/>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tl/>
              </w:rPr>
            </w:pPr>
          </w:p>
        </w:tc>
        <w:tc>
          <w:tcPr>
            <w:tcW w:w="6522" w:type="dxa"/>
            <w:gridSpan w:val="5"/>
          </w:tcPr>
          <w:p w:rsidR="006E1689" w:rsidRPr="00C20714" w:rsidRDefault="006E1689" w:rsidP="00A636F3">
            <w:pPr>
              <w:keepLines/>
              <w:tabs>
                <w:tab w:val="left" w:pos="624"/>
                <w:tab w:val="left" w:pos="1247"/>
              </w:tabs>
              <w:snapToGrid w:val="0"/>
              <w:rPr>
                <w:rFonts w:ascii="Arial" w:eastAsia="Arial Unicode MS" w:hAnsi="Arial"/>
                <w:snapToGrid w:val="0"/>
                <w:rtl/>
              </w:rPr>
            </w:pPr>
            <w:r w:rsidRPr="00C20714">
              <w:rPr>
                <w:rFonts w:ascii="Arial" w:eastAsia="Arial Unicode MS" w:hAnsi="Arial"/>
                <w:snapToGrid w:val="0"/>
                <w:rtl/>
              </w:rPr>
              <w:t>"(ב)</w:t>
            </w:r>
            <w:r w:rsidRPr="00C20714">
              <w:rPr>
                <w:rFonts w:ascii="Arial" w:eastAsia="Arial Unicode MS" w:hAnsi="Arial"/>
                <w:snapToGrid w:val="0"/>
                <w:rtl/>
              </w:rPr>
              <w:tab/>
              <w:t xml:space="preserve">הוגש כתב אישום לבית משפט נגד שר </w:t>
            </w:r>
            <w:r w:rsidRPr="00C20714">
              <w:rPr>
                <w:rFonts w:ascii="Arial" w:eastAsia="Arial Unicode MS" w:hAnsi="Arial" w:hint="cs"/>
                <w:snapToGrid w:val="0"/>
                <w:rtl/>
              </w:rPr>
              <w:t>בכל אחת מהעבירות הבאות תיפסק כהונתו של השר ביום שבו הוגש כתב האישום:</w:t>
            </w:r>
          </w:p>
        </w:tc>
      </w:tr>
      <w:tr w:rsidR="006E1689" w:rsidRPr="00C20714" w:rsidTr="00A636F3">
        <w:trPr>
          <w:cantSplit/>
        </w:trPr>
        <w:tc>
          <w:tcPr>
            <w:tcW w:w="1868"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5898" w:type="dxa"/>
            <w:gridSpan w:val="4"/>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(1)</w:t>
            </w:r>
            <w:r w:rsidRPr="00C20714">
              <w:rPr>
                <w:rFonts w:ascii="Arial" w:eastAsia="Arial Unicode MS" w:hAnsi="Arial"/>
                <w:snapToGrid w:val="0"/>
                <w:rtl/>
              </w:rPr>
              <w:tab/>
            </w:r>
            <w:r w:rsidRPr="00C20714">
              <w:rPr>
                <w:rFonts w:ascii="Arial" w:eastAsia="Arial Unicode MS" w:hAnsi="Arial" w:hint="cs"/>
                <w:snapToGrid w:val="0"/>
                <w:rtl/>
              </w:rPr>
              <w:t xml:space="preserve">עבירה חמורה שבנסיבות העניין יש עמה משום קלון; </w:t>
            </w:r>
          </w:p>
        </w:tc>
      </w:tr>
      <w:tr w:rsidR="006E1689" w:rsidRPr="00C20714" w:rsidTr="00A636F3">
        <w:trPr>
          <w:cantSplit/>
        </w:trPr>
        <w:tc>
          <w:tcPr>
            <w:tcW w:w="1868"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5898" w:type="dxa"/>
            <w:gridSpan w:val="4"/>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(2)</w:t>
            </w:r>
            <w:r w:rsidRPr="00C20714">
              <w:rPr>
                <w:rFonts w:ascii="Arial" w:eastAsia="Arial Unicode MS" w:hAnsi="Arial"/>
                <w:snapToGrid w:val="0"/>
                <w:rtl/>
              </w:rPr>
              <w:tab/>
              <w:t>עבירה לפי סעיף 284 לחוק העונשין</w:t>
            </w:r>
            <w:r w:rsidRPr="00C20714">
              <w:rPr>
                <w:rFonts w:ascii="Arial" w:eastAsia="Arial Unicode MS" w:hAnsi="Arial" w:hint="cs"/>
                <w:snapToGrid w:val="0"/>
                <w:rtl/>
              </w:rPr>
              <w:t>;</w:t>
            </w:r>
          </w:p>
        </w:tc>
      </w:tr>
      <w:tr w:rsidR="006E1689" w:rsidRPr="00C20714" w:rsidTr="00A636F3">
        <w:trPr>
          <w:cantSplit/>
        </w:trPr>
        <w:tc>
          <w:tcPr>
            <w:tcW w:w="1868"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5898" w:type="dxa"/>
            <w:gridSpan w:val="4"/>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(3)</w:t>
            </w:r>
            <w:r w:rsidRPr="00C20714">
              <w:rPr>
                <w:rFonts w:ascii="Arial" w:eastAsia="Arial Unicode MS" w:hAnsi="Arial"/>
                <w:snapToGrid w:val="0"/>
                <w:rtl/>
              </w:rPr>
              <w:tab/>
            </w:r>
            <w:r w:rsidRPr="00C20714">
              <w:rPr>
                <w:rFonts w:ascii="Arial" w:eastAsia="Arial Unicode MS" w:hAnsi="Arial" w:hint="eastAsia"/>
                <w:snapToGrid w:val="0"/>
                <w:rtl/>
              </w:rPr>
              <w:t>עבירה</w:t>
            </w:r>
            <w:r w:rsidRPr="00C20714">
              <w:rPr>
                <w:rFonts w:ascii="Arial" w:eastAsia="Arial Unicode MS" w:hAnsi="Arial"/>
                <w:snapToGrid w:val="0"/>
                <w:rtl/>
              </w:rPr>
              <w:t xml:space="preserve"> </w:t>
            </w:r>
            <w:r w:rsidRPr="00C20714">
              <w:rPr>
                <w:rFonts w:ascii="Arial" w:eastAsia="Arial Unicode MS" w:hAnsi="Arial" w:hint="eastAsia"/>
                <w:snapToGrid w:val="0"/>
                <w:rtl/>
              </w:rPr>
              <w:t>מסוג</w:t>
            </w:r>
            <w:r w:rsidRPr="00C20714">
              <w:rPr>
                <w:rFonts w:ascii="Arial" w:eastAsia="Arial Unicode MS" w:hAnsi="Arial"/>
                <w:snapToGrid w:val="0"/>
                <w:rtl/>
              </w:rPr>
              <w:t xml:space="preserve"> </w:t>
            </w:r>
            <w:r w:rsidRPr="00C20714">
              <w:rPr>
                <w:rFonts w:ascii="Arial" w:eastAsia="Arial Unicode MS" w:hAnsi="Arial" w:hint="eastAsia"/>
                <w:snapToGrid w:val="0"/>
                <w:rtl/>
              </w:rPr>
              <w:t>פשע</w:t>
            </w:r>
            <w:r w:rsidRPr="00C20714">
              <w:rPr>
                <w:rFonts w:ascii="Arial" w:eastAsia="Arial Unicode MS" w:hAnsi="Arial" w:hint="cs"/>
                <w:snapToGrid w:val="0"/>
                <w:rtl/>
              </w:rPr>
              <w:t>."</w:t>
            </w:r>
          </w:p>
        </w:tc>
      </w:tr>
      <w:tr w:rsidR="006E1689" w:rsidRPr="00C20714" w:rsidTr="00A636F3">
        <w:trPr>
          <w:cantSplit/>
        </w:trPr>
        <w:tc>
          <w:tcPr>
            <w:tcW w:w="1868"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tl/>
              </w:rPr>
            </w:pPr>
            <w:r w:rsidRPr="00C20714">
              <w:rPr>
                <w:rFonts w:ascii="Arial" w:eastAsia="Arial Unicode MS" w:hAnsi="Arial" w:hint="cs"/>
                <w:snapToGrid w:val="0"/>
                <w:rtl/>
              </w:rPr>
              <w:t>החלפת סעיף 27</w:t>
            </w: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tl/>
              </w:rPr>
            </w:pPr>
            <w:r w:rsidRPr="00C20714">
              <w:rPr>
                <w:rFonts w:ascii="Arial" w:eastAsia="Arial Unicode MS" w:hAnsi="Arial" w:hint="cs"/>
                <w:snapToGrid w:val="0"/>
                <w:rtl/>
              </w:rPr>
              <w:t>3.</w:t>
            </w:r>
          </w:p>
        </w:tc>
        <w:tc>
          <w:tcPr>
            <w:tcW w:w="7146" w:type="dxa"/>
            <w:gridSpan w:val="6"/>
          </w:tcPr>
          <w:p w:rsidR="006E1689" w:rsidRPr="00C20714" w:rsidRDefault="006E1689" w:rsidP="00A636F3">
            <w:pPr>
              <w:keepLines/>
              <w:tabs>
                <w:tab w:val="left" w:pos="624"/>
                <w:tab w:val="left" w:pos="1247"/>
              </w:tabs>
              <w:snapToGrid w:val="0"/>
              <w:rPr>
                <w:rFonts w:ascii="Arial" w:eastAsia="Arial Unicode MS" w:hAnsi="Arial"/>
                <w:snapToGrid w:val="0"/>
                <w:rtl/>
              </w:rPr>
            </w:pPr>
            <w:r w:rsidRPr="00C20714">
              <w:rPr>
                <w:rFonts w:ascii="Arial" w:eastAsia="Arial Unicode MS" w:hAnsi="Arial"/>
                <w:snapToGrid w:val="0"/>
                <w:rtl/>
              </w:rPr>
              <w:t>ב</w:t>
            </w:r>
            <w:r w:rsidRPr="00C20714">
              <w:rPr>
                <w:rFonts w:ascii="Arial" w:eastAsia="Arial Unicode MS" w:hAnsi="Arial" w:hint="cs"/>
                <w:snapToGrid w:val="0"/>
                <w:rtl/>
              </w:rPr>
              <w:t xml:space="preserve">מקום </w:t>
            </w:r>
            <w:r w:rsidRPr="00C20714">
              <w:rPr>
                <w:rFonts w:ascii="Arial" w:eastAsia="Arial Unicode MS" w:hAnsi="Arial"/>
                <w:snapToGrid w:val="0"/>
                <w:rtl/>
              </w:rPr>
              <w:t>סעיף 27 לחוק היסוד יבוא:</w:t>
            </w:r>
          </w:p>
        </w:tc>
      </w:tr>
      <w:tr w:rsidR="006E1689" w:rsidRPr="00C20714" w:rsidTr="00A636F3">
        <w:trPr>
          <w:cantSplit/>
          <w:trHeight w:val="60"/>
        </w:trPr>
        <w:tc>
          <w:tcPr>
            <w:tcW w:w="1868" w:type="dxa"/>
          </w:tcPr>
          <w:p w:rsidR="006E1689" w:rsidRPr="00C20714" w:rsidRDefault="006E1689" w:rsidP="00A636F3">
            <w:pPr>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tabs>
                <w:tab w:val="left" w:pos="624"/>
                <w:tab w:val="left" w:pos="1247"/>
              </w:tabs>
              <w:snapToGrid w:val="0"/>
              <w:rPr>
                <w:rFonts w:ascii="Arial" w:eastAsia="Arial Unicode MS" w:hAnsi="Arial"/>
                <w:snapToGrid w:val="0"/>
              </w:rPr>
            </w:pPr>
          </w:p>
        </w:tc>
        <w:tc>
          <w:tcPr>
            <w:tcW w:w="1872" w:type="dxa"/>
            <w:gridSpan w:val="3"/>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"הפסקת כהונת סגן שר מחמת כתב אישום</w:t>
            </w: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27.</w:t>
            </w:r>
          </w:p>
        </w:tc>
        <w:tc>
          <w:tcPr>
            <w:tcW w:w="4650" w:type="dxa"/>
            <w:gridSpan w:val="2"/>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snapToGrid w:val="0"/>
                <w:rtl/>
              </w:rPr>
              <w:t xml:space="preserve">הוגש כתב אישום </w:t>
            </w:r>
            <w:r w:rsidRPr="00C20714">
              <w:rPr>
                <w:rFonts w:ascii="Arial" w:eastAsia="Arial Unicode MS" w:hAnsi="Arial" w:hint="cs"/>
                <w:snapToGrid w:val="0"/>
                <w:rtl/>
              </w:rPr>
              <w:t xml:space="preserve">לבית משפט </w:t>
            </w:r>
            <w:r w:rsidRPr="00C20714">
              <w:rPr>
                <w:rFonts w:ascii="Arial" w:eastAsia="Arial Unicode MS" w:hAnsi="Arial"/>
                <w:snapToGrid w:val="0"/>
                <w:rtl/>
              </w:rPr>
              <w:t xml:space="preserve">נגד סגן שר </w:t>
            </w:r>
            <w:r w:rsidRPr="00C20714">
              <w:rPr>
                <w:rFonts w:ascii="Arial" w:eastAsia="Arial Unicode MS" w:hAnsi="Arial" w:hint="cs"/>
                <w:snapToGrid w:val="0"/>
                <w:rtl/>
              </w:rPr>
              <w:t>בכל אחת מהעבירות הבאות תיפסק כהונתו של סגן השר ביום שבו הוגש כתב האישום:</w:t>
            </w:r>
          </w:p>
        </w:tc>
      </w:tr>
      <w:tr w:rsidR="006E1689" w:rsidRPr="00C20714" w:rsidTr="00A636F3">
        <w:trPr>
          <w:cantSplit/>
          <w:trHeight w:val="60"/>
        </w:trPr>
        <w:tc>
          <w:tcPr>
            <w:tcW w:w="1868"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4650" w:type="dxa"/>
            <w:gridSpan w:val="2"/>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(1)</w:t>
            </w:r>
            <w:r w:rsidRPr="00C20714">
              <w:rPr>
                <w:rFonts w:ascii="Arial" w:eastAsia="Arial Unicode MS" w:hAnsi="Arial"/>
                <w:snapToGrid w:val="0"/>
                <w:rtl/>
              </w:rPr>
              <w:tab/>
            </w:r>
            <w:r w:rsidRPr="00C20714">
              <w:rPr>
                <w:rFonts w:ascii="Arial" w:eastAsia="Arial Unicode MS" w:hAnsi="Arial" w:hint="cs"/>
                <w:snapToGrid w:val="0"/>
                <w:rtl/>
              </w:rPr>
              <w:t xml:space="preserve">עבירה חמורה שבנסיבות העניין יש עמה משום קלון; </w:t>
            </w:r>
          </w:p>
        </w:tc>
      </w:tr>
      <w:tr w:rsidR="006E1689" w:rsidRPr="00C20714" w:rsidTr="00A636F3">
        <w:trPr>
          <w:cantSplit/>
          <w:trHeight w:val="60"/>
        </w:trPr>
        <w:tc>
          <w:tcPr>
            <w:tcW w:w="1868"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4650" w:type="dxa"/>
            <w:gridSpan w:val="2"/>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(2)</w:t>
            </w:r>
            <w:r w:rsidRPr="00C20714">
              <w:rPr>
                <w:rFonts w:ascii="Arial" w:eastAsia="Arial Unicode MS" w:hAnsi="Arial"/>
                <w:snapToGrid w:val="0"/>
                <w:rtl/>
              </w:rPr>
              <w:tab/>
              <w:t>עבירה לפי סעיף 284 לחוק העונשין</w:t>
            </w:r>
            <w:r w:rsidRPr="00C20714">
              <w:rPr>
                <w:rFonts w:ascii="Arial" w:eastAsia="Arial Unicode MS" w:hAnsi="Arial" w:hint="cs"/>
                <w:snapToGrid w:val="0"/>
                <w:rtl/>
              </w:rPr>
              <w:t>;</w:t>
            </w:r>
          </w:p>
        </w:tc>
      </w:tr>
      <w:tr w:rsidR="006E1689" w:rsidRPr="00C20714" w:rsidTr="00A636F3">
        <w:trPr>
          <w:cantSplit/>
          <w:trHeight w:val="60"/>
        </w:trPr>
        <w:tc>
          <w:tcPr>
            <w:tcW w:w="1868"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4650" w:type="dxa"/>
            <w:gridSpan w:val="2"/>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(3)</w:t>
            </w:r>
            <w:r w:rsidRPr="00C20714">
              <w:rPr>
                <w:rFonts w:ascii="Arial" w:eastAsia="Arial Unicode MS" w:hAnsi="Arial"/>
                <w:snapToGrid w:val="0"/>
                <w:rtl/>
              </w:rPr>
              <w:tab/>
            </w:r>
            <w:r w:rsidRPr="00C20714">
              <w:rPr>
                <w:rFonts w:ascii="Arial" w:eastAsia="Arial Unicode MS" w:hAnsi="Arial" w:hint="eastAsia"/>
                <w:snapToGrid w:val="0"/>
                <w:rtl/>
              </w:rPr>
              <w:t>עבירה</w:t>
            </w:r>
            <w:r w:rsidRPr="00C20714">
              <w:rPr>
                <w:rFonts w:ascii="Arial" w:eastAsia="Arial Unicode MS" w:hAnsi="Arial"/>
                <w:snapToGrid w:val="0"/>
                <w:rtl/>
              </w:rPr>
              <w:t xml:space="preserve"> </w:t>
            </w:r>
            <w:r w:rsidRPr="00C20714">
              <w:rPr>
                <w:rFonts w:ascii="Arial" w:eastAsia="Arial Unicode MS" w:hAnsi="Arial" w:hint="eastAsia"/>
                <w:snapToGrid w:val="0"/>
                <w:rtl/>
              </w:rPr>
              <w:t>מסוג</w:t>
            </w:r>
            <w:r w:rsidRPr="00C20714">
              <w:rPr>
                <w:rFonts w:ascii="Arial" w:eastAsia="Arial Unicode MS" w:hAnsi="Arial"/>
                <w:snapToGrid w:val="0"/>
                <w:rtl/>
              </w:rPr>
              <w:t xml:space="preserve"> </w:t>
            </w:r>
            <w:r w:rsidRPr="00C20714">
              <w:rPr>
                <w:rFonts w:ascii="Arial" w:eastAsia="Arial Unicode MS" w:hAnsi="Arial" w:hint="eastAsia"/>
                <w:snapToGrid w:val="0"/>
                <w:rtl/>
              </w:rPr>
              <w:t>פשע</w:t>
            </w:r>
            <w:r w:rsidRPr="00C20714">
              <w:rPr>
                <w:rFonts w:ascii="Arial" w:eastAsia="Arial Unicode MS" w:hAnsi="Arial" w:hint="cs"/>
                <w:snapToGrid w:val="0"/>
                <w:rtl/>
              </w:rPr>
              <w:t>."</w:t>
            </w:r>
          </w:p>
        </w:tc>
      </w:tr>
      <w:tr w:rsidR="006E1689" w:rsidRPr="00C20714" w:rsidTr="00A636F3">
        <w:trPr>
          <w:cantSplit/>
        </w:trPr>
        <w:tc>
          <w:tcPr>
            <w:tcW w:w="1868"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tl/>
              </w:rPr>
            </w:pPr>
            <w:r w:rsidRPr="00C20714">
              <w:rPr>
                <w:rFonts w:ascii="Arial" w:eastAsia="Arial Unicode MS" w:hAnsi="Arial" w:hint="cs"/>
                <w:snapToGrid w:val="0"/>
                <w:rtl/>
              </w:rPr>
              <w:t>תחולה</w:t>
            </w: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tl/>
              </w:rPr>
            </w:pPr>
            <w:r w:rsidRPr="00C20714">
              <w:rPr>
                <w:rFonts w:ascii="Arial" w:eastAsia="Arial Unicode MS" w:hAnsi="Arial" w:hint="cs"/>
                <w:snapToGrid w:val="0"/>
                <w:rtl/>
              </w:rPr>
              <w:t>4.</w:t>
            </w:r>
          </w:p>
        </w:tc>
        <w:tc>
          <w:tcPr>
            <w:tcW w:w="7146" w:type="dxa"/>
            <w:gridSpan w:val="6"/>
          </w:tcPr>
          <w:p w:rsidR="006E1689" w:rsidRPr="00C20714" w:rsidRDefault="006E1689" w:rsidP="00A636F3">
            <w:pPr>
              <w:keepLines/>
              <w:tabs>
                <w:tab w:val="left" w:pos="624"/>
                <w:tab w:val="left" w:pos="1247"/>
              </w:tabs>
              <w:snapToGrid w:val="0"/>
              <w:rPr>
                <w:rFonts w:ascii="Arial" w:eastAsia="Arial Unicode MS" w:hAnsi="Arial"/>
                <w:snapToGrid w:val="0"/>
                <w:rtl/>
              </w:rPr>
            </w:pPr>
            <w:r w:rsidRPr="00C20714">
              <w:rPr>
                <w:rFonts w:ascii="Arial" w:eastAsia="Arial Unicode MS" w:hAnsi="Arial" w:hint="cs"/>
                <w:snapToGrid w:val="0"/>
                <w:rtl/>
              </w:rPr>
              <w:t>חוק-יסוד זה יחול על ראש הממשלה, שרים וסגני שרים בממשלה שכוננה החל בכנסת העשרים וארבע.</w:t>
            </w:r>
          </w:p>
        </w:tc>
      </w:tr>
    </w:tbl>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כהונתו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(1) המילה "</w:t>
      </w:r>
      <w:r w:rsidRPr="00C20714">
        <w:rPr>
          <w:rFonts w:ascii="Arial" w:eastAsia="Arial Unicode MS" w:hAnsi="Arial" w:hint="cs"/>
          <w:snapToGrid w:val="0"/>
          <w:color w:val="000000"/>
          <w:sz w:val="20"/>
          <w:szCs w:val="26"/>
          <w:rtl/>
          <w:lang w:eastAsia="ja-JP"/>
        </w:rPr>
        <w:t>של</w:t>
      </w:r>
      <w:r w:rsidRPr="00C20714">
        <w:rPr>
          <w:rFonts w:ascii="Arial" w:eastAsia="Arial Unicode MS" w:hAnsi="Arial"/>
          <w:snapToGrid w:val="0"/>
          <w:color w:val="000000"/>
          <w:sz w:val="20"/>
          <w:szCs w:val="26"/>
          <w:rtl/>
          <w:lang w:eastAsia="ja-JP"/>
        </w:rPr>
        <w:t>ו"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(1)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(1)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(1) המילה "</w:t>
      </w:r>
      <w:r w:rsidRPr="00C20714">
        <w:rPr>
          <w:rFonts w:ascii="Arial" w:eastAsia="Arial Unicode MS" w:hAnsi="Arial" w:hint="cs"/>
          <w:snapToGrid w:val="0"/>
          <w:color w:val="000000"/>
          <w:sz w:val="20"/>
          <w:szCs w:val="26"/>
          <w:rtl/>
          <w:lang w:eastAsia="ja-JP"/>
        </w:rPr>
        <w:t>נפסקה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(1) המילה "</w:t>
      </w:r>
      <w:r w:rsidRPr="00C20714">
        <w:rPr>
          <w:rFonts w:ascii="Arial" w:eastAsia="Arial Unicode MS" w:hAnsi="Arial" w:hint="cs"/>
          <w:snapToGrid w:val="0"/>
          <w:color w:val="000000"/>
          <w:sz w:val="20"/>
          <w:szCs w:val="26"/>
          <w:rtl/>
          <w:lang w:eastAsia="ja-JP"/>
        </w:rPr>
        <w:t>לפי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(1) </w:t>
      </w:r>
      <w:r w:rsidRPr="00C20714">
        <w:rPr>
          <w:rFonts w:ascii="Arial" w:eastAsia="Arial Unicode MS" w:hAnsi="Arial" w:hint="cs"/>
          <w:snapToGrid w:val="0"/>
          <w:color w:val="000000"/>
          <w:sz w:val="20"/>
          <w:szCs w:val="26"/>
          <w:rtl/>
          <w:lang w:eastAsia="ja-JP"/>
        </w:rPr>
        <w:t>לפני המילה "נפסקה"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(1) </w:t>
      </w:r>
      <w:r w:rsidRPr="00C20714">
        <w:rPr>
          <w:rFonts w:ascii="Arial" w:eastAsia="Arial Unicode MS" w:hAnsi="Arial" w:hint="cs"/>
          <w:snapToGrid w:val="0"/>
          <w:color w:val="000000"/>
          <w:sz w:val="20"/>
          <w:szCs w:val="26"/>
          <w:rtl/>
          <w:lang w:eastAsia="ja-JP"/>
        </w:rPr>
        <w:t xml:space="preserve">לפני </w:t>
      </w:r>
      <w:r w:rsidRPr="00C20714">
        <w:rPr>
          <w:rFonts w:ascii="Arial" w:eastAsia="Arial Unicode MS" w:hAnsi="Arial"/>
          <w:snapToGrid w:val="0"/>
          <w:color w:val="000000"/>
          <w:sz w:val="20"/>
          <w:szCs w:val="26"/>
          <w:rtl/>
          <w:lang w:eastAsia="ja-JP"/>
        </w:rPr>
        <w:t xml:space="preserve">המילה </w:t>
      </w:r>
      <w:r w:rsidRPr="00C20714">
        <w:rPr>
          <w:rFonts w:ascii="Arial" w:eastAsia="Arial Unicode MS" w:hAnsi="Arial" w:hint="cs"/>
          <w:snapToGrid w:val="0"/>
          <w:color w:val="000000"/>
          <w:sz w:val="20"/>
          <w:szCs w:val="26"/>
          <w:rtl/>
          <w:lang w:eastAsia="ja-JP"/>
        </w:rPr>
        <w:t>"לפי" תבוא המילה "שלא".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(1) 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(1) המילה "</w:t>
      </w:r>
      <w:r w:rsidRPr="00C20714">
        <w:rPr>
          <w:rFonts w:ascii="Arial" w:eastAsia="Arial Unicode MS" w:hAnsi="Arial" w:hint="cs"/>
          <w:snapToGrid w:val="0"/>
          <w:color w:val="000000"/>
          <w:sz w:val="20"/>
          <w:szCs w:val="26"/>
          <w:rtl/>
          <w:lang w:eastAsia="ja-JP"/>
        </w:rPr>
        <w:t>18(ד)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בתיקון סעיף 43א.(א) (1) במקום המילים "סעיף 18(ד)" יבואו  המילים "סעיף 18  בנוסח הבא: </w:t>
      </w:r>
    </w:p>
    <w:tbl>
      <w:tblPr>
        <w:bidiVisual/>
        <w:tblW w:w="9637" w:type="dxa"/>
        <w:tblInd w:w="1" w:type="dxa"/>
        <w:tblLayout w:type="fixed"/>
        <w:tblCellMar>
          <w:top w:w="57" w:type="dxa"/>
          <w:left w:w="0" w:type="dxa"/>
          <w:bottom w:w="57" w:type="dxa"/>
          <w:right w:w="0" w:type="dxa"/>
        </w:tblCellMar>
        <w:tblLook w:val="01E0" w:firstRow="1" w:lastRow="1" w:firstColumn="1" w:lastColumn="1" w:noHBand="0" w:noVBand="0"/>
      </w:tblPr>
      <w:tblGrid>
        <w:gridCol w:w="1868"/>
        <w:gridCol w:w="623"/>
        <w:gridCol w:w="624"/>
        <w:gridCol w:w="624"/>
        <w:gridCol w:w="624"/>
        <w:gridCol w:w="624"/>
        <w:gridCol w:w="624"/>
        <w:gridCol w:w="4026"/>
      </w:tblGrid>
      <w:tr w:rsidR="006E1689" w:rsidRPr="00C20714" w:rsidTr="00A636F3">
        <w:trPr>
          <w:cantSplit/>
        </w:trPr>
        <w:tc>
          <w:tcPr>
            <w:tcW w:w="1868" w:type="dxa"/>
          </w:tcPr>
          <w:p w:rsidR="006E1689" w:rsidRPr="00C20714" w:rsidRDefault="006E1689" w:rsidP="00A636F3">
            <w:pPr>
              <w:tabs>
                <w:tab w:val="left" w:pos="624"/>
                <w:tab w:val="left" w:pos="1247"/>
              </w:tabs>
              <w:snapToGrid w:val="0"/>
              <w:outlineLvl w:val="2"/>
              <w:rPr>
                <w:rFonts w:ascii="Arial" w:eastAsia="Arial Unicode MS" w:hAnsi="Arial"/>
                <w:snapToGrid w:val="0"/>
              </w:rPr>
            </w:pPr>
            <w:r w:rsidRPr="00C20714">
              <w:rPr>
                <w:rFonts w:ascii="Arial" w:eastAsia="Arial Unicode MS" w:hAnsi="Arial" w:hint="cs"/>
                <w:snapToGrid w:val="0"/>
                <w:rtl/>
              </w:rPr>
              <w:t>החלפת סעיף 18</w:t>
            </w:r>
          </w:p>
        </w:tc>
        <w:tc>
          <w:tcPr>
            <w:tcW w:w="623" w:type="dxa"/>
          </w:tcPr>
          <w:p w:rsidR="006E1689" w:rsidRPr="00C20714" w:rsidRDefault="006E1689" w:rsidP="00A636F3">
            <w:pPr>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1</w:t>
            </w:r>
          </w:p>
        </w:tc>
        <w:tc>
          <w:tcPr>
            <w:tcW w:w="7146" w:type="dxa"/>
            <w:gridSpan w:val="6"/>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בחוק-יסוד: הממשלה</w:t>
            </w:r>
            <w:r w:rsidRPr="00C20714">
              <w:rPr>
                <w:rFonts w:eastAsia="Arial Unicode MS"/>
                <w:snapToGrid w:val="0"/>
                <w:vertAlign w:val="superscript"/>
                <w:rtl/>
              </w:rPr>
              <w:footnoteReference w:id="13"/>
            </w:r>
            <w:r w:rsidRPr="00C20714">
              <w:rPr>
                <w:rFonts w:ascii="Arial" w:eastAsia="Arial Unicode MS" w:hAnsi="Arial" w:hint="cs"/>
                <w:snapToGrid w:val="0"/>
                <w:rtl/>
              </w:rPr>
              <w:t xml:space="preserve"> (להלן </w:t>
            </w:r>
            <w:r w:rsidRPr="00C20714">
              <w:rPr>
                <w:rFonts w:ascii="Arial" w:eastAsia="Arial Unicode MS" w:hAnsi="Arial"/>
                <w:snapToGrid w:val="0"/>
                <w:rtl/>
              </w:rPr>
              <w:t>–</w:t>
            </w:r>
            <w:r w:rsidRPr="00C20714">
              <w:rPr>
                <w:rFonts w:ascii="Arial" w:eastAsia="Arial Unicode MS" w:hAnsi="Arial" w:hint="cs"/>
                <w:snapToGrid w:val="0"/>
                <w:rtl/>
              </w:rPr>
              <w:t xml:space="preserve"> חוק-היסוד), במקום סעיף 18 יבוא:</w:t>
            </w:r>
          </w:p>
        </w:tc>
      </w:tr>
      <w:tr w:rsidR="006E1689" w:rsidRPr="00C20714" w:rsidTr="00A636F3">
        <w:trPr>
          <w:cantSplit/>
          <w:trHeight w:val="60"/>
        </w:trPr>
        <w:tc>
          <w:tcPr>
            <w:tcW w:w="1868" w:type="dxa"/>
          </w:tcPr>
          <w:p w:rsidR="006E1689" w:rsidRPr="00C20714" w:rsidRDefault="006E1689" w:rsidP="00A636F3">
            <w:pPr>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tabs>
                <w:tab w:val="left" w:pos="624"/>
                <w:tab w:val="left" w:pos="1247"/>
              </w:tabs>
              <w:snapToGrid w:val="0"/>
              <w:rPr>
                <w:rFonts w:ascii="Arial" w:eastAsia="Arial Unicode MS" w:hAnsi="Arial"/>
                <w:snapToGrid w:val="0"/>
              </w:rPr>
            </w:pPr>
          </w:p>
        </w:tc>
        <w:tc>
          <w:tcPr>
            <w:tcW w:w="1872" w:type="dxa"/>
            <w:gridSpan w:val="3"/>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"הפסקת כהונה של ראש ממשלה מחמת כתב אישום</w:t>
            </w: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18.</w:t>
            </w:r>
          </w:p>
        </w:tc>
        <w:tc>
          <w:tcPr>
            <w:tcW w:w="4650" w:type="dxa"/>
            <w:gridSpan w:val="2"/>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הוגש כתב אישום לבית משפט נגד ראש הממשלה בכל אחת מהעבירות הבאות, תיפסק כהונתו של ראש הממשלה ויראו את הממשלה כאילו התפטרה ביום שבו הוגש כתב האישום:</w:t>
            </w:r>
          </w:p>
        </w:tc>
      </w:tr>
      <w:tr w:rsidR="006E1689" w:rsidRPr="00C20714" w:rsidTr="00A636F3">
        <w:trPr>
          <w:cantSplit/>
        </w:trPr>
        <w:tc>
          <w:tcPr>
            <w:tcW w:w="1868"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4026"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(1)</w:t>
            </w:r>
            <w:r w:rsidRPr="00C20714">
              <w:rPr>
                <w:rFonts w:ascii="Arial" w:eastAsia="Arial Unicode MS" w:hAnsi="Arial"/>
                <w:snapToGrid w:val="0"/>
                <w:rtl/>
              </w:rPr>
              <w:tab/>
            </w:r>
            <w:r w:rsidRPr="00C20714">
              <w:rPr>
                <w:rFonts w:ascii="Arial" w:eastAsia="Arial Unicode MS" w:hAnsi="Arial" w:hint="cs"/>
                <w:snapToGrid w:val="0"/>
                <w:rtl/>
              </w:rPr>
              <w:t xml:space="preserve">עבירה חמורה שבנסיבות העניין יש עמה משום קלון; </w:t>
            </w:r>
          </w:p>
        </w:tc>
      </w:tr>
      <w:tr w:rsidR="006E1689" w:rsidRPr="00C20714" w:rsidTr="00A636F3">
        <w:trPr>
          <w:cantSplit/>
        </w:trPr>
        <w:tc>
          <w:tcPr>
            <w:tcW w:w="1868"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4026"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(2)</w:t>
            </w:r>
            <w:r w:rsidRPr="00C20714">
              <w:rPr>
                <w:rFonts w:ascii="Arial" w:eastAsia="Arial Unicode MS" w:hAnsi="Arial"/>
                <w:snapToGrid w:val="0"/>
                <w:rtl/>
              </w:rPr>
              <w:tab/>
              <w:t xml:space="preserve">עבירה לפי סעיף 284 לחוק העונשין, </w:t>
            </w:r>
            <w:proofErr w:type="spellStart"/>
            <w:r w:rsidRPr="00C20714">
              <w:rPr>
                <w:rFonts w:ascii="Arial" w:eastAsia="Arial Unicode MS" w:hAnsi="Arial" w:hint="cs"/>
                <w:snapToGrid w:val="0"/>
                <w:rtl/>
              </w:rPr>
              <w:t>ה</w:t>
            </w:r>
            <w:r w:rsidRPr="00C20714">
              <w:rPr>
                <w:rFonts w:ascii="Arial" w:eastAsia="Arial Unicode MS" w:hAnsi="Arial"/>
                <w:snapToGrid w:val="0"/>
                <w:rtl/>
              </w:rPr>
              <w:t>תשל"ז</w:t>
            </w:r>
            <w:proofErr w:type="spellEnd"/>
            <w:r w:rsidRPr="00C20714">
              <w:rPr>
                <w:rFonts w:ascii="Arial" w:eastAsia="Arial Unicode MS" w:hAnsi="Arial" w:hint="cs"/>
                <w:snapToGrid w:val="0"/>
                <w:rtl/>
              </w:rPr>
              <w:t xml:space="preserve">–1977 (להלן </w:t>
            </w:r>
            <w:r w:rsidRPr="00C20714">
              <w:rPr>
                <w:rFonts w:ascii="Arial" w:eastAsia="Arial Unicode MS" w:hAnsi="Arial"/>
                <w:snapToGrid w:val="0"/>
                <w:rtl/>
              </w:rPr>
              <w:t>–</w:t>
            </w:r>
            <w:r w:rsidRPr="00C20714">
              <w:rPr>
                <w:rFonts w:ascii="Arial" w:eastAsia="Arial Unicode MS" w:hAnsi="Arial" w:hint="cs"/>
                <w:snapToGrid w:val="0"/>
                <w:rtl/>
              </w:rPr>
              <w:t xml:space="preserve"> חוק העונשין);</w:t>
            </w:r>
          </w:p>
        </w:tc>
      </w:tr>
      <w:tr w:rsidR="006E1689" w:rsidRPr="00C20714" w:rsidTr="00A636F3">
        <w:trPr>
          <w:cantSplit/>
        </w:trPr>
        <w:tc>
          <w:tcPr>
            <w:tcW w:w="1868"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4026"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(3)</w:t>
            </w:r>
            <w:r w:rsidRPr="00C20714">
              <w:rPr>
                <w:rFonts w:ascii="Arial" w:eastAsia="Arial Unicode MS" w:hAnsi="Arial"/>
                <w:snapToGrid w:val="0"/>
                <w:rtl/>
              </w:rPr>
              <w:tab/>
            </w:r>
            <w:r w:rsidRPr="00C20714">
              <w:rPr>
                <w:rFonts w:ascii="Arial" w:eastAsia="Arial Unicode MS" w:hAnsi="Arial" w:hint="eastAsia"/>
                <w:snapToGrid w:val="0"/>
                <w:rtl/>
              </w:rPr>
              <w:t>עבירה</w:t>
            </w:r>
            <w:r w:rsidRPr="00C20714">
              <w:rPr>
                <w:rFonts w:ascii="Arial" w:eastAsia="Arial Unicode MS" w:hAnsi="Arial"/>
                <w:snapToGrid w:val="0"/>
                <w:rtl/>
              </w:rPr>
              <w:t xml:space="preserve"> </w:t>
            </w:r>
            <w:r w:rsidRPr="00C20714">
              <w:rPr>
                <w:rFonts w:ascii="Arial" w:eastAsia="Arial Unicode MS" w:hAnsi="Arial" w:hint="eastAsia"/>
                <w:snapToGrid w:val="0"/>
                <w:rtl/>
              </w:rPr>
              <w:t>מסוג</w:t>
            </w:r>
            <w:r w:rsidRPr="00C20714">
              <w:rPr>
                <w:rFonts w:ascii="Arial" w:eastAsia="Arial Unicode MS" w:hAnsi="Arial"/>
                <w:snapToGrid w:val="0"/>
                <w:rtl/>
              </w:rPr>
              <w:t xml:space="preserve"> </w:t>
            </w:r>
            <w:r w:rsidRPr="00C20714">
              <w:rPr>
                <w:rFonts w:ascii="Arial" w:eastAsia="Arial Unicode MS" w:hAnsi="Arial" w:hint="eastAsia"/>
                <w:snapToGrid w:val="0"/>
                <w:rtl/>
              </w:rPr>
              <w:t>פשע</w:t>
            </w:r>
            <w:r w:rsidRPr="00C20714">
              <w:rPr>
                <w:rFonts w:ascii="Arial" w:eastAsia="Arial Unicode MS" w:hAnsi="Arial" w:hint="cs"/>
                <w:snapToGrid w:val="0"/>
                <w:rtl/>
              </w:rPr>
              <w:t>."</w:t>
            </w:r>
          </w:p>
        </w:tc>
      </w:tr>
    </w:tbl>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בחר"</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לפני המילה "בחר"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ביוזמתו"</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לפני המילה "ביוזמתו" תבוא המילה "שלא".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להתפטר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מהממשלה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לפי"</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(2) המילה "</w:t>
      </w:r>
      <w:r w:rsidRPr="00C20714">
        <w:rPr>
          <w:rFonts w:ascii="Arial" w:eastAsia="Arial Unicode MS" w:hAnsi="Arial" w:hint="cs"/>
          <w:snapToGrid w:val="0"/>
          <w:color w:val="000000"/>
          <w:sz w:val="20"/>
          <w:szCs w:val="26"/>
          <w:rtl/>
          <w:lang w:eastAsia="ja-JP"/>
        </w:rPr>
        <w:t>סעיף 19</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נפטר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כאמור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בסעיף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 xml:space="preserve">המילים "בסעיף 20(א)"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נבצר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המילה "</w:t>
      </w:r>
      <w:r w:rsidRPr="00C20714">
        <w:rPr>
          <w:rFonts w:ascii="Arial" w:eastAsia="Arial Unicode MS" w:hAnsi="Arial" w:hint="cs"/>
          <w:snapToGrid w:val="0"/>
          <w:color w:val="000000"/>
          <w:sz w:val="20"/>
          <w:szCs w:val="26"/>
          <w:rtl/>
          <w:lang w:eastAsia="ja-JP"/>
        </w:rPr>
        <w:t>מראש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המילה "</w:t>
      </w:r>
      <w:r w:rsidRPr="00C20714">
        <w:rPr>
          <w:rFonts w:ascii="Arial" w:eastAsia="Arial Unicode MS" w:hAnsi="Arial" w:hint="cs"/>
          <w:snapToGrid w:val="0"/>
          <w:color w:val="000000"/>
          <w:sz w:val="20"/>
          <w:szCs w:val="26"/>
          <w:rtl/>
          <w:lang w:eastAsia="ja-JP"/>
        </w:rPr>
        <w:t>דרך</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המילה "</w:t>
      </w:r>
      <w:r w:rsidRPr="00C20714">
        <w:rPr>
          <w:rFonts w:ascii="Arial" w:eastAsia="Arial Unicode MS" w:hAnsi="Arial" w:hint="cs"/>
          <w:snapToGrid w:val="0"/>
          <w:color w:val="000000"/>
          <w:sz w:val="20"/>
          <w:szCs w:val="26"/>
          <w:rtl/>
          <w:lang w:eastAsia="ja-JP"/>
        </w:rPr>
        <w:t>קבע</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המילה "</w:t>
      </w:r>
      <w:r w:rsidRPr="00C20714">
        <w:rPr>
          <w:rFonts w:ascii="Arial" w:eastAsia="Arial Unicode MS" w:hAnsi="Arial" w:hint="cs"/>
          <w:snapToGrid w:val="0"/>
          <w:color w:val="000000"/>
          <w:sz w:val="20"/>
          <w:szCs w:val="26"/>
          <w:rtl/>
          <w:lang w:eastAsia="ja-JP"/>
        </w:rPr>
        <w:t>למלא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המילה "</w:t>
      </w:r>
      <w:r w:rsidRPr="00C20714">
        <w:rPr>
          <w:rFonts w:ascii="Arial" w:eastAsia="Arial Unicode MS" w:hAnsi="Arial" w:hint="cs"/>
          <w:snapToGrid w:val="0"/>
          <w:color w:val="000000"/>
          <w:sz w:val="20"/>
          <w:szCs w:val="26"/>
          <w:rtl/>
          <w:lang w:eastAsia="ja-JP"/>
        </w:rPr>
        <w:t>את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המילה "</w:t>
      </w:r>
      <w:r w:rsidRPr="00C20714">
        <w:rPr>
          <w:rFonts w:ascii="Arial" w:eastAsia="Arial Unicode MS" w:hAnsi="Arial" w:hint="cs"/>
          <w:snapToGrid w:val="0"/>
          <w:color w:val="000000"/>
          <w:sz w:val="20"/>
          <w:szCs w:val="26"/>
          <w:rtl/>
          <w:lang w:eastAsia="ja-JP"/>
        </w:rPr>
        <w:t>תפקידו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המילה "</w:t>
      </w:r>
      <w:r w:rsidRPr="00C20714">
        <w:rPr>
          <w:rFonts w:ascii="Arial" w:eastAsia="Arial Unicode MS" w:hAnsi="Arial" w:hint="cs"/>
          <w:snapToGrid w:val="0"/>
          <w:color w:val="000000"/>
          <w:sz w:val="20"/>
          <w:szCs w:val="26"/>
          <w:rtl/>
          <w:lang w:eastAsia="ja-JP"/>
        </w:rPr>
        <w:t>מסיבות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המילה "</w:t>
      </w:r>
      <w:r w:rsidRPr="00C20714">
        <w:rPr>
          <w:rFonts w:ascii="Arial" w:eastAsia="Arial Unicode MS" w:hAnsi="Arial" w:hint="cs"/>
          <w:snapToGrid w:val="0"/>
          <w:color w:val="000000"/>
          <w:sz w:val="20"/>
          <w:szCs w:val="26"/>
          <w:rtl/>
          <w:lang w:eastAsia="ja-JP"/>
        </w:rPr>
        <w:t>בריאותיות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המילה "</w:t>
      </w:r>
      <w:r w:rsidRPr="00C20714">
        <w:rPr>
          <w:rFonts w:ascii="Arial" w:eastAsia="Arial Unicode MS" w:hAnsi="Arial" w:hint="cs"/>
          <w:snapToGrid w:val="0"/>
          <w:color w:val="000000"/>
          <w:sz w:val="20"/>
          <w:szCs w:val="26"/>
          <w:rtl/>
          <w:lang w:eastAsia="ja-JP"/>
        </w:rPr>
        <w:t>בלבד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המילה "</w:t>
      </w:r>
      <w:r w:rsidRPr="00C20714">
        <w:rPr>
          <w:rFonts w:ascii="Arial" w:eastAsia="Arial Unicode MS" w:hAnsi="Arial" w:hint="cs"/>
          <w:snapToGrid w:val="0"/>
          <w:color w:val="000000"/>
          <w:sz w:val="20"/>
          <w:szCs w:val="26"/>
          <w:rtl/>
          <w:lang w:eastAsia="ja-JP"/>
        </w:rPr>
        <w:t>וחלפו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המילה "</w:t>
      </w:r>
      <w:r w:rsidRPr="00C20714">
        <w:rPr>
          <w:rFonts w:ascii="Arial" w:eastAsia="Arial Unicode MS" w:hAnsi="Arial" w:hint="cs"/>
          <w:snapToGrid w:val="0"/>
          <w:color w:val="000000"/>
          <w:sz w:val="20"/>
          <w:szCs w:val="26"/>
          <w:rtl/>
          <w:lang w:eastAsia="ja-JP"/>
        </w:rPr>
        <w:t>100</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(4) </w:t>
      </w:r>
      <w:r w:rsidRPr="00C20714">
        <w:rPr>
          <w:rFonts w:ascii="Arial" w:eastAsia="Arial Unicode MS" w:hAnsi="Arial" w:hint="cs"/>
          <w:snapToGrid w:val="0"/>
          <w:color w:val="000000"/>
          <w:sz w:val="20"/>
          <w:szCs w:val="26"/>
          <w:rtl/>
          <w:lang w:eastAsia="ja-JP"/>
        </w:rPr>
        <w:t xml:space="preserve">לאחר המילה בלבד יבואו המילים "אלא אם </w:t>
      </w:r>
      <w:r w:rsidRPr="00C20714">
        <w:rPr>
          <w:rFonts w:ascii="Arial" w:eastAsia="Arial Unicode MS" w:hAnsi="Arial"/>
          <w:snapToGrid w:val="0"/>
          <w:color w:val="000000"/>
          <w:sz w:val="20"/>
          <w:szCs w:val="26"/>
          <w:rtl/>
          <w:lang w:eastAsia="ja-JP"/>
        </w:rPr>
        <w:t>הוגש כתב אישום לבית משפט נגד ראש הממשלה בכל אחת מהעבירות הבאות, תיפסק כהונתו של ראש הממשלה ויראו את הממשלה כאילו התפטרה ביום שבו הוגש כתב האישום: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(1)</w:t>
      </w:r>
      <w:r w:rsidRPr="00C20714">
        <w:rPr>
          <w:rFonts w:ascii="Arial" w:eastAsia="Arial Unicode MS" w:hAnsi="Arial"/>
          <w:snapToGrid w:val="0"/>
          <w:color w:val="000000"/>
          <w:sz w:val="20"/>
          <w:szCs w:val="26"/>
          <w:rtl/>
          <w:lang w:eastAsia="ja-JP"/>
        </w:rPr>
        <w:tab/>
        <w:t xml:space="preserve">עבירה חמורה שבנסיבות העניין יש עמה משום קלון;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(2)</w:t>
      </w:r>
      <w:r w:rsidRPr="00C20714">
        <w:rPr>
          <w:rFonts w:ascii="Arial" w:eastAsia="Arial Unicode MS" w:hAnsi="Arial"/>
          <w:snapToGrid w:val="0"/>
          <w:color w:val="000000"/>
          <w:sz w:val="20"/>
          <w:szCs w:val="26"/>
          <w:rtl/>
          <w:lang w:eastAsia="ja-JP"/>
        </w:rPr>
        <w:tab/>
        <w:t xml:space="preserve">עבירה לפי סעיף 284 לחוק העונשין, </w:t>
      </w:r>
      <w:proofErr w:type="spellStart"/>
      <w:r w:rsidRPr="00C20714">
        <w:rPr>
          <w:rFonts w:ascii="Arial" w:eastAsia="Arial Unicode MS" w:hAnsi="Arial"/>
          <w:snapToGrid w:val="0"/>
          <w:color w:val="000000"/>
          <w:sz w:val="20"/>
          <w:szCs w:val="26"/>
          <w:rtl/>
          <w:lang w:eastAsia="ja-JP"/>
        </w:rPr>
        <w:t>התשל"ז</w:t>
      </w:r>
      <w:proofErr w:type="spellEnd"/>
      <w:r w:rsidRPr="00C20714">
        <w:rPr>
          <w:rFonts w:ascii="Arial" w:eastAsia="Arial Unicode MS" w:hAnsi="Arial"/>
          <w:snapToGrid w:val="0"/>
          <w:color w:val="000000"/>
          <w:sz w:val="20"/>
          <w:szCs w:val="26"/>
          <w:rtl/>
          <w:lang w:eastAsia="ja-JP"/>
        </w:rPr>
        <w:t>–1977 (להלן – חוק העונשין);</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(3)</w:t>
      </w:r>
      <w:r w:rsidRPr="00C20714">
        <w:rPr>
          <w:rFonts w:ascii="Arial" w:eastAsia="Arial Unicode MS" w:hAnsi="Arial"/>
          <w:snapToGrid w:val="0"/>
          <w:color w:val="000000"/>
          <w:sz w:val="20"/>
          <w:szCs w:val="26"/>
          <w:rtl/>
          <w:lang w:eastAsia="ja-JP"/>
        </w:rPr>
        <w:tab/>
        <w:t>עבירה מסוג פשע."</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(4) </w:t>
      </w:r>
      <w:r w:rsidRPr="00C20714">
        <w:rPr>
          <w:rFonts w:ascii="Arial" w:eastAsia="Arial Unicode MS" w:hAnsi="Arial" w:hint="cs"/>
          <w:snapToGrid w:val="0"/>
          <w:color w:val="000000"/>
          <w:sz w:val="20"/>
          <w:szCs w:val="26"/>
          <w:rtl/>
          <w:lang w:eastAsia="ja-JP"/>
        </w:rPr>
        <w:t>במקום המילה "100" תבוא המילה "101"</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"10</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03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104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"10</w:t>
      </w:r>
      <w:r w:rsidRPr="00C20714">
        <w:rPr>
          <w:rFonts w:ascii="Arial" w:eastAsia="Arial Unicode MS" w:hAnsi="Arial" w:hint="cs"/>
          <w:snapToGrid w:val="0"/>
          <w:color w:val="000000"/>
          <w:sz w:val="20"/>
          <w:szCs w:val="26"/>
          <w:rtl/>
          <w:lang w:eastAsia="ja-JP"/>
        </w:rPr>
        <w:t>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"10</w:t>
      </w:r>
      <w:r w:rsidRPr="00C20714">
        <w:rPr>
          <w:rFonts w:ascii="Arial" w:eastAsia="Arial Unicode MS" w:hAnsi="Arial" w:hint="cs"/>
          <w:snapToGrid w:val="0"/>
          <w:color w:val="000000"/>
          <w:sz w:val="20"/>
          <w:szCs w:val="26"/>
          <w:rtl/>
          <w:lang w:eastAsia="ja-JP"/>
        </w:rPr>
        <w:t>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"10</w:t>
      </w:r>
      <w:r w:rsidRPr="00C20714">
        <w:rPr>
          <w:rFonts w:ascii="Arial" w:eastAsia="Arial Unicode MS" w:hAnsi="Arial" w:hint="cs"/>
          <w:snapToGrid w:val="0"/>
          <w:color w:val="000000"/>
          <w:sz w:val="20"/>
          <w:szCs w:val="26"/>
          <w:rtl/>
          <w:lang w:eastAsia="ja-JP"/>
        </w:rPr>
        <w:t>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"10</w:t>
      </w:r>
      <w:r w:rsidRPr="00C20714">
        <w:rPr>
          <w:rFonts w:ascii="Arial" w:eastAsia="Arial Unicode MS" w:hAnsi="Arial" w:hint="cs"/>
          <w:snapToGrid w:val="0"/>
          <w:color w:val="000000"/>
          <w:sz w:val="20"/>
          <w:szCs w:val="26"/>
          <w:rtl/>
          <w:lang w:eastAsia="ja-JP"/>
        </w:rPr>
        <w:t>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"10</w:t>
      </w:r>
      <w:r w:rsidRPr="00C20714">
        <w:rPr>
          <w:rFonts w:ascii="Arial" w:eastAsia="Arial Unicode MS" w:hAnsi="Arial" w:hint="cs"/>
          <w:snapToGrid w:val="0"/>
          <w:color w:val="000000"/>
          <w:sz w:val="20"/>
          <w:szCs w:val="26"/>
          <w:rtl/>
          <w:lang w:eastAsia="ja-JP"/>
        </w:rPr>
        <w:t>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10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11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99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98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97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12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113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14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115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"11</w:t>
      </w:r>
      <w:r w:rsidRPr="00C20714">
        <w:rPr>
          <w:rFonts w:ascii="Arial" w:eastAsia="Arial Unicode MS" w:hAnsi="Arial" w:hint="cs"/>
          <w:snapToGrid w:val="0"/>
          <w:color w:val="000000"/>
          <w:sz w:val="20"/>
          <w:szCs w:val="26"/>
          <w:rtl/>
          <w:lang w:eastAsia="ja-JP"/>
        </w:rPr>
        <w:t>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"11</w:t>
      </w:r>
      <w:r w:rsidRPr="00C20714">
        <w:rPr>
          <w:rFonts w:ascii="Arial" w:eastAsia="Arial Unicode MS" w:hAnsi="Arial" w:hint="cs"/>
          <w:snapToGrid w:val="0"/>
          <w:color w:val="000000"/>
          <w:sz w:val="20"/>
          <w:szCs w:val="26"/>
          <w:rtl/>
          <w:lang w:eastAsia="ja-JP"/>
        </w:rPr>
        <w:t>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"11</w:t>
      </w:r>
      <w:r w:rsidRPr="00C20714">
        <w:rPr>
          <w:rFonts w:ascii="Arial" w:eastAsia="Arial Unicode MS" w:hAnsi="Arial" w:hint="cs"/>
          <w:snapToGrid w:val="0"/>
          <w:color w:val="000000"/>
          <w:sz w:val="20"/>
          <w:szCs w:val="26"/>
          <w:rtl/>
          <w:lang w:eastAsia="ja-JP"/>
        </w:rPr>
        <w:t>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"11</w:t>
      </w:r>
      <w:r w:rsidRPr="00C20714">
        <w:rPr>
          <w:rFonts w:ascii="Arial" w:eastAsia="Arial Unicode MS" w:hAnsi="Arial" w:hint="cs"/>
          <w:snapToGrid w:val="0"/>
          <w:color w:val="000000"/>
          <w:sz w:val="20"/>
          <w:szCs w:val="26"/>
          <w:rtl/>
          <w:lang w:eastAsia="ja-JP"/>
        </w:rPr>
        <w:t>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20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21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22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23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24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25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26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27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28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29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30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31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32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33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34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35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36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37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38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39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40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41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42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43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44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45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46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47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48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49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50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51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52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53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54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55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56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57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58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59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60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61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"11</w:t>
      </w:r>
      <w:r w:rsidRPr="00C20714">
        <w:rPr>
          <w:rFonts w:ascii="Arial" w:eastAsia="Arial Unicode MS" w:hAnsi="Arial" w:hint="cs"/>
          <w:snapToGrid w:val="0"/>
          <w:color w:val="000000"/>
          <w:sz w:val="20"/>
          <w:szCs w:val="26"/>
          <w:rtl/>
          <w:lang w:eastAsia="ja-JP"/>
        </w:rPr>
        <w:t>62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63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64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65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66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67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68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69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70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71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72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73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74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75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76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77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78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79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80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81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82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83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84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85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86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87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88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89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90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91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92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93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94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95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96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97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98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"1</w:t>
      </w:r>
      <w:r w:rsidRPr="00C20714">
        <w:rPr>
          <w:rFonts w:ascii="Arial" w:eastAsia="Arial Unicode MS" w:hAnsi="Arial" w:hint="cs"/>
          <w:snapToGrid w:val="0"/>
          <w:color w:val="000000"/>
          <w:sz w:val="20"/>
          <w:szCs w:val="26"/>
          <w:rtl/>
          <w:lang w:eastAsia="ja-JP"/>
        </w:rPr>
        <w:t>99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200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201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202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203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204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205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206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207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208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209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210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211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212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213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214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215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216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217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218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(4) במקום המילה "100" תבוא המילה "</w:t>
      </w:r>
      <w:r w:rsidRPr="00C20714">
        <w:rPr>
          <w:rFonts w:ascii="Arial" w:eastAsia="Arial Unicode MS" w:hAnsi="Arial" w:hint="cs"/>
          <w:snapToGrid w:val="0"/>
          <w:color w:val="000000"/>
          <w:sz w:val="20"/>
          <w:szCs w:val="26"/>
          <w:rtl/>
          <w:lang w:eastAsia="ja-JP"/>
        </w:rPr>
        <w:t>219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220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221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222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223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224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225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226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227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228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229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230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231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232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233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234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235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236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237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238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239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240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241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242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243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244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245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246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247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248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249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250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251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252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253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254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255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256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257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258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259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260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261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262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263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264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265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266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(4) במקום המילה "100" תבוא המילה "</w:t>
      </w:r>
      <w:r w:rsidRPr="00C20714">
        <w:rPr>
          <w:rFonts w:ascii="Arial" w:eastAsia="Arial Unicode MS" w:hAnsi="Arial" w:hint="cs"/>
          <w:snapToGrid w:val="0"/>
          <w:color w:val="000000"/>
          <w:sz w:val="20"/>
          <w:szCs w:val="26"/>
          <w:rtl/>
          <w:lang w:eastAsia="ja-JP"/>
        </w:rPr>
        <w:t>267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268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269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270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271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272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273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274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275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276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277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278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279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280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(א) (4) במקום המילה "100" תבוא המילה </w:t>
      </w:r>
      <w:r w:rsidRPr="00C20714">
        <w:rPr>
          <w:rFonts w:ascii="Arial" w:eastAsia="Arial Unicode MS" w:hAnsi="Arial" w:hint="cs"/>
          <w:snapToGrid w:val="0"/>
          <w:color w:val="000000"/>
          <w:sz w:val="20"/>
          <w:szCs w:val="26"/>
          <w:rtl/>
          <w:lang w:eastAsia="ja-JP"/>
        </w:rPr>
        <w:t>"281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282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283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284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285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286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287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288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289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290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291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292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293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294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295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296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297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298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299</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בתיקון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(א) (4) במקום המילה "100" תבוא המילה "</w:t>
      </w:r>
      <w:r w:rsidRPr="00C20714">
        <w:rPr>
          <w:rFonts w:ascii="Arial" w:eastAsia="Arial Unicode MS" w:hAnsi="Arial" w:hint="cs"/>
          <w:snapToGrid w:val="0"/>
          <w:color w:val="000000"/>
          <w:sz w:val="20"/>
          <w:szCs w:val="26"/>
          <w:rtl/>
          <w:lang w:eastAsia="ja-JP"/>
        </w:rPr>
        <w:t>300</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hint="cs"/>
          <w:snapToGrid w:val="0"/>
          <w:color w:val="000000"/>
          <w:sz w:val="20"/>
          <w:szCs w:val="26"/>
          <w:rtl/>
          <w:lang w:eastAsia="ja-JP"/>
        </w:rPr>
        <w:t xml:space="preserve">בסעיף 4 להצעת החוק סעיף 43א.(א)(4) המילה "ימים"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.(א)(4) המילה "</w:t>
      </w:r>
      <w:r w:rsidRPr="00C20714">
        <w:rPr>
          <w:rFonts w:ascii="Arial" w:eastAsia="Arial Unicode MS" w:hAnsi="Arial" w:hint="cs"/>
          <w:snapToGrid w:val="0"/>
          <w:color w:val="000000"/>
          <w:sz w:val="20"/>
          <w:szCs w:val="26"/>
          <w:rtl/>
          <w:lang w:eastAsia="ja-JP"/>
        </w:rPr>
        <w:t>שבהם</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.(א)(4) המילה "</w:t>
      </w:r>
      <w:r w:rsidRPr="00C20714">
        <w:rPr>
          <w:rFonts w:ascii="Arial" w:eastAsia="Arial Unicode MS" w:hAnsi="Arial" w:hint="cs"/>
          <w:snapToGrid w:val="0"/>
          <w:color w:val="000000"/>
          <w:sz w:val="20"/>
          <w:szCs w:val="26"/>
          <w:rtl/>
          <w:lang w:eastAsia="ja-JP"/>
        </w:rPr>
        <w:t>מכהן</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.(א)(4) המילה "</w:t>
      </w:r>
      <w:r w:rsidRPr="00C20714">
        <w:rPr>
          <w:rFonts w:ascii="Arial" w:eastAsia="Arial Unicode MS" w:hAnsi="Arial" w:hint="cs"/>
          <w:snapToGrid w:val="0"/>
          <w:color w:val="000000"/>
          <w:sz w:val="20"/>
          <w:szCs w:val="26"/>
          <w:rtl/>
          <w:lang w:eastAsia="ja-JP"/>
        </w:rPr>
        <w:t>ממלא</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.(א)(4) המילה "</w:t>
      </w:r>
      <w:r w:rsidRPr="00C20714">
        <w:rPr>
          <w:rFonts w:ascii="Arial" w:eastAsia="Arial Unicode MS" w:hAnsi="Arial" w:hint="cs"/>
          <w:snapToGrid w:val="0"/>
          <w:color w:val="000000"/>
          <w:sz w:val="20"/>
          <w:szCs w:val="26"/>
          <w:rtl/>
          <w:lang w:eastAsia="ja-JP"/>
        </w:rPr>
        <w:t>מקום</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.(א)(4) המילה "</w:t>
      </w:r>
      <w:r w:rsidRPr="00C20714">
        <w:rPr>
          <w:rFonts w:ascii="Arial" w:eastAsia="Arial Unicode MS" w:hAnsi="Arial" w:hint="cs"/>
          <w:snapToGrid w:val="0"/>
          <w:color w:val="000000"/>
          <w:sz w:val="20"/>
          <w:szCs w:val="26"/>
          <w:rtl/>
          <w:lang w:eastAsia="ja-JP"/>
        </w:rPr>
        <w:t>במקומו</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.(א)(4) המילה "</w:t>
      </w:r>
      <w:r w:rsidRPr="00C20714">
        <w:rPr>
          <w:rFonts w:ascii="Arial" w:eastAsia="Arial Unicode MS" w:hAnsi="Arial" w:hint="cs"/>
          <w:snapToGrid w:val="0"/>
          <w:color w:val="000000"/>
          <w:sz w:val="20"/>
          <w:szCs w:val="26"/>
          <w:rtl/>
          <w:lang w:eastAsia="ja-JP"/>
        </w:rPr>
        <w:t>לפי</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.(א)(4) 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.(א)(4) המילה "</w:t>
      </w:r>
      <w:r w:rsidRPr="00C20714">
        <w:rPr>
          <w:rFonts w:ascii="Arial" w:eastAsia="Arial Unicode MS" w:hAnsi="Arial" w:hint="cs"/>
          <w:snapToGrid w:val="0"/>
          <w:color w:val="000000"/>
          <w:sz w:val="20"/>
          <w:szCs w:val="26"/>
          <w:rtl/>
          <w:lang w:eastAsia="ja-JP"/>
        </w:rPr>
        <w:t>20ב</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.(א)(</w:t>
      </w:r>
      <w:r w:rsidRPr="00C20714">
        <w:rPr>
          <w:rFonts w:ascii="Arial" w:eastAsia="Arial Unicode MS" w:hAnsi="Arial" w:hint="cs"/>
          <w:snapToGrid w:val="0"/>
          <w:color w:val="000000"/>
          <w:sz w:val="20"/>
          <w:szCs w:val="26"/>
          <w:rtl/>
          <w:lang w:eastAsia="ja-JP"/>
        </w:rPr>
        <w:t>5</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 xml:space="preserve">"ראש"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.(א)(5)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.(א)(5) המילה "</w:t>
      </w:r>
      <w:r w:rsidRPr="00C20714">
        <w:rPr>
          <w:rFonts w:ascii="Arial" w:eastAsia="Arial Unicode MS" w:hAnsi="Arial" w:hint="cs"/>
          <w:snapToGrid w:val="0"/>
          <w:color w:val="000000"/>
          <w:sz w:val="20"/>
          <w:szCs w:val="26"/>
          <w:rtl/>
          <w:lang w:eastAsia="ja-JP"/>
        </w:rPr>
        <w:t>בחר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.(א)(5) המילה </w:t>
      </w:r>
      <w:r w:rsidRPr="00C20714">
        <w:rPr>
          <w:rFonts w:ascii="Arial" w:eastAsia="Arial Unicode MS" w:hAnsi="Arial" w:hint="cs"/>
          <w:snapToGrid w:val="0"/>
          <w:color w:val="000000"/>
          <w:sz w:val="20"/>
          <w:szCs w:val="26"/>
          <w:rtl/>
          <w:lang w:eastAsia="ja-JP"/>
        </w:rPr>
        <w:t>"להתפטר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.(א)(5) המילה "</w:t>
      </w:r>
      <w:r w:rsidRPr="00C20714">
        <w:rPr>
          <w:rFonts w:ascii="Arial" w:eastAsia="Arial Unicode MS" w:hAnsi="Arial" w:hint="cs"/>
          <w:snapToGrid w:val="0"/>
          <w:color w:val="000000"/>
          <w:sz w:val="20"/>
          <w:szCs w:val="26"/>
          <w:rtl/>
          <w:lang w:eastAsia="ja-JP"/>
        </w:rPr>
        <w:t>מהכנסת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.(א)(5) המילה "</w:t>
      </w:r>
      <w:r w:rsidRPr="00C20714">
        <w:rPr>
          <w:rFonts w:ascii="Arial" w:eastAsia="Arial Unicode MS" w:hAnsi="Arial" w:hint="cs"/>
          <w:snapToGrid w:val="0"/>
          <w:color w:val="000000"/>
          <w:sz w:val="20"/>
          <w:szCs w:val="26"/>
          <w:rtl/>
          <w:lang w:eastAsia="ja-JP"/>
        </w:rPr>
        <w:t>לפי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.(א)(5) 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.(א)(5) המילה "</w:t>
      </w:r>
      <w:r w:rsidRPr="00C20714">
        <w:rPr>
          <w:rFonts w:ascii="Arial" w:eastAsia="Arial Unicode MS" w:hAnsi="Arial" w:hint="cs"/>
          <w:snapToGrid w:val="0"/>
          <w:color w:val="000000"/>
          <w:sz w:val="20"/>
          <w:szCs w:val="26"/>
          <w:rtl/>
          <w:lang w:eastAsia="ja-JP"/>
        </w:rPr>
        <w:t>21(א)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 xml:space="preserve">"חדל"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(ב)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(ב</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(ב) המילה "</w:t>
      </w:r>
      <w:r w:rsidRPr="00C20714">
        <w:rPr>
          <w:rFonts w:ascii="Arial" w:eastAsia="Arial Unicode MS" w:hAnsi="Arial" w:hint="cs"/>
          <w:snapToGrid w:val="0"/>
          <w:color w:val="000000"/>
          <w:sz w:val="20"/>
          <w:szCs w:val="26"/>
          <w:rtl/>
          <w:lang w:eastAsia="ja-JP"/>
        </w:rPr>
        <w:t>בממשלת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 xml:space="preserve">ב) </w:t>
      </w:r>
      <w:r w:rsidRPr="00C20714">
        <w:rPr>
          <w:rFonts w:ascii="Arial" w:eastAsia="Arial Unicode MS" w:hAnsi="Arial" w:hint="cs"/>
          <w:snapToGrid w:val="0"/>
          <w:color w:val="000000"/>
          <w:sz w:val="20"/>
          <w:szCs w:val="26"/>
          <w:rtl/>
          <w:lang w:eastAsia="ja-JP"/>
        </w:rPr>
        <w:t xml:space="preserve">לפני </w:t>
      </w:r>
      <w:r w:rsidRPr="00C20714">
        <w:rPr>
          <w:rFonts w:ascii="Arial" w:eastAsia="Arial Unicode MS" w:hAnsi="Arial"/>
          <w:snapToGrid w:val="0"/>
          <w:color w:val="000000"/>
          <w:sz w:val="20"/>
          <w:szCs w:val="26"/>
          <w:rtl/>
          <w:lang w:eastAsia="ja-JP"/>
        </w:rPr>
        <w:t xml:space="preserve">המילה "חדל" </w:t>
      </w:r>
      <w:r w:rsidRPr="00C20714">
        <w:rPr>
          <w:rFonts w:ascii="Arial" w:eastAsia="Arial Unicode MS" w:hAnsi="Arial" w:hint="cs"/>
          <w:snapToGrid w:val="0"/>
          <w:color w:val="000000"/>
          <w:sz w:val="20"/>
          <w:szCs w:val="26"/>
          <w:rtl/>
          <w:lang w:eastAsia="ja-JP"/>
        </w:rPr>
        <w:t>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 xml:space="preserve">(ב) </w:t>
      </w:r>
      <w:r w:rsidRPr="00C20714">
        <w:rPr>
          <w:rFonts w:ascii="Arial" w:eastAsia="Arial Unicode MS" w:hAnsi="Arial" w:hint="cs"/>
          <w:snapToGrid w:val="0"/>
          <w:color w:val="000000"/>
          <w:sz w:val="20"/>
          <w:szCs w:val="26"/>
          <w:rtl/>
          <w:lang w:eastAsia="ja-JP"/>
        </w:rPr>
        <w:t xml:space="preserve">לאחר </w:t>
      </w:r>
      <w:r w:rsidRPr="00C20714">
        <w:rPr>
          <w:rFonts w:ascii="Arial" w:eastAsia="Arial Unicode MS" w:hAnsi="Arial"/>
          <w:snapToGrid w:val="0"/>
          <w:color w:val="000000"/>
          <w:sz w:val="20"/>
          <w:szCs w:val="26"/>
          <w:rtl/>
          <w:lang w:eastAsia="ja-JP"/>
        </w:rPr>
        <w:t>המיל</w:t>
      </w:r>
      <w:r w:rsidRPr="00C20714">
        <w:rPr>
          <w:rFonts w:ascii="Arial" w:eastAsia="Arial Unicode MS" w:hAnsi="Arial" w:hint="cs"/>
          <w:snapToGrid w:val="0"/>
          <w:color w:val="000000"/>
          <w:sz w:val="20"/>
          <w:szCs w:val="26"/>
          <w:rtl/>
          <w:lang w:eastAsia="ja-JP"/>
        </w:rPr>
        <w:t xml:space="preserve">ים "חדל ראש הממשלה" תבוא המילה "המכהן".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 (</w:t>
      </w:r>
      <w:r w:rsidRPr="00C20714">
        <w:rPr>
          <w:rFonts w:ascii="Arial" w:eastAsia="Arial Unicode MS" w:hAnsi="Arial"/>
          <w:snapToGrid w:val="0"/>
          <w:color w:val="000000"/>
          <w:sz w:val="20"/>
          <w:szCs w:val="26"/>
          <w:rtl/>
          <w:lang w:eastAsia="ja-JP"/>
        </w:rPr>
        <w:t>ב</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חילופין</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לכהן</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(ב) המילה "</w:t>
      </w:r>
      <w:r w:rsidRPr="00C20714">
        <w:rPr>
          <w:rFonts w:ascii="Arial" w:eastAsia="Arial Unicode MS" w:hAnsi="Arial" w:hint="cs"/>
          <w:snapToGrid w:val="0"/>
          <w:color w:val="000000"/>
          <w:sz w:val="20"/>
          <w:szCs w:val="26"/>
          <w:rtl/>
          <w:lang w:eastAsia="ja-JP"/>
        </w:rPr>
        <w:t>בתפקידו</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 המילה "</w:t>
      </w:r>
      <w:r w:rsidRPr="00C20714">
        <w:rPr>
          <w:rFonts w:ascii="Arial" w:eastAsia="Arial Unicode MS" w:hAnsi="Arial" w:hint="cs"/>
          <w:snapToGrid w:val="0"/>
          <w:color w:val="000000"/>
          <w:sz w:val="20"/>
          <w:szCs w:val="26"/>
          <w:rtl/>
          <w:lang w:eastAsia="ja-JP"/>
        </w:rPr>
        <w:t>מאחת</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 המילה "</w:t>
      </w:r>
      <w:r w:rsidRPr="00C20714">
        <w:rPr>
          <w:rFonts w:ascii="Arial" w:eastAsia="Arial Unicode MS" w:hAnsi="Arial" w:hint="cs"/>
          <w:snapToGrid w:val="0"/>
          <w:color w:val="000000"/>
          <w:sz w:val="20"/>
          <w:szCs w:val="26"/>
          <w:rtl/>
          <w:lang w:eastAsia="ja-JP"/>
        </w:rPr>
        <w:t>הסיבות</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 המילה "</w:t>
      </w:r>
      <w:r w:rsidRPr="00C20714">
        <w:rPr>
          <w:rFonts w:ascii="Arial" w:eastAsia="Arial Unicode MS" w:hAnsi="Arial" w:hint="cs"/>
          <w:snapToGrid w:val="0"/>
          <w:color w:val="000000"/>
          <w:sz w:val="20"/>
          <w:szCs w:val="26"/>
          <w:rtl/>
          <w:lang w:eastAsia="ja-JP"/>
        </w:rPr>
        <w:t>המנויות</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 המילה "</w:t>
      </w:r>
      <w:r w:rsidRPr="00C20714">
        <w:rPr>
          <w:rFonts w:ascii="Arial" w:eastAsia="Arial Unicode MS" w:hAnsi="Arial" w:hint="cs"/>
          <w:snapToGrid w:val="0"/>
          <w:color w:val="000000"/>
          <w:sz w:val="20"/>
          <w:szCs w:val="26"/>
          <w:rtl/>
          <w:lang w:eastAsia="ja-JP"/>
        </w:rPr>
        <w:t>בסעיף</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(ב) המילה "</w:t>
      </w:r>
      <w:r w:rsidRPr="00C20714">
        <w:rPr>
          <w:rFonts w:ascii="Arial" w:eastAsia="Arial Unicode MS" w:hAnsi="Arial" w:hint="cs"/>
          <w:snapToGrid w:val="0"/>
          <w:color w:val="000000"/>
          <w:sz w:val="20"/>
          <w:szCs w:val="26"/>
          <w:rtl/>
          <w:lang w:eastAsia="ja-JP"/>
        </w:rPr>
        <w:t>קטן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(ב) </w:t>
      </w:r>
      <w:r w:rsidRPr="00C20714">
        <w:rPr>
          <w:rFonts w:ascii="Arial" w:eastAsia="Arial Unicode MS" w:hAnsi="Arial" w:hint="cs"/>
          <w:snapToGrid w:val="0"/>
          <w:color w:val="000000"/>
          <w:sz w:val="20"/>
          <w:szCs w:val="26"/>
          <w:rtl/>
          <w:lang w:eastAsia="ja-JP"/>
        </w:rPr>
        <w:t>המילים "בסעיף קטן (א)" - יימחקו</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 המילה "</w:t>
      </w:r>
      <w:proofErr w:type="spellStart"/>
      <w:r w:rsidRPr="00C20714">
        <w:rPr>
          <w:rFonts w:ascii="Arial" w:eastAsia="Arial Unicode MS" w:hAnsi="Arial" w:hint="cs"/>
          <w:snapToGrid w:val="0"/>
          <w:color w:val="000000"/>
          <w:sz w:val="20"/>
          <w:szCs w:val="26"/>
          <w:rtl/>
          <w:lang w:eastAsia="ja-JP"/>
        </w:rPr>
        <w:t>סיפה</w:t>
      </w:r>
      <w:proofErr w:type="spellEnd"/>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ב) ה</w:t>
      </w:r>
      <w:r w:rsidRPr="00C20714">
        <w:rPr>
          <w:rFonts w:ascii="Arial" w:eastAsia="Arial Unicode MS" w:hAnsi="Arial"/>
          <w:snapToGrid w:val="0"/>
          <w:color w:val="000000"/>
          <w:sz w:val="20"/>
          <w:szCs w:val="26"/>
          <w:rtl/>
          <w:lang w:eastAsia="ja-JP"/>
        </w:rPr>
        <w:t>מילה "</w:t>
      </w:r>
      <w:r w:rsidRPr="00C20714">
        <w:rPr>
          <w:rFonts w:ascii="Arial" w:eastAsia="Arial Unicode MS" w:hAnsi="Arial" w:hint="cs"/>
          <w:snapToGrid w:val="0"/>
          <w:color w:val="000000"/>
          <w:sz w:val="20"/>
          <w:szCs w:val="26"/>
          <w:rtl/>
          <w:lang w:eastAsia="ja-JP"/>
        </w:rPr>
        <w:t>בתקופה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שעד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 המילה "</w:t>
      </w:r>
      <w:r w:rsidRPr="00C20714">
        <w:rPr>
          <w:rFonts w:ascii="Arial" w:eastAsia="Arial Unicode MS" w:hAnsi="Arial" w:hint="cs"/>
          <w:snapToGrid w:val="0"/>
          <w:color w:val="000000"/>
          <w:sz w:val="20"/>
          <w:szCs w:val="26"/>
          <w:rtl/>
          <w:lang w:eastAsia="ja-JP"/>
        </w:rPr>
        <w:t>מועד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 המילה "</w:t>
      </w:r>
      <w:r w:rsidRPr="00C20714">
        <w:rPr>
          <w:rFonts w:ascii="Arial" w:eastAsia="Arial Unicode MS" w:hAnsi="Arial" w:hint="cs"/>
          <w:snapToGrid w:val="0"/>
          <w:color w:val="000000"/>
          <w:sz w:val="20"/>
          <w:szCs w:val="26"/>
          <w:rtl/>
          <w:lang w:eastAsia="ja-JP"/>
        </w:rPr>
        <w:t>החילופים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יחולו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 המילה "</w:t>
      </w:r>
      <w:r w:rsidRPr="00C20714">
        <w:rPr>
          <w:rFonts w:ascii="Arial" w:eastAsia="Arial Unicode MS" w:hAnsi="Arial" w:hint="cs"/>
          <w:snapToGrid w:val="0"/>
          <w:color w:val="000000"/>
          <w:sz w:val="20"/>
          <w:szCs w:val="26"/>
          <w:rtl/>
          <w:lang w:eastAsia="ja-JP"/>
        </w:rPr>
        <w:t>הוראות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 המילה "</w:t>
      </w:r>
      <w:r w:rsidRPr="00C20714">
        <w:rPr>
          <w:rFonts w:ascii="Arial" w:eastAsia="Arial Unicode MS" w:hAnsi="Arial" w:hint="cs"/>
          <w:snapToGrid w:val="0"/>
          <w:color w:val="000000"/>
          <w:sz w:val="20"/>
          <w:szCs w:val="26"/>
          <w:rtl/>
          <w:lang w:eastAsia="ja-JP"/>
        </w:rPr>
        <w:t>סעיפים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 המילה "</w:t>
      </w:r>
      <w:r w:rsidRPr="00C20714">
        <w:rPr>
          <w:rFonts w:ascii="Arial" w:eastAsia="Arial Unicode MS" w:hAnsi="Arial" w:hint="cs"/>
          <w:snapToGrid w:val="0"/>
          <w:color w:val="000000"/>
          <w:sz w:val="20"/>
          <w:szCs w:val="26"/>
          <w:rtl/>
          <w:lang w:eastAsia="ja-JP"/>
        </w:rPr>
        <w:t>קטנים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 המילה "</w:t>
      </w:r>
      <w:r w:rsidRPr="00C20714">
        <w:rPr>
          <w:rFonts w:ascii="Arial" w:eastAsia="Arial Unicode MS" w:hAnsi="Arial" w:hint="cs"/>
          <w:snapToGrid w:val="0"/>
          <w:color w:val="000000"/>
          <w:sz w:val="20"/>
          <w:szCs w:val="26"/>
          <w:rtl/>
          <w:lang w:eastAsia="ja-JP"/>
        </w:rPr>
        <w:t>(ג)</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 המילה "</w:t>
      </w:r>
      <w:r w:rsidRPr="00C20714">
        <w:rPr>
          <w:rFonts w:ascii="Arial" w:eastAsia="Arial Unicode MS" w:hAnsi="Arial" w:hint="cs"/>
          <w:snapToGrid w:val="0"/>
          <w:color w:val="000000"/>
          <w:sz w:val="20"/>
          <w:szCs w:val="26"/>
          <w:rtl/>
          <w:lang w:eastAsia="ja-JP"/>
        </w:rPr>
        <w:t>ו- (ד)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.(ב)(</w:t>
      </w:r>
      <w:r w:rsidRPr="00C20714">
        <w:rPr>
          <w:rFonts w:ascii="Arial" w:eastAsia="Arial Unicode MS" w:hAnsi="Arial" w:hint="cs"/>
          <w:snapToGrid w:val="0"/>
          <w:color w:val="000000"/>
          <w:sz w:val="20"/>
          <w:szCs w:val="26"/>
          <w:rtl/>
          <w:lang w:eastAsia="ja-JP"/>
        </w:rPr>
        <w:t xml:space="preserve">לאחר המילה "מועד" יבואו המילים "פיזור הכנסת" והמילים "החילופים, יחולו הוראות סעיפים קטנים (ג) ו- (ד)"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w:t>
      </w:r>
      <w:r w:rsidRPr="00C20714">
        <w:rPr>
          <w:rFonts w:ascii="Arial" w:eastAsia="Arial Unicode MS" w:hAnsi="Arial" w:hint="cs"/>
          <w:snapToGrid w:val="0"/>
          <w:color w:val="000000"/>
          <w:sz w:val="20"/>
          <w:szCs w:val="26"/>
          <w:rtl/>
          <w:lang w:eastAsia="ja-JP"/>
        </w:rPr>
        <w:t>43א</w:t>
      </w:r>
      <w:r w:rsidRPr="00C20714">
        <w:rPr>
          <w:rFonts w:ascii="Arial" w:eastAsia="Arial Unicode MS" w:hAnsi="Arial"/>
          <w:snapToGrid w:val="0"/>
          <w:color w:val="000000"/>
          <w:sz w:val="20"/>
          <w:szCs w:val="26"/>
          <w:rtl/>
          <w:lang w:eastAsia="ja-JP"/>
        </w:rPr>
        <w:t>.(ב) המילה "בסעיף"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w:t>
      </w:r>
      <w:r w:rsidRPr="00C20714">
        <w:rPr>
          <w:rFonts w:ascii="Arial" w:eastAsia="Arial Unicode MS" w:hAnsi="Arial" w:hint="cs"/>
          <w:snapToGrid w:val="0"/>
          <w:color w:val="000000"/>
          <w:sz w:val="20"/>
          <w:szCs w:val="26"/>
          <w:rtl/>
          <w:lang w:eastAsia="ja-JP"/>
        </w:rPr>
        <w:t xml:space="preserve"> 43א</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ג</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w:t>
      </w:r>
      <w:r w:rsidRPr="00C20714">
        <w:rPr>
          <w:rFonts w:ascii="Arial" w:eastAsia="Arial Unicode MS" w:hAnsi="Arial" w:hint="cs"/>
          <w:snapToGrid w:val="0"/>
          <w:color w:val="000000"/>
          <w:sz w:val="20"/>
          <w:szCs w:val="26"/>
          <w:rtl/>
          <w:lang w:eastAsia="ja-JP"/>
        </w:rPr>
        <w:t>סעיף 43א</w:t>
      </w:r>
      <w:r w:rsidRPr="00C20714">
        <w:rPr>
          <w:rFonts w:ascii="Arial" w:eastAsia="Arial Unicode MS" w:hAnsi="Arial"/>
          <w:snapToGrid w:val="0"/>
          <w:color w:val="000000"/>
          <w:sz w:val="20"/>
          <w:szCs w:val="26"/>
          <w:rtl/>
          <w:lang w:eastAsia="ja-JP"/>
        </w:rPr>
        <w:t>.(ג)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w:t>
      </w:r>
      <w:r w:rsidRPr="00C20714">
        <w:rPr>
          <w:rFonts w:ascii="Arial" w:eastAsia="Arial Unicode MS" w:hAnsi="Arial" w:hint="cs"/>
          <w:snapToGrid w:val="0"/>
          <w:color w:val="000000"/>
          <w:sz w:val="20"/>
          <w:szCs w:val="26"/>
          <w:rtl/>
          <w:lang w:eastAsia="ja-JP"/>
        </w:rPr>
        <w:t>סעיף 43א</w:t>
      </w:r>
      <w:r w:rsidRPr="00C20714">
        <w:rPr>
          <w:rFonts w:ascii="Arial" w:eastAsia="Arial Unicode MS" w:hAnsi="Arial"/>
          <w:snapToGrid w:val="0"/>
          <w:color w:val="000000"/>
          <w:sz w:val="20"/>
          <w:szCs w:val="26"/>
          <w:rtl/>
          <w:lang w:eastAsia="ja-JP"/>
        </w:rPr>
        <w:t>.(ג) המילה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w:t>
      </w:r>
      <w:bookmarkStart w:id="17" w:name="_Hlk39385265"/>
      <w:r w:rsidRPr="00C20714">
        <w:rPr>
          <w:rFonts w:ascii="Arial" w:eastAsia="Arial Unicode MS" w:hAnsi="Arial" w:hint="cs"/>
          <w:snapToGrid w:val="0"/>
          <w:color w:val="000000"/>
          <w:sz w:val="20"/>
          <w:szCs w:val="26"/>
          <w:rtl/>
          <w:lang w:eastAsia="ja-JP"/>
        </w:rPr>
        <w:t>סעיף 43א</w:t>
      </w:r>
      <w:bookmarkEnd w:id="17"/>
      <w:r w:rsidRPr="00C20714">
        <w:rPr>
          <w:rFonts w:ascii="Arial" w:eastAsia="Arial Unicode MS" w:hAnsi="Arial"/>
          <w:snapToGrid w:val="0"/>
          <w:color w:val="000000"/>
          <w:sz w:val="20"/>
          <w:szCs w:val="26"/>
          <w:rtl/>
          <w:lang w:eastAsia="ja-JP"/>
        </w:rPr>
        <w:t xml:space="preserve">.(ג) המילה </w:t>
      </w:r>
      <w:r w:rsidRPr="00C20714">
        <w:rPr>
          <w:rFonts w:ascii="Arial" w:eastAsia="Arial Unicode MS" w:hAnsi="Arial" w:hint="cs"/>
          <w:snapToGrid w:val="0"/>
          <w:color w:val="000000"/>
          <w:sz w:val="20"/>
          <w:szCs w:val="26"/>
          <w:rtl/>
          <w:lang w:eastAsia="ja-JP"/>
        </w:rPr>
        <w:t>"יכהן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43א.(ג) המילה "</w:t>
      </w:r>
      <w:r w:rsidRPr="00C20714">
        <w:rPr>
          <w:rFonts w:ascii="Arial" w:eastAsia="Arial Unicode MS" w:hAnsi="Arial" w:hint="cs"/>
          <w:snapToGrid w:val="0"/>
          <w:color w:val="000000"/>
          <w:sz w:val="20"/>
          <w:szCs w:val="26"/>
          <w:rtl/>
          <w:lang w:eastAsia="ja-JP"/>
        </w:rPr>
        <w:t>במקומו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43א.(ג) המילה "</w:t>
      </w:r>
      <w:r w:rsidRPr="00C20714">
        <w:rPr>
          <w:rFonts w:ascii="Arial" w:eastAsia="Arial Unicode MS" w:hAnsi="Arial" w:hint="cs"/>
          <w:snapToGrid w:val="0"/>
          <w:color w:val="000000"/>
          <w:sz w:val="20"/>
          <w:szCs w:val="26"/>
          <w:rtl/>
          <w:lang w:eastAsia="ja-JP"/>
        </w:rPr>
        <w:t>כ</w:t>
      </w:r>
      <w:r w:rsidRPr="00C20714">
        <w:rPr>
          <w:rFonts w:ascii="Arial" w:eastAsia="Arial Unicode MS" w:hAnsi="Arial"/>
          <w:snapToGrid w:val="0"/>
          <w:color w:val="000000"/>
          <w:sz w:val="20"/>
          <w:szCs w:val="26"/>
          <w:rtl/>
          <w:lang w:eastAsia="ja-JP"/>
        </w:rPr>
        <w:t>ראש"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4 להצעת החוק סעיף 43א סעיף 43א.(ג) </w:t>
      </w:r>
      <w:r w:rsidRPr="00C20714">
        <w:rPr>
          <w:rFonts w:ascii="Arial" w:eastAsia="Arial Unicode MS" w:hAnsi="Arial" w:hint="cs"/>
          <w:snapToGrid w:val="0"/>
          <w:color w:val="000000"/>
          <w:sz w:val="20"/>
          <w:szCs w:val="26"/>
          <w:rtl/>
          <w:lang w:eastAsia="ja-JP"/>
        </w:rPr>
        <w:t xml:space="preserve">המילים "כראש הממשלה"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43א.(ג) המילה "</w:t>
      </w:r>
      <w:r w:rsidRPr="00C20714">
        <w:rPr>
          <w:rFonts w:ascii="Arial" w:eastAsia="Arial Unicode MS" w:hAnsi="Arial" w:hint="cs"/>
          <w:snapToGrid w:val="0"/>
          <w:color w:val="000000"/>
          <w:sz w:val="20"/>
          <w:szCs w:val="26"/>
          <w:rtl/>
          <w:lang w:eastAsia="ja-JP"/>
        </w:rPr>
        <w:t>לפרק</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43א.(ג) המילה "</w:t>
      </w:r>
      <w:r w:rsidRPr="00C20714">
        <w:rPr>
          <w:rFonts w:ascii="Arial" w:eastAsia="Arial Unicode MS" w:hAnsi="Arial" w:hint="cs"/>
          <w:snapToGrid w:val="0"/>
          <w:color w:val="000000"/>
          <w:sz w:val="20"/>
          <w:szCs w:val="26"/>
          <w:rtl/>
          <w:lang w:eastAsia="ja-JP"/>
        </w:rPr>
        <w:t>הזמן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ג) המילה "</w:t>
      </w:r>
      <w:r w:rsidRPr="00C20714">
        <w:rPr>
          <w:rFonts w:ascii="Arial" w:eastAsia="Arial Unicode MS" w:hAnsi="Arial" w:hint="cs"/>
          <w:snapToGrid w:val="0"/>
          <w:color w:val="000000"/>
          <w:sz w:val="20"/>
          <w:szCs w:val="26"/>
          <w:rtl/>
          <w:lang w:eastAsia="ja-JP"/>
        </w:rPr>
        <w:t>ש</w:t>
      </w:r>
      <w:r w:rsidRPr="00C20714">
        <w:rPr>
          <w:rFonts w:ascii="Arial" w:eastAsia="Arial Unicode MS" w:hAnsi="Arial"/>
          <w:snapToGrid w:val="0"/>
          <w:color w:val="000000"/>
          <w:sz w:val="20"/>
          <w:szCs w:val="26"/>
          <w:rtl/>
          <w:lang w:eastAsia="ja-JP"/>
        </w:rPr>
        <w:t>ראש"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4 להצעת החוק סעיף 43א.(ג) </w:t>
      </w:r>
      <w:r w:rsidRPr="00C20714">
        <w:rPr>
          <w:rFonts w:ascii="Arial" w:eastAsia="Arial Unicode MS" w:hAnsi="Arial" w:hint="cs"/>
          <w:snapToGrid w:val="0"/>
          <w:color w:val="000000"/>
          <w:sz w:val="20"/>
          <w:szCs w:val="26"/>
          <w:rtl/>
          <w:lang w:eastAsia="ja-JP"/>
        </w:rPr>
        <w:t xml:space="preserve">המילים "שראש הממשלה החלופי"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w:t>
      </w:r>
      <w:r w:rsidRPr="00C20714">
        <w:rPr>
          <w:rFonts w:ascii="Arial" w:eastAsia="Arial Unicode MS" w:hAnsi="Arial" w:hint="cs"/>
          <w:snapToGrid w:val="0"/>
          <w:color w:val="000000"/>
          <w:sz w:val="20"/>
          <w:szCs w:val="26"/>
          <w:rtl/>
          <w:lang w:eastAsia="ja-JP"/>
        </w:rPr>
        <w:t>החוק</w:t>
      </w:r>
      <w:r w:rsidRPr="00C20714">
        <w:rPr>
          <w:rFonts w:ascii="Arial" w:eastAsia="Arial Unicode MS" w:hAnsi="Arial"/>
          <w:snapToGrid w:val="0"/>
          <w:color w:val="000000"/>
          <w:sz w:val="20"/>
          <w:szCs w:val="26"/>
          <w:rtl/>
          <w:lang w:eastAsia="ja-JP"/>
        </w:rPr>
        <w:t xml:space="preserve"> סעיף 43א (ג) </w:t>
      </w:r>
      <w:r w:rsidRPr="00C20714">
        <w:rPr>
          <w:rFonts w:ascii="Arial" w:eastAsia="Arial Unicode MS" w:hAnsi="Arial" w:hint="cs"/>
          <w:snapToGrid w:val="0"/>
          <w:color w:val="000000"/>
          <w:sz w:val="20"/>
          <w:szCs w:val="26"/>
          <w:rtl/>
          <w:lang w:eastAsia="ja-JP"/>
        </w:rPr>
        <w:t xml:space="preserve">המילים "החלופי אמור"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43א.(ג) המילה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ג) המילה "</w:t>
      </w:r>
      <w:r w:rsidRPr="00C20714">
        <w:rPr>
          <w:rFonts w:ascii="Arial" w:eastAsia="Arial Unicode MS" w:hAnsi="Arial" w:hint="cs"/>
          <w:snapToGrid w:val="0"/>
          <w:color w:val="000000"/>
          <w:sz w:val="20"/>
          <w:szCs w:val="26"/>
          <w:rtl/>
          <w:lang w:eastAsia="ja-JP"/>
        </w:rPr>
        <w:t>אמור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43א.(ג) המילה "</w:t>
      </w:r>
      <w:r w:rsidRPr="00C20714">
        <w:rPr>
          <w:rFonts w:ascii="Arial" w:eastAsia="Arial Unicode MS" w:hAnsi="Arial" w:hint="cs"/>
          <w:snapToGrid w:val="0"/>
          <w:color w:val="000000"/>
          <w:sz w:val="20"/>
          <w:szCs w:val="26"/>
          <w:rtl/>
          <w:lang w:eastAsia="ja-JP"/>
        </w:rPr>
        <w:t>היה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ג) המילה "</w:t>
      </w:r>
      <w:r w:rsidRPr="00C20714">
        <w:rPr>
          <w:rFonts w:ascii="Arial" w:eastAsia="Arial Unicode MS" w:hAnsi="Arial" w:hint="cs"/>
          <w:snapToGrid w:val="0"/>
          <w:color w:val="000000"/>
          <w:sz w:val="20"/>
          <w:szCs w:val="26"/>
          <w:rtl/>
          <w:lang w:eastAsia="ja-JP"/>
        </w:rPr>
        <w:t>לכהן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43א.(ג) </w:t>
      </w:r>
      <w:r w:rsidRPr="00C20714">
        <w:rPr>
          <w:rFonts w:ascii="Arial" w:eastAsia="Arial Unicode MS" w:hAnsi="Arial" w:hint="cs"/>
          <w:snapToGrid w:val="0"/>
          <w:color w:val="000000"/>
          <w:sz w:val="20"/>
          <w:szCs w:val="26"/>
          <w:rtl/>
          <w:lang w:eastAsia="ja-JP"/>
        </w:rPr>
        <w:t xml:space="preserve">המילים "לכהן כראש הממשלה"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43א.(ג) המילה </w:t>
      </w:r>
      <w:r w:rsidRPr="00C20714">
        <w:rPr>
          <w:rFonts w:ascii="Arial" w:eastAsia="Arial Unicode MS" w:hAnsi="Arial" w:hint="cs"/>
          <w:snapToGrid w:val="0"/>
          <w:color w:val="000000"/>
          <w:sz w:val="20"/>
          <w:szCs w:val="26"/>
          <w:rtl/>
          <w:lang w:eastAsia="ja-JP"/>
        </w:rPr>
        <w:t xml:space="preserve">"ממועד"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43א.(ג) </w:t>
      </w:r>
      <w:r w:rsidRPr="00C20714">
        <w:rPr>
          <w:rFonts w:ascii="Arial" w:eastAsia="Arial Unicode MS" w:hAnsi="Arial" w:hint="cs"/>
          <w:snapToGrid w:val="0"/>
          <w:color w:val="000000"/>
          <w:sz w:val="20"/>
          <w:szCs w:val="26"/>
          <w:rtl/>
          <w:lang w:eastAsia="ja-JP"/>
        </w:rPr>
        <w:t xml:space="preserve">לאחר המילה "ממועד" יבואו המילים "פיזור הכנסת".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ג) לאחר המילה "ממועד" יבואו המילים "</w:t>
      </w:r>
      <w:r w:rsidRPr="00C20714">
        <w:rPr>
          <w:rFonts w:ascii="Arial" w:eastAsia="Arial Unicode MS" w:hAnsi="Arial" w:hint="cs"/>
          <w:snapToGrid w:val="0"/>
          <w:color w:val="000000"/>
          <w:sz w:val="20"/>
          <w:szCs w:val="26"/>
          <w:rtl/>
          <w:lang w:eastAsia="ja-JP"/>
        </w:rPr>
        <w:t xml:space="preserve">פרסומה ברשומות של הצעת חוק </w:t>
      </w:r>
      <w:r w:rsidRPr="00C20714">
        <w:rPr>
          <w:rFonts w:ascii="Arial" w:eastAsia="Arial Unicode MS" w:hAnsi="Arial"/>
          <w:snapToGrid w:val="0"/>
          <w:color w:val="000000"/>
          <w:sz w:val="20"/>
          <w:szCs w:val="26"/>
          <w:rtl/>
          <w:lang w:eastAsia="ja-JP"/>
        </w:rPr>
        <w:t>יסוד: הממשלה (תיקון - הפסקת כהונה של ראש הממשלה, שר או סגן שר מחמת הגשת כתב אישום)</w:t>
      </w:r>
      <w:r w:rsidRPr="00C20714">
        <w:rPr>
          <w:rFonts w:ascii="Arial" w:eastAsia="Arial Unicode MS" w:hAnsi="Arial" w:hint="cs"/>
          <w:snapToGrid w:val="0"/>
          <w:color w:val="000000"/>
          <w:sz w:val="20"/>
          <w:szCs w:val="26"/>
          <w:rtl/>
          <w:lang w:eastAsia="ja-JP"/>
        </w:rPr>
        <w:t xml:space="preserve"> (פ/172/23) ותיקון הסעיפים הבאים בנוסח החוק:</w:t>
      </w: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3"/>
        <w:gridCol w:w="624"/>
        <w:gridCol w:w="624"/>
        <w:gridCol w:w="624"/>
        <w:gridCol w:w="624"/>
        <w:gridCol w:w="624"/>
        <w:gridCol w:w="4026"/>
      </w:tblGrid>
      <w:tr w:rsidR="006E1689" w:rsidRPr="00C20714" w:rsidTr="00A636F3">
        <w:trPr>
          <w:cantSplit/>
        </w:trPr>
        <w:tc>
          <w:tcPr>
            <w:tcW w:w="1869" w:type="dxa"/>
          </w:tcPr>
          <w:p w:rsidR="006E1689" w:rsidRPr="00C20714" w:rsidRDefault="006E1689" w:rsidP="00A636F3">
            <w:pPr>
              <w:tabs>
                <w:tab w:val="left" w:pos="624"/>
                <w:tab w:val="left" w:pos="1247"/>
              </w:tabs>
              <w:snapToGrid w:val="0"/>
              <w:outlineLvl w:val="2"/>
              <w:rPr>
                <w:rFonts w:ascii="Arial" w:eastAsia="Arial Unicode MS" w:hAnsi="Arial"/>
                <w:snapToGrid w:val="0"/>
              </w:rPr>
            </w:pPr>
            <w:r w:rsidRPr="00C20714">
              <w:rPr>
                <w:rFonts w:ascii="Arial" w:eastAsia="Arial Unicode MS" w:hAnsi="Arial" w:hint="cs"/>
                <w:snapToGrid w:val="0"/>
                <w:rtl/>
              </w:rPr>
              <w:t>החלפת סעיף 18</w:t>
            </w:r>
          </w:p>
        </w:tc>
        <w:tc>
          <w:tcPr>
            <w:tcW w:w="623" w:type="dxa"/>
          </w:tcPr>
          <w:p w:rsidR="006E1689" w:rsidRPr="00C20714" w:rsidRDefault="006E1689" w:rsidP="00A636F3">
            <w:pPr>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1</w:t>
            </w:r>
          </w:p>
        </w:tc>
        <w:tc>
          <w:tcPr>
            <w:tcW w:w="7146" w:type="dxa"/>
            <w:gridSpan w:val="6"/>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בחוק-יסוד: הממשלה</w:t>
            </w:r>
            <w:r w:rsidRPr="00C20714">
              <w:rPr>
                <w:rFonts w:eastAsia="Arial Unicode MS"/>
                <w:snapToGrid w:val="0"/>
                <w:vertAlign w:val="superscript"/>
                <w:rtl/>
              </w:rPr>
              <w:footnoteReference w:id="14"/>
            </w:r>
            <w:r w:rsidRPr="00C20714">
              <w:rPr>
                <w:rFonts w:ascii="Arial" w:eastAsia="Arial Unicode MS" w:hAnsi="Arial" w:hint="cs"/>
                <w:snapToGrid w:val="0"/>
                <w:rtl/>
              </w:rPr>
              <w:t xml:space="preserve"> (להלן </w:t>
            </w:r>
            <w:r w:rsidRPr="00C20714">
              <w:rPr>
                <w:rFonts w:ascii="Arial" w:eastAsia="Arial Unicode MS" w:hAnsi="Arial"/>
                <w:snapToGrid w:val="0"/>
                <w:rtl/>
              </w:rPr>
              <w:t>–</w:t>
            </w:r>
            <w:r w:rsidRPr="00C20714">
              <w:rPr>
                <w:rFonts w:ascii="Arial" w:eastAsia="Arial Unicode MS" w:hAnsi="Arial" w:hint="cs"/>
                <w:snapToGrid w:val="0"/>
                <w:rtl/>
              </w:rPr>
              <w:t xml:space="preserve"> חוק-היסוד), במקום סעיף 18 יבוא:</w:t>
            </w:r>
          </w:p>
        </w:tc>
      </w:tr>
      <w:tr w:rsidR="006E1689" w:rsidRPr="00C20714" w:rsidTr="00A636F3">
        <w:trPr>
          <w:cantSplit/>
          <w:trHeight w:val="60"/>
        </w:trPr>
        <w:tc>
          <w:tcPr>
            <w:tcW w:w="1869" w:type="dxa"/>
          </w:tcPr>
          <w:p w:rsidR="006E1689" w:rsidRPr="00C20714" w:rsidRDefault="006E1689" w:rsidP="00A636F3">
            <w:pPr>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tabs>
                <w:tab w:val="left" w:pos="624"/>
                <w:tab w:val="left" w:pos="1247"/>
              </w:tabs>
              <w:snapToGrid w:val="0"/>
              <w:rPr>
                <w:rFonts w:ascii="Arial" w:eastAsia="Arial Unicode MS" w:hAnsi="Arial"/>
                <w:snapToGrid w:val="0"/>
              </w:rPr>
            </w:pPr>
          </w:p>
        </w:tc>
        <w:tc>
          <w:tcPr>
            <w:tcW w:w="1872" w:type="dxa"/>
            <w:gridSpan w:val="3"/>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"הפסקת כהונה של ראש ממשלה מחמת כתב אישום</w:t>
            </w: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18.</w:t>
            </w:r>
          </w:p>
        </w:tc>
        <w:tc>
          <w:tcPr>
            <w:tcW w:w="4650" w:type="dxa"/>
            <w:gridSpan w:val="2"/>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הוגש כתב אישום לבית משפט נגד ראש הממשלה בכל אחת מהעבירות הבאות, תיפסק כהונתו של ראש הממשלה ויראו את הממשלה כאילו התפטרה ביום שבו הוגש כתב האישום:</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4026"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(1)</w:t>
            </w:r>
            <w:r w:rsidRPr="00C20714">
              <w:rPr>
                <w:rFonts w:ascii="Arial" w:eastAsia="Arial Unicode MS" w:hAnsi="Arial"/>
                <w:snapToGrid w:val="0"/>
                <w:rtl/>
              </w:rPr>
              <w:tab/>
            </w:r>
            <w:r w:rsidRPr="00C20714">
              <w:rPr>
                <w:rFonts w:ascii="Arial" w:eastAsia="Arial Unicode MS" w:hAnsi="Arial" w:hint="cs"/>
                <w:snapToGrid w:val="0"/>
                <w:rtl/>
              </w:rPr>
              <w:t xml:space="preserve">עבירה חמורה שבנסיבות העניין יש עמה משום קלון; </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4026"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(2)</w:t>
            </w:r>
            <w:r w:rsidRPr="00C20714">
              <w:rPr>
                <w:rFonts w:ascii="Arial" w:eastAsia="Arial Unicode MS" w:hAnsi="Arial"/>
                <w:snapToGrid w:val="0"/>
                <w:rtl/>
              </w:rPr>
              <w:tab/>
              <w:t xml:space="preserve">עבירה לפי סעיף 284 לחוק העונשין, </w:t>
            </w:r>
            <w:proofErr w:type="spellStart"/>
            <w:r w:rsidRPr="00C20714">
              <w:rPr>
                <w:rFonts w:ascii="Arial" w:eastAsia="Arial Unicode MS" w:hAnsi="Arial" w:hint="cs"/>
                <w:snapToGrid w:val="0"/>
                <w:rtl/>
              </w:rPr>
              <w:t>ה</w:t>
            </w:r>
            <w:r w:rsidRPr="00C20714">
              <w:rPr>
                <w:rFonts w:ascii="Arial" w:eastAsia="Arial Unicode MS" w:hAnsi="Arial"/>
                <w:snapToGrid w:val="0"/>
                <w:rtl/>
              </w:rPr>
              <w:t>תשל"ז</w:t>
            </w:r>
            <w:proofErr w:type="spellEnd"/>
            <w:r w:rsidRPr="00C20714">
              <w:rPr>
                <w:rFonts w:ascii="Arial" w:eastAsia="Arial Unicode MS" w:hAnsi="Arial" w:hint="cs"/>
                <w:snapToGrid w:val="0"/>
                <w:rtl/>
              </w:rPr>
              <w:t xml:space="preserve">–1977 (להלן </w:t>
            </w:r>
            <w:r w:rsidRPr="00C20714">
              <w:rPr>
                <w:rFonts w:ascii="Arial" w:eastAsia="Arial Unicode MS" w:hAnsi="Arial"/>
                <w:snapToGrid w:val="0"/>
                <w:rtl/>
              </w:rPr>
              <w:t>–</w:t>
            </w:r>
            <w:r w:rsidRPr="00C20714">
              <w:rPr>
                <w:rFonts w:ascii="Arial" w:eastAsia="Arial Unicode MS" w:hAnsi="Arial" w:hint="cs"/>
                <w:snapToGrid w:val="0"/>
                <w:rtl/>
              </w:rPr>
              <w:t xml:space="preserve"> חוק העונשין);</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4026"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(3)</w:t>
            </w:r>
            <w:r w:rsidRPr="00C20714">
              <w:rPr>
                <w:rFonts w:ascii="Arial" w:eastAsia="Arial Unicode MS" w:hAnsi="Arial"/>
                <w:snapToGrid w:val="0"/>
                <w:rtl/>
              </w:rPr>
              <w:tab/>
            </w:r>
            <w:r w:rsidRPr="00C20714">
              <w:rPr>
                <w:rFonts w:ascii="Arial" w:eastAsia="Arial Unicode MS" w:hAnsi="Arial" w:hint="eastAsia"/>
                <w:snapToGrid w:val="0"/>
                <w:rtl/>
              </w:rPr>
              <w:t>עבירה</w:t>
            </w:r>
            <w:r w:rsidRPr="00C20714">
              <w:rPr>
                <w:rFonts w:ascii="Arial" w:eastAsia="Arial Unicode MS" w:hAnsi="Arial"/>
                <w:snapToGrid w:val="0"/>
                <w:rtl/>
              </w:rPr>
              <w:t xml:space="preserve"> </w:t>
            </w:r>
            <w:r w:rsidRPr="00C20714">
              <w:rPr>
                <w:rFonts w:ascii="Arial" w:eastAsia="Arial Unicode MS" w:hAnsi="Arial" w:hint="eastAsia"/>
                <w:snapToGrid w:val="0"/>
                <w:rtl/>
              </w:rPr>
              <w:t>מסוג</w:t>
            </w:r>
            <w:r w:rsidRPr="00C20714">
              <w:rPr>
                <w:rFonts w:ascii="Arial" w:eastAsia="Arial Unicode MS" w:hAnsi="Arial"/>
                <w:snapToGrid w:val="0"/>
                <w:rtl/>
              </w:rPr>
              <w:t xml:space="preserve"> </w:t>
            </w:r>
            <w:r w:rsidRPr="00C20714">
              <w:rPr>
                <w:rFonts w:ascii="Arial" w:eastAsia="Arial Unicode MS" w:hAnsi="Arial" w:hint="eastAsia"/>
                <w:snapToGrid w:val="0"/>
                <w:rtl/>
              </w:rPr>
              <w:t>פשע</w:t>
            </w:r>
            <w:r w:rsidRPr="00C20714">
              <w:rPr>
                <w:rFonts w:ascii="Arial" w:eastAsia="Arial Unicode MS" w:hAnsi="Arial" w:hint="cs"/>
                <w:snapToGrid w:val="0"/>
                <w:rtl/>
              </w:rPr>
              <w:t>."</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r w:rsidRPr="00C20714">
              <w:rPr>
                <w:rFonts w:ascii="Arial" w:eastAsia="Arial Unicode MS" w:hAnsi="Arial" w:hint="cs"/>
                <w:snapToGrid w:val="0"/>
                <w:rtl/>
              </w:rPr>
              <w:t>תיקון סעיף 23</w:t>
            </w: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 xml:space="preserve">2. </w:t>
            </w:r>
          </w:p>
        </w:tc>
        <w:tc>
          <w:tcPr>
            <w:tcW w:w="7146" w:type="dxa"/>
            <w:gridSpan w:val="6"/>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snapToGrid w:val="0"/>
                <w:rtl/>
              </w:rPr>
              <w:t>בסעיף 23 לחוק</w:t>
            </w:r>
            <w:r w:rsidRPr="00C20714">
              <w:rPr>
                <w:rFonts w:ascii="Arial" w:eastAsia="Arial Unicode MS" w:hAnsi="Arial" w:hint="cs"/>
                <w:snapToGrid w:val="0"/>
                <w:rtl/>
              </w:rPr>
              <w:t>-</w:t>
            </w:r>
            <w:r w:rsidRPr="00C20714">
              <w:rPr>
                <w:rFonts w:ascii="Arial" w:eastAsia="Arial Unicode MS" w:hAnsi="Arial"/>
                <w:snapToGrid w:val="0"/>
                <w:rtl/>
              </w:rPr>
              <w:t>היסוד</w:t>
            </w:r>
            <w:r w:rsidRPr="00C20714">
              <w:rPr>
                <w:rFonts w:ascii="Arial" w:eastAsia="Arial Unicode MS" w:hAnsi="Arial" w:hint="cs"/>
                <w:snapToGrid w:val="0"/>
                <w:rtl/>
              </w:rPr>
              <w:t xml:space="preserve"> </w:t>
            </w:r>
            <w:r w:rsidRPr="00C20714">
              <w:rPr>
                <w:rFonts w:ascii="Arial" w:eastAsia="Arial Unicode MS" w:hAnsi="Arial"/>
                <w:snapToGrid w:val="0"/>
                <w:rtl/>
              </w:rPr>
              <w:t xml:space="preserve">– </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tl/>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tl/>
              </w:rPr>
            </w:pPr>
          </w:p>
        </w:tc>
        <w:tc>
          <w:tcPr>
            <w:tcW w:w="7146" w:type="dxa"/>
            <w:gridSpan w:val="6"/>
          </w:tcPr>
          <w:p w:rsidR="006E1689" w:rsidRPr="00C20714" w:rsidRDefault="006E1689" w:rsidP="00A636F3">
            <w:pPr>
              <w:keepLines/>
              <w:tabs>
                <w:tab w:val="left" w:pos="624"/>
                <w:tab w:val="left" w:pos="1247"/>
              </w:tabs>
              <w:snapToGrid w:val="0"/>
              <w:rPr>
                <w:rFonts w:ascii="Arial" w:eastAsia="Arial Unicode MS" w:hAnsi="Arial"/>
                <w:snapToGrid w:val="0"/>
                <w:rtl/>
              </w:rPr>
            </w:pPr>
            <w:r w:rsidRPr="00C20714">
              <w:rPr>
                <w:rFonts w:ascii="Arial" w:eastAsia="Arial Unicode MS" w:hAnsi="Arial" w:hint="cs"/>
                <w:snapToGrid w:val="0"/>
                <w:rtl/>
              </w:rPr>
              <w:t>(1)</w:t>
            </w:r>
            <w:r w:rsidRPr="00C20714">
              <w:rPr>
                <w:rFonts w:ascii="Arial" w:eastAsia="Arial Unicode MS" w:hAnsi="Arial"/>
                <w:snapToGrid w:val="0"/>
                <w:rtl/>
              </w:rPr>
              <w:tab/>
            </w:r>
            <w:r w:rsidRPr="00C20714">
              <w:rPr>
                <w:rFonts w:ascii="Arial" w:eastAsia="Arial Unicode MS" w:hAnsi="Arial" w:hint="cs"/>
                <w:snapToGrid w:val="0"/>
                <w:rtl/>
              </w:rPr>
              <w:t>בכותרת השוליים, במקום "מחמת עבירה" יבוא "מחמת כתב אישום"</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tl/>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tl/>
              </w:rPr>
            </w:pPr>
          </w:p>
        </w:tc>
        <w:tc>
          <w:tcPr>
            <w:tcW w:w="7146" w:type="dxa"/>
            <w:gridSpan w:val="6"/>
          </w:tcPr>
          <w:p w:rsidR="006E1689" w:rsidRPr="00C20714" w:rsidRDefault="006E1689" w:rsidP="00A636F3">
            <w:pPr>
              <w:keepLines/>
              <w:tabs>
                <w:tab w:val="left" w:pos="624"/>
                <w:tab w:val="left" w:pos="1247"/>
              </w:tabs>
              <w:snapToGrid w:val="0"/>
              <w:rPr>
                <w:rFonts w:ascii="Arial" w:eastAsia="Arial Unicode MS" w:hAnsi="Arial"/>
                <w:snapToGrid w:val="0"/>
                <w:rtl/>
              </w:rPr>
            </w:pPr>
            <w:r w:rsidRPr="00C20714">
              <w:rPr>
                <w:rFonts w:ascii="Arial" w:eastAsia="Arial Unicode MS" w:hAnsi="Arial" w:hint="cs"/>
                <w:snapToGrid w:val="0"/>
                <w:rtl/>
              </w:rPr>
              <w:t>(2)</w:t>
            </w:r>
            <w:r w:rsidRPr="00C20714">
              <w:rPr>
                <w:rFonts w:ascii="Arial" w:eastAsia="Arial Unicode MS" w:hAnsi="Arial"/>
                <w:snapToGrid w:val="0"/>
                <w:rtl/>
              </w:rPr>
              <w:tab/>
            </w:r>
            <w:r w:rsidRPr="00C20714">
              <w:rPr>
                <w:rFonts w:ascii="Arial" w:eastAsia="Arial Unicode MS" w:hAnsi="Arial" w:hint="cs"/>
                <w:snapToGrid w:val="0"/>
                <w:rtl/>
              </w:rPr>
              <w:t>במקום סעיפים קטנים</w:t>
            </w:r>
            <w:r w:rsidRPr="00C20714">
              <w:rPr>
                <w:rFonts w:ascii="Arial" w:eastAsia="Arial Unicode MS" w:hAnsi="Arial"/>
                <w:snapToGrid w:val="0"/>
                <w:rtl/>
              </w:rPr>
              <w:t xml:space="preserve"> (ב) </w:t>
            </w:r>
            <w:r w:rsidRPr="00C20714">
              <w:rPr>
                <w:rFonts w:ascii="Arial" w:eastAsia="Arial Unicode MS" w:hAnsi="Arial" w:hint="cs"/>
                <w:snapToGrid w:val="0"/>
                <w:rtl/>
              </w:rPr>
              <w:t xml:space="preserve">ו-(ג) </w:t>
            </w:r>
            <w:r w:rsidRPr="00C20714">
              <w:rPr>
                <w:rFonts w:ascii="Arial" w:eastAsia="Arial Unicode MS" w:hAnsi="Arial"/>
                <w:snapToGrid w:val="0"/>
                <w:rtl/>
              </w:rPr>
              <w:t>יבוא:</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rPr>
                <w:rFonts w:ascii="Arial" w:eastAsia="Arial Unicode MS" w:hAnsi="Arial"/>
                <w:snapToGrid w:val="0"/>
                <w:rtl/>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tl/>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tl/>
              </w:rPr>
            </w:pPr>
          </w:p>
        </w:tc>
        <w:tc>
          <w:tcPr>
            <w:tcW w:w="6522" w:type="dxa"/>
            <w:gridSpan w:val="5"/>
          </w:tcPr>
          <w:p w:rsidR="006E1689" w:rsidRPr="00C20714" w:rsidRDefault="006E1689" w:rsidP="00A636F3">
            <w:pPr>
              <w:keepLines/>
              <w:tabs>
                <w:tab w:val="left" w:pos="624"/>
                <w:tab w:val="left" w:pos="1247"/>
              </w:tabs>
              <w:snapToGrid w:val="0"/>
              <w:rPr>
                <w:rFonts w:ascii="Arial" w:eastAsia="Arial Unicode MS" w:hAnsi="Arial"/>
                <w:snapToGrid w:val="0"/>
                <w:rtl/>
              </w:rPr>
            </w:pPr>
            <w:r w:rsidRPr="00C20714">
              <w:rPr>
                <w:rFonts w:ascii="Arial" w:eastAsia="Arial Unicode MS" w:hAnsi="Arial"/>
                <w:snapToGrid w:val="0"/>
                <w:rtl/>
              </w:rPr>
              <w:t>"(ב)</w:t>
            </w:r>
            <w:r w:rsidRPr="00C20714">
              <w:rPr>
                <w:rFonts w:ascii="Arial" w:eastAsia="Arial Unicode MS" w:hAnsi="Arial"/>
                <w:snapToGrid w:val="0"/>
                <w:rtl/>
              </w:rPr>
              <w:tab/>
              <w:t xml:space="preserve">הוגש כתב אישום לבית משפט נגד שר </w:t>
            </w:r>
            <w:r w:rsidRPr="00C20714">
              <w:rPr>
                <w:rFonts w:ascii="Arial" w:eastAsia="Arial Unicode MS" w:hAnsi="Arial" w:hint="cs"/>
                <w:snapToGrid w:val="0"/>
                <w:rtl/>
              </w:rPr>
              <w:t>בכל אחת מהעבירות הבאות תיפסק כהונתו של השר ביום שבו הוגש כתב האישום:</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5898" w:type="dxa"/>
            <w:gridSpan w:val="4"/>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(1)</w:t>
            </w:r>
            <w:r w:rsidRPr="00C20714">
              <w:rPr>
                <w:rFonts w:ascii="Arial" w:eastAsia="Arial Unicode MS" w:hAnsi="Arial"/>
                <w:snapToGrid w:val="0"/>
                <w:rtl/>
              </w:rPr>
              <w:tab/>
            </w:r>
            <w:r w:rsidRPr="00C20714">
              <w:rPr>
                <w:rFonts w:ascii="Arial" w:eastAsia="Arial Unicode MS" w:hAnsi="Arial" w:hint="cs"/>
                <w:snapToGrid w:val="0"/>
                <w:rtl/>
              </w:rPr>
              <w:t xml:space="preserve">עבירה חמורה שבנסיבות העניין יש עמה משום קלון; </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5898" w:type="dxa"/>
            <w:gridSpan w:val="4"/>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(2)</w:t>
            </w:r>
            <w:r w:rsidRPr="00C20714">
              <w:rPr>
                <w:rFonts w:ascii="Arial" w:eastAsia="Arial Unicode MS" w:hAnsi="Arial"/>
                <w:snapToGrid w:val="0"/>
                <w:rtl/>
              </w:rPr>
              <w:tab/>
              <w:t>עבירה לפי סעיף 284 לחוק העונשין</w:t>
            </w:r>
            <w:r w:rsidRPr="00C20714">
              <w:rPr>
                <w:rFonts w:ascii="Arial" w:eastAsia="Arial Unicode MS" w:hAnsi="Arial" w:hint="cs"/>
                <w:snapToGrid w:val="0"/>
                <w:rtl/>
              </w:rPr>
              <w:t>;</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5898" w:type="dxa"/>
            <w:gridSpan w:val="4"/>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(3)</w:t>
            </w:r>
            <w:r w:rsidRPr="00C20714">
              <w:rPr>
                <w:rFonts w:ascii="Arial" w:eastAsia="Arial Unicode MS" w:hAnsi="Arial"/>
                <w:snapToGrid w:val="0"/>
                <w:rtl/>
              </w:rPr>
              <w:tab/>
            </w:r>
            <w:r w:rsidRPr="00C20714">
              <w:rPr>
                <w:rFonts w:ascii="Arial" w:eastAsia="Arial Unicode MS" w:hAnsi="Arial" w:hint="eastAsia"/>
                <w:snapToGrid w:val="0"/>
                <w:rtl/>
              </w:rPr>
              <w:t>עבירה</w:t>
            </w:r>
            <w:r w:rsidRPr="00C20714">
              <w:rPr>
                <w:rFonts w:ascii="Arial" w:eastAsia="Arial Unicode MS" w:hAnsi="Arial"/>
                <w:snapToGrid w:val="0"/>
                <w:rtl/>
              </w:rPr>
              <w:t xml:space="preserve"> </w:t>
            </w:r>
            <w:r w:rsidRPr="00C20714">
              <w:rPr>
                <w:rFonts w:ascii="Arial" w:eastAsia="Arial Unicode MS" w:hAnsi="Arial" w:hint="eastAsia"/>
                <w:snapToGrid w:val="0"/>
                <w:rtl/>
              </w:rPr>
              <w:t>מסוג</w:t>
            </w:r>
            <w:r w:rsidRPr="00C20714">
              <w:rPr>
                <w:rFonts w:ascii="Arial" w:eastAsia="Arial Unicode MS" w:hAnsi="Arial"/>
                <w:snapToGrid w:val="0"/>
                <w:rtl/>
              </w:rPr>
              <w:t xml:space="preserve"> </w:t>
            </w:r>
            <w:r w:rsidRPr="00C20714">
              <w:rPr>
                <w:rFonts w:ascii="Arial" w:eastAsia="Arial Unicode MS" w:hAnsi="Arial" w:hint="eastAsia"/>
                <w:snapToGrid w:val="0"/>
                <w:rtl/>
              </w:rPr>
              <w:t>פשע</w:t>
            </w:r>
            <w:r w:rsidRPr="00C20714">
              <w:rPr>
                <w:rFonts w:ascii="Arial" w:eastAsia="Arial Unicode MS" w:hAnsi="Arial" w:hint="cs"/>
                <w:snapToGrid w:val="0"/>
                <w:rtl/>
              </w:rPr>
              <w:t>."</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tl/>
              </w:rPr>
            </w:pPr>
            <w:r w:rsidRPr="00C20714">
              <w:rPr>
                <w:rFonts w:ascii="Arial" w:eastAsia="Arial Unicode MS" w:hAnsi="Arial" w:hint="cs"/>
                <w:snapToGrid w:val="0"/>
                <w:rtl/>
              </w:rPr>
              <w:t>החלפת סעיף 27</w:t>
            </w: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tl/>
              </w:rPr>
            </w:pPr>
            <w:r w:rsidRPr="00C20714">
              <w:rPr>
                <w:rFonts w:ascii="Arial" w:eastAsia="Arial Unicode MS" w:hAnsi="Arial" w:hint="cs"/>
                <w:snapToGrid w:val="0"/>
                <w:rtl/>
              </w:rPr>
              <w:t>3.</w:t>
            </w:r>
          </w:p>
        </w:tc>
        <w:tc>
          <w:tcPr>
            <w:tcW w:w="7146" w:type="dxa"/>
            <w:gridSpan w:val="6"/>
          </w:tcPr>
          <w:p w:rsidR="006E1689" w:rsidRPr="00C20714" w:rsidRDefault="006E1689" w:rsidP="00A636F3">
            <w:pPr>
              <w:keepLines/>
              <w:tabs>
                <w:tab w:val="left" w:pos="624"/>
                <w:tab w:val="left" w:pos="1247"/>
              </w:tabs>
              <w:snapToGrid w:val="0"/>
              <w:rPr>
                <w:rFonts w:ascii="Arial" w:eastAsia="Arial Unicode MS" w:hAnsi="Arial"/>
                <w:snapToGrid w:val="0"/>
                <w:rtl/>
              </w:rPr>
            </w:pPr>
            <w:r w:rsidRPr="00C20714">
              <w:rPr>
                <w:rFonts w:ascii="Arial" w:eastAsia="Arial Unicode MS" w:hAnsi="Arial"/>
                <w:snapToGrid w:val="0"/>
                <w:rtl/>
              </w:rPr>
              <w:t>ב</w:t>
            </w:r>
            <w:r w:rsidRPr="00C20714">
              <w:rPr>
                <w:rFonts w:ascii="Arial" w:eastAsia="Arial Unicode MS" w:hAnsi="Arial" w:hint="cs"/>
                <w:snapToGrid w:val="0"/>
                <w:rtl/>
              </w:rPr>
              <w:t xml:space="preserve">מקום </w:t>
            </w:r>
            <w:r w:rsidRPr="00C20714">
              <w:rPr>
                <w:rFonts w:ascii="Arial" w:eastAsia="Arial Unicode MS" w:hAnsi="Arial"/>
                <w:snapToGrid w:val="0"/>
                <w:rtl/>
              </w:rPr>
              <w:t>סעיף 27 לחוק היסוד יבוא:</w:t>
            </w:r>
          </w:p>
        </w:tc>
      </w:tr>
      <w:tr w:rsidR="006E1689" w:rsidRPr="00C20714" w:rsidTr="00A636F3">
        <w:trPr>
          <w:cantSplit/>
          <w:trHeight w:val="60"/>
        </w:trPr>
        <w:tc>
          <w:tcPr>
            <w:tcW w:w="1869" w:type="dxa"/>
          </w:tcPr>
          <w:p w:rsidR="006E1689" w:rsidRPr="00C20714" w:rsidRDefault="006E1689" w:rsidP="00A636F3">
            <w:pPr>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tabs>
                <w:tab w:val="left" w:pos="624"/>
                <w:tab w:val="left" w:pos="1247"/>
              </w:tabs>
              <w:snapToGrid w:val="0"/>
              <w:rPr>
                <w:rFonts w:ascii="Arial" w:eastAsia="Arial Unicode MS" w:hAnsi="Arial"/>
                <w:snapToGrid w:val="0"/>
              </w:rPr>
            </w:pPr>
          </w:p>
        </w:tc>
        <w:tc>
          <w:tcPr>
            <w:tcW w:w="1872" w:type="dxa"/>
            <w:gridSpan w:val="3"/>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"הפסקת כהונת סגן שר מחמת כתב אישום</w:t>
            </w: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27.</w:t>
            </w:r>
          </w:p>
        </w:tc>
        <w:tc>
          <w:tcPr>
            <w:tcW w:w="4650" w:type="dxa"/>
            <w:gridSpan w:val="2"/>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snapToGrid w:val="0"/>
                <w:rtl/>
              </w:rPr>
              <w:t xml:space="preserve">הוגש כתב אישום </w:t>
            </w:r>
            <w:r w:rsidRPr="00C20714">
              <w:rPr>
                <w:rFonts w:ascii="Arial" w:eastAsia="Arial Unicode MS" w:hAnsi="Arial" w:hint="cs"/>
                <w:snapToGrid w:val="0"/>
                <w:rtl/>
              </w:rPr>
              <w:t xml:space="preserve">לבית משפט </w:t>
            </w:r>
            <w:r w:rsidRPr="00C20714">
              <w:rPr>
                <w:rFonts w:ascii="Arial" w:eastAsia="Arial Unicode MS" w:hAnsi="Arial"/>
                <w:snapToGrid w:val="0"/>
                <w:rtl/>
              </w:rPr>
              <w:t xml:space="preserve">נגד סגן שר </w:t>
            </w:r>
            <w:r w:rsidRPr="00C20714">
              <w:rPr>
                <w:rFonts w:ascii="Arial" w:eastAsia="Arial Unicode MS" w:hAnsi="Arial" w:hint="cs"/>
                <w:snapToGrid w:val="0"/>
                <w:rtl/>
              </w:rPr>
              <w:t>בכל אחת מהעבירות הבאות תיפסק כהונתו של סגן השר ביום שבו הוגש כתב האישום:</w:t>
            </w:r>
          </w:p>
        </w:tc>
      </w:tr>
      <w:tr w:rsidR="006E1689" w:rsidRPr="00C20714" w:rsidTr="00A636F3">
        <w:trPr>
          <w:cantSplit/>
          <w:trHeight w:val="60"/>
        </w:trPr>
        <w:tc>
          <w:tcPr>
            <w:tcW w:w="1869"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4650" w:type="dxa"/>
            <w:gridSpan w:val="2"/>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(1)</w:t>
            </w:r>
            <w:r w:rsidRPr="00C20714">
              <w:rPr>
                <w:rFonts w:ascii="Arial" w:eastAsia="Arial Unicode MS" w:hAnsi="Arial"/>
                <w:snapToGrid w:val="0"/>
                <w:rtl/>
              </w:rPr>
              <w:tab/>
            </w:r>
            <w:r w:rsidRPr="00C20714">
              <w:rPr>
                <w:rFonts w:ascii="Arial" w:eastAsia="Arial Unicode MS" w:hAnsi="Arial" w:hint="cs"/>
                <w:snapToGrid w:val="0"/>
                <w:rtl/>
              </w:rPr>
              <w:t xml:space="preserve">עבירה חמורה שבנסיבות העניין יש עמה משום קלון; </w:t>
            </w:r>
          </w:p>
        </w:tc>
      </w:tr>
      <w:tr w:rsidR="006E1689" w:rsidRPr="00C20714" w:rsidTr="00A636F3">
        <w:trPr>
          <w:cantSplit/>
          <w:trHeight w:val="60"/>
        </w:trPr>
        <w:tc>
          <w:tcPr>
            <w:tcW w:w="1869"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4650" w:type="dxa"/>
            <w:gridSpan w:val="2"/>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(2)</w:t>
            </w:r>
            <w:r w:rsidRPr="00C20714">
              <w:rPr>
                <w:rFonts w:ascii="Arial" w:eastAsia="Arial Unicode MS" w:hAnsi="Arial"/>
                <w:snapToGrid w:val="0"/>
                <w:rtl/>
              </w:rPr>
              <w:tab/>
              <w:t>עבירה לפי סעיף 284 לחוק העונשין</w:t>
            </w:r>
            <w:r w:rsidRPr="00C20714">
              <w:rPr>
                <w:rFonts w:ascii="Arial" w:eastAsia="Arial Unicode MS" w:hAnsi="Arial" w:hint="cs"/>
                <w:snapToGrid w:val="0"/>
                <w:rtl/>
              </w:rPr>
              <w:t>;</w:t>
            </w:r>
          </w:p>
        </w:tc>
      </w:tr>
      <w:tr w:rsidR="006E1689" w:rsidRPr="00C20714" w:rsidTr="00A636F3">
        <w:trPr>
          <w:cantSplit/>
          <w:trHeight w:val="60"/>
        </w:trPr>
        <w:tc>
          <w:tcPr>
            <w:tcW w:w="1869"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Pr>
            </w:pP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624" w:type="dxa"/>
          </w:tcPr>
          <w:p w:rsidR="006E1689" w:rsidRPr="00C20714" w:rsidRDefault="006E1689" w:rsidP="00A636F3">
            <w:pPr>
              <w:keepLines/>
              <w:tabs>
                <w:tab w:val="left" w:pos="624"/>
                <w:tab w:val="left" w:pos="1247"/>
              </w:tabs>
              <w:snapToGrid w:val="0"/>
              <w:rPr>
                <w:rFonts w:ascii="Arial" w:eastAsia="Arial Unicode MS" w:hAnsi="Arial"/>
                <w:snapToGrid w:val="0"/>
              </w:rPr>
            </w:pPr>
          </w:p>
        </w:tc>
        <w:tc>
          <w:tcPr>
            <w:tcW w:w="4650" w:type="dxa"/>
            <w:gridSpan w:val="2"/>
          </w:tcPr>
          <w:p w:rsidR="006E1689" w:rsidRPr="00C20714" w:rsidRDefault="006E1689" w:rsidP="00A636F3">
            <w:pPr>
              <w:keepLines/>
              <w:tabs>
                <w:tab w:val="left" w:pos="624"/>
                <w:tab w:val="left" w:pos="1247"/>
              </w:tabs>
              <w:snapToGrid w:val="0"/>
              <w:rPr>
                <w:rFonts w:ascii="Arial" w:eastAsia="Arial Unicode MS" w:hAnsi="Arial"/>
                <w:snapToGrid w:val="0"/>
              </w:rPr>
            </w:pPr>
            <w:r w:rsidRPr="00C20714">
              <w:rPr>
                <w:rFonts w:ascii="Arial" w:eastAsia="Arial Unicode MS" w:hAnsi="Arial" w:hint="cs"/>
                <w:snapToGrid w:val="0"/>
                <w:rtl/>
              </w:rPr>
              <w:t>(3)</w:t>
            </w:r>
            <w:r w:rsidRPr="00C20714">
              <w:rPr>
                <w:rFonts w:ascii="Arial" w:eastAsia="Arial Unicode MS" w:hAnsi="Arial"/>
                <w:snapToGrid w:val="0"/>
                <w:rtl/>
              </w:rPr>
              <w:tab/>
            </w:r>
            <w:r w:rsidRPr="00C20714">
              <w:rPr>
                <w:rFonts w:ascii="Arial" w:eastAsia="Arial Unicode MS" w:hAnsi="Arial" w:hint="eastAsia"/>
                <w:snapToGrid w:val="0"/>
                <w:rtl/>
              </w:rPr>
              <w:t>עבירה</w:t>
            </w:r>
            <w:r w:rsidRPr="00C20714">
              <w:rPr>
                <w:rFonts w:ascii="Arial" w:eastAsia="Arial Unicode MS" w:hAnsi="Arial"/>
                <w:snapToGrid w:val="0"/>
                <w:rtl/>
              </w:rPr>
              <w:t xml:space="preserve"> </w:t>
            </w:r>
            <w:r w:rsidRPr="00C20714">
              <w:rPr>
                <w:rFonts w:ascii="Arial" w:eastAsia="Arial Unicode MS" w:hAnsi="Arial" w:hint="eastAsia"/>
                <w:snapToGrid w:val="0"/>
                <w:rtl/>
              </w:rPr>
              <w:t>מסוג</w:t>
            </w:r>
            <w:r w:rsidRPr="00C20714">
              <w:rPr>
                <w:rFonts w:ascii="Arial" w:eastAsia="Arial Unicode MS" w:hAnsi="Arial"/>
                <w:snapToGrid w:val="0"/>
                <w:rtl/>
              </w:rPr>
              <w:t xml:space="preserve"> </w:t>
            </w:r>
            <w:r w:rsidRPr="00C20714">
              <w:rPr>
                <w:rFonts w:ascii="Arial" w:eastAsia="Arial Unicode MS" w:hAnsi="Arial" w:hint="eastAsia"/>
                <w:snapToGrid w:val="0"/>
                <w:rtl/>
              </w:rPr>
              <w:t>פשע</w:t>
            </w:r>
            <w:r w:rsidRPr="00C20714">
              <w:rPr>
                <w:rFonts w:ascii="Arial" w:eastAsia="Arial Unicode MS" w:hAnsi="Arial" w:hint="cs"/>
                <w:snapToGrid w:val="0"/>
                <w:rtl/>
              </w:rPr>
              <w:t>."</w:t>
            </w:r>
          </w:p>
        </w:tc>
      </w:tr>
      <w:tr w:rsidR="006E1689" w:rsidRPr="00C20714" w:rsidTr="00A636F3">
        <w:trPr>
          <w:cantSplit/>
        </w:trPr>
        <w:tc>
          <w:tcPr>
            <w:tcW w:w="1869" w:type="dxa"/>
          </w:tcPr>
          <w:p w:rsidR="006E1689" w:rsidRPr="00C20714" w:rsidRDefault="006E1689" w:rsidP="00A636F3">
            <w:pPr>
              <w:keepLines/>
              <w:tabs>
                <w:tab w:val="left" w:pos="624"/>
                <w:tab w:val="left" w:pos="1247"/>
              </w:tabs>
              <w:snapToGrid w:val="0"/>
              <w:outlineLvl w:val="2"/>
              <w:rPr>
                <w:rFonts w:ascii="Arial" w:eastAsia="Arial Unicode MS" w:hAnsi="Arial"/>
                <w:snapToGrid w:val="0"/>
                <w:rtl/>
              </w:rPr>
            </w:pPr>
            <w:r w:rsidRPr="00C20714">
              <w:rPr>
                <w:rFonts w:ascii="Arial" w:eastAsia="Arial Unicode MS" w:hAnsi="Arial" w:hint="cs"/>
                <w:snapToGrid w:val="0"/>
                <w:rtl/>
              </w:rPr>
              <w:t>תחולה</w:t>
            </w:r>
          </w:p>
        </w:tc>
        <w:tc>
          <w:tcPr>
            <w:tcW w:w="623" w:type="dxa"/>
          </w:tcPr>
          <w:p w:rsidR="006E1689" w:rsidRPr="00C20714" w:rsidRDefault="006E1689" w:rsidP="00A636F3">
            <w:pPr>
              <w:keepLines/>
              <w:tabs>
                <w:tab w:val="left" w:pos="624"/>
                <w:tab w:val="left" w:pos="1247"/>
              </w:tabs>
              <w:snapToGrid w:val="0"/>
              <w:rPr>
                <w:rFonts w:ascii="Arial" w:eastAsia="Arial Unicode MS" w:hAnsi="Arial"/>
                <w:snapToGrid w:val="0"/>
                <w:rtl/>
              </w:rPr>
            </w:pPr>
            <w:r w:rsidRPr="00C20714">
              <w:rPr>
                <w:rFonts w:ascii="Arial" w:eastAsia="Arial Unicode MS" w:hAnsi="Arial" w:hint="cs"/>
                <w:snapToGrid w:val="0"/>
                <w:rtl/>
              </w:rPr>
              <w:t>4.</w:t>
            </w:r>
          </w:p>
        </w:tc>
        <w:tc>
          <w:tcPr>
            <w:tcW w:w="7146" w:type="dxa"/>
            <w:gridSpan w:val="6"/>
          </w:tcPr>
          <w:p w:rsidR="006E1689" w:rsidRPr="00C20714" w:rsidRDefault="006E1689" w:rsidP="00A636F3">
            <w:pPr>
              <w:keepLines/>
              <w:tabs>
                <w:tab w:val="left" w:pos="624"/>
                <w:tab w:val="left" w:pos="1247"/>
              </w:tabs>
              <w:snapToGrid w:val="0"/>
              <w:rPr>
                <w:rFonts w:ascii="Arial" w:eastAsia="Arial Unicode MS" w:hAnsi="Arial"/>
                <w:snapToGrid w:val="0"/>
                <w:rtl/>
              </w:rPr>
            </w:pPr>
            <w:r w:rsidRPr="00C20714">
              <w:rPr>
                <w:rFonts w:ascii="Arial" w:eastAsia="Arial Unicode MS" w:hAnsi="Arial" w:hint="cs"/>
                <w:snapToGrid w:val="0"/>
                <w:rtl/>
              </w:rPr>
              <w:t>חוק-יסוד זה יחול על ראש הממשלה, שרים וסגני שרים בממשלה שכוננה החל בכנסת העשרים וארבע.</w:t>
            </w:r>
          </w:p>
        </w:tc>
      </w:tr>
    </w:tbl>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43א.(ג) המילים "</w:t>
      </w:r>
      <w:r w:rsidRPr="00C20714">
        <w:rPr>
          <w:rFonts w:ascii="Arial" w:eastAsia="Arial Unicode MS" w:hAnsi="Arial" w:hint="cs"/>
          <w:snapToGrid w:val="0"/>
          <w:color w:val="000000"/>
          <w:sz w:val="20"/>
          <w:szCs w:val="26"/>
          <w:rtl/>
          <w:lang w:eastAsia="ja-JP"/>
        </w:rPr>
        <w:t>ממועד החילופים</w:t>
      </w:r>
      <w:r w:rsidRPr="00C20714">
        <w:rPr>
          <w:rFonts w:ascii="Arial" w:eastAsia="Arial Unicode MS" w:hAnsi="Arial"/>
          <w:snapToGrid w:val="0"/>
          <w:color w:val="000000"/>
          <w:sz w:val="20"/>
          <w:szCs w:val="26"/>
          <w:rtl/>
          <w:lang w:eastAsia="ja-JP"/>
        </w:rPr>
        <w:t>" – 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(ג) המילים "</w:t>
      </w:r>
      <w:r w:rsidRPr="00C20714">
        <w:rPr>
          <w:rFonts w:ascii="Arial" w:eastAsia="Arial Unicode MS" w:hAnsi="Arial" w:hint="cs"/>
          <w:snapToGrid w:val="0"/>
          <w:color w:val="000000"/>
          <w:sz w:val="20"/>
          <w:szCs w:val="26"/>
          <w:rtl/>
          <w:lang w:eastAsia="ja-JP"/>
        </w:rPr>
        <w:t>החילופים ועד תום</w:t>
      </w:r>
      <w:r w:rsidRPr="00C20714">
        <w:rPr>
          <w:rFonts w:ascii="Arial" w:eastAsia="Arial Unicode MS" w:hAnsi="Arial"/>
          <w:snapToGrid w:val="0"/>
          <w:color w:val="000000"/>
          <w:sz w:val="20"/>
          <w:szCs w:val="26"/>
          <w:rtl/>
          <w:lang w:eastAsia="ja-JP"/>
        </w:rPr>
        <w:t>" – 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43א.(ג) המילים "</w:t>
      </w:r>
      <w:r w:rsidRPr="00C20714">
        <w:rPr>
          <w:rFonts w:ascii="Arial" w:eastAsia="Arial Unicode MS" w:hAnsi="Arial" w:hint="cs"/>
          <w:snapToGrid w:val="0"/>
          <w:color w:val="000000"/>
          <w:sz w:val="20"/>
          <w:szCs w:val="26"/>
          <w:rtl/>
          <w:lang w:eastAsia="ja-JP"/>
        </w:rPr>
        <w:t>תקופת כהונתה של הכנסת</w:t>
      </w:r>
      <w:r w:rsidRPr="00C20714">
        <w:rPr>
          <w:rFonts w:ascii="Arial" w:eastAsia="Arial Unicode MS" w:hAnsi="Arial"/>
          <w:snapToGrid w:val="0"/>
          <w:color w:val="000000"/>
          <w:sz w:val="20"/>
          <w:szCs w:val="26"/>
          <w:rtl/>
          <w:lang w:eastAsia="ja-JP"/>
        </w:rPr>
        <w:t>" – 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43א.(ג) המיל</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החילופים</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ג) המילה "</w:t>
      </w:r>
      <w:r w:rsidRPr="00C20714">
        <w:rPr>
          <w:rFonts w:ascii="Arial" w:eastAsia="Arial Unicode MS" w:hAnsi="Arial" w:hint="cs"/>
          <w:snapToGrid w:val="0"/>
          <w:color w:val="000000"/>
          <w:sz w:val="20"/>
          <w:szCs w:val="26"/>
          <w:rtl/>
          <w:lang w:eastAsia="ja-JP"/>
        </w:rPr>
        <w:t>ועד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סעיף 4 להצעת החוק סעיף 43א ג) המילה "</w:t>
      </w:r>
      <w:r w:rsidRPr="00C20714">
        <w:rPr>
          <w:rFonts w:ascii="Arial" w:eastAsia="Arial Unicode MS" w:hAnsi="Arial" w:hint="cs"/>
          <w:snapToGrid w:val="0"/>
          <w:color w:val="000000"/>
          <w:sz w:val="20"/>
          <w:szCs w:val="26"/>
          <w:rtl/>
          <w:lang w:eastAsia="ja-JP"/>
        </w:rPr>
        <w:t>תום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43א.(ג) המילה "</w:t>
      </w:r>
      <w:r w:rsidRPr="00C20714">
        <w:rPr>
          <w:rFonts w:ascii="Arial" w:eastAsia="Arial Unicode MS" w:hAnsi="Arial" w:hint="cs"/>
          <w:snapToGrid w:val="0"/>
          <w:color w:val="000000"/>
          <w:sz w:val="20"/>
          <w:szCs w:val="26"/>
          <w:rtl/>
          <w:lang w:eastAsia="ja-JP"/>
        </w:rPr>
        <w:t>תקופת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ג) המילה "</w:t>
      </w:r>
      <w:r w:rsidRPr="00C20714">
        <w:rPr>
          <w:rFonts w:ascii="Arial" w:eastAsia="Arial Unicode MS" w:hAnsi="Arial" w:hint="cs"/>
          <w:snapToGrid w:val="0"/>
          <w:color w:val="000000"/>
          <w:sz w:val="20"/>
          <w:szCs w:val="26"/>
          <w:rtl/>
          <w:lang w:eastAsia="ja-JP"/>
        </w:rPr>
        <w:t>כהונתו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ג) המילה "</w:t>
      </w:r>
      <w:r w:rsidRPr="00C20714">
        <w:rPr>
          <w:rFonts w:ascii="Arial" w:eastAsia="Arial Unicode MS" w:hAnsi="Arial" w:hint="cs"/>
          <w:snapToGrid w:val="0"/>
          <w:color w:val="000000"/>
          <w:sz w:val="20"/>
          <w:szCs w:val="26"/>
          <w:rtl/>
          <w:lang w:eastAsia="ja-JP"/>
        </w:rPr>
        <w:t>של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43א.(ג)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של ראש הממשלה</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ג)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החלופי כראש הממשלה כאמור</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43א.(ג) המילה "</w:t>
      </w:r>
      <w:r w:rsidRPr="00C20714">
        <w:rPr>
          <w:rFonts w:ascii="Arial" w:eastAsia="Arial Unicode MS" w:hAnsi="Arial" w:hint="cs"/>
          <w:snapToGrid w:val="0"/>
          <w:color w:val="000000"/>
          <w:sz w:val="20"/>
          <w:szCs w:val="26"/>
          <w:rtl/>
          <w:lang w:eastAsia="ja-JP"/>
        </w:rPr>
        <w:t>יחולו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43א.(ג) המילה "ה</w:t>
      </w:r>
      <w:r w:rsidRPr="00C20714">
        <w:rPr>
          <w:rFonts w:ascii="Arial" w:eastAsia="Arial Unicode MS" w:hAnsi="Arial" w:hint="cs"/>
          <w:snapToGrid w:val="0"/>
          <w:color w:val="000000"/>
          <w:sz w:val="20"/>
          <w:szCs w:val="26"/>
          <w:rtl/>
          <w:lang w:eastAsia="ja-JP"/>
        </w:rPr>
        <w:t>וראות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43א.(ג) 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ג) המילה "</w:t>
      </w:r>
      <w:r w:rsidRPr="00C20714">
        <w:rPr>
          <w:rFonts w:ascii="Arial" w:eastAsia="Arial Unicode MS" w:hAnsi="Arial" w:hint="cs"/>
          <w:snapToGrid w:val="0"/>
          <w:color w:val="000000"/>
          <w:sz w:val="20"/>
          <w:szCs w:val="26"/>
          <w:rtl/>
          <w:lang w:eastAsia="ja-JP"/>
        </w:rPr>
        <w:t>קטן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43א.(ג) המילה "</w:t>
      </w:r>
      <w:r w:rsidRPr="00C20714">
        <w:rPr>
          <w:rFonts w:ascii="Arial" w:eastAsia="Arial Unicode MS" w:hAnsi="Arial" w:hint="cs"/>
          <w:snapToGrid w:val="0"/>
          <w:color w:val="000000"/>
          <w:sz w:val="20"/>
          <w:szCs w:val="26"/>
          <w:rtl/>
          <w:lang w:eastAsia="ja-JP"/>
        </w:rPr>
        <w:t>(ד)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ג) </w:t>
      </w:r>
      <w:r w:rsidRPr="00C20714">
        <w:rPr>
          <w:rFonts w:ascii="Arial" w:eastAsia="Arial Unicode MS" w:hAnsi="Arial" w:hint="cs"/>
          <w:snapToGrid w:val="0"/>
          <w:color w:val="000000"/>
          <w:sz w:val="20"/>
          <w:szCs w:val="26"/>
          <w:rtl/>
          <w:lang w:eastAsia="ja-JP"/>
        </w:rPr>
        <w:t xml:space="preserve">במקום המילים "סעיף קטן (ד) יבואו המילים "סעיף קטן (ג)".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w:t>
      </w:r>
      <w:r w:rsidRPr="00C20714">
        <w:rPr>
          <w:rFonts w:ascii="Arial" w:eastAsia="Arial Unicode MS" w:hAnsi="Arial" w:hint="cs"/>
          <w:snapToGrid w:val="0"/>
          <w:color w:val="000000"/>
          <w:sz w:val="20"/>
          <w:szCs w:val="26"/>
          <w:rtl/>
          <w:lang w:eastAsia="ja-JP"/>
        </w:rPr>
        <w:t xml:space="preserve"> (ד</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חדל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(ד)(1)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(ד)(1)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(ד)(1) </w:t>
      </w:r>
      <w:r w:rsidRPr="00C20714">
        <w:rPr>
          <w:rFonts w:ascii="Arial" w:eastAsia="Arial Unicode MS" w:hAnsi="Arial" w:hint="cs"/>
          <w:snapToGrid w:val="0"/>
          <w:color w:val="000000"/>
          <w:sz w:val="20"/>
          <w:szCs w:val="26"/>
          <w:rtl/>
          <w:lang w:eastAsia="ja-JP"/>
        </w:rPr>
        <w:t>לפני המילה "חדל"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ד)(1) המילה "</w:t>
      </w:r>
      <w:r w:rsidRPr="00C20714">
        <w:rPr>
          <w:rFonts w:ascii="Arial" w:eastAsia="Arial Unicode MS" w:hAnsi="Arial" w:hint="cs"/>
          <w:snapToGrid w:val="0"/>
          <w:color w:val="000000"/>
          <w:sz w:val="20"/>
          <w:szCs w:val="26"/>
          <w:rtl/>
          <w:lang w:eastAsia="ja-JP"/>
        </w:rPr>
        <w:t>לכהן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(ד)(1) המילה "</w:t>
      </w:r>
      <w:r w:rsidRPr="00C20714">
        <w:rPr>
          <w:rFonts w:ascii="Arial" w:eastAsia="Arial Unicode MS" w:hAnsi="Arial" w:hint="cs"/>
          <w:snapToGrid w:val="0"/>
          <w:color w:val="000000"/>
          <w:sz w:val="20"/>
          <w:szCs w:val="26"/>
          <w:rtl/>
          <w:lang w:eastAsia="ja-JP"/>
        </w:rPr>
        <w:t>בתפקידו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(ד)(1) המילה "</w:t>
      </w:r>
      <w:r w:rsidRPr="00C20714">
        <w:rPr>
          <w:rFonts w:ascii="Arial" w:eastAsia="Arial Unicode MS" w:hAnsi="Arial" w:hint="cs"/>
          <w:snapToGrid w:val="0"/>
          <w:color w:val="000000"/>
          <w:sz w:val="20"/>
          <w:szCs w:val="26"/>
          <w:rtl/>
          <w:lang w:eastAsia="ja-JP"/>
        </w:rPr>
        <w:t>לפי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(ד)(1) 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(ד)(1) המילה "</w:t>
      </w:r>
      <w:r w:rsidRPr="00C20714">
        <w:rPr>
          <w:rFonts w:ascii="Arial" w:eastAsia="Arial Unicode MS" w:hAnsi="Arial" w:hint="cs"/>
          <w:snapToGrid w:val="0"/>
          <w:color w:val="000000"/>
          <w:sz w:val="20"/>
          <w:szCs w:val="26"/>
          <w:rtl/>
          <w:lang w:eastAsia="ja-JP"/>
        </w:rPr>
        <w:t>קטן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(ד)(1) המילה "</w:t>
      </w:r>
      <w:r w:rsidRPr="00C20714">
        <w:rPr>
          <w:rFonts w:ascii="Arial" w:eastAsia="Arial Unicode MS" w:hAnsi="Arial" w:hint="cs"/>
          <w:snapToGrid w:val="0"/>
          <w:color w:val="000000"/>
          <w:sz w:val="20"/>
          <w:szCs w:val="26"/>
          <w:rtl/>
          <w:lang w:eastAsia="ja-JP"/>
        </w:rPr>
        <w:t>(א)(4)</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(ד)(1) המילה "</w:t>
      </w:r>
      <w:r w:rsidRPr="00C20714">
        <w:rPr>
          <w:rFonts w:ascii="Arial" w:eastAsia="Arial Unicode MS" w:hAnsi="Arial" w:hint="cs"/>
          <w:snapToGrid w:val="0"/>
          <w:color w:val="000000"/>
          <w:sz w:val="20"/>
          <w:szCs w:val="26"/>
          <w:rtl/>
          <w:lang w:eastAsia="ja-JP"/>
        </w:rPr>
        <w:t>ומצבו"</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(ד)(1) המילה "</w:t>
      </w:r>
      <w:r w:rsidRPr="00C20714">
        <w:rPr>
          <w:rFonts w:ascii="Arial" w:eastAsia="Arial Unicode MS" w:hAnsi="Arial" w:hint="cs"/>
          <w:snapToGrid w:val="0"/>
          <w:color w:val="000000"/>
          <w:sz w:val="20"/>
          <w:szCs w:val="26"/>
          <w:rtl/>
          <w:lang w:eastAsia="ja-JP"/>
        </w:rPr>
        <w:t>הבריאותי"</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(ד)(1) המילה "</w:t>
      </w:r>
      <w:r w:rsidRPr="00C20714">
        <w:rPr>
          <w:rFonts w:ascii="Arial" w:eastAsia="Arial Unicode MS" w:hAnsi="Arial" w:hint="cs"/>
          <w:snapToGrid w:val="0"/>
          <w:color w:val="000000"/>
          <w:sz w:val="20"/>
          <w:szCs w:val="26"/>
          <w:rtl/>
          <w:lang w:eastAsia="ja-JP"/>
        </w:rPr>
        <w:t>מאפשר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(ד)(1) המילה "</w:t>
      </w:r>
      <w:r w:rsidRPr="00C20714">
        <w:rPr>
          <w:rFonts w:ascii="Arial" w:eastAsia="Arial Unicode MS" w:hAnsi="Arial" w:hint="cs"/>
          <w:snapToGrid w:val="0"/>
          <w:color w:val="000000"/>
          <w:sz w:val="20"/>
          <w:szCs w:val="26"/>
          <w:rtl/>
          <w:lang w:eastAsia="ja-JP"/>
        </w:rPr>
        <w:t>את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(ד)(1) המילה "</w:t>
      </w:r>
      <w:r w:rsidRPr="00C20714">
        <w:rPr>
          <w:rFonts w:ascii="Arial" w:eastAsia="Arial Unicode MS" w:hAnsi="Arial" w:hint="cs"/>
          <w:snapToGrid w:val="0"/>
          <w:color w:val="000000"/>
          <w:sz w:val="20"/>
          <w:szCs w:val="26"/>
          <w:rtl/>
          <w:lang w:eastAsia="ja-JP"/>
        </w:rPr>
        <w:t>חזרתו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(ד)(1) המילה "</w:t>
      </w:r>
      <w:r w:rsidRPr="00C20714">
        <w:rPr>
          <w:rFonts w:ascii="Arial" w:eastAsia="Arial Unicode MS" w:hAnsi="Arial" w:hint="cs"/>
          <w:snapToGrid w:val="0"/>
          <w:color w:val="000000"/>
          <w:sz w:val="20"/>
          <w:szCs w:val="26"/>
          <w:rtl/>
          <w:lang w:eastAsia="ja-JP"/>
        </w:rPr>
        <w:t>לתפקיד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(ד)(1) המילה "</w:t>
      </w:r>
      <w:r w:rsidRPr="00C20714">
        <w:rPr>
          <w:rFonts w:ascii="Arial" w:eastAsia="Arial Unicode MS" w:hAnsi="Arial" w:hint="cs"/>
          <w:snapToGrid w:val="0"/>
          <w:color w:val="000000"/>
          <w:sz w:val="20"/>
          <w:szCs w:val="26"/>
          <w:rtl/>
          <w:lang w:eastAsia="ja-JP"/>
        </w:rPr>
        <w:t>ישוב</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(ד)(1) </w:t>
      </w:r>
      <w:r w:rsidRPr="00C20714">
        <w:rPr>
          <w:rFonts w:ascii="Arial" w:eastAsia="Arial Unicode MS" w:hAnsi="Arial" w:hint="cs"/>
          <w:snapToGrid w:val="0"/>
          <w:color w:val="000000"/>
          <w:sz w:val="20"/>
          <w:szCs w:val="26"/>
          <w:rtl/>
          <w:lang w:eastAsia="ja-JP"/>
        </w:rPr>
        <w:t>לפני המילה "ישוב"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(ד)(1) המילה "</w:t>
      </w:r>
      <w:r w:rsidRPr="00C20714">
        <w:rPr>
          <w:rFonts w:ascii="Arial" w:eastAsia="Arial Unicode MS" w:hAnsi="Arial" w:hint="cs"/>
          <w:snapToGrid w:val="0"/>
          <w:color w:val="000000"/>
          <w:sz w:val="20"/>
          <w:szCs w:val="26"/>
          <w:rtl/>
          <w:lang w:eastAsia="ja-JP"/>
        </w:rPr>
        <w:t>לכהן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ד)(1) המיל</w:t>
      </w:r>
      <w:r w:rsidRPr="00C20714">
        <w:rPr>
          <w:rFonts w:ascii="Arial" w:eastAsia="Arial Unicode MS" w:hAnsi="Arial" w:hint="cs"/>
          <w:snapToGrid w:val="0"/>
          <w:color w:val="000000"/>
          <w:sz w:val="20"/>
          <w:szCs w:val="26"/>
          <w:rtl/>
          <w:lang w:eastAsia="ja-JP"/>
        </w:rPr>
        <w:t xml:space="preserve">ים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לכהן כראש ממשלה</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חדל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המילים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חדל ראש הממשלה</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 xml:space="preserve">לפני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חדל</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בתפקידו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לפי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bookmarkStart w:id="18" w:name="_Hlk39333912"/>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קטן</w:t>
      </w:r>
      <w:r w:rsidRPr="00C20714">
        <w:rPr>
          <w:rFonts w:ascii="Arial" w:eastAsia="Arial Unicode MS" w:hAnsi="Arial"/>
          <w:snapToGrid w:val="0"/>
          <w:color w:val="000000"/>
          <w:sz w:val="20"/>
          <w:szCs w:val="26"/>
          <w:rtl/>
          <w:lang w:eastAsia="ja-JP"/>
        </w:rPr>
        <w:t>" – תימחק.</w:t>
      </w:r>
    </w:p>
    <w:bookmarkEnd w:id="18"/>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 xml:space="preserve">המילים "(א)(1),(2), (3)"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)המילים "(א)(1),(2), (</w:t>
      </w:r>
      <w:r w:rsidRPr="00C20714">
        <w:rPr>
          <w:rFonts w:ascii="Arial" w:eastAsia="Arial Unicode MS" w:hAnsi="Arial" w:hint="cs"/>
          <w:snapToGrid w:val="0"/>
          <w:color w:val="000000"/>
          <w:sz w:val="20"/>
          <w:szCs w:val="26"/>
          <w:rtl/>
          <w:lang w:eastAsia="ja-JP"/>
        </w:rPr>
        <w:t>5</w:t>
      </w:r>
      <w:r w:rsidRPr="00C20714">
        <w:rPr>
          <w:rFonts w:ascii="Arial" w:eastAsia="Arial Unicode MS" w:hAnsi="Arial"/>
          <w:snapToGrid w:val="0"/>
          <w:color w:val="000000"/>
          <w:sz w:val="20"/>
          <w:szCs w:val="26"/>
          <w:rtl/>
          <w:lang w:eastAsia="ja-JP"/>
        </w:rPr>
        <w:t>)" – 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או שחדל</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לכהן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בתפקידו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לפי סעיף קטן (א)(4)</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ומצבו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הבריאותי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לא מאפשר</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את חזרתו</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חזרתו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לתפקיד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4 להצעת החוק סעיף 43א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רשאית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א43</w:t>
      </w:r>
      <w:r w:rsidRPr="00C20714">
        <w:rPr>
          <w:rFonts w:ascii="Arial" w:eastAsia="Arial Unicode MS" w:hAnsi="Arial"/>
          <w:snapToGrid w:val="0"/>
          <w:color w:val="000000"/>
          <w:sz w:val="20"/>
          <w:szCs w:val="26"/>
          <w:lang w:eastAsia="ja-JP"/>
        </w:rPr>
        <w:t xml:space="preserve">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סיעתו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לבחור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חבר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מאותה"</w:t>
      </w:r>
      <w:r w:rsidRPr="00C20714">
        <w:rPr>
          <w:rFonts w:ascii="Arial" w:eastAsia="Arial Unicode MS" w:hAnsi="Arial"/>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סיעה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והוא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יבקש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הבעת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אמון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המילים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אמון לכהן</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במקומו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w:t>
      </w:r>
      <w:r w:rsidRPr="00C20714">
        <w:rPr>
          <w:rFonts w:ascii="Arial" w:eastAsia="Arial Unicode MS" w:hAnsi="Arial" w:hint="cs"/>
          <w:snapToGrid w:val="0"/>
          <w:color w:val="000000"/>
          <w:sz w:val="20"/>
          <w:szCs w:val="26"/>
          <w:rtl/>
          <w:lang w:eastAsia="ja-JP"/>
        </w:rPr>
        <w:t xml:space="preserve">ים </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במקומו של</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 xml:space="preserve">לאחר המילים "במקומו של" המילה "ראש"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שכהונתו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 xml:space="preserve">לאחר המילים "במקומו של ראש" המילה "הממשלה"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חדלה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חדלה כאמור</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והכל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עד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שבוע</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שבוע לפני</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שבוע לפני סיום</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סיום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 xml:space="preserve">המילים "לפני סיום תקופת כהונתו"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 xml:space="preserve">לאחר המילים "לפני סיום תקופת" המילה "כהונתו"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לאחר המילים "לפני סיום תקופת</w:t>
      </w:r>
      <w:r w:rsidRPr="00C20714">
        <w:rPr>
          <w:rFonts w:ascii="Arial" w:eastAsia="Arial Unicode MS" w:hAnsi="Arial" w:hint="cs"/>
          <w:snapToGrid w:val="0"/>
          <w:color w:val="000000"/>
          <w:sz w:val="20"/>
          <w:szCs w:val="26"/>
          <w:rtl/>
          <w:lang w:eastAsia="ja-JP"/>
        </w:rPr>
        <w:t xml:space="preserve"> כהונתו</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של</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xml:space="preserve">) לאחר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תקופת</w:t>
      </w:r>
      <w:r w:rsidRPr="00C20714">
        <w:rPr>
          <w:rFonts w:ascii="Arial" w:eastAsia="Arial Unicode MS" w:hAnsi="Arial" w:hint="cs"/>
          <w:snapToGrid w:val="0"/>
          <w:color w:val="000000"/>
          <w:sz w:val="20"/>
          <w:szCs w:val="26"/>
          <w:rtl/>
          <w:lang w:eastAsia="ja-JP"/>
        </w:rPr>
        <w:t xml:space="preserve"> כהונתו של</w:t>
      </w:r>
      <w:r w:rsidRPr="00C20714">
        <w:rPr>
          <w:rFonts w:ascii="Arial" w:eastAsia="Arial Unicode MS" w:hAnsi="Arial"/>
          <w:snapToGrid w:val="0"/>
          <w:color w:val="000000"/>
          <w:sz w:val="20"/>
          <w:szCs w:val="26"/>
          <w:rtl/>
          <w:lang w:eastAsia="ja-JP"/>
        </w:rPr>
        <w:t>"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"ראש הממשלה"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לאחר המילים "תקופת כהונתו של</w:t>
      </w:r>
      <w:r w:rsidRPr="00C20714">
        <w:rPr>
          <w:rFonts w:ascii="Arial" w:eastAsia="Arial Unicode MS" w:hAnsi="Arial" w:hint="cs"/>
          <w:snapToGrid w:val="0"/>
          <w:color w:val="000000"/>
          <w:sz w:val="20"/>
          <w:szCs w:val="26"/>
          <w:rtl/>
          <w:lang w:eastAsia="ja-JP"/>
        </w:rPr>
        <w:t xml:space="preserve"> ראש הממשלה</w:t>
      </w:r>
      <w:r w:rsidRPr="00C20714">
        <w:rPr>
          <w:rFonts w:ascii="Arial" w:eastAsia="Arial Unicode MS" w:hAnsi="Arial"/>
          <w:snapToGrid w:val="0"/>
          <w:color w:val="000000"/>
          <w:sz w:val="20"/>
          <w:szCs w:val="26"/>
          <w:rtl/>
          <w:lang w:eastAsia="ja-JP"/>
        </w:rPr>
        <w:t>" המילים "</w:t>
      </w:r>
      <w:r w:rsidRPr="00C20714">
        <w:rPr>
          <w:rFonts w:ascii="Arial" w:eastAsia="Arial Unicode MS" w:hAnsi="Arial" w:hint="cs"/>
          <w:snapToGrid w:val="0"/>
          <w:color w:val="000000"/>
          <w:sz w:val="20"/>
          <w:szCs w:val="26"/>
          <w:rtl/>
          <w:lang w:eastAsia="ja-JP"/>
        </w:rPr>
        <w:t>החלופי כראש</w:t>
      </w:r>
      <w:r w:rsidRPr="00C20714">
        <w:rPr>
          <w:rFonts w:ascii="Arial" w:eastAsia="Arial Unicode MS" w:hAnsi="Arial"/>
          <w:snapToGrid w:val="0"/>
          <w:color w:val="000000"/>
          <w:sz w:val="20"/>
          <w:szCs w:val="26"/>
          <w:rtl/>
          <w:lang w:eastAsia="ja-JP"/>
        </w:rPr>
        <w:t>"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43א (ד)(</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לאחר המילים "</w:t>
      </w:r>
      <w:r w:rsidRPr="00C20714">
        <w:rPr>
          <w:rFonts w:ascii="Arial" w:eastAsia="Arial Unicode MS" w:hAnsi="Arial" w:hint="cs"/>
          <w:snapToGrid w:val="0"/>
          <w:color w:val="000000"/>
          <w:sz w:val="20"/>
          <w:szCs w:val="26"/>
          <w:rtl/>
          <w:lang w:eastAsia="ja-JP"/>
        </w:rPr>
        <w:t>ראש הממשלה החלופי</w:t>
      </w:r>
      <w:r w:rsidRPr="00C20714">
        <w:rPr>
          <w:rFonts w:ascii="Arial" w:eastAsia="Arial Unicode MS" w:hAnsi="Arial"/>
          <w:snapToGrid w:val="0"/>
          <w:color w:val="000000"/>
          <w:sz w:val="20"/>
          <w:szCs w:val="26"/>
          <w:rtl/>
          <w:lang w:eastAsia="ja-JP"/>
        </w:rPr>
        <w:t>" המילים "</w:t>
      </w:r>
      <w:r w:rsidRPr="00C20714">
        <w:rPr>
          <w:rFonts w:ascii="Arial" w:eastAsia="Arial Unicode MS" w:hAnsi="Arial" w:hint="cs"/>
          <w:snapToGrid w:val="0"/>
          <w:color w:val="000000"/>
          <w:sz w:val="20"/>
          <w:szCs w:val="26"/>
          <w:rtl/>
          <w:lang w:eastAsia="ja-JP"/>
        </w:rPr>
        <w:t>כראש הממשלה</w:t>
      </w:r>
      <w:r w:rsidRPr="00C20714">
        <w:rPr>
          <w:rFonts w:ascii="Arial" w:eastAsia="Arial Unicode MS" w:hAnsi="Arial"/>
          <w:snapToGrid w:val="0"/>
          <w:color w:val="000000"/>
          <w:sz w:val="20"/>
          <w:szCs w:val="26"/>
          <w:rtl/>
          <w:lang w:eastAsia="ja-JP"/>
        </w:rPr>
        <w:t>"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bookmarkStart w:id="19" w:name="_Hlk39345173"/>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משהביעה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אמון</w:t>
      </w:r>
      <w:r w:rsidRPr="00C20714">
        <w:rPr>
          <w:rFonts w:ascii="Arial" w:eastAsia="Arial Unicode MS" w:hAnsi="Arial"/>
          <w:snapToGrid w:val="0"/>
          <w:color w:val="000000"/>
          <w:sz w:val="20"/>
          <w:szCs w:val="26"/>
          <w:rtl/>
          <w:lang w:eastAsia="ja-JP"/>
        </w:rPr>
        <w:t>" – תימחק</w:t>
      </w:r>
      <w:bookmarkEnd w:id="19"/>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בחבר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"הכנסת"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האמור</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בפסקה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או</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סמוך</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ככל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האפשר</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לאחר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מכן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יצהיר</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בפני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"הכנסת"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הצהרת</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אמונים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כאמור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בסעיף</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13א(1)</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14</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לפי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העניין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ויחל</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לכהן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כראש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עם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סיום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תקופת</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הכהונה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כאמור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בסעיף</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קטן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(ג)</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המילה "</w:t>
      </w:r>
      <w:proofErr w:type="spellStart"/>
      <w:r w:rsidRPr="00C20714">
        <w:rPr>
          <w:rFonts w:ascii="Arial" w:eastAsia="Arial Unicode MS" w:hAnsi="Arial" w:hint="cs"/>
          <w:snapToGrid w:val="0"/>
          <w:color w:val="000000"/>
          <w:sz w:val="20"/>
          <w:szCs w:val="26"/>
          <w:rtl/>
          <w:lang w:eastAsia="ja-JP"/>
        </w:rPr>
        <w:t>סיפה</w:t>
      </w:r>
      <w:proofErr w:type="spellEnd"/>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לא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בחרה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הסיעה</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"לא"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"בחרה"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"הסיעה"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"לא"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"בחרה"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"הסיעה"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חבר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מאותה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 xml:space="preserve">לאחר המילה "מאותה"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סיעה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"ב</w:t>
      </w:r>
      <w:r w:rsidRPr="00C20714">
        <w:rPr>
          <w:rFonts w:ascii="Arial" w:eastAsia="Arial Unicode MS" w:hAnsi="Arial" w:hint="cs"/>
          <w:snapToGrid w:val="0"/>
          <w:color w:val="000000"/>
          <w:sz w:val="20"/>
          <w:szCs w:val="26"/>
          <w:rtl/>
          <w:lang w:eastAsia="ja-JP"/>
        </w:rPr>
        <w:t>מקומו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של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שחדל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לכהן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כאמור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בפסקה (2)</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עד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שבוע</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לפני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סיום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תקופת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hint="cs"/>
          <w:snapToGrid w:val="0"/>
          <w:color w:val="000000"/>
          <w:sz w:val="20"/>
          <w:szCs w:val="26"/>
          <w:rtl/>
          <w:lang w:eastAsia="ja-JP"/>
        </w:rPr>
        <w:t>בסע</w:t>
      </w:r>
      <w:r w:rsidRPr="00C20714">
        <w:rPr>
          <w:rFonts w:ascii="Arial" w:eastAsia="Arial Unicode MS" w:hAnsi="Arial"/>
          <w:snapToGrid w:val="0"/>
          <w:color w:val="000000"/>
          <w:sz w:val="20"/>
          <w:szCs w:val="26"/>
          <w:rtl/>
          <w:lang w:eastAsia="ja-JP"/>
        </w:rPr>
        <w:t>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כהונתו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 xml:space="preserve">לאחר המילים "תקופת כהונתו של" המילים "ראש הממשלה"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של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שבחרה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הסיעה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 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חבר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כאמור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אך</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 xml:space="preserve">לאחר המילה "אך" תבוא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בו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אמון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עד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לאותו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מועד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יראו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את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כאילו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התפטרה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ויחולו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הוראות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(ד)(</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30</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חדל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"ה</w:t>
      </w:r>
      <w:r w:rsidRPr="00C20714">
        <w:rPr>
          <w:rFonts w:ascii="Arial" w:eastAsia="Arial Unicode MS" w:hAnsi="Arial" w:hint="cs"/>
          <w:snapToGrid w:val="0"/>
          <w:color w:val="000000"/>
          <w:sz w:val="20"/>
          <w:szCs w:val="26"/>
          <w:rtl/>
          <w:lang w:eastAsia="ja-JP"/>
        </w:rPr>
        <w:t>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בממשלת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חילופים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לכהן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בתפקידו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מכל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סיבה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שהיא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לאחר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מועד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החילופים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יכהן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כראש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בתפקיד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במקומו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חדל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בממשלת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חילופים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לכהן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בתפקידו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עד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מועד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החילופים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רשאית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סיעתו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לבחור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חבר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מאותה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סיעה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"ראש"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והוא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יבקש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(1)</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מהכנסת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(1</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הבעת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אמון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לכהן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במקומו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של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 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שכהונתו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"חדל</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כאמור"</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משהביעה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לאחר המילה "משהביעה"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א4343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 xml:space="preserve">המילה </w:t>
      </w:r>
      <w:r w:rsidRPr="00C20714">
        <w:rPr>
          <w:rFonts w:ascii="Arial" w:eastAsia="Arial Unicode MS" w:hAnsi="Arial" w:hint="cs"/>
          <w:snapToGrid w:val="0"/>
          <w:color w:val="000000"/>
          <w:sz w:val="20"/>
          <w:szCs w:val="26"/>
          <w:rtl/>
          <w:lang w:eastAsia="ja-JP"/>
        </w:rPr>
        <w:t>אמון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בחבר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האמור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סמוך</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ככל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האפשר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לאחר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מכן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יצהיר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אותו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לאחר המילים "יצהיר אותו"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חבר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לאחר המילים "יצהיר אותו חבר"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בפני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(1) לאחר המילים "יצהיר אותו חבר כנסת בפני" ה</w:t>
      </w:r>
      <w:r w:rsidRPr="00C20714">
        <w:rPr>
          <w:rFonts w:ascii="Arial" w:eastAsia="Arial Unicode MS" w:hAnsi="Arial"/>
          <w:snapToGrid w:val="0"/>
          <w:color w:val="000000"/>
          <w:sz w:val="20"/>
          <w:szCs w:val="26"/>
          <w:rtl/>
          <w:lang w:eastAsia="ja-JP"/>
        </w:rPr>
        <w:t>מילה "</w:t>
      </w:r>
      <w:r w:rsidRPr="00C20714">
        <w:rPr>
          <w:rFonts w:ascii="Arial" w:eastAsia="Arial Unicode MS" w:hAnsi="Arial" w:hint="cs"/>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הצהרת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אמונים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כאמור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בסעיף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13א(ו)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ויראו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אותו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כראש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לכל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 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דבר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ועניין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לאחר המילים "ויראו אותו" </w:t>
      </w:r>
      <w:r w:rsidRPr="00C20714">
        <w:rPr>
          <w:rFonts w:ascii="Arial" w:eastAsia="Arial Unicode MS" w:hAnsi="Arial"/>
          <w:snapToGrid w:val="0"/>
          <w:color w:val="000000"/>
          <w:sz w:val="20"/>
          <w:szCs w:val="26"/>
          <w:rtl/>
          <w:lang w:eastAsia="ja-JP"/>
        </w:rPr>
        <w:t>המילה "כ</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(1) לאחר המילים "יראו אותו כראש"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בחרה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סיעתו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של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בחבר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מאותה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סיעה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לכהן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במקום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לאחר המילה "במקום" תבוא</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לאחר המילים "במקום ראש"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כאמור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בפסקה (1)</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אך</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לא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הביעה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בו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אמון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עד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שבוע</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לפני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סיום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תקופת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כהונתו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של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יראו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את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כאילו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התפטרה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ויחולו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הוראות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(ו)(</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30</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סעיף 4 להצעת החוק סעיף </w:t>
      </w:r>
      <w:r w:rsidRPr="00C20714">
        <w:rPr>
          <w:rFonts w:ascii="Arial" w:eastAsia="Arial Unicode MS" w:hAnsi="Arial" w:hint="cs"/>
          <w:snapToGrid w:val="0"/>
          <w:color w:val="000000"/>
          <w:sz w:val="20"/>
          <w:szCs w:val="26"/>
          <w:rtl/>
          <w:lang w:eastAsia="ja-JP"/>
        </w:rPr>
        <w:t>43ב</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w:t>
      </w:r>
      <w:r w:rsidRPr="00C20714">
        <w:rPr>
          <w:rFonts w:ascii="Arial" w:eastAsia="Arial Unicode MS" w:hAnsi="Arial" w:hint="cs"/>
          <w:snapToGrid w:val="0"/>
          <w:color w:val="000000"/>
          <w:sz w:val="20"/>
          <w:szCs w:val="26"/>
          <w:rtl/>
          <w:lang w:eastAsia="ja-JP"/>
        </w:rPr>
        <w:t>43ב</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w:t>
      </w:r>
      <w:r w:rsidRPr="00C20714">
        <w:rPr>
          <w:rFonts w:ascii="Arial" w:eastAsia="Arial Unicode MS" w:hAnsi="Arial" w:hint="cs"/>
          <w:snapToGrid w:val="0"/>
          <w:color w:val="000000"/>
          <w:sz w:val="20"/>
          <w:szCs w:val="26"/>
          <w:rtl/>
          <w:lang w:eastAsia="ja-JP"/>
        </w:rPr>
        <w:t>43ב</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43ב המילה "</w:t>
      </w:r>
      <w:r w:rsidRPr="00C20714">
        <w:rPr>
          <w:rFonts w:ascii="Arial" w:eastAsia="Arial Unicode MS" w:hAnsi="Arial" w:hint="cs"/>
          <w:snapToGrid w:val="0"/>
          <w:color w:val="000000"/>
          <w:sz w:val="20"/>
          <w:szCs w:val="26"/>
          <w:rtl/>
          <w:lang w:eastAsia="ja-JP"/>
        </w:rPr>
        <w:t>בממשלת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43ב המילה "</w:t>
      </w:r>
      <w:r w:rsidRPr="00C20714">
        <w:rPr>
          <w:rFonts w:ascii="Arial" w:eastAsia="Arial Unicode MS" w:hAnsi="Arial" w:hint="cs"/>
          <w:snapToGrid w:val="0"/>
          <w:color w:val="000000"/>
          <w:sz w:val="20"/>
          <w:szCs w:val="26"/>
          <w:rtl/>
          <w:lang w:eastAsia="ja-JP"/>
        </w:rPr>
        <w:t>חילופים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43ב המילה "</w:t>
      </w:r>
      <w:r w:rsidRPr="00C20714">
        <w:rPr>
          <w:rFonts w:ascii="Arial" w:eastAsia="Arial Unicode MS" w:hAnsi="Arial" w:hint="cs"/>
          <w:snapToGrid w:val="0"/>
          <w:color w:val="000000"/>
          <w:sz w:val="20"/>
          <w:szCs w:val="26"/>
          <w:rtl/>
          <w:lang w:eastAsia="ja-JP"/>
        </w:rPr>
        <w:t>יהיה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43ב המילה "</w:t>
      </w:r>
      <w:r w:rsidRPr="00C20714">
        <w:rPr>
          <w:rFonts w:ascii="Arial" w:eastAsia="Arial Unicode MS" w:hAnsi="Arial" w:hint="cs"/>
          <w:snapToGrid w:val="0"/>
          <w:color w:val="000000"/>
          <w:sz w:val="20"/>
          <w:szCs w:val="26"/>
          <w:rtl/>
          <w:lang w:eastAsia="ja-JP"/>
        </w:rPr>
        <w:t>ממלא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43ב המילה "</w:t>
      </w:r>
      <w:r w:rsidRPr="00C20714">
        <w:rPr>
          <w:rFonts w:ascii="Arial" w:eastAsia="Arial Unicode MS" w:hAnsi="Arial" w:hint="cs"/>
          <w:snapToGrid w:val="0"/>
          <w:color w:val="000000"/>
          <w:sz w:val="20"/>
          <w:szCs w:val="26"/>
          <w:rtl/>
          <w:lang w:eastAsia="ja-JP"/>
        </w:rPr>
        <w:t>מקום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43ב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43ב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43ב המילה "</w:t>
      </w:r>
      <w:r w:rsidRPr="00C20714">
        <w:rPr>
          <w:rFonts w:ascii="Arial" w:eastAsia="Arial Unicode MS" w:hAnsi="Arial" w:hint="cs"/>
          <w:snapToGrid w:val="0"/>
          <w:color w:val="000000"/>
          <w:sz w:val="20"/>
          <w:szCs w:val="26"/>
          <w:rtl/>
          <w:lang w:eastAsia="ja-JP"/>
        </w:rPr>
        <w:t>לפי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43ב 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43ב המילה "</w:t>
      </w:r>
      <w:r w:rsidRPr="00C20714">
        <w:rPr>
          <w:rFonts w:ascii="Arial" w:eastAsia="Arial Unicode MS" w:hAnsi="Arial" w:hint="cs"/>
          <w:snapToGrid w:val="0"/>
          <w:color w:val="000000"/>
          <w:sz w:val="20"/>
          <w:szCs w:val="26"/>
          <w:rtl/>
          <w:lang w:eastAsia="ja-JP"/>
        </w:rPr>
        <w:t>5(ד)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43ב המילה "</w:t>
      </w:r>
      <w:r w:rsidRPr="00C20714">
        <w:rPr>
          <w:rFonts w:ascii="Arial" w:eastAsia="Arial Unicode MS" w:hAnsi="Arial" w:hint="cs"/>
          <w:snapToGrid w:val="0"/>
          <w:color w:val="000000"/>
          <w:sz w:val="20"/>
          <w:szCs w:val="26"/>
          <w:rtl/>
          <w:lang w:eastAsia="ja-JP"/>
        </w:rPr>
        <w:t>ולא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43ב המילה "</w:t>
      </w:r>
      <w:r w:rsidRPr="00C20714">
        <w:rPr>
          <w:rFonts w:ascii="Arial" w:eastAsia="Arial Unicode MS" w:hAnsi="Arial" w:hint="cs"/>
          <w:snapToGrid w:val="0"/>
          <w:color w:val="000000"/>
          <w:sz w:val="20"/>
          <w:szCs w:val="26"/>
          <w:rtl/>
          <w:lang w:eastAsia="ja-JP"/>
        </w:rPr>
        <w:t>ימונה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43ב המילה "</w:t>
      </w:r>
      <w:r w:rsidRPr="00C20714">
        <w:rPr>
          <w:rFonts w:ascii="Arial" w:eastAsia="Arial Unicode MS" w:hAnsi="Arial" w:hint="cs"/>
          <w:snapToGrid w:val="0"/>
          <w:color w:val="000000"/>
          <w:sz w:val="20"/>
          <w:szCs w:val="26"/>
          <w:rtl/>
          <w:lang w:eastAsia="ja-JP"/>
        </w:rPr>
        <w:t>לראש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43ב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43ב המילה "</w:t>
      </w:r>
      <w:r w:rsidRPr="00C20714">
        <w:rPr>
          <w:rFonts w:ascii="Arial" w:eastAsia="Arial Unicode MS" w:hAnsi="Arial" w:hint="cs"/>
          <w:snapToGrid w:val="0"/>
          <w:color w:val="000000"/>
          <w:sz w:val="20"/>
          <w:szCs w:val="26"/>
          <w:rtl/>
          <w:lang w:eastAsia="ja-JP"/>
        </w:rPr>
        <w:t>ממלא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43ב המילה "</w:t>
      </w:r>
      <w:r w:rsidRPr="00C20714">
        <w:rPr>
          <w:rFonts w:ascii="Arial" w:eastAsia="Arial Unicode MS" w:hAnsi="Arial" w:hint="cs"/>
          <w:snapToGrid w:val="0"/>
          <w:color w:val="000000"/>
          <w:sz w:val="20"/>
          <w:szCs w:val="26"/>
          <w:rtl/>
          <w:lang w:eastAsia="ja-JP"/>
        </w:rPr>
        <w:t>מקום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43ב המילה "</w:t>
      </w:r>
      <w:r w:rsidRPr="00C20714">
        <w:rPr>
          <w:rFonts w:ascii="Arial" w:eastAsia="Arial Unicode MS" w:hAnsi="Arial" w:hint="cs"/>
          <w:snapToGrid w:val="0"/>
          <w:color w:val="000000"/>
          <w:sz w:val="20"/>
          <w:szCs w:val="26"/>
          <w:rtl/>
          <w:lang w:eastAsia="ja-JP"/>
        </w:rPr>
        <w:t>אחר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43ב </w:t>
      </w:r>
      <w:r w:rsidRPr="00C20714">
        <w:rPr>
          <w:rFonts w:ascii="Arial" w:eastAsia="Arial Unicode MS" w:hAnsi="Arial" w:hint="cs"/>
          <w:snapToGrid w:val="0"/>
          <w:color w:val="000000"/>
          <w:sz w:val="20"/>
          <w:szCs w:val="26"/>
          <w:rtl/>
          <w:lang w:eastAsia="ja-JP"/>
        </w:rPr>
        <w:t>לאחר המילה "אחר" יבואו המילים "ובלבד שכנגד ראש הממשלה או כנגד ראש הממשלה החלופי לא הוגשו כתבי אישום".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w:t>
      </w:r>
      <w:r w:rsidRPr="00C20714">
        <w:rPr>
          <w:rFonts w:ascii="Arial" w:eastAsia="Arial Unicode MS" w:hAnsi="Arial" w:hint="cs"/>
          <w:snapToGrid w:val="0"/>
          <w:color w:val="000000"/>
          <w:sz w:val="20"/>
          <w:szCs w:val="26"/>
          <w:rtl/>
          <w:lang w:eastAsia="ja-JP"/>
        </w:rPr>
        <w:t>ג</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על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ג</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אף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ג</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האמור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43ג המילה "</w:t>
      </w:r>
      <w:r w:rsidRPr="00C20714">
        <w:rPr>
          <w:rFonts w:ascii="Arial" w:eastAsia="Arial Unicode MS" w:hAnsi="Arial" w:hint="cs"/>
          <w:snapToGrid w:val="0"/>
          <w:color w:val="000000"/>
          <w:sz w:val="20"/>
          <w:szCs w:val="26"/>
          <w:rtl/>
          <w:lang w:eastAsia="ja-JP"/>
        </w:rPr>
        <w:t>בסעיף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43ג המילה "</w:t>
      </w:r>
      <w:r w:rsidRPr="00C20714">
        <w:rPr>
          <w:rFonts w:ascii="Arial" w:eastAsia="Arial Unicode MS" w:hAnsi="Arial" w:hint="cs"/>
          <w:snapToGrid w:val="0"/>
          <w:color w:val="000000"/>
          <w:sz w:val="20"/>
          <w:szCs w:val="26"/>
          <w:rtl/>
          <w:lang w:eastAsia="ja-JP"/>
        </w:rPr>
        <w:t>22(ב)</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43ג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סעיף 4 להצעת החוק סעיף 43ג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43ג המילה "</w:t>
      </w:r>
      <w:r w:rsidRPr="00C20714">
        <w:rPr>
          <w:rFonts w:ascii="Arial" w:eastAsia="Arial Unicode MS" w:hAnsi="Arial" w:hint="cs"/>
          <w:snapToGrid w:val="0"/>
          <w:color w:val="000000"/>
          <w:sz w:val="20"/>
          <w:szCs w:val="26"/>
          <w:rtl/>
          <w:lang w:eastAsia="ja-JP"/>
        </w:rPr>
        <w:t>בממשלת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43ג המילה "</w:t>
      </w:r>
      <w:r w:rsidRPr="00C20714">
        <w:rPr>
          <w:rFonts w:ascii="Arial" w:eastAsia="Arial Unicode MS" w:hAnsi="Arial" w:hint="cs"/>
          <w:snapToGrid w:val="0"/>
          <w:color w:val="000000"/>
          <w:sz w:val="20"/>
          <w:szCs w:val="26"/>
          <w:rtl/>
          <w:lang w:eastAsia="ja-JP"/>
        </w:rPr>
        <w:t>חילופים"</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43ג המילה "</w:t>
      </w:r>
      <w:r w:rsidRPr="00C20714">
        <w:rPr>
          <w:rFonts w:ascii="Arial" w:eastAsia="Arial Unicode MS" w:hAnsi="Arial" w:hint="cs"/>
          <w:snapToGrid w:val="0"/>
          <w:color w:val="000000"/>
          <w:sz w:val="20"/>
          <w:szCs w:val="26"/>
          <w:rtl/>
          <w:lang w:eastAsia="ja-JP"/>
        </w:rPr>
        <w:t>אינו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43ג המילה "</w:t>
      </w:r>
      <w:r w:rsidRPr="00C20714">
        <w:rPr>
          <w:rFonts w:ascii="Arial" w:eastAsia="Arial Unicode MS" w:hAnsi="Arial" w:hint="cs"/>
          <w:snapToGrid w:val="0"/>
          <w:color w:val="000000"/>
          <w:sz w:val="20"/>
          <w:szCs w:val="26"/>
          <w:rtl/>
          <w:lang w:eastAsia="ja-JP"/>
        </w:rPr>
        <w:t>רשאי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43ג המילה "</w:t>
      </w:r>
      <w:r w:rsidRPr="00C20714">
        <w:rPr>
          <w:rFonts w:ascii="Arial" w:eastAsia="Arial Unicode MS" w:hAnsi="Arial" w:hint="cs"/>
          <w:snapToGrid w:val="0"/>
          <w:color w:val="000000"/>
          <w:sz w:val="20"/>
          <w:szCs w:val="26"/>
          <w:rtl/>
          <w:lang w:eastAsia="ja-JP"/>
        </w:rPr>
        <w:t>להעביר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43ג המילה "</w:t>
      </w:r>
      <w:r w:rsidRPr="00C20714">
        <w:rPr>
          <w:rFonts w:ascii="Arial" w:eastAsia="Arial Unicode MS" w:hAnsi="Arial" w:hint="cs"/>
          <w:snapToGrid w:val="0"/>
          <w:color w:val="000000"/>
          <w:sz w:val="20"/>
          <w:szCs w:val="26"/>
          <w:rtl/>
          <w:lang w:eastAsia="ja-JP"/>
        </w:rPr>
        <w:t>את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43ג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43ג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43ג המילה "החלופי"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43ג המילה "</w:t>
      </w:r>
      <w:r w:rsidRPr="00C20714">
        <w:rPr>
          <w:rFonts w:ascii="Arial" w:eastAsia="Arial Unicode MS" w:hAnsi="Arial" w:hint="cs"/>
          <w:snapToGrid w:val="0"/>
          <w:color w:val="000000"/>
          <w:sz w:val="20"/>
          <w:szCs w:val="26"/>
          <w:rtl/>
          <w:lang w:eastAsia="ja-JP"/>
        </w:rPr>
        <w:t>מכהונתו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43ג </w:t>
      </w:r>
      <w:r w:rsidRPr="00C20714">
        <w:rPr>
          <w:rFonts w:ascii="Arial" w:eastAsia="Arial Unicode MS" w:hAnsi="Arial" w:hint="cs"/>
          <w:snapToGrid w:val="0"/>
          <w:color w:val="000000"/>
          <w:sz w:val="20"/>
          <w:szCs w:val="26"/>
          <w:rtl/>
          <w:lang w:eastAsia="ja-JP"/>
        </w:rPr>
        <w:t xml:space="preserve">לאחר המילה מכהונתו יבואו המילים </w:t>
      </w:r>
      <w:r w:rsidRPr="00C20714">
        <w:rPr>
          <w:rFonts w:ascii="Arial" w:eastAsia="Arial Unicode MS" w:hAnsi="Arial"/>
          <w:snapToGrid w:val="0"/>
          <w:color w:val="000000"/>
          <w:sz w:val="20"/>
          <w:szCs w:val="26"/>
          <w:rtl/>
          <w:lang w:eastAsia="ja-JP"/>
        </w:rPr>
        <w:t>"</w:t>
      </w:r>
      <w:bookmarkStart w:id="20" w:name="_Hlk39386216"/>
      <w:r w:rsidRPr="00C20714">
        <w:rPr>
          <w:rFonts w:ascii="Arial" w:eastAsia="Arial Unicode MS" w:hAnsi="Arial"/>
          <w:snapToGrid w:val="0"/>
          <w:color w:val="000000"/>
          <w:sz w:val="20"/>
          <w:szCs w:val="26"/>
          <w:rtl/>
          <w:lang w:eastAsia="ja-JP"/>
        </w:rPr>
        <w:t>ובלבד שכנגד ראש הממשלה או כנגד ראש הממשלה החלופי לא הוגשו כתבי אישום".</w:t>
      </w:r>
    </w:p>
    <w:bookmarkEnd w:id="20"/>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w:t>
      </w:r>
      <w:r w:rsidRPr="00C20714">
        <w:rPr>
          <w:rFonts w:ascii="Arial" w:eastAsia="Arial Unicode MS" w:hAnsi="Arial" w:hint="cs"/>
          <w:snapToGrid w:val="0"/>
          <w:color w:val="000000"/>
          <w:sz w:val="20"/>
          <w:szCs w:val="26"/>
          <w:rtl/>
          <w:lang w:eastAsia="ja-JP"/>
        </w:rPr>
        <w:t>43ד. (א)</w:t>
      </w:r>
      <w:r w:rsidRPr="00C20714">
        <w:rPr>
          <w:rFonts w:ascii="Arial" w:eastAsia="Arial Unicode MS" w:hAnsi="Arial"/>
          <w:snapToGrid w:val="0"/>
          <w:color w:val="000000"/>
          <w:sz w:val="20"/>
          <w:szCs w:val="26"/>
          <w:rtl/>
          <w:lang w:eastAsia="ja-JP"/>
        </w:rPr>
        <w:t xml:space="preserve"> המילה "</w:t>
      </w:r>
      <w:r w:rsidRPr="00C20714">
        <w:rPr>
          <w:rFonts w:ascii="Arial" w:eastAsia="Arial Unicode MS" w:hAnsi="Arial" w:hint="cs"/>
          <w:snapToGrid w:val="0"/>
          <w:color w:val="000000"/>
          <w:sz w:val="20"/>
          <w:szCs w:val="26"/>
          <w:rtl/>
          <w:lang w:eastAsia="ja-JP"/>
        </w:rPr>
        <w:t>על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אף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43ד. (א) המילה "</w:t>
      </w:r>
      <w:r w:rsidRPr="00C20714">
        <w:rPr>
          <w:rFonts w:ascii="Arial" w:eastAsia="Arial Unicode MS" w:hAnsi="Arial" w:hint="cs"/>
          <w:snapToGrid w:val="0"/>
          <w:color w:val="000000"/>
          <w:sz w:val="20"/>
          <w:szCs w:val="26"/>
          <w:rtl/>
          <w:lang w:eastAsia="ja-JP"/>
        </w:rPr>
        <w:t>האמור"</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בסעיף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22(ב)</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43ד. (א)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בממשלת</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חילופים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43ד. (א) המילה "</w:t>
      </w:r>
      <w:r w:rsidRPr="00C20714">
        <w:rPr>
          <w:rFonts w:ascii="Arial" w:eastAsia="Arial Unicode MS" w:hAnsi="Arial" w:hint="cs"/>
          <w:snapToGrid w:val="0"/>
          <w:color w:val="000000"/>
          <w:sz w:val="20"/>
          <w:szCs w:val="26"/>
          <w:rtl/>
          <w:lang w:eastAsia="ja-JP"/>
        </w:rPr>
        <w:t>אינו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רשאי"</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להעביר"</w:t>
      </w:r>
      <w:r w:rsidRPr="00C20714">
        <w:rPr>
          <w:rFonts w:ascii="Arial" w:eastAsia="Arial Unicode MS" w:hAnsi="Arial"/>
          <w:snapToGrid w:val="0"/>
          <w:color w:val="000000"/>
          <w:sz w:val="20"/>
          <w:szCs w:val="26"/>
          <w:rtl/>
          <w:lang w:eastAsia="ja-JP"/>
        </w:rPr>
        <w:t>–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43ד. (א) המילה "</w:t>
      </w:r>
      <w:r w:rsidRPr="00C20714">
        <w:rPr>
          <w:rFonts w:ascii="Arial" w:eastAsia="Arial Unicode MS" w:hAnsi="Arial" w:hint="cs"/>
          <w:snapToGrid w:val="0"/>
          <w:color w:val="000000"/>
          <w:sz w:val="20"/>
          <w:szCs w:val="26"/>
          <w:rtl/>
          <w:lang w:eastAsia="ja-JP"/>
        </w:rPr>
        <w:t>מכהונתו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שר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בעל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זיקה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43ד. (א) המילה "</w:t>
      </w:r>
      <w:r w:rsidRPr="00C20714">
        <w:rPr>
          <w:rFonts w:ascii="Arial" w:eastAsia="Arial Unicode MS" w:hAnsi="Arial" w:hint="cs"/>
          <w:snapToGrid w:val="0"/>
          <w:color w:val="000000"/>
          <w:sz w:val="20"/>
          <w:szCs w:val="26"/>
          <w:rtl/>
          <w:lang w:eastAsia="ja-JP"/>
        </w:rPr>
        <w:t>לראש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43ד. (א) המילה "</w:t>
      </w:r>
      <w:r w:rsidRPr="00C20714">
        <w:rPr>
          <w:rFonts w:ascii="Arial" w:eastAsia="Arial Unicode MS" w:hAnsi="Arial" w:hint="cs"/>
          <w:snapToGrid w:val="0"/>
          <w:color w:val="000000"/>
          <w:sz w:val="20"/>
          <w:szCs w:val="26"/>
          <w:rtl/>
          <w:lang w:eastAsia="ja-JP"/>
        </w:rPr>
        <w:t>בלא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הסכמת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(א)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43ד. (א) המילה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43ד. (א)  </w:t>
      </w:r>
      <w:r w:rsidRPr="00C20714">
        <w:rPr>
          <w:rFonts w:ascii="Arial" w:eastAsia="Arial Unicode MS" w:hAnsi="Arial" w:hint="cs"/>
          <w:snapToGrid w:val="0"/>
          <w:color w:val="000000"/>
          <w:sz w:val="20"/>
          <w:szCs w:val="26"/>
          <w:rtl/>
          <w:lang w:eastAsia="ja-JP"/>
        </w:rPr>
        <w:t>-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w:t>
      </w:r>
      <w:r w:rsidRPr="00C20714">
        <w:rPr>
          <w:rFonts w:ascii="Arial" w:eastAsia="Arial Unicode MS" w:hAnsi="Arial" w:hint="cs"/>
          <w:snapToGrid w:val="0"/>
          <w:color w:val="000000"/>
          <w:sz w:val="20"/>
          <w:szCs w:val="26"/>
          <w:rtl/>
          <w:lang w:eastAsia="ja-JP"/>
        </w:rPr>
        <w:t xml:space="preserve">43ג.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סעיף 4 להצעת החוק סעיף </w:t>
      </w:r>
      <w:r w:rsidRPr="00C20714">
        <w:rPr>
          <w:rFonts w:ascii="Arial" w:eastAsia="Arial Unicode MS" w:hAnsi="Arial" w:hint="cs"/>
          <w:snapToGrid w:val="0"/>
          <w:color w:val="000000"/>
          <w:sz w:val="20"/>
          <w:szCs w:val="26"/>
          <w:rtl/>
          <w:lang w:eastAsia="ja-JP"/>
        </w:rPr>
        <w:t>43ב. -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43ד. (א)  </w:t>
      </w:r>
      <w:r w:rsidRPr="00C20714">
        <w:rPr>
          <w:rFonts w:ascii="Arial" w:eastAsia="Arial Unicode MS" w:hAnsi="Arial" w:hint="cs"/>
          <w:snapToGrid w:val="0"/>
          <w:color w:val="000000"/>
          <w:sz w:val="20"/>
          <w:szCs w:val="26"/>
          <w:rtl/>
          <w:lang w:eastAsia="ja-JP"/>
        </w:rPr>
        <w:t>לאחר המילה "החלופי" יבואו המילים "</w:t>
      </w:r>
      <w:r w:rsidRPr="00C20714">
        <w:rPr>
          <w:rFonts w:ascii="Arial" w:eastAsia="Arial Unicode MS" w:hAnsi="Arial"/>
          <w:snapToGrid w:val="0"/>
          <w:color w:val="000000"/>
          <w:sz w:val="20"/>
          <w:szCs w:val="26"/>
          <w:rtl/>
          <w:lang w:eastAsia="ja-JP"/>
        </w:rPr>
        <w:t xml:space="preserve"> ובלבד שכנגד ראש הממשלה או כנגד ראש הממשלה החלופי לא הוגשו כתבי אישום".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hint="cs"/>
          <w:snapToGrid w:val="0"/>
          <w:color w:val="000000"/>
          <w:sz w:val="20"/>
          <w:szCs w:val="26"/>
          <w:rtl/>
          <w:lang w:eastAsia="ja-JP"/>
        </w:rPr>
        <w:t xml:space="preserve">בסעיף 4 להצעת החוק סעיף 43ד. (ב)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בטל.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43ד. (ב) </w:t>
      </w:r>
      <w:r w:rsidRPr="00C20714">
        <w:rPr>
          <w:rFonts w:ascii="Arial" w:eastAsia="Arial Unicode MS" w:hAnsi="Arial" w:hint="cs"/>
          <w:snapToGrid w:val="0"/>
          <w:color w:val="000000"/>
          <w:sz w:val="20"/>
          <w:szCs w:val="26"/>
          <w:rtl/>
          <w:lang w:eastAsia="ja-JP"/>
        </w:rPr>
        <w:t xml:space="preserve">המילה "ראש"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43ד. (ב) – </w:t>
      </w:r>
      <w:r w:rsidRPr="00C20714">
        <w:rPr>
          <w:rFonts w:ascii="Arial" w:eastAsia="Arial Unicode MS" w:hAnsi="Arial" w:hint="cs"/>
          <w:snapToGrid w:val="0"/>
          <w:color w:val="000000"/>
          <w:sz w:val="20"/>
          <w:szCs w:val="26"/>
          <w:rtl/>
          <w:lang w:eastAsia="ja-JP"/>
        </w:rPr>
        <w:t xml:space="preserve">המילה "הממשלה"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המילה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 המילה "</w:t>
      </w:r>
      <w:r w:rsidRPr="00C20714">
        <w:rPr>
          <w:rFonts w:ascii="Arial" w:eastAsia="Arial Unicode MS" w:hAnsi="Arial" w:hint="cs"/>
          <w:snapToGrid w:val="0"/>
          <w:color w:val="000000"/>
          <w:sz w:val="20"/>
          <w:szCs w:val="26"/>
          <w:rtl/>
          <w:lang w:eastAsia="ja-JP"/>
        </w:rPr>
        <w:t>בממשלת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המילה "</w:t>
      </w:r>
      <w:r w:rsidRPr="00C20714">
        <w:rPr>
          <w:rFonts w:ascii="Arial" w:eastAsia="Arial Unicode MS" w:hAnsi="Arial" w:hint="cs"/>
          <w:snapToGrid w:val="0"/>
          <w:color w:val="000000"/>
          <w:sz w:val="20"/>
          <w:szCs w:val="26"/>
          <w:rtl/>
          <w:lang w:eastAsia="ja-JP"/>
        </w:rPr>
        <w:t>חילופים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 המילה "</w:t>
      </w:r>
      <w:r w:rsidRPr="00C20714">
        <w:rPr>
          <w:rFonts w:ascii="Arial" w:eastAsia="Arial Unicode MS" w:hAnsi="Arial" w:hint="cs"/>
          <w:snapToGrid w:val="0"/>
          <w:color w:val="000000"/>
          <w:sz w:val="20"/>
          <w:szCs w:val="26"/>
          <w:rtl/>
          <w:lang w:eastAsia="ja-JP"/>
        </w:rPr>
        <w:t>רשאי</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המילה "</w:t>
      </w:r>
      <w:r w:rsidRPr="00C20714">
        <w:rPr>
          <w:rFonts w:ascii="Arial" w:eastAsia="Arial Unicode MS" w:hAnsi="Arial" w:hint="cs"/>
          <w:snapToGrid w:val="0"/>
          <w:color w:val="000000"/>
          <w:sz w:val="20"/>
          <w:szCs w:val="26"/>
          <w:rtl/>
          <w:lang w:eastAsia="ja-JP"/>
        </w:rPr>
        <w:t>לאחר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 המילה "</w:t>
      </w:r>
      <w:r w:rsidRPr="00C20714">
        <w:rPr>
          <w:rFonts w:ascii="Arial" w:eastAsia="Arial Unicode MS" w:hAnsi="Arial" w:hint="cs"/>
          <w:snapToGrid w:val="0"/>
          <w:color w:val="000000"/>
          <w:sz w:val="20"/>
          <w:szCs w:val="26"/>
          <w:rtl/>
          <w:lang w:eastAsia="ja-JP"/>
        </w:rPr>
        <w:t>שהודיע</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המילה "</w:t>
      </w:r>
      <w:r w:rsidRPr="00C20714">
        <w:rPr>
          <w:rFonts w:ascii="Arial" w:eastAsia="Arial Unicode MS" w:hAnsi="Arial" w:hint="cs"/>
          <w:snapToGrid w:val="0"/>
          <w:color w:val="000000"/>
          <w:sz w:val="20"/>
          <w:szCs w:val="26"/>
          <w:rtl/>
          <w:lang w:eastAsia="ja-JP"/>
        </w:rPr>
        <w:t>לממשלה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 המילה "</w:t>
      </w:r>
      <w:r w:rsidRPr="00C20714">
        <w:rPr>
          <w:rFonts w:ascii="Arial" w:eastAsia="Arial Unicode MS" w:hAnsi="Arial" w:hint="cs"/>
          <w:snapToGrid w:val="0"/>
          <w:color w:val="000000"/>
          <w:sz w:val="20"/>
          <w:szCs w:val="26"/>
          <w:rtl/>
          <w:lang w:eastAsia="ja-JP"/>
        </w:rPr>
        <w:t>על</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המילה "</w:t>
      </w:r>
      <w:r w:rsidRPr="00C20714">
        <w:rPr>
          <w:rFonts w:ascii="Arial" w:eastAsia="Arial Unicode MS" w:hAnsi="Arial" w:hint="cs"/>
          <w:snapToGrid w:val="0"/>
          <w:color w:val="000000"/>
          <w:sz w:val="20"/>
          <w:szCs w:val="26"/>
          <w:rtl/>
          <w:lang w:eastAsia="ja-JP"/>
        </w:rPr>
        <w:t>כוונתו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 המילה "</w:t>
      </w:r>
      <w:r w:rsidRPr="00C20714">
        <w:rPr>
          <w:rFonts w:ascii="Arial" w:eastAsia="Arial Unicode MS" w:hAnsi="Arial" w:hint="cs"/>
          <w:snapToGrid w:val="0"/>
          <w:color w:val="000000"/>
          <w:sz w:val="20"/>
          <w:szCs w:val="26"/>
          <w:rtl/>
          <w:lang w:eastAsia="ja-JP"/>
        </w:rPr>
        <w:t>לעשות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המילה "</w:t>
      </w:r>
      <w:r w:rsidRPr="00C20714">
        <w:rPr>
          <w:rFonts w:ascii="Arial" w:eastAsia="Arial Unicode MS" w:hAnsi="Arial" w:hint="cs"/>
          <w:snapToGrid w:val="0"/>
          <w:color w:val="000000"/>
          <w:sz w:val="20"/>
          <w:szCs w:val="26"/>
          <w:rtl/>
          <w:lang w:eastAsia="ja-JP"/>
        </w:rPr>
        <w:t>כן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 המילה "</w:t>
      </w:r>
      <w:r w:rsidRPr="00C20714">
        <w:rPr>
          <w:rFonts w:ascii="Arial" w:eastAsia="Arial Unicode MS" w:hAnsi="Arial" w:hint="cs"/>
          <w:snapToGrid w:val="0"/>
          <w:color w:val="000000"/>
          <w:sz w:val="20"/>
          <w:szCs w:val="26"/>
          <w:rtl/>
          <w:lang w:eastAsia="ja-JP"/>
        </w:rPr>
        <w:t>להעביר</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המילה "</w:t>
      </w:r>
      <w:r w:rsidRPr="00C20714">
        <w:rPr>
          <w:rFonts w:ascii="Arial" w:eastAsia="Arial Unicode MS" w:hAnsi="Arial" w:hint="cs"/>
          <w:snapToGrid w:val="0"/>
          <w:color w:val="000000"/>
          <w:sz w:val="20"/>
          <w:szCs w:val="26"/>
          <w:rtl/>
          <w:lang w:eastAsia="ja-JP"/>
        </w:rPr>
        <w:t>מכהונתו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 המילה "</w:t>
      </w:r>
      <w:r w:rsidRPr="00C20714">
        <w:rPr>
          <w:rFonts w:ascii="Arial" w:eastAsia="Arial Unicode MS" w:hAnsi="Arial" w:hint="cs"/>
          <w:snapToGrid w:val="0"/>
          <w:color w:val="000000"/>
          <w:sz w:val="20"/>
          <w:szCs w:val="26"/>
          <w:rtl/>
          <w:lang w:eastAsia="ja-JP"/>
        </w:rPr>
        <w:t>שר</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המילה "</w:t>
      </w:r>
      <w:r w:rsidRPr="00C20714">
        <w:rPr>
          <w:rFonts w:ascii="Arial" w:eastAsia="Arial Unicode MS" w:hAnsi="Arial" w:hint="cs"/>
          <w:snapToGrid w:val="0"/>
          <w:color w:val="000000"/>
          <w:sz w:val="20"/>
          <w:szCs w:val="26"/>
          <w:rtl/>
          <w:lang w:eastAsia="ja-JP"/>
        </w:rPr>
        <w:t>בעל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 המילה "</w:t>
      </w:r>
      <w:r w:rsidRPr="00C20714">
        <w:rPr>
          <w:rFonts w:ascii="Arial" w:eastAsia="Arial Unicode MS" w:hAnsi="Arial" w:hint="cs"/>
          <w:snapToGrid w:val="0"/>
          <w:color w:val="000000"/>
          <w:sz w:val="20"/>
          <w:szCs w:val="26"/>
          <w:rtl/>
          <w:lang w:eastAsia="ja-JP"/>
        </w:rPr>
        <w:t>זיקה</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המילה "</w:t>
      </w:r>
      <w:r w:rsidRPr="00C20714">
        <w:rPr>
          <w:rFonts w:ascii="Arial" w:eastAsia="Arial Unicode MS" w:hAnsi="Arial" w:hint="cs"/>
          <w:snapToGrid w:val="0"/>
          <w:color w:val="000000"/>
          <w:sz w:val="20"/>
          <w:szCs w:val="26"/>
          <w:rtl/>
          <w:lang w:eastAsia="ja-JP"/>
        </w:rPr>
        <w:t>אליו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 המילה "</w:t>
      </w:r>
      <w:r w:rsidRPr="00C20714">
        <w:rPr>
          <w:rFonts w:ascii="Arial" w:eastAsia="Arial Unicode MS" w:hAnsi="Arial" w:hint="cs"/>
          <w:snapToGrid w:val="0"/>
          <w:color w:val="000000"/>
          <w:sz w:val="20"/>
          <w:szCs w:val="26"/>
          <w:rtl/>
          <w:lang w:eastAsia="ja-JP"/>
        </w:rPr>
        <w:t>ויחולו</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המילה "</w:t>
      </w:r>
      <w:r w:rsidRPr="00C20714">
        <w:rPr>
          <w:rFonts w:ascii="Arial" w:eastAsia="Arial Unicode MS" w:hAnsi="Arial" w:hint="cs"/>
          <w:snapToGrid w:val="0"/>
          <w:color w:val="000000"/>
          <w:sz w:val="20"/>
          <w:szCs w:val="26"/>
          <w:rtl/>
          <w:lang w:eastAsia="ja-JP"/>
        </w:rPr>
        <w:t>לעניין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 המילה "</w:t>
      </w:r>
      <w:r w:rsidRPr="00C20714">
        <w:rPr>
          <w:rFonts w:ascii="Arial" w:eastAsia="Arial Unicode MS" w:hAnsi="Arial" w:hint="cs"/>
          <w:snapToGrid w:val="0"/>
          <w:color w:val="000000"/>
          <w:sz w:val="20"/>
          <w:szCs w:val="26"/>
          <w:rtl/>
          <w:lang w:eastAsia="ja-JP"/>
        </w:rPr>
        <w:t>זה</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המילה "ה</w:t>
      </w:r>
      <w:r w:rsidRPr="00C20714">
        <w:rPr>
          <w:rFonts w:ascii="Arial" w:eastAsia="Arial Unicode MS" w:hAnsi="Arial" w:hint="cs"/>
          <w:snapToGrid w:val="0"/>
          <w:color w:val="000000"/>
          <w:sz w:val="20"/>
          <w:szCs w:val="26"/>
          <w:rtl/>
          <w:lang w:eastAsia="ja-JP"/>
        </w:rPr>
        <w:t>וראות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 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המילה "</w:t>
      </w:r>
      <w:r w:rsidRPr="00C20714">
        <w:rPr>
          <w:rFonts w:ascii="Arial" w:eastAsia="Arial Unicode MS" w:hAnsi="Arial" w:hint="cs"/>
          <w:snapToGrid w:val="0"/>
          <w:color w:val="000000"/>
          <w:sz w:val="20"/>
          <w:szCs w:val="26"/>
          <w:rtl/>
          <w:lang w:eastAsia="ja-JP"/>
        </w:rPr>
        <w:t>22(ב)</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 המילה "</w:t>
      </w:r>
      <w:r w:rsidRPr="00C20714">
        <w:rPr>
          <w:rFonts w:ascii="Arial" w:eastAsia="Arial Unicode MS" w:hAnsi="Arial" w:hint="cs"/>
          <w:snapToGrid w:val="0"/>
          <w:color w:val="000000"/>
          <w:sz w:val="20"/>
          <w:szCs w:val="26"/>
          <w:rtl/>
          <w:lang w:eastAsia="ja-JP"/>
        </w:rPr>
        <w:t>בשינויים</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(ב) המילה "</w:t>
      </w:r>
      <w:r w:rsidRPr="00C20714">
        <w:rPr>
          <w:rFonts w:ascii="Arial" w:eastAsia="Arial Unicode MS" w:hAnsi="Arial" w:hint="cs"/>
          <w:snapToGrid w:val="0"/>
          <w:color w:val="000000"/>
          <w:sz w:val="20"/>
          <w:szCs w:val="26"/>
          <w:rtl/>
          <w:lang w:eastAsia="ja-JP"/>
        </w:rPr>
        <w:t>המחויבים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ג)</w:t>
      </w:r>
      <w:r w:rsidRPr="00C20714">
        <w:rPr>
          <w:rFonts w:ascii="Arial" w:eastAsia="Arial Unicode MS" w:hAnsi="Arial"/>
          <w:snapToGrid w:val="0"/>
          <w:color w:val="000000"/>
          <w:sz w:val="20"/>
          <w:szCs w:val="26"/>
          <w:rtl/>
          <w:lang w:eastAsia="ja-JP"/>
        </w:rPr>
        <w:t xml:space="preserve"> – המילה "</w:t>
      </w:r>
      <w:r w:rsidRPr="00C20714">
        <w:rPr>
          <w:rFonts w:ascii="Arial" w:eastAsia="Arial Unicode MS" w:hAnsi="Arial" w:hint="cs"/>
          <w:snapToGrid w:val="0"/>
          <w:color w:val="000000"/>
          <w:sz w:val="20"/>
          <w:szCs w:val="26"/>
          <w:rtl/>
          <w:lang w:eastAsia="ja-JP"/>
        </w:rPr>
        <w:t>ממלא</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ג</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מקום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ג</w:t>
      </w:r>
      <w:r w:rsidRPr="00C20714">
        <w:rPr>
          <w:rFonts w:ascii="Arial" w:eastAsia="Arial Unicode MS" w:hAnsi="Arial"/>
          <w:snapToGrid w:val="0"/>
          <w:color w:val="000000"/>
          <w:sz w:val="20"/>
          <w:szCs w:val="26"/>
          <w:rtl/>
          <w:lang w:eastAsia="ja-JP"/>
        </w:rPr>
        <w:t>) – המילה "</w:t>
      </w:r>
      <w:r w:rsidRPr="00C20714">
        <w:rPr>
          <w:rFonts w:ascii="Arial" w:eastAsia="Arial Unicode MS" w:hAnsi="Arial" w:hint="cs"/>
          <w:snapToGrid w:val="0"/>
          <w:color w:val="000000"/>
          <w:sz w:val="20"/>
          <w:szCs w:val="26"/>
          <w:rtl/>
          <w:lang w:eastAsia="ja-JP"/>
        </w:rPr>
        <w:t>של</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 המילה "</w:t>
      </w:r>
      <w:r w:rsidRPr="00C20714">
        <w:rPr>
          <w:rFonts w:ascii="Arial" w:eastAsia="Arial Unicode MS" w:hAnsi="Arial" w:hint="cs"/>
          <w:snapToGrid w:val="0"/>
          <w:color w:val="000000"/>
          <w:sz w:val="20"/>
          <w:szCs w:val="26"/>
          <w:rtl/>
          <w:lang w:eastAsia="ja-JP"/>
        </w:rPr>
        <w:t>שר</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המילה "</w:t>
      </w:r>
      <w:r w:rsidRPr="00C20714">
        <w:rPr>
          <w:rFonts w:ascii="Arial" w:eastAsia="Arial Unicode MS" w:hAnsi="Arial" w:hint="cs"/>
          <w:snapToGrid w:val="0"/>
          <w:color w:val="000000"/>
          <w:sz w:val="20"/>
          <w:szCs w:val="26"/>
          <w:rtl/>
          <w:lang w:eastAsia="ja-JP"/>
        </w:rPr>
        <w:t>בממשלת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 המילה "</w:t>
      </w:r>
      <w:r w:rsidRPr="00C20714">
        <w:rPr>
          <w:rFonts w:ascii="Arial" w:eastAsia="Arial Unicode MS" w:hAnsi="Arial" w:hint="cs"/>
          <w:snapToGrid w:val="0"/>
          <w:color w:val="000000"/>
          <w:sz w:val="20"/>
          <w:szCs w:val="26"/>
          <w:rtl/>
          <w:lang w:eastAsia="ja-JP"/>
        </w:rPr>
        <w:t>חילופים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 המילה "</w:t>
      </w:r>
      <w:r w:rsidRPr="00C20714">
        <w:rPr>
          <w:rFonts w:ascii="Arial" w:eastAsia="Arial Unicode MS" w:hAnsi="Arial" w:hint="cs"/>
          <w:snapToGrid w:val="0"/>
          <w:color w:val="000000"/>
          <w:sz w:val="20"/>
          <w:szCs w:val="26"/>
          <w:rtl/>
          <w:lang w:eastAsia="ja-JP"/>
        </w:rPr>
        <w:t>לפי</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 המילה "</w:t>
      </w:r>
      <w:r w:rsidRPr="00C20714">
        <w:rPr>
          <w:rFonts w:ascii="Arial" w:eastAsia="Arial Unicode MS" w:hAnsi="Arial" w:hint="cs"/>
          <w:snapToGrid w:val="0"/>
          <w:color w:val="000000"/>
          <w:sz w:val="20"/>
          <w:szCs w:val="26"/>
          <w:rtl/>
          <w:lang w:eastAsia="ja-JP"/>
        </w:rPr>
        <w:t>24(א)</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 המילה "</w:t>
      </w:r>
      <w:r w:rsidRPr="00C20714">
        <w:rPr>
          <w:rFonts w:ascii="Arial" w:eastAsia="Arial Unicode MS" w:hAnsi="Arial" w:hint="cs"/>
          <w:snapToGrid w:val="0"/>
          <w:color w:val="000000"/>
          <w:sz w:val="20"/>
          <w:szCs w:val="26"/>
          <w:rtl/>
          <w:lang w:eastAsia="ja-JP"/>
        </w:rPr>
        <w:t>יהיה</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המילה "</w:t>
      </w:r>
      <w:r w:rsidRPr="00C20714">
        <w:rPr>
          <w:rFonts w:ascii="Arial" w:eastAsia="Arial Unicode MS" w:hAnsi="Arial" w:hint="cs"/>
          <w:snapToGrid w:val="0"/>
          <w:color w:val="000000"/>
          <w:sz w:val="20"/>
          <w:szCs w:val="26"/>
          <w:rtl/>
          <w:lang w:eastAsia="ja-JP"/>
        </w:rPr>
        <w:t>שר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 המילה "</w:t>
      </w:r>
      <w:r w:rsidRPr="00C20714">
        <w:rPr>
          <w:rFonts w:ascii="Arial" w:eastAsia="Arial Unicode MS" w:hAnsi="Arial" w:hint="cs"/>
          <w:snapToGrid w:val="0"/>
          <w:color w:val="000000"/>
          <w:sz w:val="20"/>
          <w:szCs w:val="26"/>
          <w:rtl/>
          <w:lang w:eastAsia="ja-JP"/>
        </w:rPr>
        <w:t>בעל</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 המילה "</w:t>
      </w:r>
      <w:r w:rsidRPr="00C20714">
        <w:rPr>
          <w:rFonts w:ascii="Arial" w:eastAsia="Arial Unicode MS" w:hAnsi="Arial" w:hint="cs"/>
          <w:snapToGrid w:val="0"/>
          <w:color w:val="000000"/>
          <w:sz w:val="20"/>
          <w:szCs w:val="26"/>
          <w:rtl/>
          <w:lang w:eastAsia="ja-JP"/>
        </w:rPr>
        <w:t>זיקה</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המילה "</w:t>
      </w:r>
      <w:r w:rsidRPr="00C20714">
        <w:rPr>
          <w:rFonts w:ascii="Arial" w:eastAsia="Arial Unicode MS" w:hAnsi="Arial" w:hint="cs"/>
          <w:snapToGrid w:val="0"/>
          <w:color w:val="000000"/>
          <w:sz w:val="20"/>
          <w:szCs w:val="26"/>
          <w:rtl/>
          <w:lang w:eastAsia="ja-JP"/>
        </w:rPr>
        <w:t>זהה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43ד. (ג) – </w:t>
      </w:r>
      <w:r w:rsidRPr="00C20714">
        <w:rPr>
          <w:rFonts w:ascii="Arial" w:eastAsia="Arial Unicode MS" w:hAnsi="Arial" w:hint="cs"/>
          <w:snapToGrid w:val="0"/>
          <w:color w:val="000000"/>
          <w:sz w:val="20"/>
          <w:szCs w:val="26"/>
          <w:rtl/>
          <w:lang w:eastAsia="ja-JP"/>
        </w:rPr>
        <w:t>לפני המילה "יהיה שר"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 המילה "</w:t>
      </w:r>
      <w:r w:rsidRPr="00C20714">
        <w:rPr>
          <w:rFonts w:ascii="Arial" w:eastAsia="Arial Unicode MS" w:hAnsi="Arial" w:hint="cs"/>
          <w:snapToGrid w:val="0"/>
          <w:color w:val="000000"/>
          <w:sz w:val="20"/>
          <w:szCs w:val="26"/>
          <w:rtl/>
          <w:lang w:eastAsia="ja-JP"/>
        </w:rPr>
        <w:t>לזו</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המילה "</w:t>
      </w:r>
      <w:r w:rsidRPr="00C20714">
        <w:rPr>
          <w:rFonts w:ascii="Arial" w:eastAsia="Arial Unicode MS" w:hAnsi="Arial" w:hint="cs"/>
          <w:snapToGrid w:val="0"/>
          <w:color w:val="000000"/>
          <w:sz w:val="20"/>
          <w:szCs w:val="26"/>
          <w:rtl/>
          <w:lang w:eastAsia="ja-JP"/>
        </w:rPr>
        <w:t>של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43ד. (ג) – המילה "</w:t>
      </w:r>
      <w:r w:rsidRPr="00C20714">
        <w:rPr>
          <w:rFonts w:ascii="Arial" w:eastAsia="Arial Unicode MS" w:hAnsi="Arial" w:hint="cs"/>
          <w:snapToGrid w:val="0"/>
          <w:color w:val="000000"/>
          <w:sz w:val="20"/>
          <w:szCs w:val="26"/>
          <w:rtl/>
          <w:lang w:eastAsia="ja-JP"/>
        </w:rPr>
        <w:t>השר"</w:t>
      </w:r>
      <w:r w:rsidRPr="00C20714">
        <w:rPr>
          <w:rFonts w:ascii="Arial" w:eastAsia="Arial Unicode MS" w:hAnsi="Arial"/>
          <w:snapToGrid w:val="0"/>
          <w:color w:val="000000"/>
          <w:sz w:val="20"/>
          <w:szCs w:val="26"/>
          <w:rtl/>
          <w:lang w:eastAsia="ja-JP"/>
        </w:rPr>
        <w:t xml:space="preserve">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 המילה "</w:t>
      </w:r>
      <w:r w:rsidRPr="00C20714">
        <w:rPr>
          <w:rFonts w:ascii="Arial" w:eastAsia="Arial Unicode MS" w:hAnsi="Arial" w:hint="cs"/>
          <w:snapToGrid w:val="0"/>
          <w:color w:val="000000"/>
          <w:sz w:val="20"/>
          <w:szCs w:val="26"/>
          <w:rtl/>
          <w:lang w:eastAsia="ja-JP"/>
        </w:rPr>
        <w:t>שאת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המילה "מקו</w:t>
      </w:r>
      <w:r w:rsidRPr="00C20714">
        <w:rPr>
          <w:rFonts w:ascii="Arial" w:eastAsia="Arial Unicode MS" w:hAnsi="Arial" w:hint="cs"/>
          <w:snapToGrid w:val="0"/>
          <w:color w:val="000000"/>
          <w:sz w:val="20"/>
          <w:szCs w:val="26"/>
          <w:rtl/>
          <w:lang w:eastAsia="ja-JP"/>
        </w:rPr>
        <w:t>מו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 המילה "</w:t>
      </w:r>
      <w:r w:rsidRPr="00C20714">
        <w:rPr>
          <w:rFonts w:ascii="Arial" w:eastAsia="Arial Unicode MS" w:hAnsi="Arial" w:hint="cs"/>
          <w:snapToGrid w:val="0"/>
          <w:color w:val="000000"/>
          <w:sz w:val="20"/>
          <w:szCs w:val="26"/>
          <w:rtl/>
          <w:lang w:eastAsia="ja-JP"/>
        </w:rPr>
        <w:t>הוא</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(ג) – המילה "</w:t>
      </w:r>
      <w:r w:rsidRPr="00C20714">
        <w:rPr>
          <w:rFonts w:ascii="Arial" w:eastAsia="Arial Unicode MS" w:hAnsi="Arial" w:hint="cs"/>
          <w:snapToGrid w:val="0"/>
          <w:color w:val="000000"/>
          <w:sz w:val="20"/>
          <w:szCs w:val="26"/>
          <w:rtl/>
          <w:lang w:eastAsia="ja-JP"/>
        </w:rPr>
        <w:t>ממלא</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4 להצעת החוק סעיף 43ד. (</w:t>
      </w:r>
      <w:r w:rsidRPr="00C20714">
        <w:rPr>
          <w:rFonts w:ascii="Arial" w:eastAsia="Arial Unicode MS" w:hAnsi="Arial" w:hint="cs"/>
          <w:snapToGrid w:val="0"/>
          <w:color w:val="000000"/>
          <w:sz w:val="20"/>
          <w:szCs w:val="26"/>
          <w:rtl/>
          <w:lang w:eastAsia="ja-JP"/>
        </w:rPr>
        <w:t>ד</w:t>
      </w:r>
      <w:r w:rsidRPr="00C20714">
        <w:rPr>
          <w:rFonts w:ascii="Arial" w:eastAsia="Arial Unicode MS" w:hAnsi="Arial"/>
          <w:snapToGrid w:val="0"/>
          <w:color w:val="000000"/>
          <w:sz w:val="20"/>
          <w:szCs w:val="26"/>
          <w:rtl/>
          <w:lang w:eastAsia="ja-JP"/>
        </w:rPr>
        <w:t>) –</w:t>
      </w:r>
      <w:r w:rsidRPr="00C20714">
        <w:rPr>
          <w:rFonts w:ascii="Arial" w:eastAsia="Arial Unicode MS" w:hAnsi="Arial" w:hint="cs"/>
          <w:snapToGrid w:val="0"/>
          <w:color w:val="000000"/>
          <w:sz w:val="20"/>
          <w:szCs w:val="26"/>
          <w:rtl/>
          <w:lang w:eastAsia="ja-JP"/>
        </w:rPr>
        <w:t xml:space="preserve">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ד</w:t>
      </w:r>
      <w:r w:rsidRPr="00C20714">
        <w:rPr>
          <w:rFonts w:ascii="Arial" w:eastAsia="Arial Unicode MS" w:hAnsi="Arial"/>
          <w:snapToGrid w:val="0"/>
          <w:color w:val="000000"/>
          <w:sz w:val="20"/>
          <w:szCs w:val="26"/>
          <w:rtl/>
          <w:lang w:eastAsia="ja-JP"/>
        </w:rPr>
        <w:t>) – המילה "</w:t>
      </w:r>
      <w:r w:rsidRPr="00C20714">
        <w:rPr>
          <w:rFonts w:ascii="Arial" w:eastAsia="Arial Unicode MS" w:hAnsi="Arial" w:hint="cs"/>
          <w:snapToGrid w:val="0"/>
          <w:color w:val="000000"/>
          <w:sz w:val="20"/>
          <w:szCs w:val="26"/>
          <w:rtl/>
          <w:lang w:eastAsia="ja-JP"/>
        </w:rPr>
        <w:t>על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ד</w:t>
      </w:r>
      <w:r w:rsidRPr="00C20714">
        <w:rPr>
          <w:rFonts w:ascii="Arial" w:eastAsia="Arial Unicode MS" w:hAnsi="Arial"/>
          <w:snapToGrid w:val="0"/>
          <w:color w:val="000000"/>
          <w:sz w:val="20"/>
          <w:szCs w:val="26"/>
          <w:rtl/>
          <w:lang w:eastAsia="ja-JP"/>
        </w:rPr>
        <w:t>) – המילה "</w:t>
      </w:r>
      <w:r w:rsidRPr="00C20714">
        <w:rPr>
          <w:rFonts w:ascii="Arial" w:eastAsia="Arial Unicode MS" w:hAnsi="Arial" w:hint="cs"/>
          <w:snapToGrid w:val="0"/>
          <w:color w:val="000000"/>
          <w:sz w:val="20"/>
          <w:szCs w:val="26"/>
          <w:rtl/>
          <w:lang w:eastAsia="ja-JP"/>
        </w:rPr>
        <w:t>אף</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ד</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האמור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ד</w:t>
      </w:r>
      <w:r w:rsidRPr="00C20714">
        <w:rPr>
          <w:rFonts w:ascii="Arial" w:eastAsia="Arial Unicode MS" w:hAnsi="Arial"/>
          <w:snapToGrid w:val="0"/>
          <w:color w:val="000000"/>
          <w:sz w:val="20"/>
          <w:szCs w:val="26"/>
          <w:rtl/>
          <w:lang w:eastAsia="ja-JP"/>
        </w:rPr>
        <w:t>) – המילה "24(א)"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בסעיף</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חדל</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המילה "</w:t>
      </w:r>
      <w:r w:rsidRPr="00C20714">
        <w:rPr>
          <w:rFonts w:ascii="Arial" w:eastAsia="Arial Unicode MS" w:hAnsi="Arial" w:hint="cs"/>
          <w:snapToGrid w:val="0"/>
          <w:color w:val="000000"/>
          <w:sz w:val="20"/>
          <w:szCs w:val="26"/>
          <w:rtl/>
          <w:lang w:eastAsia="ja-JP"/>
        </w:rPr>
        <w:t>שר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בממשלת</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חילופים</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לכהן</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המילה "</w:t>
      </w:r>
      <w:r w:rsidRPr="00C20714">
        <w:rPr>
          <w:rFonts w:ascii="Arial" w:eastAsia="Arial Unicode MS" w:hAnsi="Arial" w:hint="cs"/>
          <w:snapToGrid w:val="0"/>
          <w:color w:val="000000"/>
          <w:sz w:val="20"/>
          <w:szCs w:val="26"/>
          <w:rtl/>
          <w:lang w:eastAsia="ja-JP"/>
        </w:rPr>
        <w:t>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שנבצר"</w:t>
      </w:r>
      <w:r w:rsidRPr="00C20714">
        <w:rPr>
          <w:rFonts w:ascii="Arial" w:eastAsia="Arial Unicode MS" w:hAnsi="Arial"/>
          <w:snapToGrid w:val="0"/>
          <w:color w:val="000000"/>
          <w:sz w:val="20"/>
          <w:szCs w:val="26"/>
          <w:rtl/>
          <w:lang w:eastAsia="ja-JP"/>
        </w:rPr>
        <w:t xml:space="preserve">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ממנו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זמנית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המילה "</w:t>
      </w:r>
      <w:r w:rsidRPr="00C20714">
        <w:rPr>
          <w:rFonts w:ascii="Arial" w:eastAsia="Arial Unicode MS" w:hAnsi="Arial" w:hint="cs"/>
          <w:snapToGrid w:val="0"/>
          <w:color w:val="000000"/>
          <w:sz w:val="20"/>
          <w:szCs w:val="26"/>
          <w:rtl/>
          <w:lang w:eastAsia="ja-JP"/>
        </w:rPr>
        <w:t>למלא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43ד. (ד) – המילה </w:t>
      </w:r>
      <w:r w:rsidRPr="00C20714">
        <w:rPr>
          <w:rFonts w:ascii="Arial" w:eastAsia="Arial Unicode MS" w:hAnsi="Arial" w:hint="cs"/>
          <w:snapToGrid w:val="0"/>
          <w:color w:val="000000"/>
          <w:sz w:val="20"/>
          <w:szCs w:val="26"/>
          <w:rtl/>
          <w:lang w:eastAsia="ja-JP"/>
        </w:rPr>
        <w:t>"את"</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תפקידו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ימלא</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המילה "</w:t>
      </w:r>
      <w:r w:rsidRPr="00C20714">
        <w:rPr>
          <w:rFonts w:ascii="Arial" w:eastAsia="Arial Unicode MS" w:hAnsi="Arial" w:hint="cs"/>
          <w:snapToGrid w:val="0"/>
          <w:color w:val="000000"/>
          <w:sz w:val="20"/>
          <w:szCs w:val="26"/>
          <w:rtl/>
          <w:lang w:eastAsia="ja-JP"/>
        </w:rPr>
        <w:t>את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התפקיד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43ד. (ד) המילה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שר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אחר</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המילה "</w:t>
      </w:r>
      <w:r w:rsidRPr="00C20714">
        <w:rPr>
          <w:rFonts w:ascii="Arial" w:eastAsia="Arial Unicode MS" w:hAnsi="Arial" w:hint="cs"/>
          <w:snapToGrid w:val="0"/>
          <w:color w:val="000000"/>
          <w:sz w:val="20"/>
          <w:szCs w:val="26"/>
          <w:rtl/>
          <w:lang w:eastAsia="ja-JP"/>
        </w:rPr>
        <w:t>שתקבע</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לפי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הצעת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43ד. (ד) – המילה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והכל"</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בהתאם</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המילה "</w:t>
      </w:r>
      <w:r w:rsidRPr="00C20714">
        <w:rPr>
          <w:rFonts w:ascii="Arial" w:eastAsia="Arial Unicode MS" w:hAnsi="Arial" w:hint="cs"/>
          <w:snapToGrid w:val="0"/>
          <w:color w:val="000000"/>
          <w:sz w:val="20"/>
          <w:szCs w:val="26"/>
          <w:rtl/>
          <w:lang w:eastAsia="ja-JP"/>
        </w:rPr>
        <w:t>לזיקת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השר"</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(ד) – המילה "</w:t>
      </w:r>
      <w:r w:rsidRPr="00C20714">
        <w:rPr>
          <w:rFonts w:ascii="Arial" w:eastAsia="Arial Unicode MS" w:hAnsi="Arial" w:hint="cs"/>
          <w:snapToGrid w:val="0"/>
          <w:color w:val="000000"/>
          <w:sz w:val="20"/>
          <w:szCs w:val="26"/>
          <w:rtl/>
          <w:lang w:eastAsia="ja-JP"/>
        </w:rPr>
        <w:t>האמור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43ד. (ד) – המילה "חדל"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w:t>
      </w:r>
      <w:r w:rsidRPr="00C20714">
        <w:rPr>
          <w:rFonts w:ascii="Arial" w:eastAsia="Arial Unicode MS" w:hAnsi="Arial" w:hint="cs"/>
          <w:snapToGrid w:val="0"/>
          <w:color w:val="000000"/>
          <w:sz w:val="20"/>
          <w:szCs w:val="26"/>
          <w:rtl/>
          <w:lang w:eastAsia="ja-JP"/>
        </w:rPr>
        <w:t xml:space="preserve">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 המילה "</w:t>
      </w:r>
      <w:r w:rsidRPr="00C20714">
        <w:rPr>
          <w:rFonts w:ascii="Arial" w:eastAsia="Arial Unicode MS" w:hAnsi="Arial" w:hint="cs"/>
          <w:snapToGrid w:val="0"/>
          <w:color w:val="000000"/>
          <w:sz w:val="20"/>
          <w:szCs w:val="26"/>
          <w:rtl/>
          <w:lang w:eastAsia="ja-JP"/>
        </w:rPr>
        <w:t>הוראות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 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43ד. </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 המילה "</w:t>
      </w:r>
      <w:r w:rsidRPr="00C20714">
        <w:rPr>
          <w:rFonts w:ascii="Arial" w:eastAsia="Arial Unicode MS" w:hAnsi="Arial" w:hint="cs"/>
          <w:snapToGrid w:val="0"/>
          <w:color w:val="000000"/>
          <w:sz w:val="20"/>
          <w:szCs w:val="26"/>
          <w:rtl/>
          <w:lang w:eastAsia="ja-JP"/>
        </w:rPr>
        <w:t>24(ב)</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לא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 המילה "</w:t>
      </w:r>
      <w:r w:rsidRPr="00C20714">
        <w:rPr>
          <w:rFonts w:ascii="Arial" w:eastAsia="Arial Unicode MS" w:hAnsi="Arial" w:hint="cs"/>
          <w:snapToGrid w:val="0"/>
          <w:color w:val="000000"/>
          <w:sz w:val="20"/>
          <w:szCs w:val="26"/>
          <w:rtl/>
          <w:lang w:eastAsia="ja-JP"/>
        </w:rPr>
        <w:t>יחולו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(ה) – המילה "</w:t>
      </w:r>
      <w:r w:rsidRPr="00C20714">
        <w:rPr>
          <w:rFonts w:ascii="Arial" w:eastAsia="Arial Unicode MS" w:hAnsi="Arial" w:hint="cs"/>
          <w:snapToGrid w:val="0"/>
          <w:color w:val="000000"/>
          <w:sz w:val="20"/>
          <w:szCs w:val="26"/>
          <w:rtl/>
          <w:lang w:eastAsia="ja-JP"/>
        </w:rPr>
        <w:t>על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(ה) –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(ה) – המילה "</w:t>
      </w:r>
      <w:r w:rsidRPr="00C20714">
        <w:rPr>
          <w:rFonts w:ascii="Arial" w:eastAsia="Arial Unicode MS" w:hAnsi="Arial" w:hint="cs"/>
          <w:snapToGrid w:val="0"/>
          <w:color w:val="000000"/>
          <w:sz w:val="20"/>
          <w:szCs w:val="26"/>
          <w:rtl/>
          <w:lang w:eastAsia="ja-JP"/>
        </w:rPr>
        <w:t>ממשלה</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(ה) המילה "</w:t>
      </w:r>
      <w:r w:rsidRPr="00C20714">
        <w:rPr>
          <w:rFonts w:ascii="Arial" w:eastAsia="Arial Unicode MS" w:hAnsi="Arial" w:hint="cs"/>
          <w:snapToGrid w:val="0"/>
          <w:color w:val="000000"/>
          <w:sz w:val="20"/>
          <w:szCs w:val="26"/>
          <w:rtl/>
          <w:lang w:eastAsia="ja-JP"/>
        </w:rPr>
        <w:t>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(ה) – המילה "</w:t>
      </w:r>
      <w:r w:rsidRPr="00C20714">
        <w:rPr>
          <w:rFonts w:ascii="Arial" w:eastAsia="Arial Unicode MS" w:hAnsi="Arial" w:hint="cs"/>
          <w:snapToGrid w:val="0"/>
          <w:color w:val="000000"/>
          <w:sz w:val="20"/>
          <w:szCs w:val="26"/>
          <w:rtl/>
          <w:lang w:eastAsia="ja-JP"/>
        </w:rPr>
        <w:t>שחדל"</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(ה) – המילה "</w:t>
      </w:r>
      <w:r w:rsidRPr="00C20714">
        <w:rPr>
          <w:rFonts w:ascii="Arial" w:eastAsia="Arial Unicode MS" w:hAnsi="Arial" w:hint="cs"/>
          <w:snapToGrid w:val="0"/>
          <w:color w:val="000000"/>
          <w:sz w:val="20"/>
          <w:szCs w:val="26"/>
          <w:rtl/>
          <w:lang w:eastAsia="ja-JP"/>
        </w:rPr>
        <w:t>לכהן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(ה) – המילה "</w:t>
      </w:r>
      <w:r w:rsidRPr="00C20714">
        <w:rPr>
          <w:rFonts w:ascii="Arial" w:eastAsia="Arial Unicode MS" w:hAnsi="Arial" w:hint="cs"/>
          <w:snapToGrid w:val="0"/>
          <w:color w:val="000000"/>
          <w:sz w:val="20"/>
          <w:szCs w:val="26"/>
          <w:rtl/>
          <w:lang w:eastAsia="ja-JP"/>
        </w:rPr>
        <w:t>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43ד. (ה) – המילה </w:t>
      </w:r>
      <w:r w:rsidRPr="00C20714">
        <w:rPr>
          <w:rFonts w:ascii="Arial" w:eastAsia="Arial Unicode MS" w:hAnsi="Arial" w:hint="cs"/>
          <w:snapToGrid w:val="0"/>
          <w:color w:val="000000"/>
          <w:sz w:val="20"/>
          <w:szCs w:val="26"/>
          <w:rtl/>
          <w:lang w:eastAsia="ja-JP"/>
        </w:rPr>
        <w:t>"נבצר</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(ה) המילה "</w:t>
      </w:r>
      <w:r w:rsidRPr="00C20714">
        <w:rPr>
          <w:rFonts w:ascii="Arial" w:eastAsia="Arial Unicode MS" w:hAnsi="Arial" w:hint="cs"/>
          <w:snapToGrid w:val="0"/>
          <w:color w:val="000000"/>
          <w:sz w:val="20"/>
          <w:szCs w:val="26"/>
          <w:rtl/>
          <w:lang w:eastAsia="ja-JP"/>
        </w:rPr>
        <w:t>ממנו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(ה) – המילה "</w:t>
      </w:r>
      <w:r w:rsidRPr="00C20714">
        <w:rPr>
          <w:rFonts w:ascii="Arial" w:eastAsia="Arial Unicode MS" w:hAnsi="Arial" w:hint="cs"/>
          <w:snapToGrid w:val="0"/>
          <w:color w:val="000000"/>
          <w:sz w:val="20"/>
          <w:szCs w:val="26"/>
          <w:rtl/>
          <w:lang w:eastAsia="ja-JP"/>
        </w:rPr>
        <w:t>זמנית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(ה) – המילה "</w:t>
      </w:r>
      <w:r w:rsidRPr="00C20714">
        <w:rPr>
          <w:rFonts w:ascii="Arial" w:eastAsia="Arial Unicode MS" w:hAnsi="Arial" w:hint="cs"/>
          <w:snapToGrid w:val="0"/>
          <w:color w:val="000000"/>
          <w:sz w:val="20"/>
          <w:szCs w:val="26"/>
          <w:rtl/>
          <w:lang w:eastAsia="ja-JP"/>
        </w:rPr>
        <w:t>למלא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(ה) – המילה "</w:t>
      </w:r>
      <w:r w:rsidRPr="00C20714">
        <w:rPr>
          <w:rFonts w:ascii="Arial" w:eastAsia="Arial Unicode MS" w:hAnsi="Arial" w:hint="cs"/>
          <w:snapToGrid w:val="0"/>
          <w:color w:val="000000"/>
          <w:sz w:val="20"/>
          <w:szCs w:val="26"/>
          <w:rtl/>
          <w:lang w:eastAsia="ja-JP"/>
        </w:rPr>
        <w:t>את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(ה) – המילה "</w:t>
      </w:r>
      <w:r w:rsidRPr="00C20714">
        <w:rPr>
          <w:rFonts w:ascii="Arial" w:eastAsia="Arial Unicode MS" w:hAnsi="Arial" w:hint="cs"/>
          <w:snapToGrid w:val="0"/>
          <w:color w:val="000000"/>
          <w:sz w:val="20"/>
          <w:szCs w:val="26"/>
          <w:rtl/>
          <w:lang w:eastAsia="ja-JP"/>
        </w:rPr>
        <w:t>תפקידו</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 המילה "</w:t>
      </w:r>
      <w:r w:rsidRPr="00C20714">
        <w:rPr>
          <w:rFonts w:ascii="Arial" w:eastAsia="Arial Unicode MS" w:hAnsi="Arial" w:hint="cs"/>
          <w:snapToGrid w:val="0"/>
          <w:color w:val="000000"/>
          <w:sz w:val="20"/>
          <w:szCs w:val="26"/>
          <w:rtl/>
          <w:lang w:eastAsia="ja-JP"/>
        </w:rPr>
        <w:t>אף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 – המילה "</w:t>
      </w:r>
      <w:r w:rsidRPr="00C20714">
        <w:rPr>
          <w:rFonts w:ascii="Arial" w:eastAsia="Arial Unicode MS" w:hAnsi="Arial" w:hint="cs"/>
          <w:snapToGrid w:val="0"/>
          <w:color w:val="000000"/>
          <w:sz w:val="20"/>
          <w:szCs w:val="26"/>
          <w:rtl/>
          <w:lang w:eastAsia="ja-JP"/>
        </w:rPr>
        <w:t>האמור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 – המילה "</w:t>
      </w:r>
      <w:r w:rsidRPr="00C20714">
        <w:rPr>
          <w:rFonts w:ascii="Arial" w:eastAsia="Arial Unicode MS" w:hAnsi="Arial" w:hint="cs"/>
          <w:snapToGrid w:val="0"/>
          <w:color w:val="000000"/>
          <w:sz w:val="20"/>
          <w:szCs w:val="26"/>
          <w:rtl/>
          <w:lang w:eastAsia="ja-JP"/>
        </w:rPr>
        <w:t>בסעיף</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 –</w:t>
      </w:r>
      <w:r w:rsidRPr="00C20714">
        <w:rPr>
          <w:rFonts w:ascii="Arial" w:eastAsia="Arial Unicode MS" w:hAnsi="Arial" w:hint="cs"/>
          <w:snapToGrid w:val="0"/>
          <w:color w:val="000000"/>
          <w:sz w:val="20"/>
          <w:szCs w:val="26"/>
          <w:rtl/>
          <w:lang w:eastAsia="ja-JP"/>
        </w:rPr>
        <w:t xml:space="preserve">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 – המילה "</w:t>
      </w:r>
      <w:r w:rsidRPr="00C20714">
        <w:rPr>
          <w:rFonts w:ascii="Arial" w:eastAsia="Arial Unicode MS" w:hAnsi="Arial" w:hint="cs"/>
          <w:snapToGrid w:val="0"/>
          <w:color w:val="000000"/>
          <w:sz w:val="20"/>
          <w:szCs w:val="26"/>
          <w:rtl/>
          <w:lang w:eastAsia="ja-JP"/>
        </w:rPr>
        <w:t>על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בסעיף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15</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ממשלת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חילופים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רשאית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לצרף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שר</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נוסף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על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הצעת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43ד. (ו) – </w:t>
      </w:r>
      <w:r w:rsidRPr="00C20714">
        <w:rPr>
          <w:rFonts w:ascii="Arial" w:eastAsia="Arial Unicode MS" w:hAnsi="Arial" w:hint="cs"/>
          <w:snapToGrid w:val="0"/>
          <w:color w:val="000000"/>
          <w:sz w:val="20"/>
          <w:szCs w:val="26"/>
          <w:rtl/>
          <w:lang w:eastAsia="ja-JP"/>
        </w:rPr>
        <w:t>לפני המילה "רשאית"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או</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"ראש"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bookmarkStart w:id="21" w:name="_Hlk39387392"/>
      <w:r w:rsidRPr="00C20714">
        <w:rPr>
          <w:rFonts w:ascii="Arial" w:eastAsia="Arial Unicode MS" w:hAnsi="Arial"/>
          <w:snapToGrid w:val="0"/>
          <w:color w:val="000000"/>
          <w:sz w:val="20"/>
          <w:szCs w:val="26"/>
          <w:rtl/>
          <w:lang w:eastAsia="ja-JP"/>
        </w:rPr>
        <w:t>בסעיף 4 להצעת החוק סעיף 43ד. (ו) – המילה "הממשלה"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והכל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בכפוף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להוראות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13א(ד)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החליטה</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לצרף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שר</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כאמור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תודיע</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על</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כך</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על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תפקידו</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של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השר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"ה</w:t>
      </w:r>
      <w:r w:rsidRPr="00C20714">
        <w:rPr>
          <w:rFonts w:ascii="Arial" w:eastAsia="Arial Unicode MS" w:hAnsi="Arial" w:hint="cs"/>
          <w:snapToGrid w:val="0"/>
          <w:color w:val="000000"/>
          <w:sz w:val="20"/>
          <w:szCs w:val="26"/>
          <w:rtl/>
          <w:lang w:eastAsia="ja-JP"/>
        </w:rPr>
        <w:t>נוסף</w:t>
      </w:r>
      <w:r w:rsidRPr="00C20714">
        <w:rPr>
          <w:rFonts w:ascii="Arial" w:eastAsia="Arial Unicode MS" w:hAnsi="Arial"/>
          <w:snapToGrid w:val="0"/>
          <w:color w:val="000000"/>
          <w:sz w:val="20"/>
          <w:szCs w:val="26"/>
          <w:rtl/>
          <w:lang w:eastAsia="ja-JP"/>
        </w:rPr>
        <w:t xml:space="preserve">" – תימחק. </w:t>
      </w:r>
    </w:p>
    <w:bookmarkEnd w:id="21"/>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ועל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זיקתו"</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לראש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או</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לראש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"הח</w:t>
      </w:r>
      <w:r w:rsidRPr="00C20714">
        <w:rPr>
          <w:rFonts w:ascii="Arial" w:eastAsia="Arial Unicode MS" w:hAnsi="Arial" w:hint="cs"/>
          <w:snapToGrid w:val="0"/>
          <w:color w:val="000000"/>
          <w:sz w:val="20"/>
          <w:szCs w:val="26"/>
          <w:rtl/>
          <w:lang w:eastAsia="ja-JP"/>
        </w:rPr>
        <w:t>לופי</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לכנסת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עם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אישור</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ההודעה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על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ידי</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ייכנס</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השר</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הנוסף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לכהונתו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וסמוך</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ככל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האפשר</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"ל</w:t>
      </w:r>
      <w:r w:rsidRPr="00C20714">
        <w:rPr>
          <w:rFonts w:ascii="Arial" w:eastAsia="Arial Unicode MS" w:hAnsi="Arial" w:hint="cs"/>
          <w:snapToGrid w:val="0"/>
          <w:color w:val="000000"/>
          <w:sz w:val="20"/>
          <w:szCs w:val="26"/>
          <w:rtl/>
          <w:lang w:eastAsia="ja-JP"/>
        </w:rPr>
        <w:t>אישור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יצהיר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הצהרת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המילה "</w:t>
      </w:r>
      <w:r w:rsidRPr="00C20714">
        <w:rPr>
          <w:rFonts w:ascii="Arial" w:eastAsia="Arial Unicode MS" w:hAnsi="Arial" w:hint="cs"/>
          <w:snapToGrid w:val="0"/>
          <w:color w:val="000000"/>
          <w:sz w:val="20"/>
          <w:szCs w:val="26"/>
          <w:rtl/>
          <w:lang w:eastAsia="ja-JP"/>
        </w:rPr>
        <w:t>את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w:t>
      </w:r>
      <w:r w:rsidRPr="00C20714">
        <w:rPr>
          <w:rFonts w:ascii="Arial" w:eastAsia="Arial Unicode MS" w:hAnsi="Arial" w:hint="cs"/>
          <w:snapToGrid w:val="0"/>
          <w:color w:val="000000"/>
          <w:sz w:val="20"/>
          <w:szCs w:val="26"/>
          <w:rtl/>
          <w:lang w:eastAsia="ja-JP"/>
        </w:rPr>
        <w:t>האמונים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43ד. (ו) – המילה "ידי"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 xml:space="preserve">ה. (א)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להצעת החוק סעיף 43ה. (</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 –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43ה. (</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(1)</w:t>
      </w:r>
      <w:r w:rsidRPr="00C20714">
        <w:rPr>
          <w:rFonts w:ascii="Arial" w:eastAsia="Arial Unicode MS" w:hAnsi="Arial"/>
          <w:snapToGrid w:val="0"/>
          <w:color w:val="000000"/>
          <w:sz w:val="20"/>
          <w:szCs w:val="26"/>
          <w:rtl/>
          <w:lang w:eastAsia="ja-JP"/>
        </w:rPr>
        <w:t>–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43ה. (</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ו</w:t>
      </w:r>
      <w:r w:rsidRPr="00C20714">
        <w:rPr>
          <w:rFonts w:ascii="Arial" w:eastAsia="Arial Unicode MS" w:hAnsi="Arial"/>
          <w:snapToGrid w:val="0"/>
          <w:color w:val="000000"/>
          <w:sz w:val="20"/>
          <w:szCs w:val="26"/>
          <w:rtl/>
          <w:lang w:eastAsia="ja-JP"/>
        </w:rPr>
        <w:t>. –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w:t>
      </w:r>
      <w:r w:rsidRPr="00C20714">
        <w:rPr>
          <w:rFonts w:ascii="Arial" w:eastAsia="Arial Unicode MS" w:hAnsi="Arial" w:hint="cs"/>
          <w:snapToGrid w:val="0"/>
          <w:color w:val="000000"/>
          <w:sz w:val="20"/>
          <w:szCs w:val="26"/>
          <w:rtl/>
          <w:lang w:eastAsia="ja-JP"/>
        </w:rPr>
        <w:t>ז</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w:t>
      </w:r>
      <w:r w:rsidRPr="00C20714">
        <w:rPr>
          <w:rFonts w:ascii="Arial" w:eastAsia="Arial Unicode MS" w:hAnsi="Arial" w:hint="cs"/>
          <w:snapToGrid w:val="0"/>
          <w:color w:val="000000"/>
          <w:sz w:val="20"/>
          <w:szCs w:val="26"/>
          <w:rtl/>
          <w:lang w:eastAsia="ja-JP"/>
        </w:rPr>
        <w:t>43ז. (ב)</w:t>
      </w:r>
      <w:r w:rsidRPr="00C20714">
        <w:rPr>
          <w:rFonts w:ascii="Arial" w:eastAsia="Arial Unicode MS" w:hAnsi="Arial"/>
          <w:snapToGrid w:val="0"/>
          <w:color w:val="000000"/>
          <w:sz w:val="20"/>
          <w:szCs w:val="26"/>
          <w:rtl/>
          <w:lang w:eastAsia="ja-JP"/>
        </w:rPr>
        <w:t xml:space="preserve"> –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4 להצעת החוק סעיף </w:t>
      </w:r>
      <w:r w:rsidRPr="00C20714">
        <w:rPr>
          <w:rFonts w:ascii="Arial" w:eastAsia="Arial Unicode MS" w:hAnsi="Arial" w:hint="cs"/>
          <w:snapToGrid w:val="0"/>
          <w:color w:val="000000"/>
          <w:sz w:val="20"/>
          <w:szCs w:val="26"/>
          <w:rtl/>
          <w:lang w:eastAsia="ja-JP"/>
        </w:rPr>
        <w:t>43ח.</w:t>
      </w:r>
      <w:r w:rsidRPr="00C20714">
        <w:rPr>
          <w:rFonts w:ascii="Arial" w:eastAsia="Arial Unicode MS" w:hAnsi="Arial"/>
          <w:snapToGrid w:val="0"/>
          <w:color w:val="000000"/>
          <w:sz w:val="20"/>
          <w:szCs w:val="26"/>
          <w:rtl/>
          <w:lang w:eastAsia="ja-JP"/>
        </w:rPr>
        <w:t xml:space="preserve"> –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4 להצעת החוק סעיף 43ד. (ו) – המילה "ייכנס" – תימחק.</w:t>
      </w:r>
    </w:p>
    <w:p w:rsidR="006E1689" w:rsidRPr="00C20714" w:rsidRDefault="006E1689" w:rsidP="006E1689">
      <w:pPr>
        <w:pStyle w:val="af8"/>
        <w:numPr>
          <w:ilvl w:val="0"/>
          <w:numId w:val="23"/>
        </w:numPr>
        <w:spacing w:after="200" w:line="360" w:lineRule="auto"/>
        <w:rPr>
          <w:rFonts w:ascii="David" w:hAnsi="David"/>
          <w:rtl/>
        </w:rPr>
      </w:pPr>
      <w:r w:rsidRPr="00C20714">
        <w:rPr>
          <w:rFonts w:ascii="Arial" w:eastAsia="Arial Unicode MS" w:hAnsi="Arial"/>
          <w:snapToGrid w:val="0"/>
          <w:color w:val="000000"/>
          <w:sz w:val="20"/>
          <w:szCs w:val="26"/>
          <w:rtl/>
          <w:lang w:eastAsia="ja-JP"/>
        </w:rPr>
        <w:t>בסעיף 4 להצעת החוק סעיף 43ד. (ו) – המילה "השר" – תימחק.</w:t>
      </w:r>
      <w:r w:rsidRPr="00C20714">
        <w:rPr>
          <w:rFonts w:ascii="David" w:hAnsi="David"/>
          <w:rtl/>
        </w:rPr>
        <w:t xml:space="preserve"> </w:t>
      </w:r>
    </w:p>
    <w:p w:rsidR="006E1689" w:rsidRPr="00C20714" w:rsidRDefault="006E1689" w:rsidP="006E1689">
      <w:pPr>
        <w:pStyle w:val="Noparagraphstyle"/>
        <w:ind w:right="-28"/>
        <w:jc w:val="both"/>
        <w:rPr>
          <w:b/>
          <w:bCs/>
          <w:u w:val="single"/>
          <w:rtl/>
        </w:rPr>
      </w:pPr>
    </w:p>
    <w:p w:rsidR="006E1689" w:rsidRPr="00C20714" w:rsidRDefault="006E1689" w:rsidP="006E1689">
      <w:pPr>
        <w:pStyle w:val="Noparagraphstyle"/>
        <w:ind w:right="-28"/>
        <w:jc w:val="both"/>
        <w:rPr>
          <w:b/>
          <w:bCs/>
          <w:rtl/>
        </w:rPr>
      </w:pPr>
      <w:r w:rsidRPr="00C20714">
        <w:rPr>
          <w:rFonts w:hint="cs"/>
          <w:b/>
          <w:bCs/>
          <w:u w:val="single"/>
          <w:rtl/>
        </w:rPr>
        <w:t>חבר הכנסת עפר שלח מציע</w:t>
      </w:r>
      <w:r w:rsidRPr="00C20714">
        <w:rPr>
          <w:rFonts w:hint="cs"/>
          <w:b/>
          <w:bCs/>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4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במקום המילה "יבוא"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"לא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43א(א), במקום המילים "ואולם בכל אחד מהמקרים הבאים, לא יראו את הממשלה כאילו התפטרה"- יבואו המילים "ואולם בכל אחד מהמקרים הבאים, יראו את הממשלה כאילו התפטרה".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43א(א), במקום המילה "ויחולו"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"ולא יחולו".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43א(ג), במקום המילים "לפרק הזמן שראש הממשלה החלופי אמור היה לכהן"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"לפרק זמן של יום אחד".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43א(ד)(2), במקום המילים "רשאית סיעתו"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"רשאית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43א(ד)(2), במקום המילים "מאותה סיעה"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"מכל סיעות הבית".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43א(ד)(2), במקום המילים "והכל עד שבוע"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"והכל עד יום אחד".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43א(ד)(2), במקום המילים "והכל עד שבוע"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"והכל עד יומיים".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43א(ד)(2), במקום המילים "והכל עד שבוע"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"והכל עד שלושה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43א(ד)(2), במקום המילים "והכל עד שבוע"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"והכל עד ארבעה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43א(ד)(2), במקום המילים "והכל עד שבוע"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"והכל עד חמישה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43א(ד)(2), במקום המילים "והכל עד שבוע"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"והכל עד שישה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43א(ד)(4), במקום המילים "יראו את הממשלה כאילו התפטרה"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"יוחזר המנדט להרכבת הממשלה לכנסת אשר רשאית לבחור ברוב של 61 חברי הכנסת, חבר כנסת מכל סיעות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43א(ה), במקום המילה "יכהן ראש הממשלה החלופי בתפקיד במקומו"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"יכהן ראש הממשלה החלופי בתפקיד במקומו, ובלבד שאין נגדו כתב אישום".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43א(ו)(1), במקום המילים "רשאית סיעתו"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"רשאית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43ב, במקום המילה "יהיה"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"לא יהיה".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43ג, במקום המילים "אינו רשאי"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"רשאי".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43ד(א), במקום המילים "אינו רשאי"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"רשאי".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43ד(ב), במקום המילה "רשאי"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"אינו רשאי".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43ד(ד), במקום המילים "בהתאם לזיקת השר"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"לא בהתאם לזיקת השר".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43ד(ו), במקום המילים "ממשלת חילופים רשאית"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"ממשלת חילופים איננה רשאית".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43ה(א), במקום המילה "רשאי"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"איננו רשאי".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43ה(ב)(1) במקום המילים "בעל זיקה אליו"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"שאינו בעל זיקה אליו".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 בסעיף 4 להצעת החוק, סעיף 43ה(ב)(2), במקום המילה "רשאי"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"איננו רשאי".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43ו, במקום המילים "בממשלת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"בממשלה מושחתת".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4 להצעת החוק, סעיף 43ו, במקום המילים "בממשלת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"בממשלה מנותקת מהעם".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4 להצעת החוק, סעיף 43ו, במקום המילים "בממשלת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"בממשלה מנופחת".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4 להצעת החוק, סעיף 43ו, במקום המילים "בממשלת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"בממשלת זדון".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4 להצעת החוק, סעיף 43ו, במקום המילים "בממשלת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"בממשלת בושה".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4 להצעת החוק, סעיף 43ו, במקום המילים "בממשלת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"בממשלת חרפה".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4 להצעת החוק, סעיף 43ו, במקום המילים "בממשלת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"בממשלת ביבי החמישית".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4 להצעת החוק, סעיף 43ו, במקום המילים "בממשלת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"בממשלת נתניהו החמישי".</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4 להצעת החוק, סעיף 43ו, במקום המילים "בממשלת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"בממשלת המילוט".</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4 להצעת החוק, סעיף 43ו, במקום המילים "בממשלת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"בממשלת השחיתות".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4 להצעת החוק, סעיף 43ו, במקום המילים "בממשלת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"בממשלת בדיות".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4 להצעת החוק, סעיף 43ו, במקום המילים "בממשלת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"בממשלת שקרים".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4 להצעת החוק, סעיף 43ו במקום המילים "בממשלת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"בממשלת הונאה לבוחרים".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4 להצעת החוק, סעיף 43ו, במקום המילים "בממשלת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"בממשלת שיתוק".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4 להצעת החוק, סעיף 43ו, במקום המילים "בממשלת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"בממשלת ביזיון".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 להצעת החוק, סעיף 43ז(ב), במקום המילים "לא יראו"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"יראו". </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 הכנסת אלעזר שטרן מציע</w:t>
      </w:r>
      <w:r w:rsidRPr="00C20714">
        <w:rPr>
          <w:rFonts w:hint="cs"/>
          <w:b/>
          <w:bCs/>
          <w:rtl/>
        </w:rPr>
        <w:t>:</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43ד (ו) יתווסף: "ובתנאי שהשר יהיה אחראי על קידום מערך הגיור בישראל ויקדם גיור ע"י רב עיר ויטפל במערך הכשרות".</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43ד (ו) יתווסף: "ובתנאי שהשר יטפל בזכויות ניצולי השואה".</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43ד (ו) יתווסף: "ובתנאי שהשר יטפל בנושאי גירושין והפרדת נושא כריכת הנישואין לבית דין לענייני משפחה".</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43 ד (ו) יתווסף: "ובתנאי שהשר יקדם את לימוד מקצועות הליבה גם במגזר החרדי".</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43ד (ו) יתווסף: "ובתנאי שהשר יטפל בזכויות הקהילה הגאה".</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קבוצת ישראל ביתנו מציעה</w:t>
      </w:r>
      <w:r w:rsidRPr="00C20714">
        <w:rPr>
          <w:rFonts w:hint="cs"/>
          <w:b/>
          <w:bCs/>
          <w:rtl/>
        </w:rPr>
        <w:t>:</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(1)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(2)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(3)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(3)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(4)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(5)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(ב)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(ג)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(ד)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(ד)(1)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(ד)(2)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(ד)(3)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(ד)(4)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(ה)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(ו)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(ו)(1)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43א (ו)(2)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43ב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43ג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43ד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43ד (א)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43ד (ב)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43ד (ג)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43ד (ד)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43ד (ה)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43ד (ו)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43ה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43ה (א)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43ה (ב)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43ה (ב)(1)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43ה (ב)(2)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43ו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43ז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43ז (א)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43ז (ב)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43ח (ב) לסעיף 4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4 (א) במקום "חילופים" יבוא "בזבוזים".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4 (א) במקום "חילופים" יבוא "מנותקים".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4 (א) במקום "חילופים" יבוא "מושחתים".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(א) במקום "חילופים" יבוא " 36 שרים ו-16 סגני שרים."</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4 (א) במקום "חילופים" יבוא " כניעה לחרדים"</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 הכנסת עידן רול מציע</w:t>
      </w:r>
      <w:r w:rsidRPr="00C20714">
        <w:rPr>
          <w:rFonts w:hint="cs"/>
          <w:b/>
          <w:bCs/>
          <w:rtl/>
        </w:rPr>
        <w:t>:</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43א(ה), בסיפא יבוא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"ובלבד שכנגד ראש הממשלה לא מתנהל משפט או לא הוגש נגדו כתב אישום".</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סעיף 43ג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בסיפא הסעיף יבוא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"אלא אם הוגש כתב אישום כנגד ראש הממשלה".</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סעיף 43ג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בסיפא הסעיף יבוא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"אלא אם התקיים לפחות דיון אחד בבית משפט הדן בכתב אישום כנגד ראש הממשלה".</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סעיף 43ג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בסיפא הסעיף יבוא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"אלא אם פעל בניגוד לכללי המנהל התקין".</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סעיף 43ג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בסיפא הסעיף יבוא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"אלא אם ראש הממשלה פעל לשיסוי ופילוג העם בישראל ובתפוצות".</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סעיף 43ג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בסיפא הסעיף יבוא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"אלא אם לא החזיר ראש הממשלה את מתווה הכותל בחזרה".</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סעיף 43ג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בסיפא הסעיף יבוא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"אלא אם לא פינה ראש הממשלה את מעונו הרשמי ברחוב בלפור בירושלים".</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בסיפא סעיף 43ד(א) יבוא "או נשיא המדינה"</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סעיף 43ד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בטל</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סעיף 43ד(א)- בטל</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rtl/>
          <w:lang w:eastAsia="ja-JP"/>
        </w:rPr>
      </w:pPr>
      <w:r w:rsidRPr="00C20714">
        <w:rPr>
          <w:rFonts w:ascii="Arial" w:eastAsia="Arial Unicode MS" w:hAnsi="Arial" w:hint="cs"/>
          <w:snapToGrid w:val="0"/>
          <w:color w:val="000000"/>
          <w:sz w:val="20"/>
          <w:szCs w:val="26"/>
          <w:rtl/>
          <w:lang w:eastAsia="ja-JP"/>
        </w:rPr>
        <w:t>בסעיף 4 להצעת החוק, סעיף 43ד(ב) - בטל</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rtl/>
          <w:lang w:eastAsia="ja-JP"/>
        </w:rPr>
      </w:pPr>
      <w:r w:rsidRPr="00C20714">
        <w:rPr>
          <w:rFonts w:ascii="Arial" w:eastAsia="Arial Unicode MS" w:hAnsi="Arial" w:hint="cs"/>
          <w:snapToGrid w:val="0"/>
          <w:color w:val="000000"/>
          <w:sz w:val="20"/>
          <w:szCs w:val="26"/>
          <w:rtl/>
          <w:lang w:eastAsia="ja-JP"/>
        </w:rPr>
        <w:t>בסעיף 4 להצעת החוק, סעיף 43ד(ג) - בטל</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rtl/>
          <w:lang w:eastAsia="ja-JP"/>
        </w:rPr>
      </w:pPr>
      <w:r w:rsidRPr="00C20714">
        <w:rPr>
          <w:rFonts w:ascii="Arial" w:eastAsia="Arial Unicode MS" w:hAnsi="Arial" w:hint="cs"/>
          <w:snapToGrid w:val="0"/>
          <w:color w:val="000000"/>
          <w:sz w:val="20"/>
          <w:szCs w:val="26"/>
          <w:rtl/>
          <w:lang w:eastAsia="ja-JP"/>
        </w:rPr>
        <w:t>בסעיף 4 להצעת החוק, סעיף 43ד(ד) - בטל</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rtl/>
          <w:lang w:eastAsia="ja-JP"/>
        </w:rPr>
      </w:pPr>
      <w:r w:rsidRPr="00C20714">
        <w:rPr>
          <w:rFonts w:ascii="Arial" w:eastAsia="Arial Unicode MS" w:hAnsi="Arial" w:hint="cs"/>
          <w:snapToGrid w:val="0"/>
          <w:color w:val="000000"/>
          <w:sz w:val="20"/>
          <w:szCs w:val="26"/>
          <w:rtl/>
          <w:lang w:eastAsia="ja-JP"/>
        </w:rPr>
        <w:t>בסעיף 4 להצעת החוק, סעיפים 43ד(א) ו- 43ד(ד) - בטלים</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rtl/>
          <w:lang w:eastAsia="ja-JP"/>
        </w:rPr>
      </w:pPr>
      <w:r w:rsidRPr="00C20714">
        <w:rPr>
          <w:rFonts w:ascii="Arial" w:eastAsia="Arial Unicode MS" w:hAnsi="Arial" w:hint="cs"/>
          <w:snapToGrid w:val="0"/>
          <w:color w:val="000000"/>
          <w:sz w:val="20"/>
          <w:szCs w:val="26"/>
          <w:rtl/>
          <w:lang w:eastAsia="ja-JP"/>
        </w:rPr>
        <w:t xml:space="preserve">בסעיף 4 להצעת החוק, בסעיף 43ה(א)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בסיפא המשפט יבוא "בהופעתו הראשונה של סגן השר בכנסת יעדכן את חברי הכנסת בעל פה על זיקתו".</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rtl/>
          <w:lang w:eastAsia="ja-JP"/>
        </w:rPr>
      </w:pPr>
      <w:r w:rsidRPr="00C20714">
        <w:rPr>
          <w:rFonts w:ascii="Arial" w:eastAsia="Arial Unicode MS" w:hAnsi="Arial" w:hint="cs"/>
          <w:snapToGrid w:val="0"/>
          <w:color w:val="000000"/>
          <w:sz w:val="20"/>
          <w:szCs w:val="26"/>
          <w:rtl/>
          <w:lang w:eastAsia="ja-JP"/>
        </w:rPr>
        <w:t xml:space="preserve">בסעיף 4 להצעת החוק, בסעיף 43ה(א)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 המילים "בהתאם לזיקת השר הממונה".</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43ו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בטל.</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43ו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יימחקו המילים "</w:t>
      </w:r>
      <w:r w:rsidRPr="00C20714">
        <w:rPr>
          <w:rFonts w:ascii="Arial" w:eastAsia="Arial Unicode MS" w:hAnsi="Arial"/>
          <w:snapToGrid w:val="0"/>
          <w:color w:val="000000"/>
          <w:sz w:val="20"/>
          <w:szCs w:val="26"/>
          <w:rtl/>
          <w:lang w:eastAsia="ja-JP"/>
        </w:rPr>
        <w:t>טעונה הסכמת ראש הממשלה החלופי</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סעיף 43ז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בטל.</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סעיף 43ז(א)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בטל.</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סעיף 43ז(ב)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בטל.</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סעיף 43ח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בטל</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סעיף 43ח </w:t>
      </w:r>
      <w:proofErr w:type="spellStart"/>
      <w:r w:rsidRPr="00C20714">
        <w:rPr>
          <w:rFonts w:ascii="Arial" w:eastAsia="Arial Unicode MS" w:hAnsi="Arial" w:hint="cs"/>
          <w:snapToGrid w:val="0"/>
          <w:color w:val="000000"/>
          <w:sz w:val="20"/>
          <w:szCs w:val="26"/>
          <w:rtl/>
          <w:lang w:eastAsia="ja-JP"/>
        </w:rPr>
        <w:t>בסייפא</w:t>
      </w:r>
      <w:proofErr w:type="spellEnd"/>
      <w:r w:rsidRPr="00C20714">
        <w:rPr>
          <w:rFonts w:ascii="Arial" w:eastAsia="Arial Unicode MS" w:hAnsi="Arial" w:hint="cs"/>
          <w:snapToGrid w:val="0"/>
          <w:color w:val="000000"/>
          <w:sz w:val="20"/>
          <w:szCs w:val="26"/>
          <w:rtl/>
          <w:lang w:eastAsia="ja-JP"/>
        </w:rPr>
        <w:t xml:space="preserve"> הסעיף יבוא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"ובלבד שראש הממשלה או ראש הממשלה החלופי מכהן ללא שהוגש נגדו כתב אישום פלילי".</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בטל.</w:t>
      </w:r>
    </w:p>
    <w:p w:rsidR="006E1689" w:rsidRPr="00C20714" w:rsidRDefault="006E1689" w:rsidP="006E1689">
      <w:pPr>
        <w:pStyle w:val="Noparagraphstyle"/>
        <w:ind w:right="-28"/>
        <w:jc w:val="both"/>
        <w:rPr>
          <w:b/>
          <w:bCs/>
          <w:u w:val="single"/>
          <w:rtl/>
        </w:rPr>
      </w:pPr>
    </w:p>
    <w:p w:rsidR="006E1689" w:rsidRPr="00C20714" w:rsidRDefault="006E1689" w:rsidP="006E1689">
      <w:pPr>
        <w:pStyle w:val="Noparagraphstyle"/>
        <w:ind w:right="-28"/>
        <w:jc w:val="both"/>
        <w:rPr>
          <w:b/>
          <w:bCs/>
          <w:rtl/>
        </w:rPr>
      </w:pPr>
      <w:r w:rsidRPr="00C20714">
        <w:rPr>
          <w:rFonts w:hint="cs"/>
          <w:b/>
          <w:bCs/>
          <w:u w:val="single"/>
          <w:rtl/>
        </w:rPr>
        <w:t>קבוצת מרצ מציעה</w:t>
      </w:r>
      <w:r w:rsidRPr="00C20714">
        <w:rPr>
          <w:rFonts w:hint="cs"/>
          <w:b/>
          <w:bCs/>
          <w:rtl/>
        </w:rPr>
        <w:t>:</w:t>
      </w:r>
    </w:p>
    <w:p w:rsidR="006E1689" w:rsidRPr="00C20714" w:rsidRDefault="006E1689" w:rsidP="006E1689">
      <w:pPr>
        <w:pStyle w:val="Noparagraphstyle"/>
        <w:numPr>
          <w:ilvl w:val="0"/>
          <w:numId w:val="23"/>
        </w:numPr>
        <w:ind w:right="-28"/>
        <w:jc w:val="both"/>
        <w:rPr>
          <w:rtl/>
        </w:rPr>
      </w:pPr>
      <w:r w:rsidRPr="00C20714">
        <w:rPr>
          <w:rtl/>
        </w:rPr>
        <w:t>43א(א) לאחר "חדל ראש הממשלה בממשלת חילופים לכהן בתפקידו בתקופה שעד מועד החילופים" יבוא "גם עקב הגשת כתבי אישום נגדו" ולאחר מכן יבוא "יתפוס את מקומו ראש הממשלה החלופי, ולא יראו את החילופים כהתפטרות הממשלה", בלבד.</w:t>
      </w:r>
    </w:p>
    <w:p w:rsidR="006E1689" w:rsidRPr="00C20714" w:rsidRDefault="006E1689" w:rsidP="006E1689">
      <w:pPr>
        <w:pStyle w:val="Noparagraphstyle"/>
        <w:numPr>
          <w:ilvl w:val="0"/>
          <w:numId w:val="23"/>
        </w:numPr>
        <w:ind w:right="-28"/>
        <w:jc w:val="both"/>
      </w:pPr>
      <w:r w:rsidRPr="00C20714">
        <w:rPr>
          <w:rtl/>
        </w:rPr>
        <w:t>43א יבוא סעיף הקובע כי "באם ראש הממשלה לא מכהן ולא חשוב מאיזו סיבה, יבוא ראש הממשלה החלופי לכהן במקומו כראש ממשלה"</w:t>
      </w:r>
    </w:p>
    <w:p w:rsidR="006E1689" w:rsidRPr="00C20714" w:rsidRDefault="006E1689" w:rsidP="006E1689">
      <w:pPr>
        <w:pStyle w:val="Noparagraphstyle"/>
        <w:numPr>
          <w:ilvl w:val="0"/>
          <w:numId w:val="23"/>
        </w:numPr>
        <w:ind w:right="-28"/>
        <w:jc w:val="both"/>
      </w:pPr>
      <w:r w:rsidRPr="00C20714">
        <w:rPr>
          <w:rtl/>
        </w:rPr>
        <w:t xml:space="preserve">43א(א)(2) ימחק "בחר מיוזמתו" </w:t>
      </w:r>
      <w:proofErr w:type="spellStart"/>
      <w:r w:rsidRPr="00C20714">
        <w:rPr>
          <w:rtl/>
        </w:rPr>
        <w:t>וישאר</w:t>
      </w:r>
      <w:proofErr w:type="spellEnd"/>
      <w:r w:rsidRPr="00C20714">
        <w:rPr>
          <w:rtl/>
        </w:rPr>
        <w:t xml:space="preserve"> "התפטר".</w:t>
      </w:r>
    </w:p>
    <w:p w:rsidR="006E1689" w:rsidRPr="00C20714" w:rsidRDefault="006E1689" w:rsidP="006E1689">
      <w:pPr>
        <w:pStyle w:val="Noparagraphstyle"/>
        <w:numPr>
          <w:ilvl w:val="0"/>
          <w:numId w:val="23"/>
        </w:numPr>
        <w:ind w:right="-28"/>
        <w:jc w:val="both"/>
      </w:pPr>
      <w:r w:rsidRPr="00C20714">
        <w:rPr>
          <w:rtl/>
        </w:rPr>
        <w:t xml:space="preserve">43(א)(5) ימחק "בחר מיוזמתו" </w:t>
      </w:r>
      <w:proofErr w:type="spellStart"/>
      <w:r w:rsidRPr="00C20714">
        <w:rPr>
          <w:rtl/>
        </w:rPr>
        <w:t>וישאר</w:t>
      </w:r>
      <w:proofErr w:type="spellEnd"/>
      <w:r w:rsidRPr="00C20714">
        <w:rPr>
          <w:rtl/>
        </w:rPr>
        <w:t xml:space="preserve"> "התפטר".</w:t>
      </w:r>
    </w:p>
    <w:p w:rsidR="006E1689" w:rsidRPr="00C20714" w:rsidRDefault="006E1689" w:rsidP="006E1689">
      <w:pPr>
        <w:pStyle w:val="Noparagraphstyle"/>
        <w:numPr>
          <w:ilvl w:val="0"/>
          <w:numId w:val="23"/>
        </w:numPr>
        <w:ind w:right="-28"/>
        <w:jc w:val="both"/>
      </w:pPr>
      <w:r w:rsidRPr="00C20714">
        <w:rPr>
          <w:rtl/>
        </w:rPr>
        <w:t>43ב - הסעיף בטל.</w:t>
      </w:r>
    </w:p>
    <w:p w:rsidR="006E1689" w:rsidRPr="00C20714" w:rsidRDefault="006E1689" w:rsidP="006E1689">
      <w:pPr>
        <w:pStyle w:val="Noparagraphstyle"/>
        <w:numPr>
          <w:ilvl w:val="0"/>
          <w:numId w:val="23"/>
        </w:numPr>
        <w:ind w:right="-28"/>
        <w:jc w:val="both"/>
      </w:pPr>
      <w:r w:rsidRPr="00C20714">
        <w:rPr>
          <w:rtl/>
        </w:rPr>
        <w:t>43ג - הסעיף בטל.</w:t>
      </w:r>
    </w:p>
    <w:p w:rsidR="006E1689" w:rsidRPr="00C20714" w:rsidRDefault="006E1689" w:rsidP="006E1689">
      <w:pPr>
        <w:pStyle w:val="Noparagraphstyle"/>
        <w:numPr>
          <w:ilvl w:val="0"/>
          <w:numId w:val="23"/>
        </w:numPr>
        <w:ind w:right="-28"/>
        <w:jc w:val="both"/>
      </w:pPr>
      <w:r w:rsidRPr="00C20714">
        <w:rPr>
          <w:rtl/>
        </w:rPr>
        <w:t xml:space="preserve">43(א)(ג) אחרי "ראש הממשלה החלופי יכהן במקומו כראש הממשלה" </w:t>
      </w:r>
      <w:proofErr w:type="spellStart"/>
      <w:r w:rsidRPr="00C20714">
        <w:rPr>
          <w:rtl/>
        </w:rPr>
        <w:t>יכתב</w:t>
      </w:r>
      <w:proofErr w:type="spellEnd"/>
      <w:r w:rsidRPr="00C20714">
        <w:rPr>
          <w:rtl/>
        </w:rPr>
        <w:t xml:space="preserve"> "עד תום תקופת כהונתה של הכנסת" בלבד.</w:t>
      </w:r>
    </w:p>
    <w:p w:rsidR="006E1689" w:rsidRPr="00C20714" w:rsidRDefault="006E1689" w:rsidP="006E1689">
      <w:pPr>
        <w:pStyle w:val="Noparagraphstyle"/>
        <w:numPr>
          <w:ilvl w:val="0"/>
          <w:numId w:val="23"/>
        </w:numPr>
        <w:ind w:right="-28"/>
        <w:jc w:val="both"/>
      </w:pPr>
      <w:r w:rsidRPr="00C20714">
        <w:rPr>
          <w:rtl/>
        </w:rPr>
        <w:t>43(א)(ג) אחרי "לפי הצעת ראש הממשלה או ראש הממשלה החלופי" ימחק "והכל בהתאם לזיקת השר האמור".</w:t>
      </w:r>
    </w:p>
    <w:p w:rsidR="006E1689" w:rsidRPr="00C20714" w:rsidRDefault="006E1689" w:rsidP="006E1689">
      <w:pPr>
        <w:pStyle w:val="Noparagraphstyle"/>
        <w:numPr>
          <w:ilvl w:val="0"/>
          <w:numId w:val="23"/>
        </w:numPr>
        <w:ind w:right="-28"/>
        <w:jc w:val="both"/>
      </w:pPr>
      <w:r w:rsidRPr="00C20714">
        <w:rPr>
          <w:rtl/>
        </w:rPr>
        <w:t xml:space="preserve">43א(ד) </w:t>
      </w:r>
      <w:proofErr w:type="spellStart"/>
      <w:r w:rsidRPr="00C20714">
        <w:rPr>
          <w:rtl/>
        </w:rPr>
        <w:t>ס"ק</w:t>
      </w:r>
      <w:proofErr w:type="spellEnd"/>
      <w:r w:rsidRPr="00C20714">
        <w:rPr>
          <w:rtl/>
        </w:rPr>
        <w:t xml:space="preserve"> 2 - הסעיף בטל.</w:t>
      </w:r>
    </w:p>
    <w:p w:rsidR="006E1689" w:rsidRPr="00C20714" w:rsidRDefault="006E1689" w:rsidP="006E1689">
      <w:pPr>
        <w:pStyle w:val="Noparagraphstyle"/>
        <w:numPr>
          <w:ilvl w:val="0"/>
          <w:numId w:val="23"/>
        </w:numPr>
        <w:ind w:right="-28"/>
        <w:jc w:val="both"/>
      </w:pPr>
      <w:r w:rsidRPr="00C20714">
        <w:rPr>
          <w:rtl/>
        </w:rPr>
        <w:t xml:space="preserve">43(א)(ד) </w:t>
      </w:r>
      <w:proofErr w:type="spellStart"/>
      <w:r w:rsidRPr="00C20714">
        <w:rPr>
          <w:rtl/>
        </w:rPr>
        <w:t>ס"ק</w:t>
      </w:r>
      <w:proofErr w:type="spellEnd"/>
      <w:r w:rsidRPr="00C20714">
        <w:rPr>
          <w:rtl/>
        </w:rPr>
        <w:t xml:space="preserve"> 4 - הסעיף בטל.</w:t>
      </w:r>
    </w:p>
    <w:p w:rsidR="006E1689" w:rsidRPr="00C20714" w:rsidRDefault="006E1689" w:rsidP="006E1689">
      <w:pPr>
        <w:pStyle w:val="Noparagraphstyle"/>
        <w:numPr>
          <w:ilvl w:val="0"/>
          <w:numId w:val="23"/>
        </w:numPr>
        <w:ind w:right="-28"/>
        <w:jc w:val="both"/>
      </w:pPr>
      <w:r w:rsidRPr="00C20714">
        <w:rPr>
          <w:rtl/>
        </w:rPr>
        <w:t xml:space="preserve">43(א)(ו) </w:t>
      </w:r>
      <w:proofErr w:type="spellStart"/>
      <w:r w:rsidRPr="00C20714">
        <w:rPr>
          <w:rtl/>
        </w:rPr>
        <w:t>ס"ק</w:t>
      </w:r>
      <w:proofErr w:type="spellEnd"/>
      <w:r w:rsidRPr="00C20714">
        <w:rPr>
          <w:rtl/>
        </w:rPr>
        <w:t xml:space="preserve"> 2 - הסעיף בטל.</w:t>
      </w:r>
    </w:p>
    <w:p w:rsidR="006E1689" w:rsidRPr="00C20714" w:rsidRDefault="006E1689" w:rsidP="006E1689">
      <w:pPr>
        <w:pStyle w:val="Noparagraphstyle"/>
        <w:numPr>
          <w:ilvl w:val="0"/>
          <w:numId w:val="23"/>
        </w:numPr>
        <w:ind w:right="-28"/>
        <w:jc w:val="both"/>
      </w:pPr>
      <w:r w:rsidRPr="00C20714">
        <w:rPr>
          <w:rtl/>
        </w:rPr>
        <w:t>43(ב) ימחק "ולא ימונה לראש הממשלה ממלא מקום אחר".</w:t>
      </w:r>
    </w:p>
    <w:p w:rsidR="006E1689" w:rsidRPr="00C20714" w:rsidRDefault="006E1689" w:rsidP="006E1689">
      <w:pPr>
        <w:pStyle w:val="Noparagraphstyle"/>
        <w:numPr>
          <w:ilvl w:val="0"/>
          <w:numId w:val="23"/>
        </w:numPr>
        <w:ind w:right="-28"/>
        <w:jc w:val="both"/>
      </w:pPr>
      <w:r w:rsidRPr="00C20714">
        <w:rPr>
          <w:rtl/>
        </w:rPr>
        <w:t>43(ד) - הסעיף בטל.</w:t>
      </w:r>
    </w:p>
    <w:p w:rsidR="006E1689" w:rsidRPr="00C20714" w:rsidRDefault="006E1689" w:rsidP="006E1689">
      <w:pPr>
        <w:pStyle w:val="Noparagraphstyle"/>
        <w:numPr>
          <w:ilvl w:val="0"/>
          <w:numId w:val="23"/>
        </w:numPr>
        <w:ind w:right="-28"/>
        <w:jc w:val="both"/>
      </w:pPr>
      <w:r w:rsidRPr="00C20714">
        <w:rPr>
          <w:rtl/>
        </w:rPr>
        <w:t>בסעיף 43ד(ד) במקום "ימלא את התפקיד ראש הממשלה, ראש הממשלה החלופי או שר אחר" יבוא "ימלא את התפקיד שר אחר שתקבע הממשלה" כך שלא יכהן ראש הממשלה או ראש הממשלה החלופי כשר בממשלה.</w:t>
      </w:r>
    </w:p>
    <w:p w:rsidR="006E1689" w:rsidRPr="00C20714" w:rsidRDefault="006E1689" w:rsidP="006E1689">
      <w:pPr>
        <w:pStyle w:val="Noparagraphstyle"/>
        <w:numPr>
          <w:ilvl w:val="0"/>
          <w:numId w:val="23"/>
        </w:numPr>
        <w:ind w:right="-28"/>
        <w:jc w:val="both"/>
      </w:pPr>
      <w:r w:rsidRPr="00C20714">
        <w:rPr>
          <w:rtl/>
        </w:rPr>
        <w:t>43ד(ו) - הסעיף בטל.</w:t>
      </w:r>
    </w:p>
    <w:p w:rsidR="006E1689" w:rsidRPr="00C20714" w:rsidRDefault="006E1689" w:rsidP="006E1689">
      <w:pPr>
        <w:pStyle w:val="Noparagraphstyle"/>
        <w:numPr>
          <w:ilvl w:val="0"/>
          <w:numId w:val="23"/>
        </w:numPr>
        <w:ind w:right="-28"/>
        <w:jc w:val="both"/>
      </w:pPr>
      <w:r w:rsidRPr="00C20714">
        <w:rPr>
          <w:rtl/>
        </w:rPr>
        <w:t>43ד יבוא סעיף הקובע כי "מספר השרים בממשלה לא יעלה על שמונה עשר" או לחילופין כי "מספר השרים בממשלה לא יעלה על עשרים ושניים".</w:t>
      </w:r>
    </w:p>
    <w:p w:rsidR="006E1689" w:rsidRPr="00C20714" w:rsidRDefault="006E1689" w:rsidP="006E1689">
      <w:pPr>
        <w:pStyle w:val="Noparagraphstyle"/>
        <w:numPr>
          <w:ilvl w:val="0"/>
          <w:numId w:val="23"/>
        </w:numPr>
        <w:ind w:right="-28"/>
        <w:jc w:val="both"/>
      </w:pPr>
      <w:r w:rsidRPr="00C20714">
        <w:rPr>
          <w:rtl/>
        </w:rPr>
        <w:t>43ה(א) ימחק "בהתאם לזיקה", וכן ימחק "בהודעת הממשלה לכנסת על מינויו של סגן השר, תודיע הממשלה על זיקתו של סגן השר לראש הממשלה או לראש הממשלה החלופי"</w:t>
      </w:r>
    </w:p>
    <w:p w:rsidR="006E1689" w:rsidRPr="00C20714" w:rsidRDefault="006E1689" w:rsidP="006E1689">
      <w:pPr>
        <w:pStyle w:val="Noparagraphstyle"/>
        <w:numPr>
          <w:ilvl w:val="0"/>
          <w:numId w:val="23"/>
        </w:numPr>
        <w:ind w:right="-28"/>
        <w:jc w:val="both"/>
      </w:pPr>
      <w:r w:rsidRPr="00C20714">
        <w:rPr>
          <w:rtl/>
        </w:rPr>
        <w:t>43ה(ב)(1) לאחר "ראש הממשלה רשאי להפסיק את כהונתו של סגן שר" ימחק "בעל זיקה אליו", וכן לאחר "וראש הממשלה החלופי רשאי להפסיק את כהונתו של סגן שר" ימחק "בעל זיקה אליו".</w:t>
      </w:r>
    </w:p>
    <w:p w:rsidR="006E1689" w:rsidRPr="00C20714" w:rsidRDefault="006E1689" w:rsidP="006E1689">
      <w:pPr>
        <w:pStyle w:val="Noparagraphstyle"/>
        <w:numPr>
          <w:ilvl w:val="0"/>
          <w:numId w:val="23"/>
        </w:numPr>
        <w:ind w:right="-28"/>
        <w:jc w:val="both"/>
      </w:pPr>
      <w:r w:rsidRPr="00C20714">
        <w:rPr>
          <w:rtl/>
        </w:rPr>
        <w:t>43ה יבוא סעיף הקובע כי "הממשלה לא תמנה סגני שרים כלל", או לחילופין כי "הממשלה לא תמנה מעל שני סגני שרים בלבד", או לחילופין כי "הממשלה לא תמנה מעל ארבעה סגני שרים".</w:t>
      </w:r>
    </w:p>
    <w:p w:rsidR="006E1689" w:rsidRPr="00C20714" w:rsidRDefault="006E1689" w:rsidP="006E1689">
      <w:pPr>
        <w:pStyle w:val="Noparagraphstyle"/>
        <w:numPr>
          <w:ilvl w:val="0"/>
          <w:numId w:val="23"/>
        </w:numPr>
        <w:ind w:right="-28"/>
        <w:jc w:val="both"/>
      </w:pPr>
      <w:r w:rsidRPr="00C20714">
        <w:rPr>
          <w:rtl/>
        </w:rPr>
        <w:t>43ז(א) - הסעיף בטל.</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קבוצת ימינה מציעה</w:t>
      </w:r>
      <w:r w:rsidRPr="00C20714">
        <w:rPr>
          <w:rFonts w:hint="cs"/>
          <w:b/>
          <w:bCs/>
          <w:rtl/>
        </w:rPr>
        <w:t>:</w:t>
      </w:r>
    </w:p>
    <w:p w:rsidR="006E1689" w:rsidRPr="00C20714" w:rsidRDefault="006E1689" w:rsidP="006E1689">
      <w:pPr>
        <w:pStyle w:val="Noparagraphstyle"/>
        <w:numPr>
          <w:ilvl w:val="0"/>
          <w:numId w:val="23"/>
        </w:numPr>
        <w:ind w:right="-28"/>
        <w:jc w:val="both"/>
      </w:pPr>
      <w:r w:rsidRPr="00C20714">
        <w:rPr>
          <w:rFonts w:hint="cs"/>
          <w:rtl/>
        </w:rPr>
        <w:t xml:space="preserve"> אי אמון בממשלת חילופים </w:t>
      </w:r>
      <w:r w:rsidRPr="00C20714">
        <w:rPr>
          <w:rtl/>
        </w:rPr>
        <w:t>–</w:t>
      </w:r>
      <w:r w:rsidRPr="00C20714">
        <w:rPr>
          <w:rFonts w:hint="cs"/>
          <w:rtl/>
        </w:rPr>
        <w:t xml:space="preserve">  (1). מוצע לבטל את סעיף 43ח לחוק המוצע.</w:t>
      </w:r>
    </w:p>
    <w:p w:rsidR="006E1689" w:rsidRPr="00C20714" w:rsidRDefault="006E1689" w:rsidP="006E1689">
      <w:pPr>
        <w:pStyle w:val="Noparagraphstyle"/>
        <w:numPr>
          <w:ilvl w:val="0"/>
          <w:numId w:val="23"/>
        </w:numPr>
        <w:ind w:right="-28"/>
        <w:jc w:val="both"/>
      </w:pPr>
      <w:r w:rsidRPr="00C20714">
        <w:rPr>
          <w:rFonts w:hint="cs"/>
          <w:rtl/>
        </w:rPr>
        <w:t xml:space="preserve">43ח. סעיף 43ח </w:t>
      </w:r>
      <w:r w:rsidRPr="00C20714">
        <w:rPr>
          <w:rtl/>
        </w:rPr>
        <w:t>–</w:t>
      </w:r>
      <w:r w:rsidRPr="00C20714">
        <w:rPr>
          <w:rFonts w:hint="cs"/>
          <w:rtl/>
        </w:rPr>
        <w:t xml:space="preserve"> בטל. </w:t>
      </w:r>
    </w:p>
    <w:p w:rsidR="006E1689" w:rsidRPr="00C20714" w:rsidRDefault="006E1689" w:rsidP="006E1689">
      <w:pPr>
        <w:pStyle w:val="Noparagraphstyle"/>
        <w:numPr>
          <w:ilvl w:val="0"/>
          <w:numId w:val="23"/>
        </w:numPr>
        <w:ind w:right="-28"/>
        <w:jc w:val="both"/>
      </w:pPr>
      <w:r w:rsidRPr="00C20714">
        <w:rPr>
          <w:rFonts w:hint="cs"/>
          <w:rtl/>
        </w:rPr>
        <w:t>לחילופין, בסעיף 43ח לחוק המוצע, יבוא במקום הסעיף המוצע הסעיף:</w:t>
      </w:r>
    </w:p>
    <w:p w:rsidR="006E1689" w:rsidRPr="00C20714" w:rsidRDefault="006E1689" w:rsidP="006E1689">
      <w:pPr>
        <w:pStyle w:val="Noparagraphstyle"/>
        <w:numPr>
          <w:ilvl w:val="0"/>
          <w:numId w:val="23"/>
        </w:numPr>
        <w:ind w:right="-28"/>
        <w:jc w:val="both"/>
        <w:rPr>
          <w:rtl/>
        </w:rPr>
      </w:pPr>
      <w:r w:rsidRPr="00C20714">
        <w:rPr>
          <w:rFonts w:hint="cs"/>
          <w:rtl/>
        </w:rPr>
        <w:t>43ח. החליטה הכנסת להביע אי אמון בממשלת חילופים, תעשה את הבעת אי האמון לפי סעיף 28 לחוק יסוד הכנסת.</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חברת הכנסת ע'דיר כמאל מריח מציעה</w:t>
      </w:r>
      <w:r w:rsidRPr="00C20714">
        <w:rPr>
          <w:rFonts w:hint="cs"/>
          <w:b/>
          <w:bCs/>
          <w:rtl/>
        </w:rPr>
        <w:t>:</w:t>
      </w:r>
    </w:p>
    <w:p w:rsidR="006E1689" w:rsidRPr="00C20714" w:rsidRDefault="006E1689" w:rsidP="006E1689">
      <w:pPr>
        <w:pStyle w:val="Noparagraphstyle"/>
        <w:numPr>
          <w:ilvl w:val="0"/>
          <w:numId w:val="23"/>
        </w:numPr>
        <w:ind w:right="-28"/>
        <w:jc w:val="both"/>
        <w:rPr>
          <w:rtl/>
        </w:rPr>
      </w:pPr>
      <w:r w:rsidRPr="00C20714">
        <w:rPr>
          <w:rtl/>
        </w:rPr>
        <w:t>סעיף 4 43א (א) להצעת החוק - יימחק.</w:t>
      </w:r>
    </w:p>
    <w:p w:rsidR="006E1689" w:rsidRPr="00C20714" w:rsidRDefault="006E1689" w:rsidP="006E1689">
      <w:pPr>
        <w:pStyle w:val="Noparagraphstyle"/>
        <w:numPr>
          <w:ilvl w:val="0"/>
          <w:numId w:val="23"/>
        </w:numPr>
        <w:ind w:right="-28"/>
        <w:jc w:val="both"/>
        <w:rPr>
          <w:rtl/>
        </w:rPr>
      </w:pPr>
      <w:r w:rsidRPr="00C20714">
        <w:rPr>
          <w:rtl/>
        </w:rPr>
        <w:t>בסעיף 4, 43א (א) (2), המילים "בחר מיוזמתו להתפטר" ימחקו ובמקומם יבוא "התפטר"</w:t>
      </w:r>
    </w:p>
    <w:p w:rsidR="006E1689" w:rsidRPr="00C20714" w:rsidRDefault="006E1689" w:rsidP="006E1689">
      <w:pPr>
        <w:pStyle w:val="Noparagraphstyle"/>
        <w:numPr>
          <w:ilvl w:val="0"/>
          <w:numId w:val="23"/>
        </w:numPr>
        <w:ind w:right="-28"/>
        <w:jc w:val="both"/>
        <w:rPr>
          <w:rtl/>
        </w:rPr>
      </w:pPr>
      <w:r w:rsidRPr="00C20714">
        <w:rPr>
          <w:rtl/>
        </w:rPr>
        <w:t>בסעיף 4, 43א (א) (5), המילים "בחר מיוזמתו להתפטר" ימחקו ובמקומם יבוא "התפטר"</w:t>
      </w:r>
    </w:p>
    <w:p w:rsidR="006E1689" w:rsidRPr="00C20714" w:rsidRDefault="006E1689" w:rsidP="006E1689">
      <w:pPr>
        <w:pStyle w:val="Noparagraphstyle"/>
        <w:numPr>
          <w:ilvl w:val="0"/>
          <w:numId w:val="23"/>
        </w:numPr>
        <w:ind w:right="-28"/>
        <w:jc w:val="both"/>
        <w:rPr>
          <w:rtl/>
        </w:rPr>
      </w:pPr>
      <w:r w:rsidRPr="00C20714">
        <w:rPr>
          <w:rtl/>
        </w:rPr>
        <w:t>סעיף 4 43א (ב) להצעת החוק יימחק.</w:t>
      </w:r>
    </w:p>
    <w:p w:rsidR="006E1689" w:rsidRPr="00C20714" w:rsidRDefault="006E1689" w:rsidP="006E1689">
      <w:pPr>
        <w:pStyle w:val="Noparagraphstyle"/>
        <w:numPr>
          <w:ilvl w:val="0"/>
          <w:numId w:val="23"/>
        </w:numPr>
        <w:ind w:right="-28"/>
        <w:jc w:val="both"/>
        <w:rPr>
          <w:rtl/>
        </w:rPr>
      </w:pPr>
      <w:r w:rsidRPr="00C20714">
        <w:rPr>
          <w:rtl/>
        </w:rPr>
        <w:t>סעיף 4 43א (ג) להצעת החוק יימחק.</w:t>
      </w:r>
    </w:p>
    <w:p w:rsidR="006E1689" w:rsidRPr="00C20714" w:rsidRDefault="006E1689" w:rsidP="006E1689">
      <w:pPr>
        <w:pStyle w:val="Noparagraphstyle"/>
        <w:numPr>
          <w:ilvl w:val="0"/>
          <w:numId w:val="23"/>
        </w:numPr>
        <w:ind w:right="-28"/>
        <w:jc w:val="both"/>
        <w:rPr>
          <w:rtl/>
        </w:rPr>
      </w:pPr>
      <w:r w:rsidRPr="00C20714">
        <w:rPr>
          <w:rtl/>
        </w:rPr>
        <w:t>סעיף 4 43א (ד) (1)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43א (ד) (2)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43א (ד) (3)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43א (ד) (4)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43א (ה)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43א (ו) (1)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43א (ו) (2)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43ב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43ג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43ד (א)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43ד (ב)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43ד (ג)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43ד (ד)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43ד (ה)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43ד (ו)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43ה (א)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43ה (ב)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43ו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43ז (א)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43ז (ב) להצעת החוק - יימחק.</w:t>
      </w:r>
    </w:p>
    <w:p w:rsidR="006E1689" w:rsidRPr="00C20714" w:rsidRDefault="006E1689" w:rsidP="006E1689">
      <w:pPr>
        <w:pStyle w:val="Noparagraphstyle"/>
        <w:numPr>
          <w:ilvl w:val="0"/>
          <w:numId w:val="23"/>
        </w:numPr>
        <w:ind w:right="-28"/>
        <w:jc w:val="both"/>
        <w:rPr>
          <w:rtl/>
        </w:rPr>
      </w:pPr>
      <w:r w:rsidRPr="00C20714">
        <w:rPr>
          <w:rtl/>
        </w:rPr>
        <w:t>סעיף 4 43ח להצעת החוק - יימחק.</w:t>
      </w:r>
    </w:p>
    <w:p w:rsidR="006E1689" w:rsidRPr="00C20714" w:rsidRDefault="006E1689" w:rsidP="006E1689">
      <w:pPr>
        <w:pStyle w:val="Noparagraphstyle"/>
        <w:numPr>
          <w:ilvl w:val="0"/>
          <w:numId w:val="23"/>
        </w:numPr>
        <w:ind w:right="-28"/>
        <w:jc w:val="both"/>
        <w:rPr>
          <w:rtl/>
        </w:rPr>
      </w:pPr>
      <w:r w:rsidRPr="00C20714">
        <w:rPr>
          <w:rtl/>
        </w:rPr>
        <w:t>בסעיף 4 במקום סעיפים 43א עד 43ח יבוא "אחרי סעיף 43 לחוק היסוד יבוא: </w:t>
      </w:r>
    </w:p>
    <w:p w:rsidR="006E1689" w:rsidRPr="00C20714" w:rsidRDefault="006E1689" w:rsidP="006E1689">
      <w:pPr>
        <w:pStyle w:val="Noparagraphstyle"/>
        <w:numPr>
          <w:ilvl w:val="0"/>
          <w:numId w:val="23"/>
        </w:numPr>
        <w:ind w:right="-28"/>
        <w:jc w:val="both"/>
        <w:rPr>
          <w:rtl/>
        </w:rPr>
      </w:pPr>
      <w:r w:rsidRPr="00C20714">
        <w:rPr>
          <w:rtl/>
        </w:rPr>
        <w:t>"סעיף 43א. כאשר אחד מראשי הממשלה חדל לכהן - מכל סיבה שהיא - ראש הממשלה החלופי יכהן במקומו"</w:t>
      </w:r>
    </w:p>
    <w:p w:rsidR="006E1689" w:rsidRPr="00C20714" w:rsidRDefault="006E1689" w:rsidP="006E1689">
      <w:pPr>
        <w:pStyle w:val="Noparagraphstyle"/>
        <w:numPr>
          <w:ilvl w:val="0"/>
          <w:numId w:val="23"/>
        </w:numPr>
        <w:ind w:right="-28"/>
        <w:jc w:val="both"/>
        <w:rPr>
          <w:rtl/>
        </w:rPr>
      </w:pPr>
      <w:r w:rsidRPr="00C20714">
        <w:rPr>
          <w:rtl/>
        </w:rPr>
        <w:t>בסעיף 4, 43ד (ו) לפני המילה "רשאית" תבוא המילה "אינה"</w:t>
      </w:r>
    </w:p>
    <w:p w:rsidR="006E1689" w:rsidRPr="00C20714" w:rsidRDefault="006E1689" w:rsidP="006E1689">
      <w:pPr>
        <w:pStyle w:val="Noparagraphstyle"/>
        <w:numPr>
          <w:ilvl w:val="0"/>
          <w:numId w:val="23"/>
        </w:numPr>
        <w:ind w:right="-28"/>
        <w:jc w:val="both"/>
        <w:rPr>
          <w:rtl/>
        </w:rPr>
      </w:pPr>
      <w:r w:rsidRPr="00C20714">
        <w:rPr>
          <w:rtl/>
        </w:rPr>
        <w:t>בסעיף 4, 43ד (ד) המילים "ראש הממשלה, ראש הממשלה החלופי, או" - יימחקו</w:t>
      </w:r>
    </w:p>
    <w:p w:rsidR="006E1689" w:rsidRPr="00C20714" w:rsidRDefault="006E1689" w:rsidP="006E1689">
      <w:pPr>
        <w:pStyle w:val="Noparagraphstyle"/>
        <w:numPr>
          <w:ilvl w:val="0"/>
          <w:numId w:val="23"/>
        </w:numPr>
        <w:ind w:right="-28"/>
        <w:jc w:val="both"/>
        <w:rPr>
          <w:rtl/>
        </w:rPr>
      </w:pPr>
      <w:r w:rsidRPr="00C20714">
        <w:rPr>
          <w:rtl/>
        </w:rPr>
        <w:t>בסעיף 4, 43ד (ג) במקום המילה "זיקה" תבוא המילה "נאמנות"</w:t>
      </w:r>
    </w:p>
    <w:p w:rsidR="006E1689" w:rsidRPr="00C20714" w:rsidRDefault="006E1689" w:rsidP="006E1689">
      <w:pPr>
        <w:pStyle w:val="Noparagraphstyle"/>
        <w:numPr>
          <w:ilvl w:val="0"/>
          <w:numId w:val="23"/>
        </w:numPr>
        <w:ind w:right="-28"/>
        <w:jc w:val="both"/>
        <w:rPr>
          <w:rtl/>
        </w:rPr>
      </w:pPr>
      <w:r w:rsidRPr="00C20714">
        <w:rPr>
          <w:rtl/>
        </w:rPr>
        <w:t>בסעיף 4, 43ד (ג) במקום המילה "זיקה" תבוא המילה "צייתנות"</w:t>
      </w:r>
    </w:p>
    <w:p w:rsidR="006E1689" w:rsidRPr="00C20714" w:rsidRDefault="006E1689" w:rsidP="006E1689">
      <w:pPr>
        <w:pStyle w:val="Noparagraphstyle"/>
        <w:numPr>
          <w:ilvl w:val="0"/>
          <w:numId w:val="23"/>
        </w:numPr>
        <w:ind w:right="-28"/>
        <w:jc w:val="both"/>
        <w:rPr>
          <w:rtl/>
        </w:rPr>
      </w:pPr>
      <w:r w:rsidRPr="00C20714">
        <w:rPr>
          <w:rtl/>
        </w:rPr>
        <w:t>בסעיף 4, 43ד (ב) במקום המילה "זיקה" תבוא המילה "נאמנות"</w:t>
      </w:r>
    </w:p>
    <w:p w:rsidR="006E1689" w:rsidRPr="00C20714" w:rsidRDefault="006E1689" w:rsidP="006E1689">
      <w:pPr>
        <w:pStyle w:val="Noparagraphstyle"/>
        <w:numPr>
          <w:ilvl w:val="0"/>
          <w:numId w:val="23"/>
        </w:numPr>
        <w:ind w:right="-28"/>
        <w:jc w:val="both"/>
        <w:rPr>
          <w:rtl/>
        </w:rPr>
      </w:pPr>
      <w:r w:rsidRPr="00C20714">
        <w:rPr>
          <w:rtl/>
        </w:rPr>
        <w:t>בסעיף 4, 43ד (ב) במקום המילה "זיקה" תבוא המילה "נאמנות"</w:t>
      </w:r>
    </w:p>
    <w:p w:rsidR="006E1689" w:rsidRPr="00C20714" w:rsidRDefault="006E1689" w:rsidP="006E1689">
      <w:pPr>
        <w:pStyle w:val="Noparagraphstyle"/>
        <w:numPr>
          <w:ilvl w:val="0"/>
          <w:numId w:val="23"/>
        </w:numPr>
        <w:ind w:right="-28"/>
        <w:jc w:val="both"/>
        <w:rPr>
          <w:rtl/>
        </w:rPr>
      </w:pPr>
      <w:r w:rsidRPr="00C20714">
        <w:rPr>
          <w:rtl/>
        </w:rPr>
        <w:t>בסעיף 4, 43א (ה) המילים "לאחר מועד החילופים" יימחקו</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 xml:space="preserve">חבר הכנסת </w:t>
      </w:r>
      <w:proofErr w:type="spellStart"/>
      <w:r w:rsidRPr="00C20714">
        <w:rPr>
          <w:rFonts w:hint="cs"/>
          <w:b/>
          <w:bCs/>
          <w:u w:val="single"/>
          <w:rtl/>
        </w:rPr>
        <w:t>אנדריי</w:t>
      </w:r>
      <w:proofErr w:type="spellEnd"/>
      <w:r w:rsidRPr="00C20714">
        <w:rPr>
          <w:rFonts w:hint="cs"/>
          <w:b/>
          <w:bCs/>
          <w:u w:val="single"/>
          <w:rtl/>
        </w:rPr>
        <w:t xml:space="preserve"> </w:t>
      </w:r>
      <w:proofErr w:type="spellStart"/>
      <w:r w:rsidRPr="00C20714">
        <w:rPr>
          <w:rFonts w:hint="cs"/>
          <w:b/>
          <w:bCs/>
          <w:u w:val="single"/>
          <w:rtl/>
        </w:rPr>
        <w:t>קוז'ינוב</w:t>
      </w:r>
      <w:proofErr w:type="spellEnd"/>
      <w:r w:rsidRPr="00C20714">
        <w:rPr>
          <w:rFonts w:hint="cs"/>
          <w:b/>
          <w:bCs/>
          <w:u w:val="single"/>
          <w:rtl/>
        </w:rPr>
        <w:t xml:space="preserve"> מציע</w:t>
      </w:r>
      <w:r w:rsidRPr="00C20714">
        <w:rPr>
          <w:rFonts w:hint="cs"/>
          <w:b/>
          <w:bCs/>
          <w:rtl/>
        </w:rPr>
        <w:t>:</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43ה (א) - לאחר המלים "</w:t>
      </w:r>
      <w:r w:rsidRPr="00C20714">
        <w:rPr>
          <w:rFonts w:ascii="Arial" w:eastAsia="Arial Unicode MS" w:hAnsi="Arial"/>
          <w:snapToGrid w:val="0"/>
          <w:color w:val="000000"/>
          <w:sz w:val="20"/>
          <w:szCs w:val="26"/>
          <w:rtl/>
          <w:lang w:eastAsia="ja-JP"/>
        </w:rPr>
        <w:t>תודיע הממשלה על זיקתו של סגן השר לראש הממשלה או לראש הממשלה החלופי</w:t>
      </w:r>
      <w:r w:rsidRPr="00C20714">
        <w:rPr>
          <w:rFonts w:ascii="Arial" w:eastAsia="Arial Unicode MS" w:hAnsi="Arial" w:hint="cs"/>
          <w:snapToGrid w:val="0"/>
          <w:color w:val="000000"/>
          <w:sz w:val="20"/>
          <w:szCs w:val="26"/>
          <w:rtl/>
          <w:lang w:eastAsia="ja-JP"/>
        </w:rPr>
        <w:t>", יבוא: "...בתנאי השכר כפי שנקבעו לחברי כנסת מן המניין".</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rPr>
        <w:t xml:space="preserve">43א. (ד)(1) </w:t>
      </w:r>
      <w:r w:rsidRPr="00C20714">
        <w:rPr>
          <w:rFonts w:ascii="Arial" w:eastAsia="Arial Unicode MS" w:hAnsi="Arial"/>
          <w:snapToGrid w:val="0"/>
          <w:color w:val="000000"/>
          <w:sz w:val="20"/>
          <w:szCs w:val="26"/>
          <w:rtl/>
        </w:rPr>
        <w:t>–</w:t>
      </w:r>
      <w:r w:rsidRPr="00C20714">
        <w:rPr>
          <w:rFonts w:ascii="Arial" w:eastAsia="Arial Unicode MS" w:hAnsi="Arial" w:hint="cs"/>
          <w:snapToGrid w:val="0"/>
          <w:color w:val="000000"/>
          <w:sz w:val="20"/>
          <w:szCs w:val="26"/>
          <w:rtl/>
        </w:rPr>
        <w:t xml:space="preserve"> לאחר המלים: "ומצבו הבריאותי" תבואנה המלים </w:t>
      </w:r>
      <w:r w:rsidRPr="00C20714">
        <w:rPr>
          <w:rFonts w:ascii="Arial" w:eastAsia="Arial Unicode MS" w:hAnsi="Arial"/>
          <w:snapToGrid w:val="0"/>
          <w:color w:val="000000"/>
          <w:sz w:val="20"/>
          <w:szCs w:val="26"/>
          <w:rtl/>
        </w:rPr>
        <w:t>–</w:t>
      </w:r>
      <w:r w:rsidRPr="00C20714">
        <w:rPr>
          <w:rFonts w:ascii="Arial" w:eastAsia="Arial Unicode MS" w:hAnsi="Arial" w:hint="cs"/>
          <w:snapToGrid w:val="0"/>
          <w:color w:val="000000"/>
          <w:sz w:val="20"/>
          <w:szCs w:val="26"/>
          <w:rtl/>
        </w:rPr>
        <w:t xml:space="preserve"> "או המשפטי".</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rPr>
        <w:t xml:space="preserve">43א. (ד)(1) </w:t>
      </w:r>
      <w:r w:rsidRPr="00C20714">
        <w:rPr>
          <w:rFonts w:ascii="Arial" w:eastAsia="Arial Unicode MS" w:hAnsi="Arial"/>
          <w:snapToGrid w:val="0"/>
          <w:color w:val="000000"/>
          <w:sz w:val="20"/>
          <w:szCs w:val="26"/>
          <w:rtl/>
        </w:rPr>
        <w:t>–</w:t>
      </w:r>
      <w:r w:rsidRPr="00C20714">
        <w:rPr>
          <w:rFonts w:ascii="Arial" w:eastAsia="Arial Unicode MS" w:hAnsi="Arial" w:hint="cs"/>
          <w:snapToGrid w:val="0"/>
          <w:color w:val="000000"/>
          <w:sz w:val="20"/>
          <w:szCs w:val="26"/>
          <w:rtl/>
        </w:rPr>
        <w:t xml:space="preserve"> לאחר המלים: "ישוב לכהן בתפקיד ראש הממשלה", יבוא: ,עם זאת, אך ורק אם מצבו המשפטי מאפשר זאת, ואין כנגדו פסק דין חלוט".</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rPr>
        <w:t xml:space="preserve">43א. (ד)(2) </w:t>
      </w:r>
      <w:r w:rsidRPr="00C20714">
        <w:rPr>
          <w:rFonts w:ascii="Arial" w:eastAsia="Arial Unicode MS" w:hAnsi="Arial"/>
          <w:snapToGrid w:val="0"/>
          <w:color w:val="000000"/>
          <w:sz w:val="20"/>
          <w:szCs w:val="26"/>
          <w:rtl/>
        </w:rPr>
        <w:t>–</w:t>
      </w:r>
      <w:r w:rsidRPr="00C20714">
        <w:rPr>
          <w:rFonts w:ascii="Arial" w:eastAsia="Arial Unicode MS" w:hAnsi="Arial" w:hint="cs"/>
          <w:snapToGrid w:val="0"/>
          <w:color w:val="000000"/>
          <w:sz w:val="20"/>
          <w:szCs w:val="26"/>
          <w:rtl/>
        </w:rPr>
        <w:t xml:space="preserve"> לאחר המלים: "הבריאותי", יבוא: "או המשפטי".</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sz w:val="20"/>
          <w:szCs w:val="26"/>
          <w:rtl/>
        </w:rPr>
        <w:t>סעיף 43 א ( א) 4</w:t>
      </w:r>
      <w:r w:rsidRPr="00C20714">
        <w:rPr>
          <w:rFonts w:ascii="Arial" w:eastAsia="Arial Unicode MS" w:hAnsi="Arial"/>
          <w:snapToGrid w:val="0"/>
          <w:sz w:val="20"/>
          <w:szCs w:val="26"/>
        </w:rPr>
        <w:t xml:space="preserve">- </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 xml:space="preserve">המילים </w:t>
      </w:r>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מסיבות בריאותיות</w:t>
      </w:r>
      <w:r w:rsidRPr="00C20714">
        <w:rPr>
          <w:rFonts w:ascii="Arial" w:eastAsia="Arial Unicode MS" w:hAnsi="Arial" w:hint="cs"/>
          <w:snapToGrid w:val="0"/>
          <w:sz w:val="20"/>
          <w:szCs w:val="26"/>
          <w:rtl/>
        </w:rPr>
        <w:t>" -</w:t>
      </w:r>
      <w:r w:rsidRPr="00C20714">
        <w:rPr>
          <w:rFonts w:ascii="Arial" w:eastAsia="Arial Unicode MS" w:hAnsi="Arial"/>
          <w:snapToGrid w:val="0"/>
          <w:sz w:val="20"/>
          <w:szCs w:val="26"/>
          <w:rtl/>
        </w:rPr>
        <w:t xml:space="preserve"> תימחקנה, במקום יבוא – </w:t>
      </w:r>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מכל סיבה שהיא</w:t>
      </w:r>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הסבר: </w:t>
      </w:r>
      <w:r w:rsidRPr="00C20714">
        <w:rPr>
          <w:rFonts w:ascii="Arial" w:eastAsia="Arial Unicode MS" w:hAnsi="Arial"/>
          <w:snapToGrid w:val="0"/>
          <w:sz w:val="20"/>
          <w:szCs w:val="26"/>
          <w:rtl/>
        </w:rPr>
        <w:t>הכוונה כי לנבצרות מהותית</w:t>
      </w:r>
      <w:r w:rsidRPr="00C20714">
        <w:rPr>
          <w:rFonts w:ascii="Arial" w:eastAsia="Arial Unicode MS" w:hAnsi="Arial" w:hint="cs"/>
          <w:snapToGrid w:val="0"/>
          <w:sz w:val="20"/>
          <w:szCs w:val="26"/>
          <w:rtl/>
        </w:rPr>
        <w:t>.</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sz w:val="20"/>
          <w:szCs w:val="26"/>
          <w:rtl/>
        </w:rPr>
        <w:t>סעיף 43ה (ב)</w:t>
      </w:r>
      <w:r w:rsidRPr="00C20714">
        <w:rPr>
          <w:rFonts w:ascii="Arial" w:eastAsia="Arial Unicode MS" w:hAnsi="Arial"/>
          <w:snapToGrid w:val="0"/>
          <w:sz w:val="20"/>
          <w:szCs w:val="26"/>
        </w:rPr>
        <w:t xml:space="preserve"> </w:t>
      </w:r>
      <w:r w:rsidRPr="00C20714">
        <w:rPr>
          <w:rFonts w:ascii="Arial" w:eastAsia="Arial Unicode MS" w:hAnsi="Arial"/>
          <w:snapToGrid w:val="0"/>
          <w:sz w:val="20"/>
          <w:szCs w:val="26"/>
          <w:rtl/>
        </w:rPr>
        <w:t>– י</w:t>
      </w:r>
      <w:r w:rsidRPr="00C20714">
        <w:rPr>
          <w:rFonts w:ascii="Arial" w:eastAsia="Arial Unicode MS" w:hAnsi="Arial" w:hint="cs"/>
          <w:snapToGrid w:val="0"/>
          <w:sz w:val="20"/>
          <w:szCs w:val="26"/>
          <w:rtl/>
        </w:rPr>
        <w:t>בוטל.</w:t>
      </w:r>
      <w:r w:rsidRPr="00C20714">
        <w:rPr>
          <w:rFonts w:ascii="Arial" w:eastAsia="Arial Unicode MS" w:hAnsi="Arial"/>
          <w:snapToGrid w:val="0"/>
          <w:sz w:val="20"/>
          <w:szCs w:val="26"/>
          <w:rtl/>
        </w:rPr>
        <w:t xml:space="preserve"> </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sz w:val="20"/>
          <w:szCs w:val="26"/>
          <w:rtl/>
        </w:rPr>
        <w:t>לחלופין ייקבע כי מרגע שסגן השר מונה בהתאם לאישור רוה"מ או רוה"מ חלופי</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 xml:space="preserve">רשאי השר לפטרו ללא צורך בהסכמה של רוה"מ או רוה"מ חלופי (ביטול </w:t>
      </w:r>
      <w:proofErr w:type="spellStart"/>
      <w:r w:rsidRPr="00C20714">
        <w:rPr>
          <w:rFonts w:ascii="Arial" w:eastAsia="Arial Unicode MS" w:hAnsi="Arial"/>
          <w:snapToGrid w:val="0"/>
          <w:sz w:val="20"/>
          <w:szCs w:val="26"/>
          <w:rtl/>
        </w:rPr>
        <w:t>ענייין</w:t>
      </w:r>
      <w:proofErr w:type="spellEnd"/>
      <w:r w:rsidRPr="00C20714">
        <w:rPr>
          <w:rFonts w:ascii="Arial" w:eastAsia="Arial Unicode MS" w:hAnsi="Arial"/>
          <w:snapToGrid w:val="0"/>
          <w:sz w:val="20"/>
          <w:szCs w:val="26"/>
          <w:rtl/>
        </w:rPr>
        <w:t xml:space="preserve"> הזיקה של סגן השר)</w:t>
      </w:r>
      <w:r w:rsidRPr="00C20714">
        <w:rPr>
          <w:rFonts w:ascii="Arial" w:eastAsia="Arial Unicode MS" w:hAnsi="Arial" w:hint="cs"/>
          <w:snapToGrid w:val="0"/>
          <w:sz w:val="20"/>
          <w:szCs w:val="26"/>
          <w:rtl/>
        </w:rPr>
        <w:t>.</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 xml:space="preserve">חבר הכנסת בועז </w:t>
      </w:r>
      <w:proofErr w:type="spellStart"/>
      <w:r w:rsidRPr="00C20714">
        <w:rPr>
          <w:rFonts w:hint="cs"/>
          <w:b/>
          <w:bCs/>
          <w:u w:val="single"/>
          <w:rtl/>
        </w:rPr>
        <w:t>טופורובסקי</w:t>
      </w:r>
      <w:proofErr w:type="spellEnd"/>
      <w:r w:rsidRPr="00C20714">
        <w:rPr>
          <w:rFonts w:hint="cs"/>
          <w:b/>
          <w:bCs/>
          <w:u w:val="single"/>
          <w:rtl/>
        </w:rPr>
        <w:t xml:space="preserve"> מציע</w:t>
      </w:r>
      <w:r w:rsidRPr="00C20714">
        <w:rPr>
          <w:rFonts w:hint="cs"/>
          <w:b/>
          <w:bCs/>
          <w:rtl/>
        </w:rPr>
        <w:t>:</w:t>
      </w:r>
    </w:p>
    <w:p w:rsidR="006E1689" w:rsidRPr="00C20714" w:rsidRDefault="006E1689" w:rsidP="006E1689">
      <w:pPr>
        <w:pStyle w:val="af8"/>
        <w:numPr>
          <w:ilvl w:val="0"/>
          <w:numId w:val="23"/>
        </w:numPr>
        <w:shd w:val="clear" w:color="auto" w:fill="FFFFFF"/>
        <w:spacing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43א.(א), המילה "לא" תימחק. </w:t>
      </w:r>
    </w:p>
    <w:p w:rsidR="006E1689" w:rsidRPr="00C20714" w:rsidRDefault="006E1689" w:rsidP="006E1689">
      <w:pPr>
        <w:pStyle w:val="af8"/>
        <w:numPr>
          <w:ilvl w:val="0"/>
          <w:numId w:val="23"/>
        </w:numPr>
        <w:shd w:val="clear" w:color="auto" w:fill="FFFFFF"/>
        <w:spacing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43א.(א), במקום המילים "ואולם בכל אחד מהמקרים הבאים, לא", יבוא "גם במקרים אלו". </w:t>
      </w:r>
    </w:p>
    <w:p w:rsidR="006E1689" w:rsidRPr="00C20714" w:rsidRDefault="006E1689" w:rsidP="006E1689">
      <w:pPr>
        <w:pStyle w:val="af8"/>
        <w:numPr>
          <w:ilvl w:val="0"/>
          <w:numId w:val="23"/>
        </w:numPr>
        <w:shd w:val="clear" w:color="auto" w:fill="FFFFFF"/>
        <w:spacing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43א.(ה), לפני המילים "יכהן ראש הממשלה החלופי", תתווסף המילה "לא". </w:t>
      </w:r>
    </w:p>
    <w:p w:rsidR="006E1689" w:rsidRPr="00C20714" w:rsidRDefault="006E1689" w:rsidP="006E1689">
      <w:pPr>
        <w:pStyle w:val="af8"/>
        <w:numPr>
          <w:ilvl w:val="0"/>
          <w:numId w:val="23"/>
        </w:numPr>
        <w:shd w:val="clear" w:color="auto" w:fill="FFFFFF"/>
        <w:spacing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43א.(ה), לפני המילים "יכהן ראש הממשלה החלופי", תתווסף המילה "בשום פנים ואופן, לא". </w:t>
      </w:r>
    </w:p>
    <w:p w:rsidR="006E1689" w:rsidRPr="00C20714" w:rsidRDefault="006E1689" w:rsidP="006E1689">
      <w:pPr>
        <w:pStyle w:val="af8"/>
        <w:numPr>
          <w:ilvl w:val="0"/>
          <w:numId w:val="23"/>
        </w:numPr>
        <w:shd w:val="clear" w:color="auto" w:fill="FFFFFF"/>
        <w:spacing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43א.(ה)- 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43ז לפני המילים "כדין ראש הממשלה" יבוא "אינו".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43א(ד)(2) במקום "סיעתו" יבוא "הכנסת"</w:t>
      </w:r>
      <w:bookmarkStart w:id="22" w:name="_Hlk39335969"/>
      <w:r w:rsidRPr="00C20714">
        <w:rPr>
          <w:rFonts w:ascii="Arial" w:eastAsia="Arial Unicode MS" w:hAnsi="Arial" w:hint="cs"/>
          <w:snapToGrid w:val="0"/>
          <w:color w:val="000000"/>
          <w:sz w:val="20"/>
          <w:szCs w:val="26"/>
          <w:rtl/>
          <w:lang w:eastAsia="ja-JP"/>
        </w:rPr>
        <w:t xml:space="preserve"> ובמקום "מאותה סיעה" יבוא "מכל סיעות הבית". </w:t>
      </w:r>
    </w:p>
    <w:bookmarkEnd w:id="22"/>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43א(ג)(4) במקום "מאותה סיעה" יבוא "מכל סיעות הבית".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43א(ו)(1) במקום "מאותה סיעה" יבוא "מכל סיעות הבית". </w:t>
      </w:r>
    </w:p>
    <w:p w:rsidR="006E1689" w:rsidRPr="00C20714" w:rsidRDefault="006E1689" w:rsidP="006E1689">
      <w:pPr>
        <w:pStyle w:val="af8"/>
        <w:numPr>
          <w:ilvl w:val="0"/>
          <w:numId w:val="23"/>
        </w:numPr>
        <w:shd w:val="clear" w:color="auto" w:fill="FFFFFF"/>
        <w:spacing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שם הצעת החוק</w:t>
      </w:r>
      <w:r w:rsidRPr="00C20714">
        <w:rPr>
          <w:rFonts w:ascii="Arial" w:eastAsia="Arial Unicode MS" w:hAnsi="Arial" w:hint="cs"/>
          <w:snapToGrid w:val="0"/>
          <w:color w:val="000000"/>
          <w:sz w:val="20"/>
          <w:szCs w:val="26"/>
          <w:rtl/>
          <w:lang w:eastAsia="ja-JP"/>
        </w:rPr>
        <w:t>, במקום "(ממשלת חילופים)"</w:t>
      </w:r>
      <w:r w:rsidRPr="00C20714">
        <w:rPr>
          <w:rFonts w:ascii="Arial" w:eastAsia="Arial Unicode MS" w:hAnsi="Arial"/>
          <w:snapToGrid w:val="0"/>
          <w:color w:val="000000"/>
          <w:sz w:val="20"/>
          <w:szCs w:val="26"/>
          <w:rtl/>
          <w:lang w:eastAsia="ja-JP"/>
        </w:rPr>
        <w:t xml:space="preserve"> יבוא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ממשלת ההפיכה השלטונית)".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43ב במקום "ולא ימונה" יבוא "אך יתאפשר למנות".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4 להצעת החוק, בסעיף 43ד(א) במקום "אינו רשאי" יבוא "רשאי להעביר מכהונתו שר בעל זיקה לראש הממשלה החלופי, אילו השר אינו ממלא תפקידו כראוי ושואף לממש את קווי היסוד של הממשלה".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 בסעיף 4 להצעת החוק, בסעיף 43ד(ו) לפני המילים "רשאית לצרף" יבוא "אינה".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bookmarkStart w:id="23" w:name="_Hlk39330669"/>
      <w:r w:rsidRPr="00C20714">
        <w:rPr>
          <w:rFonts w:ascii="Arial" w:eastAsia="Arial Unicode MS" w:hAnsi="Arial" w:hint="cs"/>
          <w:snapToGrid w:val="0"/>
          <w:color w:val="000000"/>
          <w:sz w:val="20"/>
          <w:szCs w:val="26"/>
          <w:rtl/>
          <w:lang w:eastAsia="ja-JP"/>
        </w:rPr>
        <w:t xml:space="preserve">בסעיף 4 להצעת החוק, בסעיף 43ה(ב)(2) במקום המילים "אינו רשאי" יבוא "רשאי".  </w:t>
      </w:r>
    </w:p>
    <w:bookmarkEnd w:id="23"/>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43ה(ב)(2) במקום המילים "אינו רשאי" יבוא "רשאי" והמילים שלאחר "סגן שר שמינה"- ימחקו.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43ו לפני המילים "טעונה אישור" יבוא "אינה".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 להצעת החוק, בסעיף 43א(ו)(2) במקום "מאותה סיעה" יבוא "מכל סיעות הבית". </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 הכנסת יאיר לפיד מציע</w:t>
      </w:r>
      <w:r w:rsidRPr="00C20714">
        <w:rPr>
          <w:rFonts w:hint="cs"/>
          <w:b/>
          <w:bCs/>
          <w:rtl/>
        </w:rPr>
        <w:t>:</w:t>
      </w:r>
    </w:p>
    <w:p w:rsidR="006E1689" w:rsidRPr="00C20714" w:rsidRDefault="006E1689" w:rsidP="006E1689">
      <w:pPr>
        <w:pStyle w:val="TableBlock"/>
        <w:numPr>
          <w:ilvl w:val="0"/>
          <w:numId w:val="23"/>
        </w:numPr>
      </w:pPr>
      <w:r w:rsidRPr="00C20714">
        <w:rPr>
          <w:rFonts w:hint="cs"/>
          <w:rtl/>
        </w:rPr>
        <w:t>לסעיף 4 אחרי סעיף 43 בחוק היסוד- סעיף (ד)- יימחק</w:t>
      </w:r>
    </w:p>
    <w:p w:rsidR="006E1689" w:rsidRPr="00C20714" w:rsidRDefault="006E1689" w:rsidP="006E1689">
      <w:pPr>
        <w:pStyle w:val="TableBlock"/>
        <w:numPr>
          <w:ilvl w:val="0"/>
          <w:numId w:val="23"/>
        </w:numPr>
      </w:pPr>
      <w:r w:rsidRPr="00C20714">
        <w:rPr>
          <w:rFonts w:hint="cs"/>
          <w:rtl/>
        </w:rPr>
        <w:t>הסתייגות לסעיף 4 אחרי סעיף 43 בחוק היסוד- סעיף 43ד- יימחק</w:t>
      </w:r>
    </w:p>
    <w:p w:rsidR="006E1689" w:rsidRPr="00C20714" w:rsidRDefault="006E1689" w:rsidP="006E1689">
      <w:pPr>
        <w:pStyle w:val="TableBlock"/>
        <w:numPr>
          <w:ilvl w:val="0"/>
          <w:numId w:val="23"/>
        </w:numPr>
      </w:pPr>
      <w:r w:rsidRPr="00C20714">
        <w:rPr>
          <w:rFonts w:hint="cs"/>
          <w:rtl/>
        </w:rPr>
        <w:t>הסתייגות לסעיף 4 אחרי סעיף 43 בחוק היסוד- סעיף 43ה- יימחק</w:t>
      </w:r>
    </w:p>
    <w:p w:rsidR="006E1689" w:rsidRPr="00C20714" w:rsidRDefault="006E1689" w:rsidP="006E1689">
      <w:pPr>
        <w:pStyle w:val="TableBlock"/>
        <w:numPr>
          <w:ilvl w:val="0"/>
          <w:numId w:val="23"/>
        </w:numPr>
      </w:pPr>
      <w:r w:rsidRPr="00C20714">
        <w:rPr>
          <w:rFonts w:hint="cs"/>
          <w:rtl/>
        </w:rPr>
        <w:t>הסתייגות לסעיף 4 אחרי סעיף 43 בחוק היסוד- סעיף 43ו- יימחק</w:t>
      </w:r>
    </w:p>
    <w:p w:rsidR="006E1689" w:rsidRPr="00C20714" w:rsidRDefault="006E1689" w:rsidP="006E1689">
      <w:pPr>
        <w:pStyle w:val="Noparagraphstyle"/>
        <w:ind w:right="-28"/>
        <w:jc w:val="both"/>
        <w:rPr>
          <w:rtl/>
        </w:rPr>
      </w:pPr>
    </w:p>
    <w:p w:rsidR="006E1689" w:rsidRPr="00C20714" w:rsidRDefault="006E1689" w:rsidP="006E1689">
      <w:pPr>
        <w:pStyle w:val="3"/>
        <w:jc w:val="both"/>
        <w:rPr>
          <w:rtl/>
        </w:rPr>
      </w:pPr>
      <w:r w:rsidRPr="00C20714">
        <w:rPr>
          <w:rFonts w:hint="cs"/>
          <w:rtl/>
        </w:rPr>
        <w:t>לסעיף 5</w:t>
      </w:r>
    </w:p>
    <w:p w:rsidR="006E1689" w:rsidRPr="00C20714" w:rsidRDefault="006E1689" w:rsidP="006E1689">
      <w:pPr>
        <w:pStyle w:val="Noparagraphstyle"/>
        <w:ind w:right="-28"/>
        <w:jc w:val="both"/>
        <w:rPr>
          <w:b/>
          <w:bCs/>
          <w:rtl/>
        </w:rPr>
      </w:pPr>
      <w:r w:rsidRPr="00C20714">
        <w:rPr>
          <w:rFonts w:hint="cs"/>
          <w:b/>
          <w:bCs/>
          <w:u w:val="single"/>
          <w:rtl/>
        </w:rPr>
        <w:t xml:space="preserve">חבר הכנסת יואב </w:t>
      </w:r>
      <w:proofErr w:type="spellStart"/>
      <w:r w:rsidRPr="00C20714">
        <w:rPr>
          <w:rFonts w:hint="cs"/>
          <w:b/>
          <w:bCs/>
          <w:u w:val="single"/>
          <w:rtl/>
        </w:rPr>
        <w:t>סגלוביץ</w:t>
      </w:r>
      <w:proofErr w:type="spellEnd"/>
      <w:r w:rsidRPr="00C20714">
        <w:rPr>
          <w:rFonts w:hint="cs"/>
          <w:b/>
          <w:bCs/>
          <w:u w:val="single"/>
          <w:rtl/>
        </w:rPr>
        <w:t>' מציע</w:t>
      </w:r>
      <w:r w:rsidRPr="00C20714">
        <w:rPr>
          <w:rFonts w:hint="cs"/>
          <w:b/>
          <w:bCs/>
          <w:rtl/>
        </w:rPr>
        <w:t>:</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proofErr w:type="spellStart"/>
      <w:r w:rsidRPr="00C20714">
        <w:rPr>
          <w:rFonts w:ascii="Arial" w:eastAsia="Arial Unicode MS" w:hAnsi="Arial" w:hint="cs"/>
          <w:snapToGrid w:val="0"/>
          <w:color w:val="000000"/>
          <w:sz w:val="20"/>
          <w:szCs w:val="26"/>
          <w:rtl/>
          <w:lang w:eastAsia="ja-JP"/>
        </w:rPr>
        <w:t>דבסעיף</w:t>
      </w:r>
      <w:proofErr w:type="spellEnd"/>
      <w:r w:rsidRPr="00C20714">
        <w:rPr>
          <w:rFonts w:ascii="Arial" w:eastAsia="Arial Unicode MS" w:hAnsi="Arial" w:hint="cs"/>
          <w:snapToGrid w:val="0"/>
          <w:color w:val="000000"/>
          <w:sz w:val="20"/>
          <w:szCs w:val="26"/>
          <w:rtl/>
          <w:lang w:eastAsia="ja-JP"/>
        </w:rPr>
        <w:t xml:space="preserve"> 25(א) במקום המילים "אחרי סגן שר אחד יבוא "או שני סגני שרים", יבואו המילים "ממשלה זו תכהן ללא סגני שרים כלל"</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 הכנסת רם בן ברק מציע</w:t>
      </w:r>
      <w:r w:rsidRPr="00C20714">
        <w:rPr>
          <w:rFonts w:hint="cs"/>
          <w:b/>
          <w:bCs/>
          <w:rtl/>
        </w:rPr>
        <w:t>:</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25(א)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25(א), אחרי ״סגן שר אחד״ יבוא ״כמה שיותר שרים אשר יחממו כיסאות״;</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43ד(ז)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43(ה)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43ז1 המילים ״והצביעו בעדו 10 חברי הכנסת שהיו, במועד השבעת הממשלה, מהסיעות ששריהם היו, בעלי זיקה למי שמכהן כראש הממשלה בממשלת חילופים במעד קבלת החוק האמור״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יימחקו.</w:t>
      </w:r>
    </w:p>
    <w:p w:rsidR="006E1689" w:rsidRPr="00C20714" w:rsidRDefault="006E1689" w:rsidP="006E1689">
      <w:pPr>
        <w:pStyle w:val="Noparagraphstyle"/>
        <w:ind w:right="-28"/>
        <w:jc w:val="both"/>
        <w:rPr>
          <w:b/>
          <w:bCs/>
          <w:u w:val="single"/>
          <w:rtl/>
        </w:rPr>
      </w:pPr>
    </w:p>
    <w:p w:rsidR="006E1689" w:rsidRPr="00C20714" w:rsidRDefault="006E1689" w:rsidP="006E1689">
      <w:pPr>
        <w:pStyle w:val="Noparagraphstyle"/>
        <w:ind w:right="-28"/>
        <w:jc w:val="both"/>
        <w:rPr>
          <w:b/>
          <w:bCs/>
          <w:rtl/>
        </w:rPr>
      </w:pPr>
      <w:r w:rsidRPr="00C20714">
        <w:rPr>
          <w:rFonts w:hint="cs"/>
          <w:b/>
          <w:bCs/>
          <w:u w:val="single"/>
          <w:rtl/>
        </w:rPr>
        <w:t>חברת הכנסת אורלי פרומן מציעה</w:t>
      </w:r>
      <w:r w:rsidRPr="00C20714">
        <w:rPr>
          <w:rFonts w:hint="cs"/>
          <w:b/>
          <w:bCs/>
          <w:rtl/>
        </w:rPr>
        <w:t>:</w:t>
      </w:r>
    </w:p>
    <w:p w:rsidR="006E1689" w:rsidRPr="00C20714" w:rsidRDefault="006E1689" w:rsidP="006E1689">
      <w:pPr>
        <w:pStyle w:val="af8"/>
        <w:numPr>
          <w:ilvl w:val="0"/>
          <w:numId w:val="23"/>
        </w:numPr>
        <w:spacing w:after="200" w:line="360" w:lineRule="auto"/>
        <w:jc w:val="left"/>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5(2)(ב)(א) להצעת החוק במקום המספר "10" יבוא "75%".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5(2)(ב)(א) להצעת החוק במקום המספר "10" יבוא "90%".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5(2)(ב)(ב) להצעת החוק במקום המספר "10" יבוא "75%".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5(2)(ב)(ב) להצעת החוק במקום המספר "10" יבוא "90%".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5(3) להצעת החוק לפני המילה "רשאית" תבוא המילה "אינה".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5(3) להצעת החוק המילים "וראש הממשלה החלופי"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5(3) להצעת החוק הפסקה האחרונה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5(3) להצעת החוק במקום המילה "זיקתו" תבוא המילה "מקצועיותו".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5(3) להצעת החוק לפני המילה "ייכנס" תופיע המילה "לא".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5(4)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5(4) להצעת החוק במקום המילים "או שני סגני שרים" יבוא "או ללא סגן שר כלל".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5(5) להצעת החוק במקום המספר "10" יבוא "75%".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5(5) להצעת החוק במקום המספר "10" יבוא "90%".</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5(5) להצעת החוק במקום "תיפסק כהונתו של ראש הממשלה, וראש הממשלה החלופי יכהן כראש הממשלה עד שתיכון ממשלה חדשה" יבוא "ימשיך לכהן ראש הממשלה עד שתיכון ממשלה חדשה". </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חברת הכנסת קארין אלהרר מציעה</w:t>
      </w:r>
      <w:r w:rsidRPr="00C20714">
        <w:rPr>
          <w:rFonts w:hint="cs"/>
          <w:b/>
          <w:bCs/>
          <w:rtl/>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5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5 (1) להצעת החוק יימחק.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(1) להצעת החוק המילים "או שני סגני שרים"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אחרי סעיף 5 (1) להצעת החוק יבוא סעיף "5 (2) סגן שר יפעל בכנסת ובמשרד שנתמנה לו, בשם השר שמינה אותו ובמסגרת </w:t>
      </w:r>
      <w:proofErr w:type="spellStart"/>
      <w:r w:rsidRPr="00C20714">
        <w:rPr>
          <w:rFonts w:ascii="Arial" w:eastAsia="Arial Unicode MS" w:hAnsi="Arial" w:hint="cs"/>
          <w:snapToGrid w:val="0"/>
          <w:color w:val="000000"/>
          <w:sz w:val="20"/>
          <w:szCs w:val="26"/>
          <w:rtl/>
          <w:lang w:eastAsia="ja-JP"/>
        </w:rPr>
        <w:t>הענינים</w:t>
      </w:r>
      <w:proofErr w:type="spellEnd"/>
      <w:r w:rsidRPr="00C20714">
        <w:rPr>
          <w:rFonts w:ascii="Arial" w:eastAsia="Arial Unicode MS" w:hAnsi="Arial" w:hint="cs"/>
          <w:snapToGrid w:val="0"/>
          <w:color w:val="000000"/>
          <w:sz w:val="20"/>
          <w:szCs w:val="26"/>
          <w:rtl/>
          <w:lang w:eastAsia="ja-JP"/>
        </w:rPr>
        <w:t xml:space="preserve"> שמסר לו".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אחרי סעיף 5 (1) להצעת החוק יבוא סעיף "5 (2) מספר סגני השרים לא יעלה על ארבעה".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5 (2)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5 (2) (א)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5 (2) (ב)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(א) במקום המילה "10" יבוא "11"</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(א) במקום המילה "10" יבוא "12"</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(א) במקום המילה "10" יבוא "13"</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(א) במקום המילה "10" יבוא "14"</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(א) במקום המילה "10" יבוא "15"</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(א) במקום המילה "10" יבוא "16"</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(א) במקום המילה "10" יבוא "17"</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(א) במקום המילה "10" יבוא "18"</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(א) במקום המילה "10" יבוא "19"</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(א) במקום המילה "10" יבוא "20"</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(ב) במקום המילה "10" יבוא "9"</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(ב) במקום המילה "10" יבוא "8"</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(ב) במקום המילה "10" יבוא "7"</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(ב) במקום המילה "10" יבוא "6"</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(ב) במקום המילה "10" יבוא "5"</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(ב) במקום המילה "10" יבוא "4"</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(ב) במקום המילה "10" יבוא "3"</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(ב) במקום המילה "10" יבוא "2"</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(2) (ב) (ב) במקום המילה "10" יבוא "1"</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סעיף 5 (3)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5 (3)להצעת החוק במקום המילים "ממשלת חילופים" יבוא "בממשלת הניתוק".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(3) להצעת החוק במקום המילים "ממשלת חילופים רשאית להחליט" יבואו המילים "אינה רשאית להחליט".</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(3) להצעת החוק אחרי המילים "עם אישור ההודעה על ידי הכנסת" יבוא המילים "ברוב של 80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(3)להצעת החוק אחרי המילים "עם אישור ההודעה על ידי הכנסת" יבוא המילים "ברוב של 81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(3) להצעת החוק אחרי המילים "עם אישור ההודעה על ידי הכנסת" יבוא המילים "ברוב של 82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(3) להצעת החוק אחרי המילים "עם אישור ההודעה על ידי הכנסת" יבוא המילים "ברוב של 83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(3) להצעת החוק אחרי המילים "עם אישור ההודעה על ידי הכנסת" יבוא המילים "ברוב של 84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(3) להצעת החוק אחרי המילים "עם אישור ההודעה על ידי הכנסת" יבוא המילים "ברוב של 85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(3) להצעת החוק אחרי המילים "עם אישור ההודעה על ידי הכנסת" יבוא המילים "ברוב של 86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(3) להצעת החוק אחרי המילים "עם אישור ההודעה על ידי הכנסת" יבוא המילים "ברוב של 87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(3) להצעת החוק אחרי המילים "עם אישור ההודעה על ידי הכנסת" יבוא המילים "ברוב של 88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(3) להצעת החוק אחרי המילים "עם אישור ההודעה על ידי הכנסת" יבוא המילים "ברוב של 89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(3) להצעת החוק אחרי המילים "עם אישור ההודעה על ידי הכנסת" יבוא המילים "ברוב של 90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(4) להצעת החוק המילים "או שני סגני שרים"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(5) להצעת החוק במקום המילה "10" יבוא "11"</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(5) להצעת החוק במקום המילה "10" יבוא "12"</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(5) להצעת החוק במקום המילה "10" יבוא "13"</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(5) להצעת החוק במקום המילה "10" יבוא "14"</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(5) להצעת החוק במקום המילה "10" יבוא "15"</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(5) להצעת החוק במקום המילה "10" יבוא "16"</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(5) להצעת החוק במקום המילה "10" יבוא "17"</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(5) להצעת החוק במקום המילה "10" יבוא "18"</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(5) להצעת החוק במקום המילה "10" יבוא "19"</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(5)  להצעת החוק במקום המילה "10" יבוא "20"</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(5) להצעת החוק המילים "היו בעלי זיקה"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(5)  להצעת החוק במקום המילה "זיקה" יבוא "נאמנות עיוורת".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(5) להצעת החוק במקום המילים "במועד קבלת החוק האמור"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(5) להצעת החוק המילים "וראש הממשלה החלופי יכהן כראש הממשלה עד שתיכון ממשלה חדשה"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(5) 4להצעת החוק אחרי המילים "במועד קבלת החוק האמור" יבוא "יראו את הכנסת כאילו החליטה על התפטרותה לפני גמר כהונתה".</w:t>
      </w:r>
    </w:p>
    <w:p w:rsidR="006E1689" w:rsidRPr="00C20714" w:rsidRDefault="006E1689" w:rsidP="006E1689">
      <w:pPr>
        <w:pStyle w:val="Noparagraphstyle"/>
        <w:ind w:right="-28"/>
        <w:jc w:val="both"/>
        <w:rPr>
          <w:b/>
          <w:bCs/>
          <w:rtl/>
        </w:rPr>
      </w:pPr>
      <w:r w:rsidRPr="00C20714">
        <w:rPr>
          <w:rFonts w:hint="cs"/>
          <w:b/>
          <w:bCs/>
          <w:u w:val="single"/>
          <w:rtl/>
        </w:rPr>
        <w:t>קבוצת הרשימה המשותפת מציעה</w:t>
      </w:r>
      <w:r w:rsidRPr="00C20714">
        <w:rPr>
          <w:rFonts w:hint="cs"/>
          <w:b/>
          <w:bCs/>
          <w:rtl/>
        </w:rPr>
        <w:t>:</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לבטל סעיף 5 לחוק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יש לבטל סעיף 5(1)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יש לקבוע שבכל משרד ימונה אך ורק סגו שר אחד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לבטל סיף 5(2)(א)</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לבטל סעיף5(2)(ב)</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לבטל סעיף5(2)(ב)(א)</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לבטל סעיף5(2)(ב)(ב)</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לבטל סעיף5(2)(ב)(ג)</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לבטל סעיף5(2)(ב)(ד)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סעיף 5(2)(ב)(א)או(ב) במקום המספר עשרה יבוא שתים עשר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סעיף 5(2)(ב)(א)או(ב) במקום המספר עשרה יבוא אחד עשר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סעיף 5(2)(ב)(א)או(ב) במקום המספר עשרה יבוא תשע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5(2)(ב)(א)או(ב) במקום המספר עשרה יבוא שמונה</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5(2)(ב)(א)או(ב) במקום המספר עשרה יבוא שבעה</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5(2)(ב)(א)או(ב) במקום המספר עשרה יבוא שישה</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סעיף 5(2)(ב)(א)או(ב) במקום המספר עשרה יבוא חמישה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לבטל סעיף5(3)</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זה יש להוסיף את המילה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אינה</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 במקום המילה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רשאית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זה יש למחוק את המילה "ועל זיקתו" </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זה לאחר המילה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למנות</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 ולפני המילה שר תבוא המילה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סגן</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לבטל סעיף 5(4)</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זה למחוק את המילים "שני סגני שרים"</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זה לקבוע שאין למנות יותר מסגן שר אחד באותו משרד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יש לבטל סעיף 5(5)</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תבוטל הוראת השעה.</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בשנת 2020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ואוגוסט בשנת 2020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אוגוסט ובספטמבר בשנת 2020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אוגוסט, בשנת 2020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אוגוסט וספטמבר בשנת 2020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אוגוסט, ספטמבר ואוקטובר בשנת 2020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אוגוסט, ספטמבר, אוקטובר ונובמבר בשנת 2020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אוגוסט, ספטמבר, אוקטובר, נובמבר ודצמבר בשנת 2020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אוגוסט, ספטמבר, אוקטובר, נובמבר ודצמבר בשנת 2020 ושבוע ראשון בינואר 2021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אוגוסט, ספטמבר, אוקטובר, נובמבר ודצמבר בשנת 2020 ,שבוע ראשון מינואר ושבוע שני בפברואר 2021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אוגוסט, ספטמבר, אוקטובר, נובמבר ודצמבר בשנת 2020 ,שבוע ראשון בינואר, שבוע שני בפברואר ושבוע ראשון במרץ 2021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אוגוסט, ספטמבר, אוקטובר, נובמבר ודצמבר בשנת 2020 ,שבוע ראשון בינואר, שבוע שני בפברואר, שבוע ראשון ממרץ וכל ימי חמישי באפריל 2021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אוגוסט, ספטמבר, אוקטובר, נובמבר ודצמבר בשנת 2020 ,שבוע ראשון בינואר, שבוע שני בפברואר, שבוע ראשון במרץ, כל ימי חמישי באפריל וכל ימי ראשון במאי 2021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אוגוסט, ספטמבר, אוקטובר, נובמבר ודצמבר בשנת 2020 ,שבוע ראשון בינואר, שבוע שני בפברואר, שבוע ראשון ממרץ, כל ימי חמישי מאפריל, כל ימי ראשון במאי וכל ימי שלישי ביוני 2021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אוגוסט, ספטמבר, אוקטובר, נובמבר ודצמבר בשנת 2020 ,שבוע ראשון בינואר, שבוע שני בפברואר, שבוע ראשון במרץ, כל ימי חמישי באפריל, כל ימי ראשון במאי, כל ימי שלישי ביוני וכל ימי רביעי ביולי 2021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אוגוסט, ספטמבר, אוקטובר, נובמבר ודצמבר בשנת 2020 ,שבוע ראשון בינואר, שבוע שני בפברואר, שבוע ראשון ממרץ, כל ימי חמישי באפריל, כל ימי ראשון במאי, כל ימי שלישי ביוני, כל ימי רביעי ביולי וכל ימי ראשון ושישי באוגוסט 2021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הוראת השעה תחול בחודש יוני, יולי, אוגוסט, ספטמבר, אוקטובר, נובמבר ודצמבר בשנת 2020 ,שבוע ראשון בינואר, שבוע שני בפברואר, שבוע ראשון ממרץ, כל ימי חמישי באפריל, כל ימי ראשון במאי, כל ימי שלישי ביוני, כל ימי רביעי ביולי, כל ימי ראשון ושישי באוגוסט והראשון והשביעי בספטמבר 2021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הוראת השעה תחול בחודש יוני, יולי, אוגוסט, ספטמבר, אוקטובר, נובמבר ודצמבר בשנת 2020 ,שבוע ראשון בינואר, שבוע שני בפברואר, שבוע ראשון ממרץ, כל ימי חמישי באפריל, כל ימי ראשון במאי, כל ימי שלישי ביוני, כל ימי רביעי ביולי, כל ימי ראשון ושישי באוגוסט, הראשון והשביעי בספטמבר וכל ימי רביעי </w:t>
      </w:r>
      <w:proofErr w:type="spellStart"/>
      <w:r w:rsidRPr="00C20714">
        <w:rPr>
          <w:rFonts w:ascii="Arial" w:eastAsia="Arial Unicode MS" w:hAnsi="Arial"/>
          <w:snapToGrid w:val="0"/>
          <w:color w:val="000000"/>
          <w:sz w:val="20"/>
          <w:szCs w:val="26"/>
          <w:rtl/>
          <w:lang w:eastAsia="ja-JP"/>
        </w:rPr>
        <w:t>באוקוטבר</w:t>
      </w:r>
      <w:proofErr w:type="spellEnd"/>
      <w:r w:rsidRPr="00C20714">
        <w:rPr>
          <w:rFonts w:ascii="Arial" w:eastAsia="Arial Unicode MS" w:hAnsi="Arial"/>
          <w:snapToGrid w:val="0"/>
          <w:color w:val="000000"/>
          <w:sz w:val="20"/>
          <w:szCs w:val="26"/>
          <w:rtl/>
          <w:lang w:eastAsia="ja-JP"/>
        </w:rPr>
        <w:t xml:space="preserve"> 2021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הוראת השעה תחול בחודש יוני, יולי, אוגוסט, ספטמבר, אוקטובר, נובמבר ודצמבר בשנת 2020 ,שבוע ראשון בינואר, שבוע שני בפברואר, שבוע ראשון ממרץ, כל ימי חמישי באפריל, כל ימי ראשון במאי, כל ימי שלישי ביוני, כל ימי רביעי ביולי, כל ימי ראשון ושישי באוגוסט, הראשון והשביעי לספטמבר, כל ימי רביעי </w:t>
      </w:r>
      <w:proofErr w:type="spellStart"/>
      <w:r w:rsidRPr="00C20714">
        <w:rPr>
          <w:rFonts w:ascii="Arial" w:eastAsia="Arial Unicode MS" w:hAnsi="Arial"/>
          <w:snapToGrid w:val="0"/>
          <w:color w:val="000000"/>
          <w:sz w:val="20"/>
          <w:szCs w:val="26"/>
          <w:rtl/>
          <w:lang w:eastAsia="ja-JP"/>
        </w:rPr>
        <w:t>באוקוטבר</w:t>
      </w:r>
      <w:proofErr w:type="spellEnd"/>
      <w:r w:rsidRPr="00C20714">
        <w:rPr>
          <w:rFonts w:ascii="Arial" w:eastAsia="Arial Unicode MS" w:hAnsi="Arial"/>
          <w:snapToGrid w:val="0"/>
          <w:color w:val="000000"/>
          <w:sz w:val="20"/>
          <w:szCs w:val="26"/>
          <w:rtl/>
          <w:lang w:eastAsia="ja-JP"/>
        </w:rPr>
        <w:t xml:space="preserve"> והחמישי בנובמבר 2021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הוראת השעה תחול בחודש יוני, יולי, אוגוסט, ספטמבר, אוקטובר, נובמבר ודצמבר בשנת 2020 ,שבוע ראשון בינואר, שבוע שני בפברואר, שבוע ראשון ממרץ, כל ימי חמישי באפריל, כל ימי ראשון במאי, כל ימי שלישי ביוני, כל ימי רביעי ביולי, כל ימי ראשון ושישי באוגוסט, הראשון והשביעי לספטמבר, כל ימי רביעי </w:t>
      </w:r>
      <w:proofErr w:type="spellStart"/>
      <w:r w:rsidRPr="00C20714">
        <w:rPr>
          <w:rFonts w:ascii="Arial" w:eastAsia="Arial Unicode MS" w:hAnsi="Arial"/>
          <w:snapToGrid w:val="0"/>
          <w:color w:val="000000"/>
          <w:sz w:val="20"/>
          <w:szCs w:val="26"/>
          <w:rtl/>
          <w:lang w:eastAsia="ja-JP"/>
        </w:rPr>
        <w:t>באוקוטבר</w:t>
      </w:r>
      <w:proofErr w:type="spellEnd"/>
      <w:r w:rsidRPr="00C20714">
        <w:rPr>
          <w:rFonts w:ascii="Arial" w:eastAsia="Arial Unicode MS" w:hAnsi="Arial"/>
          <w:snapToGrid w:val="0"/>
          <w:color w:val="000000"/>
          <w:sz w:val="20"/>
          <w:szCs w:val="26"/>
          <w:rtl/>
          <w:lang w:eastAsia="ja-JP"/>
        </w:rPr>
        <w:t>, החמישי בנובמבר וכל ימי שני בדצמבר 2021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הוראת השעה תחול בחודש יוני, יולי, אוגוסט, ספטמבר, אוקטובר, נובמבר ודצמבר בשנת 2020 ,שבוע ראשון מינואר, שבוע שני מפברואר, שבוע ראשון ממרץ, כל ימי חמישי מאפריל, כל ימי ראשון במאי, כל ימי שלישי ביוני, כל ימי רביעי ביולי, כל ימי ראשון ושישי באוגוסט, הראשון והשביעי בספטמבר, כל ימי רביעי </w:t>
      </w:r>
      <w:proofErr w:type="spellStart"/>
      <w:r w:rsidRPr="00C20714">
        <w:rPr>
          <w:rFonts w:ascii="Arial" w:eastAsia="Arial Unicode MS" w:hAnsi="Arial"/>
          <w:snapToGrid w:val="0"/>
          <w:color w:val="000000"/>
          <w:sz w:val="20"/>
          <w:szCs w:val="26"/>
          <w:rtl/>
          <w:lang w:eastAsia="ja-JP"/>
        </w:rPr>
        <w:t>באוקוטבר</w:t>
      </w:r>
      <w:proofErr w:type="spellEnd"/>
      <w:r w:rsidRPr="00C20714">
        <w:rPr>
          <w:rFonts w:ascii="Arial" w:eastAsia="Arial Unicode MS" w:hAnsi="Arial"/>
          <w:snapToGrid w:val="0"/>
          <w:color w:val="000000"/>
          <w:sz w:val="20"/>
          <w:szCs w:val="26"/>
          <w:rtl/>
          <w:lang w:eastAsia="ja-JP"/>
        </w:rPr>
        <w:t>, החמישי בנובמבר, כל ימי שני בדצמבר  2021 וכל ימי רביעי מינור  2022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הוראת השעה תחול בחודש יוני, יולי, אוגוסט, ספטמבר, אוקטובר, נובמבר ודצמבר בשנת 2020 ,שבוע ראשון בינואר, שבוע שני בפברואר, שבוע ראשון במרץ, כל ימי חמישי באפריל, כל ימי ראשון במאי, כל ימי שלישי ביוני, כל ימי רביעי ביולי, כל ימי ראשון ושישי באוגוסט, הראשון והשביעי בספטמבר, כל ימי רביעי </w:t>
      </w:r>
      <w:proofErr w:type="spellStart"/>
      <w:r w:rsidRPr="00C20714">
        <w:rPr>
          <w:rFonts w:ascii="Arial" w:eastAsia="Arial Unicode MS" w:hAnsi="Arial"/>
          <w:snapToGrid w:val="0"/>
          <w:color w:val="000000"/>
          <w:sz w:val="20"/>
          <w:szCs w:val="26"/>
          <w:rtl/>
          <w:lang w:eastAsia="ja-JP"/>
        </w:rPr>
        <w:t>באוקוטבר</w:t>
      </w:r>
      <w:proofErr w:type="spellEnd"/>
      <w:r w:rsidRPr="00C20714">
        <w:rPr>
          <w:rFonts w:ascii="Arial" w:eastAsia="Arial Unicode MS" w:hAnsi="Arial"/>
          <w:snapToGrid w:val="0"/>
          <w:color w:val="000000"/>
          <w:sz w:val="20"/>
          <w:szCs w:val="26"/>
          <w:rtl/>
          <w:lang w:eastAsia="ja-JP"/>
        </w:rPr>
        <w:t>, החמישי בנובמבר, כל ימי שני בדצמבר 2021, כל ימי רביעי בינואר והכל ימי שבת בפברואר 2022 בלבד.</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הוראת השעה תחול בחודש יוני, יולי, אוגוסט, ספטמבר, אוקטובר, נובמבר ודצמבר בשנת 2020 ,שבוע ראשון בינואר, שבוע שני בפברואר, שבוע ראשון במרץ, כל ימי חמישי באפריל, כל ימי ראשון במאי, כל ימי שלישי ביוני, כל ימי רביעי ביולי, כל ימי ראשון ושישי באוגוסט, הראשון והשביעי בספטמבר, כל ימי רביעי </w:t>
      </w:r>
      <w:proofErr w:type="spellStart"/>
      <w:r w:rsidRPr="00C20714">
        <w:rPr>
          <w:rFonts w:ascii="Arial" w:eastAsia="Arial Unicode MS" w:hAnsi="Arial"/>
          <w:snapToGrid w:val="0"/>
          <w:color w:val="000000"/>
          <w:sz w:val="20"/>
          <w:szCs w:val="26"/>
          <w:rtl/>
          <w:lang w:eastAsia="ja-JP"/>
        </w:rPr>
        <w:t>באוקוטבר</w:t>
      </w:r>
      <w:proofErr w:type="spellEnd"/>
      <w:r w:rsidRPr="00C20714">
        <w:rPr>
          <w:rFonts w:ascii="Arial" w:eastAsia="Arial Unicode MS" w:hAnsi="Arial"/>
          <w:snapToGrid w:val="0"/>
          <w:color w:val="000000"/>
          <w:sz w:val="20"/>
          <w:szCs w:val="26"/>
          <w:rtl/>
          <w:lang w:eastAsia="ja-JP"/>
        </w:rPr>
        <w:t>, החמישי בנובמבר, כל ימי שני בדצמבר 2021, כל ימי רביעי בינואר, כל ימי שבת בפברואר ומרץ 2022 בלבד.</w:t>
      </w:r>
    </w:p>
    <w:p w:rsidR="006E1689" w:rsidRPr="00C20714" w:rsidRDefault="006E1689" w:rsidP="006E1689">
      <w:pPr>
        <w:pStyle w:val="Noparagraphstyle"/>
        <w:ind w:right="-28"/>
        <w:jc w:val="both"/>
        <w:rPr>
          <w:color w:val="auto"/>
          <w:rtl/>
          <w:lang w:eastAsia="en-US"/>
        </w:rPr>
      </w:pPr>
    </w:p>
    <w:p w:rsidR="006E1689" w:rsidRPr="00C20714" w:rsidRDefault="006E1689" w:rsidP="006E1689">
      <w:pPr>
        <w:pStyle w:val="Noparagraphstyle"/>
        <w:ind w:right="-28"/>
        <w:jc w:val="both"/>
        <w:rPr>
          <w:b/>
          <w:bCs/>
          <w:rtl/>
        </w:rPr>
      </w:pPr>
      <w:r w:rsidRPr="00C20714">
        <w:rPr>
          <w:rFonts w:hint="cs"/>
          <w:b/>
          <w:bCs/>
          <w:u w:val="single"/>
          <w:rtl/>
        </w:rPr>
        <w:t xml:space="preserve">חברת הכנסת אורנה </w:t>
      </w:r>
      <w:proofErr w:type="spellStart"/>
      <w:r w:rsidRPr="00C20714">
        <w:rPr>
          <w:rFonts w:hint="cs"/>
          <w:b/>
          <w:bCs/>
          <w:u w:val="single"/>
          <w:rtl/>
        </w:rPr>
        <w:t>ברביבאי</w:t>
      </w:r>
      <w:proofErr w:type="spellEnd"/>
      <w:r w:rsidRPr="00C20714">
        <w:rPr>
          <w:rFonts w:hint="cs"/>
          <w:b/>
          <w:bCs/>
          <w:u w:val="single"/>
          <w:rtl/>
        </w:rPr>
        <w:t xml:space="preserve"> מציעה</w:t>
      </w:r>
      <w:r w:rsidRPr="00C20714">
        <w:rPr>
          <w:rFonts w:hint="cs"/>
          <w:b/>
          <w:bCs/>
          <w:rtl/>
        </w:rPr>
        <w:t>:</w:t>
      </w:r>
    </w:p>
    <w:p w:rsidR="006E1689" w:rsidRPr="00C20714" w:rsidRDefault="006E1689" w:rsidP="006E1689">
      <w:pPr>
        <w:pStyle w:val="af8"/>
        <w:numPr>
          <w:ilvl w:val="0"/>
          <w:numId w:val="23"/>
        </w:numPr>
        <w:spacing w:after="200" w:line="360" w:lineRule="auto"/>
        <w:jc w:val="left"/>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5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להצעת החוק, בסעיף קטן (1), לאחר המילים "או שני סגני שרים" יבוא "או שלושה עשר סגני שרים".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5(2)(ב)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להצעת החוק, בסעיף קטן(2)(ב)(א), במקום המספר "10", תבוא המילה "כל".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5 להצעת החוק, בסעיף קטן(2)(ב)(א), המילים "10 חברי הכנסת מהסיעות שהשרים שלהן היו בעלי זיקה לראש הממשלה החלופי במועד השבעת הממשלה"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יימחקו, ובמקומן יבוא "61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להצעת החוק, בסעיף קטן(2)(ב)(ב), במקום המספר "10", תבוא המילה "כל".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5 להצעת החוק, בסעיף קטן(2)(ב)(ב), המילים "10 חברי הכנסת מהסיעות שהשרים שלהן היו בעלי זיקה לראש הממשלה במועד השבעת הממשלה"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יימחקו, ובמקומן יבוא "61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בסעיף 5 להצעת החוק, בסעיף קטן(3), לפני המילה "רשאית", תבוא המילה "אינה".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5 להצעת החוק, בסעיף קטן(3), לאחר המילים "או לראש הממשלה החלופי" יבוא "כמו כן, תנמק הממשלה </w:t>
      </w:r>
      <w:r w:rsidRPr="00C20714">
        <w:rPr>
          <w:rFonts w:ascii="Arial" w:eastAsia="Arial Unicode MS" w:hAnsi="Arial"/>
          <w:snapToGrid w:val="0"/>
          <w:color w:val="000000"/>
          <w:sz w:val="20"/>
          <w:szCs w:val="26"/>
          <w:rtl/>
          <w:lang w:eastAsia="ja-JP"/>
        </w:rPr>
        <w:t>את החלטתה לעשות כן</w:t>
      </w:r>
      <w:r w:rsidRPr="00C20714">
        <w:rPr>
          <w:rFonts w:ascii="Arial" w:eastAsia="Arial Unicode MS" w:hAnsi="Arial" w:hint="cs"/>
          <w:snapToGrid w:val="0"/>
          <w:color w:val="000000"/>
          <w:sz w:val="20"/>
          <w:szCs w:val="26"/>
          <w:rtl/>
          <w:lang w:eastAsia="ja-JP"/>
        </w:rPr>
        <w:t xml:space="preserve"> ואת העלות התקציבית של מינוי השר</w:t>
      </w:r>
      <w:r w:rsidRPr="00C20714">
        <w:rPr>
          <w:rFonts w:ascii="Arial" w:eastAsia="Arial Unicode MS" w:hAnsi="Arial"/>
          <w:snapToGrid w:val="0"/>
          <w:color w:val="000000"/>
          <w:sz w:val="20"/>
          <w:szCs w:val="26"/>
          <w:rtl/>
          <w:lang w:eastAsia="ja-JP"/>
        </w:rPr>
        <w:t>, לאור גודלה של הממשלה".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5(4)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5(5) להצעת החוק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 הכנסת מאיר כהן מציע</w:t>
      </w:r>
      <w:r w:rsidRPr="00C20714">
        <w:rPr>
          <w:rFonts w:hint="cs"/>
          <w:b/>
          <w:bCs/>
          <w:rtl/>
        </w:rPr>
        <w:t>:</w:t>
      </w:r>
    </w:p>
    <w:p w:rsidR="006E1689" w:rsidRPr="00C20714" w:rsidRDefault="006E1689" w:rsidP="006E1689">
      <w:pPr>
        <w:pStyle w:val="af8"/>
        <w:numPr>
          <w:ilvl w:val="0"/>
          <w:numId w:val="23"/>
        </w:numPr>
        <w:spacing w:line="360" w:lineRule="auto"/>
        <w:jc w:val="left"/>
        <w:rPr>
          <w:rFonts w:ascii="Arial" w:eastAsia="Arial Unicode MS" w:hAnsi="Arial"/>
          <w:snapToGrid w:val="0"/>
          <w:sz w:val="20"/>
          <w:szCs w:val="26"/>
        </w:rPr>
      </w:pPr>
      <w:r w:rsidRPr="00C20714">
        <w:rPr>
          <w:rFonts w:ascii="Arial" w:eastAsia="Arial Unicode MS" w:hAnsi="Arial" w:hint="cs"/>
          <w:snapToGrid w:val="0"/>
          <w:sz w:val="20"/>
          <w:szCs w:val="26"/>
          <w:rtl/>
        </w:rPr>
        <w:t>בסעיף 5 לחוק יימחקו המילים: "או שני סגני שרים".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5  לחוק (2) (א) במקום המילה: "10" יבוא: "2"</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5  לחוק (2) (ב) במקום המילה: "10" יבוא: "2"</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5 לחוק  (3) (ז) לאחר המילים: "ממשלת חילופים" יבוא: "אינה"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5 לחוק  (3) (ז) לאחר המילים: "הכנסת, למנות  במשרד" יבוא: "שבו לא מכהן שר"</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בסעיף 5 לחוק  (4) יימחקו המילים: "או שני סגני שרים"</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 הכנסת מיקי לוי מציע</w:t>
      </w:r>
      <w:r w:rsidRPr="00C20714">
        <w:rPr>
          <w:rFonts w:hint="cs"/>
          <w:b/>
          <w:bCs/>
          <w:rtl/>
        </w:rPr>
        <w:t>:</w:t>
      </w:r>
    </w:p>
    <w:p w:rsidR="006E1689" w:rsidRPr="00C20714" w:rsidRDefault="006E1689" w:rsidP="006E1689">
      <w:pPr>
        <w:pStyle w:val="af8"/>
        <w:numPr>
          <w:ilvl w:val="0"/>
          <w:numId w:val="23"/>
        </w:numPr>
        <w:spacing w:after="200" w:line="360" w:lineRule="auto"/>
        <w:jc w:val="left"/>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המילה "בתקופת"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סעיף 5 להצעת החוק המילה "כהונתה"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5 להצעת החוק המילה "של"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 xml:space="preserve">בסעיף 5 להצעת החוק המילה "הכנסת"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 להצעת החוק המילה "</w:t>
      </w:r>
      <w:r w:rsidRPr="00C20714">
        <w:rPr>
          <w:rFonts w:ascii="Arial" w:eastAsia="Arial Unicode MS" w:hAnsi="Arial" w:hint="cs"/>
          <w:snapToGrid w:val="0"/>
          <w:color w:val="000000"/>
          <w:sz w:val="20"/>
          <w:szCs w:val="26"/>
          <w:rtl/>
          <w:lang w:eastAsia="ja-JP"/>
        </w:rPr>
        <w:t>העשרים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 להצעת החוק המילה "</w:t>
      </w:r>
      <w:r w:rsidRPr="00C20714">
        <w:rPr>
          <w:rFonts w:ascii="Arial" w:eastAsia="Arial Unicode MS" w:hAnsi="Arial" w:hint="cs"/>
          <w:snapToGrid w:val="0"/>
          <w:color w:val="000000"/>
          <w:sz w:val="20"/>
          <w:szCs w:val="26"/>
          <w:rtl/>
          <w:lang w:eastAsia="ja-JP"/>
        </w:rPr>
        <w:t>ושלוש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 להצעת החוק המילה "</w:t>
      </w:r>
      <w:r w:rsidRPr="00C20714">
        <w:rPr>
          <w:rFonts w:ascii="Arial" w:eastAsia="Arial Unicode MS" w:hAnsi="Arial" w:hint="cs"/>
          <w:snapToGrid w:val="0"/>
          <w:color w:val="000000"/>
          <w:sz w:val="20"/>
          <w:szCs w:val="26"/>
          <w:rtl/>
          <w:lang w:eastAsia="ja-JP"/>
        </w:rPr>
        <w:t>יקראו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 להצעת החוק המילה "</w:t>
      </w:r>
      <w:r w:rsidRPr="00C20714">
        <w:rPr>
          <w:rFonts w:ascii="Arial" w:eastAsia="Arial Unicode MS" w:hAnsi="Arial" w:hint="cs"/>
          <w:snapToGrid w:val="0"/>
          <w:color w:val="000000"/>
          <w:sz w:val="20"/>
          <w:szCs w:val="26"/>
          <w:rtl/>
          <w:lang w:eastAsia="ja-JP"/>
        </w:rPr>
        <w:t>את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 להצעת החוק המילה "</w:t>
      </w:r>
      <w:r w:rsidRPr="00C20714">
        <w:rPr>
          <w:rFonts w:ascii="Arial" w:eastAsia="Arial Unicode MS" w:hAnsi="Arial" w:hint="cs"/>
          <w:snapToGrid w:val="0"/>
          <w:color w:val="000000"/>
          <w:sz w:val="20"/>
          <w:szCs w:val="26"/>
          <w:rtl/>
          <w:lang w:eastAsia="ja-JP"/>
        </w:rPr>
        <w:t>חוק</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 להצעת החוק המילה "</w:t>
      </w:r>
      <w:r w:rsidRPr="00C20714">
        <w:rPr>
          <w:rFonts w:ascii="Arial" w:eastAsia="Arial Unicode MS" w:hAnsi="Arial" w:hint="cs"/>
          <w:snapToGrid w:val="0"/>
          <w:color w:val="000000"/>
          <w:sz w:val="20"/>
          <w:szCs w:val="26"/>
          <w:rtl/>
          <w:lang w:eastAsia="ja-JP"/>
        </w:rPr>
        <w:t>היסוד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 להצעת החוק המילה "</w:t>
      </w:r>
      <w:r w:rsidRPr="00C20714">
        <w:rPr>
          <w:rFonts w:ascii="Arial" w:eastAsia="Arial Unicode MS" w:hAnsi="Arial" w:hint="cs"/>
          <w:snapToGrid w:val="0"/>
          <w:color w:val="000000"/>
          <w:sz w:val="20"/>
          <w:szCs w:val="26"/>
          <w:rtl/>
          <w:lang w:eastAsia="ja-JP"/>
        </w:rPr>
        <w:t>כך</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w:t>
      </w:r>
      <w:r w:rsidRPr="00C20714">
        <w:rPr>
          <w:rFonts w:ascii="Arial" w:eastAsia="Arial Unicode MS" w:hAnsi="Arial" w:hint="cs"/>
          <w:snapToGrid w:val="0"/>
          <w:color w:val="000000"/>
          <w:sz w:val="20"/>
          <w:szCs w:val="26"/>
          <w:rtl/>
          <w:lang w:eastAsia="ja-JP"/>
        </w:rPr>
        <w:t xml:space="preserve">(1) </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בסעיף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5(1) להצעת החוק המילה "</w:t>
      </w:r>
      <w:r w:rsidRPr="00C20714">
        <w:rPr>
          <w:rFonts w:ascii="Arial" w:eastAsia="Arial Unicode MS" w:hAnsi="Arial" w:hint="cs"/>
          <w:snapToGrid w:val="0"/>
          <w:color w:val="000000"/>
          <w:sz w:val="20"/>
          <w:szCs w:val="26"/>
          <w:rtl/>
          <w:lang w:eastAsia="ja-JP"/>
        </w:rPr>
        <w:t>25(א)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5(1) להצעת החוק המילה "</w:t>
      </w:r>
      <w:r w:rsidRPr="00C20714">
        <w:rPr>
          <w:rFonts w:ascii="Arial" w:eastAsia="Arial Unicode MS" w:hAnsi="Arial" w:hint="cs"/>
          <w:snapToGrid w:val="0"/>
          <w:color w:val="000000"/>
          <w:sz w:val="20"/>
          <w:szCs w:val="26"/>
          <w:rtl/>
          <w:lang w:eastAsia="ja-JP"/>
        </w:rPr>
        <w:t>אחרי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5(1) להצעת החוק המילה "</w:t>
      </w:r>
      <w:r w:rsidRPr="00C20714">
        <w:rPr>
          <w:rFonts w:ascii="Arial" w:eastAsia="Arial Unicode MS" w:hAnsi="Arial" w:hint="cs"/>
          <w:snapToGrid w:val="0"/>
          <w:color w:val="000000"/>
          <w:sz w:val="20"/>
          <w:szCs w:val="26"/>
          <w:rtl/>
          <w:lang w:eastAsia="ja-JP"/>
        </w:rPr>
        <w:t>סגן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5(1) להצעת החוק המילה "</w:t>
      </w:r>
      <w:r w:rsidRPr="00C20714">
        <w:rPr>
          <w:rFonts w:ascii="Arial" w:eastAsia="Arial Unicode MS" w:hAnsi="Arial" w:hint="cs"/>
          <w:snapToGrid w:val="0"/>
          <w:color w:val="000000"/>
          <w:sz w:val="20"/>
          <w:szCs w:val="26"/>
          <w:rtl/>
          <w:lang w:eastAsia="ja-JP"/>
        </w:rPr>
        <w:t>שר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5(1) להצעת החוק המילה "</w:t>
      </w:r>
      <w:r w:rsidRPr="00C20714">
        <w:rPr>
          <w:rFonts w:ascii="Arial" w:eastAsia="Arial Unicode MS" w:hAnsi="Arial" w:hint="cs"/>
          <w:snapToGrid w:val="0"/>
          <w:color w:val="000000"/>
          <w:sz w:val="20"/>
          <w:szCs w:val="26"/>
          <w:rtl/>
          <w:lang w:eastAsia="ja-JP"/>
        </w:rPr>
        <w:t>אחד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5(1) להצעת החוק </w:t>
      </w:r>
      <w:r w:rsidRPr="00C20714">
        <w:rPr>
          <w:rFonts w:ascii="Arial" w:eastAsia="Arial Unicode MS" w:hAnsi="Arial" w:hint="cs"/>
          <w:snapToGrid w:val="0"/>
          <w:color w:val="000000"/>
          <w:sz w:val="20"/>
          <w:szCs w:val="26"/>
          <w:rtl/>
          <w:lang w:eastAsia="ja-JP"/>
        </w:rPr>
        <w:t xml:space="preserve">אחרי המילה "אחד" תבוא המילה "בלבד" והמילים "יבוא או שני סגנים"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5(1) להצעת החוק המילה "</w:t>
      </w:r>
      <w:r w:rsidRPr="00C20714">
        <w:rPr>
          <w:rFonts w:ascii="Arial" w:eastAsia="Arial Unicode MS" w:hAnsi="Arial" w:hint="cs"/>
          <w:snapToGrid w:val="0"/>
          <w:color w:val="000000"/>
          <w:sz w:val="20"/>
          <w:szCs w:val="26"/>
          <w:rtl/>
          <w:lang w:eastAsia="ja-JP"/>
        </w:rPr>
        <w:t>יבוא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5(1) להצעת החוק המילה "</w:t>
      </w:r>
      <w:r w:rsidRPr="00C20714">
        <w:rPr>
          <w:rFonts w:ascii="Arial" w:eastAsia="Arial Unicode MS" w:hAnsi="Arial" w:hint="cs"/>
          <w:snapToGrid w:val="0"/>
          <w:color w:val="000000"/>
          <w:sz w:val="20"/>
          <w:szCs w:val="26"/>
          <w:rtl/>
          <w:lang w:eastAsia="ja-JP"/>
        </w:rPr>
        <w:t>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5(1) להצעת החוק המילה "</w:t>
      </w:r>
      <w:r w:rsidRPr="00C20714">
        <w:rPr>
          <w:rFonts w:ascii="Arial" w:eastAsia="Arial Unicode MS" w:hAnsi="Arial" w:hint="cs"/>
          <w:snapToGrid w:val="0"/>
          <w:color w:val="000000"/>
          <w:sz w:val="20"/>
          <w:szCs w:val="26"/>
          <w:rtl/>
          <w:lang w:eastAsia="ja-JP"/>
        </w:rPr>
        <w:t>שני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5(1) להצעת החוק המילה "</w:t>
      </w:r>
      <w:r w:rsidRPr="00C20714">
        <w:rPr>
          <w:rFonts w:ascii="Arial" w:eastAsia="Arial Unicode MS" w:hAnsi="Arial" w:hint="cs"/>
          <w:snapToGrid w:val="0"/>
          <w:color w:val="000000"/>
          <w:sz w:val="20"/>
          <w:szCs w:val="26"/>
          <w:rtl/>
          <w:lang w:eastAsia="ja-JP"/>
        </w:rPr>
        <w:t>סגני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5(1) להצעת החוק המילה "</w:t>
      </w:r>
      <w:r w:rsidRPr="00C20714">
        <w:rPr>
          <w:rFonts w:ascii="Arial" w:eastAsia="Arial Unicode MS" w:hAnsi="Arial" w:hint="cs"/>
          <w:snapToGrid w:val="0"/>
          <w:color w:val="000000"/>
          <w:sz w:val="20"/>
          <w:szCs w:val="26"/>
          <w:rtl/>
          <w:lang w:eastAsia="ja-JP"/>
        </w:rPr>
        <w:t>שרים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5(1) להצעת החוק </w:t>
      </w:r>
      <w:r w:rsidRPr="00C20714">
        <w:rPr>
          <w:rFonts w:ascii="Arial" w:eastAsia="Arial Unicode MS" w:hAnsi="Arial" w:hint="cs"/>
          <w:snapToGrid w:val="0"/>
          <w:color w:val="000000"/>
          <w:sz w:val="20"/>
          <w:szCs w:val="26"/>
          <w:rtl/>
          <w:lang w:eastAsia="ja-JP"/>
        </w:rPr>
        <w:t>לפני המילה "יבוא"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5(1) להצעת החוק </w:t>
      </w:r>
      <w:r w:rsidRPr="00C20714">
        <w:rPr>
          <w:rFonts w:ascii="Arial" w:eastAsia="Arial Unicode MS" w:hAnsi="Arial" w:hint="cs"/>
          <w:snapToGrid w:val="0"/>
          <w:color w:val="000000"/>
          <w:sz w:val="20"/>
          <w:szCs w:val="26"/>
          <w:rtl/>
          <w:lang w:eastAsia="ja-JP"/>
        </w:rPr>
        <w:t>לאחר המילים "שני סגני שרים" יבואו המילים "מיותרים שיעלו מיליוני למשלם המיסים".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להצעת החוק המילה "בסעיף"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להצעת החוק המילה "</w:t>
      </w:r>
      <w:r w:rsidRPr="00C20714">
        <w:rPr>
          <w:rFonts w:ascii="Arial" w:eastAsia="Arial Unicode MS" w:hAnsi="Arial" w:hint="cs"/>
          <w:snapToGrid w:val="0"/>
          <w:color w:val="000000"/>
          <w:sz w:val="20"/>
          <w:szCs w:val="26"/>
          <w:rtl/>
          <w:lang w:eastAsia="ja-JP"/>
        </w:rPr>
        <w:t>43א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"בסעיף"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5(2)(א)להצעת החוק המילה "</w:t>
      </w:r>
      <w:r w:rsidRPr="00C20714">
        <w:rPr>
          <w:rFonts w:ascii="Arial" w:eastAsia="Arial Unicode MS" w:hAnsi="Arial" w:hint="cs"/>
          <w:snapToGrid w:val="0"/>
          <w:color w:val="000000"/>
          <w:sz w:val="20"/>
          <w:szCs w:val="26"/>
          <w:rtl/>
          <w:lang w:eastAsia="ja-JP"/>
        </w:rPr>
        <w:t>קטן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5(2)(א)להצעת החוק המילה "</w:t>
      </w:r>
      <w:r w:rsidRPr="00C20714">
        <w:rPr>
          <w:rFonts w:ascii="Arial" w:eastAsia="Arial Unicode MS" w:hAnsi="Arial" w:hint="cs"/>
          <w:snapToGrid w:val="0"/>
          <w:color w:val="000000"/>
          <w:sz w:val="20"/>
          <w:szCs w:val="26"/>
          <w:rtl/>
          <w:lang w:eastAsia="ja-JP"/>
        </w:rPr>
        <w:t>ג</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5(2)(א)להצעת החוק המילה "</w:t>
      </w:r>
      <w:r w:rsidRPr="00C20714">
        <w:rPr>
          <w:rFonts w:ascii="Arial" w:eastAsia="Arial Unicode MS" w:hAnsi="Arial" w:hint="cs"/>
          <w:snapToGrid w:val="0"/>
          <w:color w:val="000000"/>
          <w:sz w:val="20"/>
          <w:szCs w:val="26"/>
          <w:rtl/>
          <w:lang w:eastAsia="ja-JP"/>
        </w:rPr>
        <w:t>אחרי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5(2)(א)להצעת החוק המילה "</w:t>
      </w:r>
      <w:r w:rsidRPr="00C20714">
        <w:rPr>
          <w:rFonts w:ascii="Arial" w:eastAsia="Arial Unicode MS" w:hAnsi="Arial" w:hint="cs"/>
          <w:snapToGrid w:val="0"/>
          <w:color w:val="000000"/>
          <w:sz w:val="20"/>
          <w:szCs w:val="26"/>
          <w:rtl/>
          <w:lang w:eastAsia="ja-JP"/>
        </w:rPr>
        <w:t>ועד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5(2)(א)להצעת החוק המילה "</w:t>
      </w:r>
      <w:r w:rsidRPr="00C20714">
        <w:rPr>
          <w:rFonts w:ascii="Arial" w:eastAsia="Arial Unicode MS" w:hAnsi="Arial" w:hint="cs"/>
          <w:snapToGrid w:val="0"/>
          <w:color w:val="000000"/>
          <w:sz w:val="20"/>
          <w:szCs w:val="26"/>
          <w:rtl/>
          <w:lang w:eastAsia="ja-JP"/>
        </w:rPr>
        <w:t>תום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5(2)(א)להצעת החוק המילה "</w:t>
      </w:r>
      <w:r w:rsidRPr="00C20714">
        <w:rPr>
          <w:rFonts w:ascii="Arial" w:eastAsia="Arial Unicode MS" w:hAnsi="Arial" w:hint="cs"/>
          <w:snapToGrid w:val="0"/>
          <w:color w:val="000000"/>
          <w:sz w:val="20"/>
          <w:szCs w:val="26"/>
          <w:rtl/>
          <w:lang w:eastAsia="ja-JP"/>
        </w:rPr>
        <w:t>תקופת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5(2)(א)להצעת החוק המילה "</w:t>
      </w:r>
      <w:r w:rsidRPr="00C20714">
        <w:rPr>
          <w:rFonts w:ascii="Arial" w:eastAsia="Arial Unicode MS" w:hAnsi="Arial" w:hint="cs"/>
          <w:snapToGrid w:val="0"/>
          <w:color w:val="000000"/>
          <w:sz w:val="20"/>
          <w:szCs w:val="26"/>
          <w:rtl/>
          <w:lang w:eastAsia="ja-JP"/>
        </w:rPr>
        <w:t>כהונתה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5(2)(א)להצעת החוק המילה "</w:t>
      </w:r>
      <w:r w:rsidRPr="00C20714">
        <w:rPr>
          <w:rFonts w:ascii="Arial" w:eastAsia="Arial Unicode MS" w:hAnsi="Arial" w:hint="cs"/>
          <w:snapToGrid w:val="0"/>
          <w:color w:val="000000"/>
          <w:sz w:val="20"/>
          <w:szCs w:val="26"/>
          <w:rtl/>
          <w:lang w:eastAsia="ja-JP"/>
        </w:rPr>
        <w:t>של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5(2)(א)להצעת החוק המילה "</w:t>
      </w:r>
      <w:r w:rsidRPr="00C20714">
        <w:rPr>
          <w:rFonts w:ascii="Arial" w:eastAsia="Arial Unicode MS" w:hAnsi="Arial" w:hint="cs"/>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5(2)(א)להצעת החוק המילה "</w:t>
      </w:r>
      <w:r w:rsidRPr="00C20714">
        <w:rPr>
          <w:rFonts w:ascii="Arial" w:eastAsia="Arial Unicode MS" w:hAnsi="Arial" w:hint="cs"/>
          <w:snapToGrid w:val="0"/>
          <w:color w:val="000000"/>
          <w:sz w:val="20"/>
          <w:szCs w:val="26"/>
          <w:rtl/>
          <w:lang w:eastAsia="ja-JP"/>
        </w:rPr>
        <w:t>יבוא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5(2)(א)להצעת החוק המילה "</w:t>
      </w:r>
      <w:r w:rsidRPr="00C20714">
        <w:rPr>
          <w:rFonts w:ascii="Arial" w:eastAsia="Arial Unicode MS" w:hAnsi="Arial" w:hint="cs"/>
          <w:snapToGrid w:val="0"/>
          <w:color w:val="000000"/>
          <w:sz w:val="20"/>
          <w:szCs w:val="26"/>
          <w:rtl/>
          <w:lang w:eastAsia="ja-JP"/>
        </w:rPr>
        <w:t>לפי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5(2)(א)להצעת החוק המילה "סעיף"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5(2)(א)להצעת החוק המילה "</w:t>
      </w:r>
      <w:r w:rsidRPr="00C20714">
        <w:rPr>
          <w:rFonts w:ascii="Arial" w:eastAsia="Arial Unicode MS" w:hAnsi="Arial" w:hint="cs"/>
          <w:snapToGrid w:val="0"/>
          <w:color w:val="000000"/>
          <w:sz w:val="20"/>
          <w:szCs w:val="26"/>
          <w:rtl/>
          <w:lang w:eastAsia="ja-JP"/>
        </w:rPr>
        <w:t>לחוק</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5(2)(א)להצעת החוק המילה "</w:t>
      </w:r>
      <w:r w:rsidRPr="00C20714">
        <w:rPr>
          <w:rFonts w:ascii="Arial" w:eastAsia="Arial Unicode MS" w:hAnsi="Arial" w:hint="cs"/>
          <w:snapToGrid w:val="0"/>
          <w:color w:val="000000"/>
          <w:sz w:val="20"/>
          <w:szCs w:val="26"/>
          <w:rtl/>
          <w:lang w:eastAsia="ja-JP"/>
        </w:rPr>
        <w:t>יסוד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5(2)(א)להצעת החוק המילה "</w:t>
      </w:r>
      <w:r w:rsidRPr="00C20714">
        <w:rPr>
          <w:rFonts w:ascii="Arial" w:eastAsia="Arial Unicode MS" w:hAnsi="Arial" w:hint="cs"/>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"בסעיף"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5(2)(ב)להצעת החוק המילה "</w:t>
      </w:r>
      <w:r w:rsidRPr="00C20714">
        <w:rPr>
          <w:rFonts w:ascii="Arial" w:eastAsia="Arial Unicode MS" w:hAnsi="Arial" w:hint="cs"/>
          <w:snapToGrid w:val="0"/>
          <w:color w:val="000000"/>
          <w:sz w:val="20"/>
          <w:szCs w:val="26"/>
          <w:rtl/>
          <w:lang w:eastAsia="ja-JP"/>
        </w:rPr>
        <w:t>קטן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5(2)(ב)להצעת החוק </w:t>
      </w:r>
      <w:r w:rsidRPr="00C20714">
        <w:rPr>
          <w:rFonts w:ascii="Arial" w:eastAsia="Arial Unicode MS" w:hAnsi="Arial" w:hint="cs"/>
          <w:snapToGrid w:val="0"/>
          <w:color w:val="000000"/>
          <w:sz w:val="20"/>
          <w:szCs w:val="26"/>
          <w:rtl/>
          <w:lang w:eastAsia="ja-JP"/>
        </w:rPr>
        <w:t xml:space="preserve">המילים "בסעיף קטן (ו)(2)"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5(2)(ב)להצעת החוק המילה "</w:t>
      </w:r>
      <w:r w:rsidRPr="00C20714">
        <w:rPr>
          <w:rFonts w:ascii="Arial" w:eastAsia="Arial Unicode MS" w:hAnsi="Arial" w:hint="cs"/>
          <w:snapToGrid w:val="0"/>
          <w:color w:val="000000"/>
          <w:sz w:val="20"/>
          <w:szCs w:val="26"/>
          <w:rtl/>
          <w:lang w:eastAsia="ja-JP"/>
        </w:rPr>
        <w:t>במקום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 בסעיף 5(2)(ב)להצעת החוק המילה "</w:t>
      </w:r>
      <w:r w:rsidRPr="00C20714">
        <w:rPr>
          <w:rFonts w:ascii="Arial" w:eastAsia="Arial Unicode MS" w:hAnsi="Arial" w:hint="cs"/>
          <w:snapToGrid w:val="0"/>
          <w:color w:val="000000"/>
          <w:sz w:val="20"/>
          <w:szCs w:val="26"/>
          <w:rtl/>
          <w:lang w:eastAsia="ja-JP"/>
        </w:rPr>
        <w:t>יראו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5(2)(ב)להצעת החוק המילה "</w:t>
      </w:r>
      <w:r w:rsidRPr="00C20714">
        <w:rPr>
          <w:rFonts w:ascii="Arial" w:eastAsia="Arial Unicode MS" w:hAnsi="Arial" w:hint="cs"/>
          <w:snapToGrid w:val="0"/>
          <w:color w:val="000000"/>
          <w:sz w:val="20"/>
          <w:szCs w:val="26"/>
          <w:rtl/>
          <w:lang w:eastAsia="ja-JP"/>
        </w:rPr>
        <w:t>את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5(2)(ב)להצעת החוק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5(2)(ב)להצעת החוק המילה "</w:t>
      </w:r>
      <w:r w:rsidRPr="00C20714">
        <w:rPr>
          <w:rFonts w:ascii="Arial" w:eastAsia="Arial Unicode MS" w:hAnsi="Arial" w:hint="cs"/>
          <w:snapToGrid w:val="0"/>
          <w:color w:val="000000"/>
          <w:sz w:val="20"/>
          <w:szCs w:val="26"/>
          <w:rtl/>
          <w:lang w:eastAsia="ja-JP"/>
        </w:rPr>
        <w:t>כאילו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5(2)(ב)להצעת החוק המילה "</w:t>
      </w:r>
      <w:r w:rsidRPr="00C20714">
        <w:rPr>
          <w:rFonts w:ascii="Arial" w:eastAsia="Arial Unicode MS" w:hAnsi="Arial" w:hint="cs"/>
          <w:snapToGrid w:val="0"/>
          <w:color w:val="000000"/>
          <w:sz w:val="20"/>
          <w:szCs w:val="26"/>
          <w:rtl/>
          <w:lang w:eastAsia="ja-JP"/>
        </w:rPr>
        <w:t>התפטרה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5(2)(ב)להצעת החוק המילה "</w:t>
      </w:r>
      <w:r w:rsidRPr="00C20714">
        <w:rPr>
          <w:rFonts w:ascii="Arial" w:eastAsia="Arial Unicode MS" w:hAnsi="Arial" w:hint="cs"/>
          <w:snapToGrid w:val="0"/>
          <w:color w:val="000000"/>
          <w:sz w:val="20"/>
          <w:szCs w:val="26"/>
          <w:rtl/>
          <w:lang w:eastAsia="ja-JP"/>
        </w:rPr>
        <w:t>יבוא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5(2)(ב)להצעת החוק המילה </w:t>
      </w:r>
      <w:r w:rsidRPr="00C20714">
        <w:rPr>
          <w:rFonts w:ascii="Arial" w:eastAsia="Arial Unicode MS" w:hAnsi="Arial" w:hint="cs"/>
          <w:snapToGrid w:val="0"/>
          <w:color w:val="000000"/>
          <w:sz w:val="20"/>
          <w:szCs w:val="26"/>
          <w:rtl/>
          <w:lang w:eastAsia="ja-JP"/>
        </w:rPr>
        <w:t xml:space="preserve">לפני המילה "יבוא" תבוא המילה "לא".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bookmarkStart w:id="24" w:name="_Hlk39317734"/>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אם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10</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להצעת החוק </w:t>
      </w:r>
      <w:r w:rsidRPr="00C20714">
        <w:rPr>
          <w:rFonts w:ascii="Arial" w:eastAsia="Arial Unicode MS" w:hAnsi="Arial" w:hint="cs"/>
          <w:snapToGrid w:val="0"/>
          <w:color w:val="000000"/>
          <w:sz w:val="20"/>
          <w:szCs w:val="26"/>
          <w:rtl/>
          <w:lang w:eastAsia="ja-JP"/>
        </w:rPr>
        <w:t>במקום המספר "10" יבוא המספר "9".</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במקום המספר "10" יבוא המספר "</w:t>
      </w:r>
      <w:r w:rsidRPr="00C20714">
        <w:rPr>
          <w:rFonts w:ascii="Arial" w:eastAsia="Arial Unicode MS" w:hAnsi="Arial" w:hint="cs"/>
          <w:snapToGrid w:val="0"/>
          <w:color w:val="000000"/>
          <w:sz w:val="20"/>
          <w:szCs w:val="26"/>
          <w:rtl/>
          <w:lang w:eastAsia="ja-JP"/>
        </w:rPr>
        <w:t>8</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במקום המספר "10" יבוא המספר "</w:t>
      </w:r>
      <w:r w:rsidRPr="00C20714">
        <w:rPr>
          <w:rFonts w:ascii="Arial" w:eastAsia="Arial Unicode MS" w:hAnsi="Arial" w:hint="cs"/>
          <w:snapToGrid w:val="0"/>
          <w:color w:val="000000"/>
          <w:sz w:val="20"/>
          <w:szCs w:val="26"/>
          <w:rtl/>
          <w:lang w:eastAsia="ja-JP"/>
        </w:rPr>
        <w:t>7</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במקום המספר "10" יבוא המספר "</w:t>
      </w:r>
      <w:r w:rsidRPr="00C20714">
        <w:rPr>
          <w:rFonts w:ascii="Arial" w:eastAsia="Arial Unicode MS" w:hAnsi="Arial" w:hint="cs"/>
          <w:snapToGrid w:val="0"/>
          <w:color w:val="000000"/>
          <w:sz w:val="20"/>
          <w:szCs w:val="26"/>
          <w:rtl/>
          <w:lang w:eastAsia="ja-JP"/>
        </w:rPr>
        <w:t>6</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במקום המספר "10" יבוא המספר "</w:t>
      </w:r>
      <w:r w:rsidRPr="00C20714">
        <w:rPr>
          <w:rFonts w:ascii="Arial" w:eastAsia="Arial Unicode MS" w:hAnsi="Arial" w:hint="cs"/>
          <w:snapToGrid w:val="0"/>
          <w:color w:val="000000"/>
          <w:sz w:val="20"/>
          <w:szCs w:val="26"/>
          <w:rtl/>
          <w:lang w:eastAsia="ja-JP"/>
        </w:rPr>
        <w:t>5</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במקום המספר "10" יבוא המספר "</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במקום המספר "10" יבוא המספר "</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במקום המספר "10" יבוא המספר "</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במקום המספר "10" יבוא המספר "</w:t>
      </w:r>
      <w:r w:rsidRPr="00C20714">
        <w:rPr>
          <w:rFonts w:ascii="Arial" w:eastAsia="Arial Unicode MS" w:hAnsi="Arial" w:hint="cs"/>
          <w:snapToGrid w:val="0"/>
          <w:color w:val="000000"/>
          <w:sz w:val="20"/>
          <w:szCs w:val="26"/>
          <w:rtl/>
          <w:lang w:eastAsia="ja-JP"/>
        </w:rPr>
        <w:t>1</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חברי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מהסיעות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שהשרים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שלהן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היו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 xml:space="preserve">להצעת החוק </w:t>
      </w:r>
      <w:r w:rsidRPr="00C20714">
        <w:rPr>
          <w:rFonts w:ascii="Arial" w:eastAsia="Arial Unicode MS" w:hAnsi="Arial" w:hint="cs"/>
          <w:snapToGrid w:val="0"/>
          <w:color w:val="000000"/>
          <w:sz w:val="20"/>
          <w:szCs w:val="26"/>
          <w:rtl/>
          <w:lang w:eastAsia="ja-JP"/>
        </w:rPr>
        <w:t>לפני המילה "היו" תבוא המילה "לא"</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בעלי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זיקה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לראש</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"ה</w:t>
      </w:r>
      <w:r w:rsidRPr="00C20714">
        <w:rPr>
          <w:rFonts w:ascii="Arial" w:eastAsia="Arial Unicode MS" w:hAnsi="Arial" w:hint="cs"/>
          <w:snapToGrid w:val="0"/>
          <w:color w:val="000000"/>
          <w:sz w:val="20"/>
          <w:szCs w:val="26"/>
          <w:rtl/>
          <w:lang w:eastAsia="ja-JP"/>
        </w:rPr>
        <w:t>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"ה</w:t>
      </w:r>
      <w:r w:rsidRPr="00C20714">
        <w:rPr>
          <w:rFonts w:ascii="Arial" w:eastAsia="Arial Unicode MS" w:hAnsi="Arial" w:hint="cs"/>
          <w:snapToGrid w:val="0"/>
          <w:color w:val="000000"/>
          <w:sz w:val="20"/>
          <w:szCs w:val="26"/>
          <w:rtl/>
          <w:lang w:eastAsia="ja-JP"/>
        </w:rPr>
        <w:t>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להצעת החוק </w:t>
      </w:r>
      <w:r w:rsidRPr="00C20714">
        <w:rPr>
          <w:rFonts w:ascii="Arial" w:eastAsia="Arial Unicode MS" w:hAnsi="Arial" w:hint="cs"/>
          <w:snapToGrid w:val="0"/>
          <w:color w:val="000000"/>
          <w:sz w:val="20"/>
          <w:szCs w:val="26"/>
          <w:rtl/>
          <w:lang w:eastAsia="ja-JP"/>
        </w:rPr>
        <w:t>במקום המילה "החלופי" תבוא המילה "המכהן".</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במועד"</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השבעת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 xml:space="preserve">(א) </w:t>
      </w:r>
      <w:r w:rsidRPr="00C20714">
        <w:rPr>
          <w:rFonts w:ascii="Arial" w:eastAsia="Arial Unicode MS" w:hAnsi="Arial"/>
          <w:snapToGrid w:val="0"/>
          <w:color w:val="000000"/>
          <w:sz w:val="20"/>
          <w:szCs w:val="26"/>
          <w:rtl/>
          <w:lang w:eastAsia="ja-JP"/>
        </w:rPr>
        <w:t xml:space="preserve">להצעת החוק </w:t>
      </w:r>
      <w:r w:rsidRPr="00C20714">
        <w:rPr>
          <w:rFonts w:ascii="Arial" w:eastAsia="Arial Unicode MS" w:hAnsi="Arial" w:hint="cs"/>
          <w:snapToGrid w:val="0"/>
          <w:color w:val="000000"/>
          <w:sz w:val="20"/>
          <w:szCs w:val="26"/>
          <w:rtl/>
          <w:lang w:eastAsia="ja-JP"/>
        </w:rPr>
        <w:t>לפני המילה "במועד" תבוא המילה "שלא".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לא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הביעו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בו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אמון</w:t>
      </w:r>
      <w:r w:rsidRPr="00C20714">
        <w:rPr>
          <w:rFonts w:ascii="Arial" w:eastAsia="Arial Unicode MS" w:hAnsi="Arial"/>
          <w:snapToGrid w:val="0"/>
          <w:color w:val="000000"/>
          <w:sz w:val="20"/>
          <w:szCs w:val="26"/>
          <w:rtl/>
          <w:lang w:eastAsia="ja-JP"/>
        </w:rPr>
        <w:t>" – תימחק.</w:t>
      </w:r>
    </w:p>
    <w:bookmarkEnd w:id="24"/>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 להצעת החוק המילה "אם"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"10"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במקום המספר "10" יבוא המספר "9".</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במקום המספר "10" יבוא המספר "8".</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במקום המספר "10" יבוא המספר "7".</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במקום המספר "10" יבוא המספר "6".</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במקום המספר "10" יבוא המספר "5".</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במקום המספר "10" יבוא המספר "4".</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במקום המספר "10" יבוא המספר "3".</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במקום המספר "10" יבוא המספר "2".</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במקום המספר "10" יבוא המספר "1".</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"חברי"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"הכנסת"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"מהסיעות"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"שהשרים"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"שלהן"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"היו"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 להצעת החוק לפני המילה "היו"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 להצעת החוק המילה "בעלי"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"זיקה"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"לראש"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"הממשלה"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"החלופי"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במקום המילה "החלופי" תבוא המילה "המכהן".</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"במועד"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"השבעת"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 להצעת החוק לפני המילה "במועד" תבוא המילה "שלא".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"הממשלה"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"לא"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"הביעו"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"בו"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)להצעת החוק המילה "אמון"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w:t>
      </w:r>
      <w:r w:rsidRPr="00C20714">
        <w:rPr>
          <w:rFonts w:ascii="Arial" w:eastAsia="Arial Unicode MS" w:hAnsi="Arial" w:hint="cs"/>
          <w:snapToGrid w:val="0"/>
          <w:color w:val="000000"/>
          <w:sz w:val="20"/>
          <w:szCs w:val="26"/>
          <w:rtl/>
          <w:lang w:eastAsia="ja-JP"/>
        </w:rPr>
        <w:t xml:space="preserve">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5(2)(ב)(ב)להצעת החוק –</w:t>
      </w:r>
      <w:r w:rsidRPr="00C20714">
        <w:rPr>
          <w:rFonts w:ascii="Arial" w:eastAsia="Arial Unicode MS" w:hAnsi="Arial" w:hint="cs"/>
          <w:snapToGrid w:val="0"/>
          <w:color w:val="000000"/>
          <w:sz w:val="20"/>
          <w:szCs w:val="26"/>
          <w:rtl/>
          <w:lang w:eastAsia="ja-JP"/>
        </w:rPr>
        <w:t xml:space="preserve">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ימשיך</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ראש"</w:t>
      </w:r>
      <w:r w:rsidRPr="00C20714">
        <w:rPr>
          <w:rFonts w:ascii="Arial" w:eastAsia="Arial Unicode MS" w:hAnsi="Arial"/>
          <w:snapToGrid w:val="0"/>
          <w:color w:val="000000"/>
          <w:sz w:val="20"/>
          <w:szCs w:val="26"/>
          <w:rtl/>
          <w:lang w:eastAsia="ja-JP"/>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בכהונתו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 xml:space="preserve">)להצעת החוק </w:t>
      </w:r>
      <w:r w:rsidRPr="00C20714">
        <w:rPr>
          <w:rFonts w:ascii="Arial" w:eastAsia="Arial Unicode MS" w:hAnsi="Arial" w:hint="cs"/>
          <w:snapToGrid w:val="0"/>
          <w:color w:val="000000"/>
          <w:sz w:val="20"/>
          <w:szCs w:val="26"/>
          <w:rtl/>
          <w:lang w:eastAsia="ja-JP"/>
        </w:rPr>
        <w:t>לפני המילה "ימשיך"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אף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לאחר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מועד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א</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החילופים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5(2)(ב)(ב)להצעת החוק המילה "</w:t>
      </w:r>
      <w:r w:rsidRPr="00C20714">
        <w:rPr>
          <w:rFonts w:ascii="Arial" w:eastAsia="Arial Unicode MS" w:hAnsi="Arial" w:hint="cs"/>
          <w:snapToGrid w:val="0"/>
          <w:color w:val="000000"/>
          <w:sz w:val="20"/>
          <w:szCs w:val="26"/>
          <w:rtl/>
          <w:lang w:eastAsia="ja-JP"/>
        </w:rPr>
        <w:t>יראו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5(2)(ב)(ב)להצעת החוק </w:t>
      </w:r>
      <w:r w:rsidRPr="00C20714">
        <w:rPr>
          <w:rFonts w:ascii="Arial" w:eastAsia="Arial Unicode MS" w:hAnsi="Arial" w:hint="cs"/>
          <w:snapToGrid w:val="0"/>
          <w:color w:val="000000"/>
          <w:sz w:val="20"/>
          <w:szCs w:val="26"/>
          <w:rtl/>
          <w:lang w:eastAsia="ja-JP"/>
        </w:rPr>
        <w:t>לפני המילה "יראו"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5(2)(ב)(ב)להצעת החוק לפני המילה "</w:t>
      </w:r>
      <w:r w:rsidRPr="00C20714">
        <w:rPr>
          <w:rFonts w:ascii="Arial" w:eastAsia="Arial Unicode MS" w:hAnsi="Arial" w:hint="cs"/>
          <w:snapToGrid w:val="0"/>
          <w:color w:val="000000"/>
          <w:sz w:val="20"/>
          <w:szCs w:val="26"/>
          <w:rtl/>
          <w:lang w:eastAsia="ja-JP"/>
        </w:rPr>
        <w:t>התפטרה</w:t>
      </w:r>
      <w:r w:rsidRPr="00C20714">
        <w:rPr>
          <w:rFonts w:ascii="Arial" w:eastAsia="Arial Unicode MS" w:hAnsi="Arial"/>
          <w:snapToGrid w:val="0"/>
          <w:color w:val="000000"/>
          <w:sz w:val="20"/>
          <w:szCs w:val="26"/>
          <w:rtl/>
          <w:lang w:eastAsia="ja-JP"/>
        </w:rPr>
        <w:t>"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5(2)(ב)(ב)להצעת החוק לפני המילה "</w:t>
      </w:r>
      <w:r w:rsidRPr="00C20714">
        <w:rPr>
          <w:rFonts w:ascii="Arial" w:eastAsia="Arial Unicode MS" w:hAnsi="Arial" w:hint="cs"/>
          <w:snapToGrid w:val="0"/>
          <w:color w:val="000000"/>
          <w:sz w:val="20"/>
          <w:szCs w:val="26"/>
          <w:rtl/>
          <w:lang w:eastAsia="ja-JP"/>
        </w:rPr>
        <w:t>ויחולו</w:t>
      </w:r>
      <w:r w:rsidRPr="00C20714">
        <w:rPr>
          <w:rFonts w:ascii="Arial" w:eastAsia="Arial Unicode MS" w:hAnsi="Arial"/>
          <w:snapToGrid w:val="0"/>
          <w:color w:val="000000"/>
          <w:sz w:val="20"/>
          <w:szCs w:val="26"/>
          <w:rtl/>
          <w:lang w:eastAsia="ja-JP"/>
        </w:rPr>
        <w:t>"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5(2)(ב)(ב)להצעת החוק המילה </w:t>
      </w:r>
      <w:r w:rsidRPr="00C20714">
        <w:rPr>
          <w:rFonts w:ascii="Arial" w:eastAsia="Arial Unicode MS" w:hAnsi="Arial" w:hint="cs"/>
          <w:snapToGrid w:val="0"/>
          <w:color w:val="000000"/>
          <w:sz w:val="20"/>
          <w:szCs w:val="26"/>
          <w:rtl/>
          <w:lang w:eastAsia="ja-JP"/>
        </w:rPr>
        <w:t>"את</w:t>
      </w:r>
      <w:r w:rsidRPr="00C20714">
        <w:rPr>
          <w:rFonts w:ascii="Arial" w:eastAsia="Arial Unicode MS" w:hAnsi="Arial"/>
          <w:snapToGrid w:val="0"/>
          <w:color w:val="000000"/>
          <w:sz w:val="20"/>
          <w:szCs w:val="26"/>
          <w:rtl/>
          <w:lang w:eastAsia="ja-JP"/>
        </w:rPr>
        <w:t>" – תימחק</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5(2)(ב)(ב)להצעת החוק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5(2)(ב)(ב)להצעת החוק המילה "</w:t>
      </w:r>
      <w:r w:rsidRPr="00C20714">
        <w:rPr>
          <w:rFonts w:ascii="Arial" w:eastAsia="Arial Unicode MS" w:hAnsi="Arial" w:hint="cs"/>
          <w:snapToGrid w:val="0"/>
          <w:color w:val="000000"/>
          <w:sz w:val="20"/>
          <w:szCs w:val="26"/>
          <w:rtl/>
          <w:lang w:eastAsia="ja-JP"/>
        </w:rPr>
        <w:t>כאילו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סעיף 5(2)(ב)(ב)להצעת החוק המילה "</w:t>
      </w:r>
      <w:r w:rsidRPr="00C20714">
        <w:rPr>
          <w:rFonts w:ascii="Arial" w:eastAsia="Arial Unicode MS" w:hAnsi="Arial" w:hint="cs"/>
          <w:snapToGrid w:val="0"/>
          <w:color w:val="000000"/>
          <w:sz w:val="20"/>
          <w:szCs w:val="26"/>
          <w:rtl/>
          <w:lang w:eastAsia="ja-JP"/>
        </w:rPr>
        <w:t>התפטרה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5(2)(ב)(ב)להצעת החוק המילה "</w:t>
      </w:r>
      <w:r w:rsidRPr="00C20714">
        <w:rPr>
          <w:rFonts w:ascii="Arial" w:eastAsia="Arial Unicode MS" w:hAnsi="Arial" w:hint="cs"/>
          <w:snapToGrid w:val="0"/>
          <w:color w:val="000000"/>
          <w:sz w:val="20"/>
          <w:szCs w:val="26"/>
          <w:rtl/>
          <w:lang w:eastAsia="ja-JP"/>
        </w:rPr>
        <w:t>ויחולו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5(2)(ב)(ב)להצעת החוק המילה "</w:t>
      </w:r>
      <w:r w:rsidRPr="00C20714">
        <w:rPr>
          <w:rFonts w:ascii="Arial" w:eastAsia="Arial Unicode MS" w:hAnsi="Arial" w:hint="cs"/>
          <w:snapToGrid w:val="0"/>
          <w:color w:val="000000"/>
          <w:sz w:val="20"/>
          <w:szCs w:val="26"/>
          <w:rtl/>
          <w:lang w:eastAsia="ja-JP"/>
        </w:rPr>
        <w:t>הוראות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5(2)(ב)(ב)להצעת החוק 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5(2)(ב)(ב)להצעת החוק המילה "</w:t>
      </w:r>
      <w:r w:rsidRPr="00C20714">
        <w:rPr>
          <w:rFonts w:ascii="Arial" w:eastAsia="Arial Unicode MS" w:hAnsi="Arial" w:hint="cs"/>
          <w:snapToGrid w:val="0"/>
          <w:color w:val="000000"/>
          <w:sz w:val="20"/>
          <w:szCs w:val="26"/>
          <w:rtl/>
          <w:lang w:eastAsia="ja-JP"/>
        </w:rPr>
        <w:t>30</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ג</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התקיימו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ג</w:t>
      </w:r>
      <w:r w:rsidRPr="00C20714">
        <w:rPr>
          <w:rFonts w:ascii="Arial" w:eastAsia="Arial Unicode MS" w:hAnsi="Arial"/>
          <w:snapToGrid w:val="0"/>
          <w:color w:val="000000"/>
          <w:sz w:val="20"/>
          <w:szCs w:val="26"/>
          <w:rtl/>
          <w:lang w:eastAsia="ja-JP"/>
        </w:rPr>
        <w:t xml:space="preserve">)להצעת החוק </w:t>
      </w:r>
      <w:r w:rsidRPr="00C20714">
        <w:rPr>
          <w:rFonts w:ascii="Arial" w:eastAsia="Arial Unicode MS" w:hAnsi="Arial" w:hint="cs"/>
          <w:snapToGrid w:val="0"/>
          <w:color w:val="000000"/>
          <w:sz w:val="20"/>
          <w:szCs w:val="26"/>
          <w:rtl/>
          <w:lang w:eastAsia="ja-JP"/>
        </w:rPr>
        <w:t>לפני המילה "התקיימו"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ג</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הנסיבות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5(2)(ב)(ג)להצעת החוק המילה "</w:t>
      </w:r>
      <w:r w:rsidRPr="00C20714">
        <w:rPr>
          <w:rFonts w:ascii="Arial" w:eastAsia="Arial Unicode MS" w:hAnsi="Arial" w:hint="cs"/>
          <w:snapToGrid w:val="0"/>
          <w:color w:val="000000"/>
          <w:sz w:val="20"/>
          <w:szCs w:val="26"/>
          <w:rtl/>
          <w:lang w:eastAsia="ja-JP"/>
        </w:rPr>
        <w:t>האמורות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5(2)(ב)(ג)להצעת החוק המילה "</w:t>
      </w:r>
      <w:r w:rsidRPr="00C20714">
        <w:rPr>
          <w:rFonts w:ascii="Arial" w:eastAsia="Arial Unicode MS" w:hAnsi="Arial" w:hint="cs"/>
          <w:snapToGrid w:val="0"/>
          <w:color w:val="000000"/>
          <w:sz w:val="20"/>
          <w:szCs w:val="26"/>
          <w:rtl/>
          <w:lang w:eastAsia="ja-JP"/>
        </w:rPr>
        <w:t>בפסקאות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5(2)(ב)(ג)להצעת החוק המילה "</w:t>
      </w:r>
      <w:r w:rsidRPr="00C20714">
        <w:rPr>
          <w:rFonts w:ascii="Arial" w:eastAsia="Arial Unicode MS" w:hAnsi="Arial" w:hint="cs"/>
          <w:snapToGrid w:val="0"/>
          <w:color w:val="000000"/>
          <w:sz w:val="20"/>
          <w:szCs w:val="26"/>
          <w:rtl/>
          <w:lang w:eastAsia="ja-JP"/>
        </w:rPr>
        <w:t>משנה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5(2)(ב)(ג)להצעת החוק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בפסקאות משנה (א) ו-(ב)</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5(2)(ב)(ג)להצעת החוק המילה "</w:t>
      </w:r>
      <w:r w:rsidRPr="00C20714">
        <w:rPr>
          <w:rFonts w:ascii="Arial" w:eastAsia="Arial Unicode MS" w:hAnsi="Arial" w:hint="cs"/>
          <w:snapToGrid w:val="0"/>
          <w:color w:val="000000"/>
          <w:sz w:val="20"/>
          <w:szCs w:val="26"/>
          <w:rtl/>
          <w:lang w:eastAsia="ja-JP"/>
        </w:rPr>
        <w:t>יחד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5(2)(ב)(ג)להצעת החוק המילה "</w:t>
      </w:r>
      <w:r w:rsidRPr="00C20714">
        <w:rPr>
          <w:rFonts w:ascii="Arial" w:eastAsia="Arial Unicode MS" w:hAnsi="Arial" w:hint="cs"/>
          <w:snapToGrid w:val="0"/>
          <w:color w:val="000000"/>
          <w:sz w:val="20"/>
          <w:szCs w:val="26"/>
          <w:rtl/>
          <w:lang w:eastAsia="ja-JP"/>
        </w:rPr>
        <w:t>יחולו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5(2)(ב)(ג)להצעת החוק המילה "ה</w:t>
      </w:r>
      <w:r w:rsidRPr="00C20714">
        <w:rPr>
          <w:rFonts w:ascii="Arial" w:eastAsia="Arial Unicode MS" w:hAnsi="Arial" w:hint="cs"/>
          <w:snapToGrid w:val="0"/>
          <w:color w:val="000000"/>
          <w:sz w:val="20"/>
          <w:szCs w:val="26"/>
          <w:rtl/>
          <w:lang w:eastAsia="ja-JP"/>
        </w:rPr>
        <w:t>וראות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5(2)(ב)(ג)להצעת החוק המילה "</w:t>
      </w:r>
      <w:r w:rsidRPr="00C20714">
        <w:rPr>
          <w:rFonts w:ascii="Arial" w:eastAsia="Arial Unicode MS" w:hAnsi="Arial" w:hint="cs"/>
          <w:snapToGrid w:val="0"/>
          <w:color w:val="000000"/>
          <w:sz w:val="20"/>
          <w:szCs w:val="26"/>
          <w:rtl/>
          <w:lang w:eastAsia="ja-JP"/>
        </w:rPr>
        <w:t>פסקת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5(2)(ב)(ג)להצעת החוק המילה "</w:t>
      </w:r>
      <w:r w:rsidRPr="00C20714">
        <w:rPr>
          <w:rFonts w:ascii="Arial" w:eastAsia="Arial Unicode MS" w:hAnsi="Arial" w:hint="cs"/>
          <w:snapToGrid w:val="0"/>
          <w:color w:val="000000"/>
          <w:sz w:val="20"/>
          <w:szCs w:val="26"/>
          <w:rtl/>
          <w:lang w:eastAsia="ja-JP"/>
        </w:rPr>
        <w:t>משנה 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ד</w:t>
      </w:r>
      <w:r w:rsidRPr="00C20714">
        <w:rPr>
          <w:rFonts w:ascii="Arial" w:eastAsia="Arial Unicode MS" w:hAnsi="Arial"/>
          <w:snapToGrid w:val="0"/>
          <w:color w:val="000000"/>
          <w:sz w:val="20"/>
          <w:szCs w:val="26"/>
          <w:rtl/>
          <w:lang w:eastAsia="ja-JP"/>
        </w:rPr>
        <w:t>)להצעת החוק המילה "</w:t>
      </w:r>
      <w:r w:rsidRPr="00C20714">
        <w:rPr>
          <w:rFonts w:ascii="Arial" w:eastAsia="Arial Unicode MS" w:hAnsi="Arial" w:hint="cs"/>
          <w:snapToGrid w:val="0"/>
          <w:color w:val="000000"/>
          <w:sz w:val="20"/>
          <w:szCs w:val="26"/>
          <w:rtl/>
          <w:lang w:eastAsia="ja-JP"/>
        </w:rPr>
        <w:t>לעניין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5(2)(ב)(ג)</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w:t>
      </w:r>
      <w:r w:rsidRPr="00C20714">
        <w:rPr>
          <w:rFonts w:ascii="Arial" w:eastAsia="Arial Unicode MS" w:hAnsi="Arial" w:hint="cs"/>
          <w:snapToGrid w:val="0"/>
          <w:color w:val="000000"/>
          <w:sz w:val="20"/>
          <w:szCs w:val="26"/>
          <w:rtl/>
          <w:lang w:eastAsia="ja-JP"/>
        </w:rPr>
        <w:t xml:space="preserve">ד)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5(2)(ב)(ד)להצעת החוק המילה "</w:t>
      </w:r>
      <w:r w:rsidRPr="00C20714">
        <w:rPr>
          <w:rFonts w:ascii="Arial" w:eastAsia="Arial Unicode MS" w:hAnsi="Arial" w:hint="cs"/>
          <w:snapToGrid w:val="0"/>
          <w:color w:val="000000"/>
          <w:sz w:val="20"/>
          <w:szCs w:val="26"/>
          <w:rtl/>
          <w:lang w:eastAsia="ja-JP"/>
        </w:rPr>
        <w:t>פסקה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5(2)(ב)(ד)להצעת החוק המילה "</w:t>
      </w:r>
      <w:r w:rsidRPr="00C20714">
        <w:rPr>
          <w:rFonts w:ascii="Arial" w:eastAsia="Arial Unicode MS" w:hAnsi="Arial" w:hint="cs"/>
          <w:snapToGrid w:val="0"/>
          <w:color w:val="000000"/>
          <w:sz w:val="20"/>
          <w:szCs w:val="26"/>
          <w:rtl/>
          <w:lang w:eastAsia="ja-JP"/>
        </w:rPr>
        <w:t>זו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5(2)(ב)(ד)להצעת החוק המילה "</w:t>
      </w:r>
      <w:r w:rsidRPr="00C20714">
        <w:rPr>
          <w:rFonts w:ascii="Arial" w:eastAsia="Arial Unicode MS" w:hAnsi="Arial" w:hint="cs"/>
          <w:snapToGrid w:val="0"/>
          <w:color w:val="000000"/>
          <w:sz w:val="20"/>
          <w:szCs w:val="26"/>
          <w:rtl/>
          <w:lang w:eastAsia="ja-JP"/>
        </w:rPr>
        <w:t>אי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5(2)(ב)(ד)להצעת החוק המילה "</w:t>
      </w:r>
      <w:r w:rsidRPr="00C20714">
        <w:rPr>
          <w:rFonts w:ascii="Arial" w:eastAsia="Arial Unicode MS" w:hAnsi="Arial" w:hint="cs"/>
          <w:snapToGrid w:val="0"/>
          <w:color w:val="000000"/>
          <w:sz w:val="20"/>
          <w:szCs w:val="26"/>
          <w:rtl/>
          <w:lang w:eastAsia="ja-JP"/>
        </w:rPr>
        <w:t>הבעת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5(2)(ב)(ד)להצעת החוק המילה "</w:t>
      </w:r>
      <w:r w:rsidRPr="00C20714">
        <w:rPr>
          <w:rFonts w:ascii="Arial" w:eastAsia="Arial Unicode MS" w:hAnsi="Arial" w:hint="cs"/>
          <w:snapToGrid w:val="0"/>
          <w:color w:val="000000"/>
          <w:sz w:val="20"/>
          <w:szCs w:val="26"/>
          <w:rtl/>
          <w:lang w:eastAsia="ja-JP"/>
        </w:rPr>
        <w:t>אמון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5(2)(ב)(ד)להצעת החוק המילה "</w:t>
      </w:r>
      <w:r w:rsidRPr="00C20714">
        <w:rPr>
          <w:rFonts w:ascii="Arial" w:eastAsia="Arial Unicode MS" w:hAnsi="Arial" w:hint="cs"/>
          <w:snapToGrid w:val="0"/>
          <w:color w:val="000000"/>
          <w:sz w:val="20"/>
          <w:szCs w:val="26"/>
          <w:rtl/>
          <w:lang w:eastAsia="ja-JP"/>
        </w:rPr>
        <w:t>לרבות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5(2)(ב)(ד)להצעת החוק המילה "</w:t>
      </w:r>
      <w:r w:rsidRPr="00C20714">
        <w:rPr>
          <w:rFonts w:ascii="Arial" w:eastAsia="Arial Unicode MS" w:hAnsi="Arial" w:hint="cs"/>
          <w:snapToGrid w:val="0"/>
          <w:color w:val="000000"/>
          <w:sz w:val="20"/>
          <w:szCs w:val="26"/>
          <w:rtl/>
          <w:lang w:eastAsia="ja-JP"/>
        </w:rPr>
        <w:t>אי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5(2)(ב)(ד)להצעת החוק </w:t>
      </w:r>
      <w:r w:rsidRPr="00C20714">
        <w:rPr>
          <w:rFonts w:ascii="Arial" w:eastAsia="Arial Unicode MS" w:hAnsi="Arial" w:hint="cs"/>
          <w:snapToGrid w:val="0"/>
          <w:color w:val="000000"/>
          <w:sz w:val="20"/>
          <w:szCs w:val="26"/>
          <w:rtl/>
          <w:lang w:eastAsia="ja-JP"/>
        </w:rPr>
        <w:t>במקום המילה "לרבות" תבוא המילה "למעט".</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5(2)(ב)(ד)להצעת החוק המילה "</w:t>
      </w:r>
      <w:r w:rsidRPr="00C20714">
        <w:rPr>
          <w:rFonts w:ascii="Arial" w:eastAsia="Arial Unicode MS" w:hAnsi="Arial" w:hint="cs"/>
          <w:snapToGrid w:val="0"/>
          <w:color w:val="000000"/>
          <w:sz w:val="20"/>
          <w:szCs w:val="26"/>
          <w:rtl/>
          <w:lang w:eastAsia="ja-JP"/>
        </w:rPr>
        <w:t>הצבעה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5(2)(ב)(ד)להצעת החוק המילה "</w:t>
      </w:r>
      <w:r w:rsidRPr="00C20714">
        <w:rPr>
          <w:rFonts w:ascii="Arial" w:eastAsia="Arial Unicode MS" w:hAnsi="Arial" w:hint="cs"/>
          <w:snapToGrid w:val="0"/>
          <w:color w:val="000000"/>
          <w:sz w:val="20"/>
          <w:szCs w:val="26"/>
          <w:rtl/>
          <w:lang w:eastAsia="ja-JP"/>
        </w:rPr>
        <w:t>שאינה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5(2)(ב)(ד)להצעת החוק </w:t>
      </w:r>
      <w:r w:rsidRPr="00C20714">
        <w:rPr>
          <w:rFonts w:ascii="Arial" w:eastAsia="Arial Unicode MS" w:hAnsi="Arial" w:hint="cs"/>
          <w:snapToGrid w:val="0"/>
          <w:color w:val="000000"/>
          <w:sz w:val="20"/>
          <w:szCs w:val="26"/>
          <w:rtl/>
          <w:lang w:eastAsia="ja-JP"/>
        </w:rPr>
        <w:t>המילים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שאינה הבעת אמון</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להצעת החוק המילה "בסעיף"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בסופו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יבוא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 xml:space="preserve">המילים "בסעיף 43ד"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על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אף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סעיף 5(3) להצעת החוק </w:t>
      </w:r>
      <w:r w:rsidRPr="00C20714">
        <w:rPr>
          <w:rFonts w:ascii="Arial" w:eastAsia="Arial Unicode MS" w:hAnsi="Arial" w:hint="cs"/>
          <w:snapToGrid w:val="0"/>
          <w:color w:val="000000"/>
          <w:sz w:val="20"/>
          <w:szCs w:val="26"/>
          <w:rtl/>
          <w:lang w:eastAsia="ja-JP"/>
        </w:rPr>
        <w:t xml:space="preserve"> -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האמור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"בסעיף</w:t>
      </w:r>
      <w:r w:rsidRPr="00C20714">
        <w:rPr>
          <w:rFonts w:ascii="Arial" w:eastAsia="Arial Unicode MS" w:hAnsi="Arial" w:hint="cs"/>
          <w:snapToGrid w:val="0"/>
          <w:color w:val="000000"/>
          <w:sz w:val="20"/>
          <w:szCs w:val="26"/>
          <w:rtl/>
          <w:lang w:eastAsia="ja-JP"/>
        </w:rPr>
        <w:t xml:space="preserve"> 5(ג)</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ממשלת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חילופים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רשאית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5(3) להצעת </w:t>
      </w:r>
      <w:r w:rsidRPr="00C20714">
        <w:rPr>
          <w:rFonts w:ascii="Arial" w:eastAsia="Arial Unicode MS" w:hAnsi="Arial" w:hint="cs"/>
          <w:snapToGrid w:val="0"/>
          <w:color w:val="000000"/>
          <w:sz w:val="20"/>
          <w:szCs w:val="26"/>
          <w:rtl/>
          <w:lang w:eastAsia="ja-JP"/>
        </w:rPr>
        <w:t xml:space="preserve">לפני המילה "רשאית" תבוא המילה "אינה".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להחליט</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"ב</w:t>
      </w:r>
      <w:r w:rsidRPr="00C20714">
        <w:rPr>
          <w:rFonts w:ascii="Arial" w:eastAsia="Arial Unicode MS" w:hAnsi="Arial" w:hint="cs"/>
          <w:snapToGrid w:val="0"/>
          <w:color w:val="000000"/>
          <w:sz w:val="20"/>
          <w:szCs w:val="26"/>
          <w:rtl/>
          <w:lang w:eastAsia="ja-JP"/>
        </w:rPr>
        <w:t>אישור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למנות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שר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במשרד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שמכהן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לפני המילה "שמכהן" תשתנה ל"מכהן" ולפניה תבוא המילה "שלא"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 xml:space="preserve">לאחר המילה "שר" תבוא המילה "מיותר".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בו שר</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לאחר המילים "בו שר" תבוא המילה "הביטחון והחוץ".</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שיהיה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אחראי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לפני המילה "שיהיה" תבוא המילה "שלא" והמילה "שיהיה" תשתנה לה "יהיה".</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אחראי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לתחומים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מסוימים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במקום המילה "מסוימים" תבוא המילה "שוליים וחסרי משמעות".</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בתחומי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פעילות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המשרד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bookmarkStart w:id="25" w:name="_Hlk39327634"/>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ויהיה</w:t>
      </w:r>
      <w:r w:rsidRPr="00C20714">
        <w:rPr>
          <w:rFonts w:ascii="Arial" w:eastAsia="Arial Unicode MS" w:hAnsi="Arial"/>
          <w:snapToGrid w:val="0"/>
          <w:color w:val="000000"/>
          <w:sz w:val="20"/>
          <w:szCs w:val="26"/>
          <w:rtl/>
          <w:lang w:eastAsia="ja-JP"/>
        </w:rPr>
        <w:t>" – תימחק.</w:t>
      </w:r>
    </w:p>
    <w:bookmarkEnd w:id="25"/>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צמד המילים "ויהיה כפוף" ישתנו ל"יהיה כפוף" ולפניהן  תבוא המילה "ולא"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כפוף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לשר</w:t>
      </w:r>
      <w:r w:rsidRPr="00C20714">
        <w:rPr>
          <w:rFonts w:ascii="Arial" w:eastAsia="Arial Unicode MS" w:hAnsi="Arial"/>
          <w:snapToGrid w:val="0"/>
          <w:color w:val="000000"/>
          <w:sz w:val="20"/>
          <w:szCs w:val="26"/>
          <w:rtl/>
          <w:lang w:eastAsia="ja-JP"/>
        </w:rPr>
        <w:t>ה"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מכהן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במשרד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לאחר המילה "במשרד" תבוא המילה "הביטחון".</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לאחר המילה "במשרד" תבוא המילה "החוץ".</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באותם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התחומים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"ו</w:t>
      </w:r>
      <w:r w:rsidRPr="00C20714">
        <w:rPr>
          <w:rFonts w:ascii="Arial" w:eastAsia="Arial Unicode MS" w:hAnsi="Arial" w:hint="cs"/>
          <w:snapToGrid w:val="0"/>
          <w:color w:val="000000"/>
          <w:sz w:val="20"/>
          <w:szCs w:val="26"/>
          <w:rtl/>
          <w:lang w:eastAsia="ja-JP"/>
        </w:rPr>
        <w:t>הכל</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בהתאם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לתנאים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שנקבעו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בהחלטת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לפני המילה "בהתאם" תבוא המילה "שלא".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לתנאים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שנקבעו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בהחלטת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ובהסכמת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 xml:space="preserve">ראש </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w:t>
      </w:r>
      <w:r w:rsidRPr="00C20714">
        <w:rPr>
          <w:rFonts w:ascii="Arial" w:eastAsia="Arial Unicode MS" w:hAnsi="Arial" w:hint="cs"/>
          <w:snapToGrid w:val="0"/>
          <w:color w:val="000000"/>
          <w:sz w:val="20"/>
          <w:szCs w:val="26"/>
          <w:rtl/>
          <w:lang w:eastAsia="ja-JP"/>
        </w:rPr>
        <w:t xml:space="preserve"> לאחר המילה "ראש הממשלה" תבוא המילה "או".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 xml:space="preserve">לאחר המילים "ובהסכמת ראש" </w:t>
      </w:r>
      <w:r w:rsidRPr="00C20714">
        <w:rPr>
          <w:rFonts w:ascii="Arial" w:eastAsia="Arial Unicode MS" w:hAnsi="Arial"/>
          <w:snapToGrid w:val="0"/>
          <w:color w:val="000000"/>
          <w:sz w:val="20"/>
          <w:szCs w:val="26"/>
          <w:rtl/>
          <w:lang w:eastAsia="ja-JP"/>
        </w:rPr>
        <w:t>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המילים "הממשלה וראש הממשלה" - ימחקו</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ובכפוף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 xml:space="preserve">ובכפוף להוראות סעיף 13א(ד)"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הוראות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החליטה</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לפני המילה "החליטה"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לאחר המילה "הממשלה" תבוא המילה "המנופחת ביותר בתולדות ישראל".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החליטה הממשלה</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על מינוי</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שר כאמור</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על מינוי שר כאמור</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תודיע</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המילה "</w:t>
      </w:r>
      <w:r w:rsidRPr="00C20714">
        <w:rPr>
          <w:rFonts w:ascii="Arial" w:eastAsia="Arial Unicode MS" w:hAnsi="Arial" w:hint="cs"/>
          <w:snapToGrid w:val="0"/>
          <w:color w:val="000000"/>
          <w:sz w:val="20"/>
          <w:szCs w:val="26"/>
          <w:rtl/>
          <w:lang w:eastAsia="ja-JP"/>
        </w:rPr>
        <w:t>לכנסת</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על המינוי</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ים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תודיע לכנסת על המינוי</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לאחר המילים "תודיע לכנסת על המינוי" תבוא המילה "המיותר".</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לאחר המילים "תודיע לכנסת על המינוי" תבוא המילה "הבזבזני".</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על התחומים</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שהועברו לשר</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לשר הנוסף</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bookmarkStart w:id="26" w:name="_Hlk39328436"/>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ועל זיקתו</w:t>
      </w:r>
      <w:r w:rsidRPr="00C20714">
        <w:rPr>
          <w:rFonts w:ascii="Arial" w:eastAsia="Arial Unicode MS" w:hAnsi="Arial"/>
          <w:snapToGrid w:val="0"/>
          <w:color w:val="000000"/>
          <w:sz w:val="20"/>
          <w:szCs w:val="26"/>
          <w:rtl/>
          <w:lang w:eastAsia="ja-JP"/>
        </w:rPr>
        <w:t>" – יימחקו.</w:t>
      </w:r>
    </w:p>
    <w:bookmarkEnd w:id="26"/>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ועל זיקתו לראש הממשלה</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ועל זיקתו לראש הממשלה או לראש</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או לראש הממשלה החלופי</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 xml:space="preserve">לאחר המילה "הממשלה" המילה "או"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bookmarkStart w:id="27" w:name="_Hlk39328361"/>
      <w:r w:rsidRPr="00C20714">
        <w:rPr>
          <w:rFonts w:ascii="Arial" w:eastAsia="Arial Unicode MS" w:hAnsi="Arial"/>
          <w:snapToGrid w:val="0"/>
          <w:color w:val="000000"/>
          <w:sz w:val="20"/>
          <w:szCs w:val="26"/>
          <w:rtl/>
          <w:lang w:eastAsia="ja-JP"/>
        </w:rPr>
        <w:t xml:space="preserve">בסעיף 5(3) להצעת החוק </w:t>
      </w:r>
      <w:r w:rsidRPr="00C20714">
        <w:rPr>
          <w:rFonts w:ascii="Arial" w:eastAsia="Arial Unicode MS" w:hAnsi="Arial" w:hint="cs"/>
          <w:snapToGrid w:val="0"/>
          <w:color w:val="000000"/>
          <w:sz w:val="20"/>
          <w:szCs w:val="26"/>
          <w:rtl/>
          <w:lang w:eastAsia="ja-JP"/>
        </w:rPr>
        <w:t>לאחר המילים "התחומים שהועברו לשר הנוסף במשרד הביטחון".</w:t>
      </w:r>
    </w:p>
    <w:bookmarkEnd w:id="27"/>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לאחר המילים "התחומים שהועברו לשר הנוסף במשרד ה</w:t>
      </w:r>
      <w:r w:rsidRPr="00C20714">
        <w:rPr>
          <w:rFonts w:ascii="Arial" w:eastAsia="Arial Unicode MS" w:hAnsi="Arial" w:hint="cs"/>
          <w:snapToGrid w:val="0"/>
          <w:color w:val="000000"/>
          <w:sz w:val="20"/>
          <w:szCs w:val="26"/>
          <w:rtl/>
          <w:lang w:eastAsia="ja-JP"/>
        </w:rPr>
        <w:t>חוץ</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זיקתו</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החלופי</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אישור</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ההודעה</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"ועל זיקתו"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ייכנס</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לכהונתו</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וסמוך</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ככל</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האפשר</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לאישור</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יצהיר</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הצהרת</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אמונים</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ככל האפשר</w:t>
      </w:r>
      <w:r w:rsidRPr="00C20714">
        <w:rPr>
          <w:rFonts w:ascii="Arial" w:eastAsia="Arial Unicode MS" w:hAnsi="Arial"/>
          <w:snapToGrid w:val="0"/>
          <w:color w:val="000000"/>
          <w:sz w:val="20"/>
          <w:szCs w:val="26"/>
          <w:rtl/>
          <w:lang w:eastAsia="ja-JP"/>
        </w:rPr>
        <w:t xml:space="preserve">" – </w:t>
      </w:r>
      <w:r w:rsidRPr="00C20714">
        <w:rPr>
          <w:rFonts w:ascii="Arial" w:eastAsia="Arial Unicode MS" w:hAnsi="Arial" w:hint="cs"/>
          <w:snapToGrid w:val="0"/>
          <w:color w:val="000000"/>
          <w:sz w:val="20"/>
          <w:szCs w:val="26"/>
          <w:rtl/>
          <w:lang w:eastAsia="ja-JP"/>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ייכנס השר</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השר הנוסף</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על ידי הכנסת</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על ידי</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עם אישור</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5(3) להצעת החוק המילים "</w:t>
      </w:r>
      <w:r w:rsidRPr="00C20714">
        <w:rPr>
          <w:rFonts w:ascii="Arial" w:eastAsia="Arial Unicode MS" w:hAnsi="Arial" w:hint="cs"/>
          <w:snapToGrid w:val="0"/>
          <w:color w:val="000000"/>
          <w:sz w:val="20"/>
          <w:szCs w:val="26"/>
          <w:rtl/>
          <w:lang w:eastAsia="ja-JP"/>
        </w:rPr>
        <w:t>עם אישור ההודעה</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להצעת החוק המילים "</w:t>
      </w:r>
      <w:r w:rsidRPr="00C20714">
        <w:rPr>
          <w:rFonts w:ascii="Arial" w:eastAsia="Arial Unicode MS" w:hAnsi="Arial" w:hint="cs"/>
          <w:snapToGrid w:val="0"/>
          <w:color w:val="000000"/>
          <w:sz w:val="20"/>
          <w:szCs w:val="26"/>
          <w:rtl/>
          <w:lang w:eastAsia="ja-JP"/>
        </w:rPr>
        <w:t>בסעיף 43(ה)</w:t>
      </w:r>
      <w:r w:rsidRPr="00C20714">
        <w:rPr>
          <w:rFonts w:ascii="Arial" w:eastAsia="Arial Unicode MS" w:hAnsi="Arial"/>
          <w:snapToGrid w:val="0"/>
          <w:color w:val="000000"/>
          <w:sz w:val="20"/>
          <w:szCs w:val="26"/>
          <w:rtl/>
          <w:lang w:eastAsia="ja-JP"/>
        </w:rPr>
        <w:t>" – יימחקו.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5(</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להצעת החוק –</w:t>
      </w:r>
      <w:r w:rsidRPr="00C20714">
        <w:rPr>
          <w:rFonts w:ascii="Arial" w:eastAsia="Arial Unicode MS" w:hAnsi="Arial" w:hint="cs"/>
          <w:snapToGrid w:val="0"/>
          <w:color w:val="000000"/>
          <w:sz w:val="20"/>
          <w:szCs w:val="26"/>
          <w:rtl/>
          <w:lang w:eastAsia="ja-JP"/>
        </w:rPr>
        <w:t xml:space="preserve"> בטל.</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להצעת החוק המיל</w:t>
      </w:r>
      <w:r w:rsidRPr="00C20714">
        <w:rPr>
          <w:rFonts w:ascii="Arial" w:eastAsia="Arial Unicode MS" w:hAnsi="Arial" w:hint="cs"/>
          <w:snapToGrid w:val="0"/>
          <w:color w:val="000000"/>
          <w:sz w:val="20"/>
          <w:szCs w:val="26"/>
          <w:rtl/>
          <w:lang w:eastAsia="ja-JP"/>
        </w:rPr>
        <w:t xml:space="preserve">ה "בסעיף"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xml:space="preserve">) להצעת החוק </w:t>
      </w:r>
      <w:r w:rsidRPr="00C20714">
        <w:rPr>
          <w:rFonts w:ascii="Arial" w:eastAsia="Arial Unicode MS" w:hAnsi="Arial" w:hint="cs"/>
          <w:snapToGrid w:val="0"/>
          <w:color w:val="000000"/>
          <w:sz w:val="20"/>
          <w:szCs w:val="26"/>
          <w:rtl/>
          <w:lang w:eastAsia="ja-JP"/>
        </w:rPr>
        <w:t xml:space="preserve">המילה "אחרי"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5(4) להצעת החוק המילה "</w:t>
      </w:r>
      <w:r w:rsidRPr="00C20714">
        <w:rPr>
          <w:rFonts w:ascii="Arial" w:eastAsia="Arial Unicode MS" w:hAnsi="Arial" w:hint="cs"/>
          <w:snapToGrid w:val="0"/>
          <w:color w:val="000000"/>
          <w:sz w:val="20"/>
          <w:szCs w:val="26"/>
          <w:rtl/>
          <w:lang w:eastAsia="ja-JP"/>
        </w:rPr>
        <w:t>סגן</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5(4) להצעת החוק המילה "</w:t>
      </w:r>
      <w:r w:rsidRPr="00C20714">
        <w:rPr>
          <w:rFonts w:ascii="Arial" w:eastAsia="Arial Unicode MS" w:hAnsi="Arial" w:hint="cs"/>
          <w:snapToGrid w:val="0"/>
          <w:color w:val="000000"/>
          <w:sz w:val="20"/>
          <w:szCs w:val="26"/>
          <w:rtl/>
          <w:lang w:eastAsia="ja-JP"/>
        </w:rPr>
        <w:t>שר</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5(4) להצעת החוק המילה "</w:t>
      </w:r>
      <w:r w:rsidRPr="00C20714">
        <w:rPr>
          <w:rFonts w:ascii="Arial" w:eastAsia="Arial Unicode MS" w:hAnsi="Arial" w:hint="cs"/>
          <w:snapToGrid w:val="0"/>
          <w:color w:val="000000"/>
          <w:sz w:val="20"/>
          <w:szCs w:val="26"/>
          <w:rtl/>
          <w:lang w:eastAsia="ja-JP"/>
        </w:rPr>
        <w:t>אחד</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5(4) להצעת החוק המילה "</w:t>
      </w:r>
      <w:r w:rsidRPr="00C20714">
        <w:rPr>
          <w:rFonts w:ascii="Arial" w:eastAsia="Arial Unicode MS" w:hAnsi="Arial" w:hint="cs"/>
          <w:snapToGrid w:val="0"/>
          <w:color w:val="000000"/>
          <w:sz w:val="20"/>
          <w:szCs w:val="26"/>
          <w:rtl/>
          <w:lang w:eastAsia="ja-JP"/>
        </w:rPr>
        <w:t>או</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5(4) להצעת החוק המילה "</w:t>
      </w:r>
      <w:r w:rsidRPr="00C20714">
        <w:rPr>
          <w:rFonts w:ascii="Arial" w:eastAsia="Arial Unicode MS" w:hAnsi="Arial" w:hint="cs"/>
          <w:snapToGrid w:val="0"/>
          <w:color w:val="000000"/>
          <w:sz w:val="20"/>
          <w:szCs w:val="26"/>
          <w:rtl/>
          <w:lang w:eastAsia="ja-JP"/>
        </w:rPr>
        <w:t>יבוא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5(4) להצעת החוק המילה "</w:t>
      </w:r>
      <w:r w:rsidRPr="00C20714">
        <w:rPr>
          <w:rFonts w:ascii="Arial" w:eastAsia="Arial Unicode MS" w:hAnsi="Arial" w:hint="cs"/>
          <w:snapToGrid w:val="0"/>
          <w:color w:val="000000"/>
          <w:sz w:val="20"/>
          <w:szCs w:val="26"/>
          <w:rtl/>
          <w:lang w:eastAsia="ja-JP"/>
        </w:rPr>
        <w:t>שני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5(4) להצעת החוק המילה "</w:t>
      </w:r>
      <w:r w:rsidRPr="00C20714">
        <w:rPr>
          <w:rFonts w:ascii="Arial" w:eastAsia="Arial Unicode MS" w:hAnsi="Arial" w:hint="cs"/>
          <w:snapToGrid w:val="0"/>
          <w:color w:val="000000"/>
          <w:sz w:val="20"/>
          <w:szCs w:val="26"/>
          <w:rtl/>
          <w:lang w:eastAsia="ja-JP"/>
        </w:rPr>
        <w:t>סגני</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5(4) להצעת החוק המילה "</w:t>
      </w:r>
      <w:r w:rsidRPr="00C20714">
        <w:rPr>
          <w:rFonts w:ascii="Arial" w:eastAsia="Arial Unicode MS" w:hAnsi="Arial" w:hint="cs"/>
          <w:snapToGrid w:val="0"/>
          <w:color w:val="000000"/>
          <w:sz w:val="20"/>
          <w:szCs w:val="26"/>
          <w:rtl/>
          <w:lang w:eastAsia="ja-JP"/>
        </w:rPr>
        <w:t>שרים</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5(4) להצעת החוק </w:t>
      </w:r>
      <w:r w:rsidRPr="00C20714">
        <w:rPr>
          <w:rFonts w:ascii="Arial" w:eastAsia="Arial Unicode MS" w:hAnsi="Arial" w:hint="cs"/>
          <w:snapToGrid w:val="0"/>
          <w:color w:val="000000"/>
          <w:sz w:val="20"/>
          <w:szCs w:val="26"/>
          <w:rtl/>
          <w:lang w:eastAsia="ja-JP"/>
        </w:rPr>
        <w:t xml:space="preserve">לאחר המילה "אחד" תבוא המילה "בלבד" והמילים "יבוא "או שני סגני שרים"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5(4) להצעת החוק </w:t>
      </w:r>
      <w:r w:rsidRPr="00C20714">
        <w:rPr>
          <w:rFonts w:ascii="Arial" w:eastAsia="Arial Unicode MS" w:hAnsi="Arial" w:hint="cs"/>
          <w:snapToGrid w:val="0"/>
          <w:color w:val="000000"/>
          <w:sz w:val="20"/>
          <w:szCs w:val="26"/>
          <w:rtl/>
          <w:lang w:eastAsia="ja-JP"/>
        </w:rPr>
        <w:t>לאחר המילים "שני סגני שרים" תבוא המילה "מיותרים ובזבזניים".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w:t>
      </w:r>
      <w:r w:rsidRPr="00C20714">
        <w:rPr>
          <w:rFonts w:ascii="Arial" w:eastAsia="Arial Unicode MS" w:hAnsi="Arial" w:hint="cs"/>
          <w:snapToGrid w:val="0"/>
          <w:color w:val="000000"/>
          <w:sz w:val="20"/>
          <w:szCs w:val="26"/>
          <w:rtl/>
          <w:lang w:eastAsia="ja-JP"/>
        </w:rPr>
        <w:t>5</w:t>
      </w:r>
      <w:r w:rsidRPr="00C20714">
        <w:rPr>
          <w:rFonts w:ascii="Arial" w:eastAsia="Arial Unicode MS" w:hAnsi="Arial"/>
          <w:snapToGrid w:val="0"/>
          <w:color w:val="000000"/>
          <w:sz w:val="20"/>
          <w:szCs w:val="26"/>
          <w:rtl/>
          <w:lang w:eastAsia="ja-JP"/>
        </w:rPr>
        <w:t>) להצעת החוק המילה "אחרי"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w:t>
      </w:r>
      <w:r w:rsidRPr="00C20714">
        <w:rPr>
          <w:rFonts w:ascii="Arial" w:eastAsia="Arial Unicode MS" w:hAnsi="Arial" w:hint="cs"/>
          <w:snapToGrid w:val="0"/>
          <w:color w:val="000000"/>
          <w:sz w:val="20"/>
          <w:szCs w:val="26"/>
          <w:rtl/>
          <w:lang w:eastAsia="ja-JP"/>
        </w:rPr>
        <w:t xml:space="preserve">5(5) </w:t>
      </w:r>
      <w:r w:rsidRPr="00C20714">
        <w:rPr>
          <w:rFonts w:ascii="Arial" w:eastAsia="Arial Unicode MS" w:hAnsi="Arial"/>
          <w:snapToGrid w:val="0"/>
          <w:color w:val="000000"/>
          <w:sz w:val="20"/>
          <w:szCs w:val="26"/>
          <w:rtl/>
          <w:lang w:eastAsia="ja-JP"/>
        </w:rPr>
        <w:t xml:space="preserve"> להצעת החוק 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w:t>
      </w:r>
      <w:r w:rsidRPr="00C20714">
        <w:rPr>
          <w:rFonts w:ascii="Arial" w:eastAsia="Arial Unicode MS" w:hAnsi="Arial" w:hint="cs"/>
          <w:snapToGrid w:val="0"/>
          <w:color w:val="000000"/>
          <w:sz w:val="20"/>
          <w:szCs w:val="26"/>
          <w:rtl/>
          <w:lang w:eastAsia="ja-JP"/>
        </w:rPr>
        <w:t>5</w:t>
      </w:r>
      <w:r w:rsidRPr="00C20714">
        <w:rPr>
          <w:rFonts w:ascii="Arial" w:eastAsia="Arial Unicode MS" w:hAnsi="Arial"/>
          <w:snapToGrid w:val="0"/>
          <w:color w:val="000000"/>
          <w:sz w:val="20"/>
          <w:szCs w:val="26"/>
          <w:rtl/>
          <w:lang w:eastAsia="ja-JP"/>
        </w:rPr>
        <w:t>) להצעת החוק המילה "</w:t>
      </w:r>
      <w:r w:rsidRPr="00C20714">
        <w:rPr>
          <w:rFonts w:ascii="Arial" w:eastAsia="Arial Unicode MS" w:hAnsi="Arial" w:hint="cs"/>
          <w:snapToGrid w:val="0"/>
          <w:color w:val="000000"/>
          <w:sz w:val="20"/>
          <w:szCs w:val="26"/>
          <w:rtl/>
          <w:lang w:eastAsia="ja-JP"/>
        </w:rPr>
        <w:t>יבוא</w:t>
      </w:r>
      <w:r w:rsidRPr="00C20714">
        <w:rPr>
          <w:rFonts w:ascii="Arial" w:eastAsia="Arial Unicode MS" w:hAnsi="Arial"/>
          <w:snapToGrid w:val="0"/>
          <w:color w:val="000000"/>
          <w:sz w:val="20"/>
          <w:szCs w:val="26"/>
          <w:rtl/>
          <w:lang w:eastAsia="ja-JP"/>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w:t>
      </w:r>
      <w:r w:rsidRPr="00C20714">
        <w:rPr>
          <w:rFonts w:ascii="Arial" w:eastAsia="Arial Unicode MS" w:hAnsi="Arial" w:hint="cs"/>
          <w:snapToGrid w:val="0"/>
          <w:color w:val="000000"/>
          <w:sz w:val="20"/>
          <w:szCs w:val="26"/>
          <w:rtl/>
          <w:lang w:eastAsia="ja-JP"/>
        </w:rPr>
        <w:t>5</w:t>
      </w:r>
      <w:r w:rsidRPr="00C20714">
        <w:rPr>
          <w:rFonts w:ascii="Arial" w:eastAsia="Arial Unicode MS" w:hAnsi="Arial"/>
          <w:snapToGrid w:val="0"/>
          <w:color w:val="000000"/>
          <w:sz w:val="20"/>
          <w:szCs w:val="26"/>
          <w:rtl/>
          <w:lang w:eastAsia="ja-JP"/>
        </w:rPr>
        <w:t xml:space="preserve">) להצעת החוק </w:t>
      </w:r>
      <w:r w:rsidRPr="00C20714">
        <w:rPr>
          <w:rFonts w:ascii="Arial" w:eastAsia="Arial Unicode MS" w:hAnsi="Arial" w:hint="cs"/>
          <w:snapToGrid w:val="0"/>
          <w:color w:val="000000"/>
          <w:sz w:val="20"/>
          <w:szCs w:val="26"/>
          <w:rtl/>
          <w:lang w:eastAsia="ja-JP"/>
        </w:rPr>
        <w:t xml:space="preserve">המילים "סעיף 43ז יבוא"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5(</w:t>
      </w:r>
      <w:r w:rsidRPr="00C20714">
        <w:rPr>
          <w:rFonts w:ascii="Arial" w:eastAsia="Arial Unicode MS" w:hAnsi="Arial" w:hint="cs"/>
          <w:snapToGrid w:val="0"/>
          <w:color w:val="000000"/>
          <w:sz w:val="20"/>
          <w:szCs w:val="26"/>
          <w:rtl/>
          <w:lang w:eastAsia="ja-JP"/>
        </w:rPr>
        <w:t>5</w:t>
      </w:r>
      <w:r w:rsidRPr="00C20714">
        <w:rPr>
          <w:rFonts w:ascii="Arial" w:eastAsia="Arial Unicode MS" w:hAnsi="Arial"/>
          <w:snapToGrid w:val="0"/>
          <w:color w:val="000000"/>
          <w:sz w:val="20"/>
          <w:szCs w:val="26"/>
          <w:rtl/>
          <w:lang w:eastAsia="ja-JP"/>
        </w:rPr>
        <w:t>) להצעת החוק –</w:t>
      </w:r>
      <w:r w:rsidRPr="00C20714">
        <w:rPr>
          <w:rFonts w:ascii="Arial" w:eastAsia="Arial Unicode MS" w:hAnsi="Arial" w:hint="cs"/>
          <w:snapToGrid w:val="0"/>
          <w:color w:val="000000"/>
          <w:sz w:val="20"/>
          <w:szCs w:val="26"/>
          <w:rtl/>
          <w:lang w:eastAsia="ja-JP"/>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w:t>
      </w:r>
      <w:r w:rsidRPr="00C20714">
        <w:rPr>
          <w:rFonts w:ascii="Arial" w:eastAsia="Arial Unicode MS" w:hAnsi="Arial" w:hint="cs"/>
          <w:snapToGrid w:val="0"/>
          <w:color w:val="000000"/>
          <w:sz w:val="20"/>
          <w:szCs w:val="26"/>
          <w:rtl/>
          <w:lang w:eastAsia="ja-JP"/>
        </w:rPr>
        <w:t>5</w:t>
      </w:r>
      <w:r w:rsidRPr="00C20714">
        <w:rPr>
          <w:rFonts w:ascii="Arial" w:eastAsia="Arial Unicode MS" w:hAnsi="Arial"/>
          <w:snapToGrid w:val="0"/>
          <w:color w:val="000000"/>
          <w:sz w:val="20"/>
          <w:szCs w:val="26"/>
          <w:rtl/>
          <w:lang w:eastAsia="ja-JP"/>
        </w:rPr>
        <w:t xml:space="preserve">) להצעת החוק </w:t>
      </w:r>
      <w:r w:rsidRPr="00C20714">
        <w:rPr>
          <w:rFonts w:ascii="Arial" w:eastAsia="Arial Unicode MS" w:hAnsi="Arial" w:hint="cs"/>
          <w:snapToGrid w:val="0"/>
          <w:color w:val="000000"/>
          <w:sz w:val="20"/>
          <w:szCs w:val="26"/>
          <w:rtl/>
          <w:lang w:eastAsia="ja-JP"/>
        </w:rPr>
        <w:t xml:space="preserve">בתיקון המוצע בסעיף 43ז1. המילה "נתקבל"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חוק</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על</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התפזרות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לפני</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גמר</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תקופת"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כהונתה</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לפי</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34</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לחוק</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יסוד"</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והצביעו</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בעדו</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לפחות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10</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w:t>
      </w:r>
      <w:r w:rsidRPr="00C20714">
        <w:rPr>
          <w:rFonts w:ascii="Arial" w:eastAsia="Arial Unicode MS" w:hAnsi="Arial" w:hint="cs"/>
          <w:snapToGrid w:val="0"/>
          <w:color w:val="000000"/>
          <w:sz w:val="20"/>
          <w:szCs w:val="26"/>
          <w:rtl/>
          <w:lang w:eastAsia="ja-JP"/>
        </w:rPr>
        <w:t>במקום המספר "10" יבוא המספר "9".</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במקום המספר "10" יבוא המספר "</w:t>
      </w:r>
      <w:r w:rsidRPr="00C20714">
        <w:rPr>
          <w:rFonts w:ascii="Arial" w:eastAsia="Arial Unicode MS" w:hAnsi="Arial" w:hint="cs"/>
          <w:snapToGrid w:val="0"/>
          <w:color w:val="000000"/>
          <w:sz w:val="20"/>
          <w:szCs w:val="26"/>
          <w:rtl/>
          <w:lang w:eastAsia="ja-JP"/>
        </w:rPr>
        <w:t>8</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במקום המספר "10" יבוא המספר "</w:t>
      </w:r>
      <w:r w:rsidRPr="00C20714">
        <w:rPr>
          <w:rFonts w:ascii="Arial" w:eastAsia="Arial Unicode MS" w:hAnsi="Arial" w:hint="cs"/>
          <w:snapToGrid w:val="0"/>
          <w:color w:val="000000"/>
          <w:sz w:val="20"/>
          <w:szCs w:val="26"/>
          <w:rtl/>
          <w:lang w:eastAsia="ja-JP"/>
        </w:rPr>
        <w:t>7</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במקום המספר "10" יבוא המספר "</w:t>
      </w:r>
      <w:r w:rsidRPr="00C20714">
        <w:rPr>
          <w:rFonts w:ascii="Arial" w:eastAsia="Arial Unicode MS" w:hAnsi="Arial" w:hint="cs"/>
          <w:snapToGrid w:val="0"/>
          <w:color w:val="000000"/>
          <w:sz w:val="20"/>
          <w:szCs w:val="26"/>
          <w:rtl/>
          <w:lang w:eastAsia="ja-JP"/>
        </w:rPr>
        <w:t>6</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במקום המספר "10" יבוא המספר "</w:t>
      </w:r>
      <w:r w:rsidRPr="00C20714">
        <w:rPr>
          <w:rFonts w:ascii="Arial" w:eastAsia="Arial Unicode MS" w:hAnsi="Arial" w:hint="cs"/>
          <w:snapToGrid w:val="0"/>
          <w:color w:val="000000"/>
          <w:sz w:val="20"/>
          <w:szCs w:val="26"/>
          <w:rtl/>
          <w:lang w:eastAsia="ja-JP"/>
        </w:rPr>
        <w:t>5</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במקום המספר "10" יבוא המספר "</w:t>
      </w:r>
      <w:r w:rsidRPr="00C20714">
        <w:rPr>
          <w:rFonts w:ascii="Arial" w:eastAsia="Arial Unicode MS" w:hAnsi="Arial" w:hint="cs"/>
          <w:snapToGrid w:val="0"/>
          <w:color w:val="000000"/>
          <w:sz w:val="20"/>
          <w:szCs w:val="26"/>
          <w:rtl/>
          <w:lang w:eastAsia="ja-JP"/>
        </w:rPr>
        <w:t>4</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במקום המספר "10" יבוא המספר "</w:t>
      </w:r>
      <w:r w:rsidRPr="00C20714">
        <w:rPr>
          <w:rFonts w:ascii="Arial" w:eastAsia="Arial Unicode MS" w:hAnsi="Arial" w:hint="cs"/>
          <w:snapToGrid w:val="0"/>
          <w:color w:val="000000"/>
          <w:sz w:val="20"/>
          <w:szCs w:val="26"/>
          <w:rtl/>
          <w:lang w:eastAsia="ja-JP"/>
        </w:rPr>
        <w:t>3</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במקום המספר "10" יבוא המספר "</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במקום המספר "10" יבוא המספר "</w:t>
      </w:r>
      <w:r w:rsidRPr="00C20714">
        <w:rPr>
          <w:rFonts w:ascii="Arial" w:eastAsia="Arial Unicode MS" w:hAnsi="Arial" w:hint="cs"/>
          <w:snapToGrid w:val="0"/>
          <w:color w:val="000000"/>
          <w:sz w:val="20"/>
          <w:szCs w:val="26"/>
          <w:rtl/>
          <w:lang w:eastAsia="ja-JP"/>
        </w:rPr>
        <w:t>1</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חברי</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כנסת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שהיו</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w:t>
      </w:r>
      <w:r w:rsidRPr="00C20714">
        <w:rPr>
          <w:rFonts w:ascii="Arial" w:eastAsia="Arial Unicode MS" w:hAnsi="Arial" w:hint="cs"/>
          <w:snapToGrid w:val="0"/>
          <w:color w:val="000000"/>
          <w:sz w:val="20"/>
          <w:szCs w:val="26"/>
          <w:rtl/>
          <w:lang w:eastAsia="ja-JP"/>
        </w:rPr>
        <w:t xml:space="preserve">במקום המילה "שהיו" יבוא המילים "שלא היו". </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בעלי</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זיקה</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w:t>
      </w:r>
      <w:r w:rsidRPr="00C20714">
        <w:rPr>
          <w:rFonts w:ascii="Arial" w:eastAsia="Arial Unicode MS" w:hAnsi="Arial" w:hint="cs"/>
          <w:snapToGrid w:val="0"/>
          <w:color w:val="000000"/>
          <w:sz w:val="20"/>
          <w:szCs w:val="26"/>
          <w:rtl/>
          <w:lang w:eastAsia="ja-JP"/>
        </w:rPr>
        <w:t>במקום המילה "בעלי" תבוא המילה "נעדרי".</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למי"</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שמכהן</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כראש</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w:t>
      </w:r>
      <w:r w:rsidRPr="00C20714">
        <w:rPr>
          <w:rFonts w:ascii="Arial" w:eastAsia="Arial Unicode MS" w:hAnsi="Arial" w:hint="cs"/>
          <w:snapToGrid w:val="0"/>
          <w:color w:val="000000"/>
          <w:sz w:val="20"/>
          <w:szCs w:val="26"/>
          <w:rtl/>
          <w:lang w:eastAsia="ja-JP"/>
        </w:rPr>
        <w:t>לאחר המילים "כראש הממשלה" תבוא המילה "החלופי"</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חילופים</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במועד</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קבלת</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החוק</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w:t>
      </w:r>
      <w:r w:rsidRPr="00C20714">
        <w:rPr>
          <w:rFonts w:ascii="Arial" w:eastAsia="Arial Unicode MS" w:hAnsi="Arial" w:hint="cs"/>
          <w:snapToGrid w:val="0"/>
          <w:color w:val="000000"/>
          <w:sz w:val="20"/>
          <w:szCs w:val="26"/>
          <w:rtl/>
          <w:lang w:eastAsia="ja-JP"/>
        </w:rPr>
        <w:t xml:space="preserve">לאחר המילה "קבלת" תבוא יבואו המילים </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cs"/>
          <w:snapToGrid w:val="0"/>
          <w:color w:val="000000"/>
          <w:sz w:val="20"/>
          <w:szCs w:val="26"/>
          <w:rtl/>
          <w:lang w:eastAsia="ja-JP"/>
        </w:rPr>
        <w:t>"הצ</w:t>
      </w:r>
      <w:r w:rsidRPr="00C20714">
        <w:rPr>
          <w:rFonts w:ascii="Arial" w:eastAsia="Arial Unicode MS" w:hAnsi="Arial"/>
          <w:snapToGrid w:val="0"/>
          <w:color w:val="000000"/>
          <w:sz w:val="20"/>
          <w:szCs w:val="26"/>
          <w:rtl/>
          <w:lang w:eastAsia="ja-JP"/>
        </w:rPr>
        <w:t>עת החוק שמספרה פ/176/23, הצעת חוק בתי קברות צבאיים (תיקון - חיילים זכאי חוק השבות), התש"ף-2020 של ח"כ אלעזר שטרן.</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"ה</w:t>
      </w:r>
      <w:r w:rsidRPr="00C20714">
        <w:rPr>
          <w:rFonts w:ascii="Arial" w:eastAsia="Arial Unicode MS" w:hAnsi="Arial"/>
          <w:snapToGrid w:val="0"/>
          <w:color w:val="000000"/>
          <w:sz w:val="20"/>
          <w:szCs w:val="26"/>
          <w:rtl/>
          <w:lang w:eastAsia="ja-JP"/>
        </w:rPr>
        <w:t>צעת החוק שמספרה פ/177/23, הצעת חוק כהונתם של ראשי גופים ביטחוניים, התש"ף-2020 של ח"כ אלעזר שטרן</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פ/178/23, הצעת חוק מענק הסתגלות מיוחד לבני 67 ומעלה (הוראת שעה - נגיף הקורונה), התש"ף-2020 של ח"כ מירב כהן</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פ/179/23,  הצעת חוק צער בעלי חיים (הגנה על בעלי חיים) (תיקון - איסור על זיווג ומכירה של כלבים וחתולים), התש"ף-2020 של תמר זנדברג</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פ/180/23, הצעת חוק התרבות והאמנות (תיקון - תקציב התרבות), התש"ף-2020 של ח"כ עפר שלח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הצעת החוק שמספרה פ/181/23, הצעת חוק להנצחת הרב עובדיה יוסף (ציון זכרו ופועלו), התש"ף-2020 של ח"כ מיכאל </w:t>
      </w:r>
      <w:proofErr w:type="spellStart"/>
      <w:r w:rsidRPr="00C20714">
        <w:rPr>
          <w:rFonts w:ascii="Arial" w:eastAsia="Arial Unicode MS" w:hAnsi="Arial"/>
          <w:snapToGrid w:val="0"/>
          <w:color w:val="000000"/>
          <w:sz w:val="20"/>
          <w:szCs w:val="26"/>
          <w:rtl/>
          <w:lang w:eastAsia="ja-JP"/>
        </w:rPr>
        <w:t>מלכיאלי</w:t>
      </w:r>
      <w:proofErr w:type="spellEnd"/>
      <w:r w:rsidRPr="00C20714">
        <w:rPr>
          <w:rFonts w:ascii="Arial" w:eastAsia="Arial Unicode MS" w:hAnsi="Arial"/>
          <w:snapToGrid w:val="0"/>
          <w:color w:val="000000"/>
          <w:sz w:val="20"/>
          <w:szCs w:val="26"/>
          <w:rtl/>
          <w:lang w:eastAsia="ja-JP"/>
        </w:rPr>
        <w:t xml:space="preserve">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לאחר המילה "קבלת</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פ/182/23, הצעת חוק יום ציון לאומי לתרומתה ולפועלה של העדה הדרוזית (תיקון - חובת לימוד במוסדות חינוך), התש"ף-2020 של ח"כ ע'דיר כמאל מריח</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פ/183/23, הצעת חוק הרשויות המקומיות (מנהל מחלקת תרבות), התש"ף-2020 של ח"כ עפר שלח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פ/184/23, הצעת חוק סדנאות הכשרה לשוויון מגדרי בגיל הרך, התש"ף-2020 של ח"כ תמר זנדברג</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פ/185/23, הצעת חוק צער בעלי חיים (הגנה על בעלי חיים) (תיקון - איסור מכירת פרוות), התש"ף-2020 של ח"כ תמר זנדברג</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פ/186/23, הצעת חוק חובת תשלום בשוברים, התש"ף-2020 של ח"כ יעקב אשר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פ/187/23, הצעת חוק החזר גביית יתר (תיקוני חקיקה), התש"ף-2020 של ח"כ יעקב אשר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פ/190/23, הצעת חוק החזר גביית יתר (תיקוני חקיקה), התש"ף-2020, של ח"כ עפר שלח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הצעת החוק שמספרה פ/191/23, הצעת חוק חניה לנכים (תיקון - תג נכה אישי), התש"ף-2020 של ח"כ חוה אתי </w:t>
      </w:r>
      <w:proofErr w:type="spellStart"/>
      <w:r w:rsidRPr="00C20714">
        <w:rPr>
          <w:rFonts w:ascii="Arial" w:eastAsia="Arial Unicode MS" w:hAnsi="Arial"/>
          <w:snapToGrid w:val="0"/>
          <w:color w:val="000000"/>
          <w:sz w:val="20"/>
          <w:szCs w:val="26"/>
          <w:rtl/>
          <w:lang w:eastAsia="ja-JP"/>
        </w:rPr>
        <w:t>עטייה</w:t>
      </w:r>
      <w:proofErr w:type="spellEnd"/>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לאחר המילה "קבלת" יבואו המילים  הצעת החוק שמספרה פ/192/23</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חוק לתיקון פקודת התעבורה (מאגר מידע של ניקוד מסוכנות לעניין נהגים מקצועיים), התש"ף-2020 של ח"כ יעקב אשר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פ/193/23, הצעת חוק לתיקון פקודת התעבורה (הקמת מערך מידע וניתוח נתונים לשיפור התחבורה הציבורית), התש"ף-2020 של ח"כ יעקב אשר וקבוצת ח"כים</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סעיף 5(5) להצעת החוק בתיקון המוצע בסעיף 43ז1. לאחר המילה "קבלת" </w:t>
      </w:r>
      <w:r w:rsidRPr="00C20714">
        <w:rPr>
          <w:rFonts w:ascii="Arial" w:eastAsia="Arial Unicode MS" w:hAnsi="Arial" w:hint="cs"/>
          <w:snapToGrid w:val="0"/>
          <w:color w:val="000000"/>
          <w:sz w:val="20"/>
          <w:szCs w:val="26"/>
          <w:rtl/>
          <w:lang w:eastAsia="ja-JP"/>
        </w:rPr>
        <w:t>יבואו</w:t>
      </w:r>
      <w:r w:rsidRPr="00C20714">
        <w:rPr>
          <w:rFonts w:ascii="Arial" w:eastAsia="Arial Unicode MS" w:hAnsi="Arial"/>
          <w:snapToGrid w:val="0"/>
          <w:color w:val="000000"/>
          <w:sz w:val="20"/>
          <w:szCs w:val="26"/>
          <w:rtl/>
          <w:lang w:eastAsia="ja-JP"/>
        </w:rPr>
        <w:t xml:space="preserve"> המילים  </w:t>
      </w:r>
      <w:r w:rsidRPr="00C20714">
        <w:rPr>
          <w:rFonts w:ascii="Arial" w:eastAsia="Arial Unicode MS" w:hAnsi="Arial" w:hint="cs"/>
          <w:snapToGrid w:val="0"/>
          <w:color w:val="000000"/>
          <w:sz w:val="20"/>
          <w:szCs w:val="26"/>
          <w:rtl/>
          <w:lang w:eastAsia="ja-JP"/>
        </w:rPr>
        <w:t>"</w:t>
      </w:r>
      <w:proofErr w:type="spellStart"/>
      <w:r w:rsidRPr="00C20714">
        <w:rPr>
          <w:rFonts w:ascii="Arial" w:eastAsia="Arial Unicode MS" w:hAnsi="Arial"/>
          <w:snapToGrid w:val="0"/>
          <w:color w:val="000000"/>
          <w:sz w:val="20"/>
          <w:szCs w:val="26"/>
          <w:rtl/>
          <w:lang w:eastAsia="ja-JP"/>
        </w:rPr>
        <w:t>צעת</w:t>
      </w:r>
      <w:proofErr w:type="spellEnd"/>
      <w:r w:rsidRPr="00C20714">
        <w:rPr>
          <w:rFonts w:ascii="Arial" w:eastAsia="Arial Unicode MS" w:hAnsi="Arial"/>
          <w:snapToGrid w:val="0"/>
          <w:color w:val="000000"/>
          <w:sz w:val="20"/>
          <w:szCs w:val="26"/>
          <w:rtl/>
          <w:lang w:eastAsia="ja-JP"/>
        </w:rPr>
        <w:t xml:space="preserve"> החוק שמספרה פ/194/23, הצעת חוק דמי נסיעה לסטודנטים בתחבורה ציבורית (תיקוני חקיקה), התש"ף-2020 של ח"כ יעקב אשר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תבוא יבואו המילים  הצעת החוק שמספרה פ/195/23, הצעת חוק משק החשמל (תיקון - גביית תשלומים), התש"ף-2020 של ח"כ מיכאל </w:t>
      </w:r>
      <w:proofErr w:type="spellStart"/>
      <w:r w:rsidRPr="00C20714">
        <w:rPr>
          <w:rFonts w:ascii="Arial" w:eastAsia="Arial Unicode MS" w:hAnsi="Arial"/>
          <w:snapToGrid w:val="0"/>
          <w:color w:val="000000"/>
          <w:sz w:val="20"/>
          <w:szCs w:val="26"/>
          <w:rtl/>
          <w:lang w:eastAsia="ja-JP"/>
        </w:rPr>
        <w:t>מלכיאלי</w:t>
      </w:r>
      <w:proofErr w:type="spellEnd"/>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הצעת החוק שמספרה פ/196/23, הצעת חוק הגנת הצרכן (תיקון - איסור על שיווק טלפוני למספר הרשום במאגר "אל תתקשרו אלי"), התש"ף-2020, של ח"כ אורי </w:t>
      </w:r>
      <w:proofErr w:type="spellStart"/>
      <w:r w:rsidRPr="00C20714">
        <w:rPr>
          <w:rFonts w:ascii="Arial" w:eastAsia="Arial Unicode MS" w:hAnsi="Arial"/>
          <w:snapToGrid w:val="0"/>
          <w:color w:val="000000"/>
          <w:sz w:val="20"/>
          <w:szCs w:val="26"/>
          <w:rtl/>
          <w:lang w:eastAsia="ja-JP"/>
        </w:rPr>
        <w:t>מקלב</w:t>
      </w:r>
      <w:proofErr w:type="spellEnd"/>
      <w:r w:rsidRPr="00C20714">
        <w:rPr>
          <w:rFonts w:ascii="Arial" w:eastAsia="Arial Unicode MS" w:hAnsi="Arial"/>
          <w:snapToGrid w:val="0"/>
          <w:color w:val="000000"/>
          <w:sz w:val="20"/>
          <w:szCs w:val="26"/>
          <w:rtl/>
          <w:lang w:eastAsia="ja-JP"/>
        </w:rPr>
        <w:t xml:space="preserve"> וקבוצת ח"כי</w:t>
      </w:r>
      <w:r w:rsidRPr="00C20714">
        <w:rPr>
          <w:rFonts w:ascii="Arial" w:eastAsia="Arial Unicode MS" w:hAnsi="Arial" w:hint="cs"/>
          <w:snapToGrid w:val="0"/>
          <w:color w:val="000000"/>
          <w:sz w:val="20"/>
          <w:szCs w:val="26"/>
          <w:rtl/>
          <w:lang w:eastAsia="ja-JP"/>
        </w:rPr>
        <w:t>ם".</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הצעת החוק שמספרה פ/197/23, הצעת חוק הגנת הצרכן (תיקון - ביטול עסקת מכר מרחוק למתן שירותי תיירות), התש"ף-2020 של ח"כ מיכל שיר </w:t>
      </w:r>
      <w:proofErr w:type="spellStart"/>
      <w:r w:rsidRPr="00C20714">
        <w:rPr>
          <w:rFonts w:ascii="Arial" w:eastAsia="Arial Unicode MS" w:hAnsi="Arial"/>
          <w:snapToGrid w:val="0"/>
          <w:color w:val="000000"/>
          <w:sz w:val="20"/>
          <w:szCs w:val="26"/>
          <w:rtl/>
          <w:lang w:eastAsia="ja-JP"/>
        </w:rPr>
        <w:t>סגמן</w:t>
      </w:r>
      <w:proofErr w:type="spellEnd"/>
      <w:r w:rsidRPr="00C20714">
        <w:rPr>
          <w:rFonts w:ascii="Arial" w:eastAsia="Arial Unicode MS" w:hAnsi="Arial"/>
          <w:snapToGrid w:val="0"/>
          <w:color w:val="000000"/>
          <w:sz w:val="20"/>
          <w:szCs w:val="26"/>
          <w:rtl/>
          <w:lang w:eastAsia="ja-JP"/>
        </w:rPr>
        <w:t xml:space="preserve">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פ/198/23, הצעת חוק לתיקון פקודת הבנקאות (הגבלת עמלת פירעון מוקדם של הלוואה לדיור), התש"ף-2020 של ח"כ שלמה קרעי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פ/199/23, הצעת חוק הבנקאות (שירות ללקוח) (תיקון - מועדי החזר של הלוואה לדיור), התש"ף-2020 של ח"כ עקב אשר וקבוצת ח"כים.</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אישור הצעת החוק שמספרה פ/200/23, הצעת חוק הבנקאות (שירות ללקוח) (תיקון - שירות מקוון ללקוח), התש"ף-2020 של ח"כ יעקב אשר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פ/201/23, הצעת חוק הגנת הצרכן (תיקון - הארכת תקופת האחריות), התש"ף-2020 של ח"כ יעקב אשר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הצעת החוק שמספרה פ/202/23, הצעת חוק הגנת הצרכן (תיקון - השוואת תנאי צרכן ונותן שירות בעניין החזרת טובין), התש"ף-2020 של ח"כ מיכאל </w:t>
      </w:r>
      <w:proofErr w:type="spellStart"/>
      <w:r w:rsidRPr="00C20714">
        <w:rPr>
          <w:rFonts w:ascii="Arial" w:eastAsia="Arial Unicode MS" w:hAnsi="Arial"/>
          <w:snapToGrid w:val="0"/>
          <w:color w:val="000000"/>
          <w:sz w:val="20"/>
          <w:szCs w:val="26"/>
          <w:rtl/>
          <w:lang w:eastAsia="ja-JP"/>
        </w:rPr>
        <w:t>מלכיאלי</w:t>
      </w:r>
      <w:proofErr w:type="spellEnd"/>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פ/204/23, הצעת חוק לקידום התחרות ולצמצום הריכוזיות (תיקון - קביעת תאגיד שאינו מדווח או שותפות כחברת שכבה), התש"ף-2020 של ח"כ מרב מיכאלי</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פ/205/23, הצעת חוק הגנת הצרכן (תיקון - הגנה על צרכנים שאינם דוברי עברית), התש"ף-2020 של ח"כ מירב כהן וקבוצת ח"כים</w:t>
      </w:r>
      <w:r w:rsidRPr="00C20714">
        <w:rPr>
          <w:rFonts w:ascii="Arial" w:eastAsia="Arial Unicode MS" w:hAnsi="Arial" w:hint="cs"/>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הצעת החוק שמספרה פ/206/23, הצעת חוק איסור הפליה במוצרים, בשירותים ובכניסה למקומות בידור ולמקומות ציבוריים (תיקון - קיום אירועי תרבות בהפרדה מגדרית בשל טעמי דת), התש"ף-2020, של ח"כ מיכאל </w:t>
      </w:r>
      <w:proofErr w:type="spellStart"/>
      <w:r w:rsidRPr="00C20714">
        <w:rPr>
          <w:rFonts w:ascii="Arial" w:eastAsia="Arial Unicode MS" w:hAnsi="Arial"/>
          <w:snapToGrid w:val="0"/>
          <w:color w:val="000000"/>
          <w:sz w:val="20"/>
          <w:szCs w:val="26"/>
          <w:rtl/>
          <w:lang w:eastAsia="ja-JP"/>
        </w:rPr>
        <w:t>מלכיאלי</w:t>
      </w:r>
      <w:proofErr w:type="spellEnd"/>
      <w:r w:rsidRPr="00C20714">
        <w:rPr>
          <w:rFonts w:ascii="Arial" w:eastAsia="Arial Unicode MS" w:hAnsi="Arial"/>
          <w:snapToGrid w:val="0"/>
          <w:color w:val="000000"/>
          <w:sz w:val="20"/>
          <w:szCs w:val="26"/>
          <w:rtl/>
          <w:lang w:eastAsia="ja-JP"/>
        </w:rPr>
        <w:t xml:space="preserve">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הצעת החוק שמספרה פ/207/23, הצעת חוק זכויות הדייר בדיור הציבורי (תיקון - הארכת תוקף זכאות לדירה ציבורית), התש"ף-2020, של ח"כ חוה אתי </w:t>
      </w:r>
      <w:proofErr w:type="spellStart"/>
      <w:r w:rsidRPr="00C20714">
        <w:rPr>
          <w:rFonts w:ascii="Arial" w:eastAsia="Arial Unicode MS" w:hAnsi="Arial"/>
          <w:snapToGrid w:val="0"/>
          <w:color w:val="000000"/>
          <w:sz w:val="20"/>
          <w:szCs w:val="26"/>
          <w:rtl/>
          <w:lang w:eastAsia="ja-JP"/>
        </w:rPr>
        <w:t>עטייה</w:t>
      </w:r>
      <w:proofErr w:type="spellEnd"/>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פ/208/23, הצעת חוק להגדלת שיעור ההשתתפות בכוח העבודה ולצמצום פערים חברתיים (מענק עבודה) (תיקון - גיל העובד), התש"ף-2020 של ח"כ יעקב אשר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hint="cs"/>
          <w:snapToGrid w:val="0"/>
          <w:color w:val="000000"/>
          <w:sz w:val="20"/>
          <w:szCs w:val="26"/>
          <w:rtl/>
          <w:lang w:eastAsia="ja-JP"/>
        </w:rPr>
        <w:t>ב</w:t>
      </w:r>
      <w:r w:rsidRPr="00C20714">
        <w:rPr>
          <w:rFonts w:ascii="Arial" w:eastAsia="Arial Unicode MS" w:hAnsi="Arial"/>
          <w:snapToGrid w:val="0"/>
          <w:color w:val="000000"/>
          <w:sz w:val="20"/>
          <w:szCs w:val="26"/>
          <w:rtl/>
          <w:lang w:eastAsia="ja-JP"/>
        </w:rPr>
        <w:t xml:space="preserve">סעיף 5(5) להצעת החוק בתיקון המוצע בסעיף 43ז1. לאחר המילה "קבלת" יבואו המילים  </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הצעת החוק שמספרה פ/209/23, הצעת חוק יסודות התקציב (תיקון - אישור הוועדה המשותפת לתקציב הביטחון להחלטות הממשלה להצטיידות או התעצמות), התש"ף-2020 של ח"כ מרב מיכאלי</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לאחר המילה "קבלת" יבואו המילים  "הצעת חוק יסוד: ישראל - מדינת הלאום של העם היהודי (תיקון - שוויון, שפה והתיישבות) של ח"כ ע'דיר כמאל מריח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לאחר המילה "קבלת" יבואו המילים  "הצעת חוק לתיקון פקודת המועצות המקומיות (חובת קריאת שמות רחובות), התש"ף-2020, של ח"כ ע'דיר כמאל מריח</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לאחר המילה "קבלת" יבואו המילים  "הצעת החוק שמספרה פ/213/23, הצעת חוק שיקום שכונות דרום תל-אביב ותמריצים לפיזור גאוגרפי של מסתננים (הוראת שעה), התש"ף-2020, של ח"כ מרב מיכאלי</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לאחר המילה "קבלת" יבואו המילים  "הצעת החוק שמספרה פ/214/23, הצעת חוק לתיקון פקודת העדה הדתית (המרה) (גיור על ידי רב מקומי וראש ישיבה), התש"ף-2020, של ח"כ עודד פורר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"הצעת החוק שמספרה פ/215/23, הצעת חוק הממשלה (תיקון - ועדת שרים לענייני חקיקה), התש"ף-2020של ח"כ איתן </w:t>
      </w:r>
      <w:proofErr w:type="spellStart"/>
      <w:r w:rsidRPr="00C20714">
        <w:rPr>
          <w:rFonts w:ascii="Arial" w:eastAsia="Arial Unicode MS" w:hAnsi="Arial"/>
          <w:snapToGrid w:val="0"/>
          <w:color w:val="000000"/>
          <w:sz w:val="20"/>
          <w:szCs w:val="26"/>
          <w:rtl/>
          <w:lang w:eastAsia="ja-JP"/>
        </w:rPr>
        <w:t>גינזבורג</w:t>
      </w:r>
      <w:proofErr w:type="spellEnd"/>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לאחר המילה "קבלת" יבואו המילים  "הצעת החוק שמספרה פ/217/23, הצעת חוק בית המשפט לענייני משפחה (תיקון - בני זוג מאותו המין), התש"ף-2020, של ח"כ ניצן הורוביץ</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לאחר המילה "קבלת" יבואו המילים  "הצעת החוק שמספרה פ/218/23, הצעת חוק חוזה הביטוח (תיקון - מניעת כפל ביטוחים), התש"ף-</w:t>
      </w:r>
      <w:r w:rsidRPr="00C20714">
        <w:rPr>
          <w:rFonts w:ascii="Arial" w:eastAsia="Arial Unicode MS" w:hAnsi="Arial" w:hint="cs"/>
          <w:snapToGrid w:val="0"/>
          <w:color w:val="000000"/>
          <w:sz w:val="20"/>
          <w:szCs w:val="26"/>
          <w:rtl/>
          <w:lang w:eastAsia="ja-JP"/>
        </w:rPr>
        <w:t>2</w:t>
      </w:r>
      <w:r w:rsidRPr="00C20714">
        <w:rPr>
          <w:rFonts w:ascii="Arial" w:eastAsia="Arial Unicode MS" w:hAnsi="Arial"/>
          <w:snapToGrid w:val="0"/>
          <w:color w:val="000000"/>
          <w:sz w:val="20"/>
          <w:szCs w:val="26"/>
          <w:rtl/>
          <w:lang w:eastAsia="ja-JP"/>
        </w:rPr>
        <w:t>020</w:t>
      </w:r>
      <w:r w:rsidRPr="00C20714">
        <w:rPr>
          <w:rFonts w:ascii="Arial" w:eastAsia="Arial Unicode MS" w:hAnsi="Arial" w:hint="cs"/>
          <w:snapToGrid w:val="0"/>
          <w:color w:val="000000"/>
          <w:sz w:val="20"/>
          <w:szCs w:val="26"/>
          <w:rtl/>
          <w:lang w:eastAsia="ja-JP"/>
        </w:rPr>
        <w:t xml:space="preserve"> של ח"כ </w:t>
      </w:r>
      <w:r w:rsidRPr="00C20714">
        <w:rPr>
          <w:rFonts w:ascii="Arial" w:eastAsia="Arial Unicode MS" w:hAnsi="Arial"/>
          <w:snapToGrid w:val="0"/>
          <w:color w:val="000000"/>
          <w:sz w:val="20"/>
          <w:szCs w:val="26"/>
          <w:rtl/>
          <w:lang w:eastAsia="ja-JP"/>
        </w:rPr>
        <w:t>יעקב אשר וקבוצת ח"כים</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לאחר המילה "קבלת" יבואו המילים  "הצעת החוק שמספרה פ/219/23, הצעת חוק להגברת השקיפות בפעילותם של גופים פיננסיים (תיקוני חקיקה), התש"ף-2020, של ח"כ יואב קיש</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לאחר המילה "קבלת" יבואו המילים  "הצעת החוק שמספרה פ/220/23, הצעת חוק לתיקון פקודת התעבורה (הפעלה של רמזור), התש"ף-2020, של ח"כ בועז </w:t>
      </w:r>
      <w:proofErr w:type="spellStart"/>
      <w:r w:rsidRPr="00C20714">
        <w:rPr>
          <w:rFonts w:ascii="Arial" w:eastAsia="Arial Unicode MS" w:hAnsi="Arial"/>
          <w:snapToGrid w:val="0"/>
          <w:color w:val="000000"/>
          <w:sz w:val="20"/>
          <w:szCs w:val="26"/>
          <w:rtl/>
          <w:lang w:eastAsia="ja-JP"/>
        </w:rPr>
        <w:t>טופורובסקי</w:t>
      </w:r>
      <w:proofErr w:type="spellEnd"/>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כאמור</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תיפסק</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כהונתו</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יכהן</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כראש</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חדשה</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w:t>
      </w:r>
      <w:r w:rsidRPr="00C20714">
        <w:rPr>
          <w:rFonts w:ascii="Arial" w:eastAsia="Arial Unicode MS" w:hAnsi="Arial" w:hint="cs"/>
          <w:snapToGrid w:val="0"/>
          <w:color w:val="000000"/>
          <w:sz w:val="20"/>
          <w:szCs w:val="26"/>
          <w:rtl/>
          <w:lang w:eastAsia="ja-JP"/>
        </w:rPr>
        <w:t xml:space="preserve">המילים "עד שתיכון ממשלה חדשה"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w:t>
      </w:r>
      <w:r w:rsidRPr="00C20714">
        <w:rPr>
          <w:rFonts w:ascii="Arial" w:eastAsia="Arial Unicode MS" w:hAnsi="Arial" w:hint="cs"/>
          <w:snapToGrid w:val="0"/>
          <w:color w:val="000000"/>
          <w:sz w:val="20"/>
          <w:szCs w:val="26"/>
          <w:rtl/>
          <w:lang w:eastAsia="ja-JP"/>
        </w:rPr>
        <w:t>המילים "יכהן כראש הממשלה" -ימחקו.</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 xml:space="preserve">בסעיף 5(5) להצעת החוק בתיקון המוצע בסעיף 43ז1. </w:t>
      </w:r>
      <w:r w:rsidRPr="00C20714">
        <w:rPr>
          <w:rFonts w:ascii="Arial" w:eastAsia="Arial Unicode MS" w:hAnsi="Arial" w:hint="cs"/>
          <w:snapToGrid w:val="0"/>
          <w:color w:val="000000"/>
          <w:sz w:val="20"/>
          <w:szCs w:val="26"/>
          <w:rtl/>
          <w:lang w:eastAsia="ja-JP"/>
        </w:rPr>
        <w:t xml:space="preserve">המילים "תיפסק כהונתו של ראש" </w:t>
      </w:r>
      <w:r w:rsidRPr="00C20714">
        <w:rPr>
          <w:rFonts w:ascii="Arial" w:eastAsia="Arial Unicode MS" w:hAnsi="Arial"/>
          <w:snapToGrid w:val="0"/>
          <w:color w:val="000000"/>
          <w:sz w:val="20"/>
          <w:szCs w:val="26"/>
          <w:rtl/>
          <w:lang w:eastAsia="ja-JP"/>
        </w:rPr>
        <w:t>–</w:t>
      </w:r>
      <w:r w:rsidRPr="00C20714">
        <w:rPr>
          <w:rFonts w:ascii="Arial" w:eastAsia="Arial Unicode MS" w:hAnsi="Arial" w:hint="cs"/>
          <w:snapToGrid w:val="0"/>
          <w:color w:val="000000"/>
          <w:sz w:val="20"/>
          <w:szCs w:val="26"/>
          <w:rtl/>
          <w:lang w:eastAsia="ja-JP"/>
        </w:rPr>
        <w:t xml:space="preserve"> ימחקו.</w:t>
      </w:r>
      <w:r w:rsidRPr="00C20714">
        <w:rPr>
          <w:rFonts w:ascii="Arial" w:eastAsia="Arial Unicode MS" w:hAnsi="Arial"/>
          <w:snapToGrid w:val="0"/>
          <w:color w:val="000000"/>
          <w:sz w:val="20"/>
          <w:szCs w:val="26"/>
          <w:rtl/>
          <w:lang w:eastAsia="ja-JP"/>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5(5) להצעת החוק בתיקון המוצע בסעיף 43ז1. המילה "</w:t>
      </w:r>
      <w:r w:rsidRPr="00C20714">
        <w:rPr>
          <w:rFonts w:ascii="Arial" w:eastAsia="Arial Unicode MS" w:hAnsi="Arial" w:hint="cs"/>
          <w:snapToGrid w:val="0"/>
          <w:color w:val="000000"/>
          <w:sz w:val="20"/>
          <w:szCs w:val="26"/>
          <w:rtl/>
          <w:lang w:eastAsia="ja-JP"/>
        </w:rPr>
        <w:t>וראש הממשלה החלופי יכהן</w:t>
      </w:r>
      <w:r w:rsidRPr="00C20714">
        <w:rPr>
          <w:rFonts w:ascii="Arial" w:eastAsia="Arial Unicode MS" w:hAnsi="Arial"/>
          <w:snapToGrid w:val="0"/>
          <w:color w:val="000000"/>
          <w:sz w:val="20"/>
          <w:szCs w:val="26"/>
          <w:rtl/>
          <w:lang w:eastAsia="ja-JP"/>
        </w:rPr>
        <w:t xml:space="preserve">" – תימחק. </w:t>
      </w:r>
    </w:p>
    <w:p w:rsidR="006E1689" w:rsidRPr="00C20714" w:rsidRDefault="006E1689" w:rsidP="006E1689">
      <w:pPr>
        <w:pStyle w:val="Noparagraphstyle"/>
        <w:ind w:right="-28"/>
        <w:jc w:val="both"/>
        <w:rPr>
          <w:b/>
          <w:bCs/>
          <w:rtl/>
        </w:rPr>
      </w:pPr>
      <w:r w:rsidRPr="00C20714">
        <w:rPr>
          <w:rFonts w:hint="cs"/>
          <w:b/>
          <w:bCs/>
          <w:u w:val="single"/>
          <w:rtl/>
        </w:rPr>
        <w:t>חברת הכנסת מרב מיכאלי מציעה</w:t>
      </w:r>
      <w:r w:rsidRPr="00C20714">
        <w:rPr>
          <w:rFonts w:hint="cs"/>
          <w:b/>
          <w:bCs/>
          <w:rtl/>
        </w:rPr>
        <w:t>:</w:t>
      </w:r>
    </w:p>
    <w:p w:rsidR="006E1689" w:rsidRPr="00C20714" w:rsidRDefault="006E1689" w:rsidP="006E1689">
      <w:pPr>
        <w:pStyle w:val="af8"/>
        <w:numPr>
          <w:ilvl w:val="0"/>
          <w:numId w:val="23"/>
        </w:numPr>
        <w:spacing w:line="360" w:lineRule="auto"/>
        <w:jc w:val="left"/>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סעיף קטן (3) – יבוטל. </w:t>
      </w:r>
    </w:p>
    <w:p w:rsidR="006E1689" w:rsidRPr="00C20714" w:rsidRDefault="006E1689" w:rsidP="006E1689">
      <w:pPr>
        <w:pStyle w:val="af8"/>
        <w:numPr>
          <w:ilvl w:val="0"/>
          <w:numId w:val="23"/>
        </w:numPr>
        <w:spacing w:line="360" w:lineRule="auto"/>
        <w:jc w:val="left"/>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קטן (4) – יבוטל.</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 הכנסת עפר שלח מציע</w:t>
      </w:r>
      <w:r w:rsidRPr="00C20714">
        <w:rPr>
          <w:rFonts w:hint="cs"/>
          <w:b/>
          <w:bCs/>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5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(1), במקום המילה "יבוא"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"לא יבואו".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(2)(ב)(א),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"9".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(2)(ב)(א),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"8".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(2)(ב)(א),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"7".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(2)(ב)(א),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"6".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(2)(ב)(א),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"5".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(2)(ב)(א),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"4".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(2)(ב)(א),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"3".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(2)(ב)(א),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"2".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(2)(ב)(א),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"1".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(2)(ב)(א), במקום המילה "ימשיך"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"לא ימשיך".</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(2)(ב)(ב),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"9".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(2)(ב)(ב),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"8".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(2)(ב)(ב),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"7".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(2)(ב)(ב),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"6".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(2)(ב)(ב),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"5".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(2)(ב)(ב),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"4".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(2)(ב)(ב),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"3".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(2)(ב)(ב),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"2".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(2)(ב)(ב),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"1".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(3), במקום המילה "רשאית"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"אינה רשאית".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(4), המקום המילה "יבוא"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 המילים "לא יבואו".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(5), במקום המילה "וראש הממשלה החלופי יכהן עד שתיכון ממשלה חדשה"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"ויראו את הכנסת כאילו התפזרה".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(5),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"9".</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5 להצעת החוק, סעיף (5),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"8".</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5 להצעת החוק, סעיף (5),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"7".</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5 להצעת החוק, סעיף (5),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"6".</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5 להצעת החוק, סעיף (5),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"5".</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5 להצעת החוק, סעיף (5),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"4".</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(5),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סעיף (5),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"2".</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5 להצעת החוק, סעיף (5), במקום המילה "10"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"1".</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 הכנסת אלעזר שטרן מציע</w:t>
      </w:r>
      <w:r w:rsidRPr="00C20714">
        <w:rPr>
          <w:rFonts w:hint="cs"/>
          <w:b/>
          <w:bCs/>
          <w:rtl/>
        </w:rPr>
        <w:t>:</w:t>
      </w:r>
    </w:p>
    <w:p w:rsidR="006E1689" w:rsidRPr="00C20714" w:rsidRDefault="006E1689" w:rsidP="006E1689">
      <w:pPr>
        <w:pStyle w:val="af8"/>
        <w:numPr>
          <w:ilvl w:val="0"/>
          <w:numId w:val="23"/>
        </w:numPr>
        <w:spacing w:after="160" w:line="360" w:lineRule="auto"/>
        <w:jc w:val="left"/>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סעיף (1)- יימחק.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rtl/>
          <w:lang w:eastAsia="ja-JP"/>
        </w:rPr>
      </w:pPr>
      <w:r w:rsidRPr="00C20714">
        <w:rPr>
          <w:rFonts w:ascii="Arial" w:eastAsia="Arial Unicode MS" w:hAnsi="Arial" w:hint="cs"/>
          <w:snapToGrid w:val="0"/>
          <w:color w:val="000000"/>
          <w:sz w:val="20"/>
          <w:szCs w:val="26"/>
          <w:rtl/>
          <w:lang w:eastAsia="ja-JP"/>
        </w:rPr>
        <w:t>בסעיף 5 להצעת החוק- סעיף (4)- יימחק.</w:t>
      </w:r>
    </w:p>
    <w:p w:rsidR="006E1689" w:rsidRPr="00C20714" w:rsidRDefault="006E1689" w:rsidP="006E1689">
      <w:pPr>
        <w:pStyle w:val="Noparagraphstyle"/>
        <w:ind w:right="-28"/>
        <w:jc w:val="both"/>
        <w:rPr>
          <w:color w:val="auto"/>
          <w:rtl/>
          <w:lang w:eastAsia="en-US"/>
        </w:rPr>
      </w:pPr>
    </w:p>
    <w:p w:rsidR="006E1689" w:rsidRPr="00C20714" w:rsidRDefault="006E1689" w:rsidP="006E1689">
      <w:pPr>
        <w:pStyle w:val="Noparagraphstyle"/>
        <w:ind w:right="-28"/>
        <w:jc w:val="both"/>
        <w:rPr>
          <w:b/>
          <w:bCs/>
          <w:color w:val="auto"/>
          <w:rtl/>
          <w:lang w:eastAsia="en-US"/>
        </w:rPr>
      </w:pPr>
      <w:r w:rsidRPr="00C20714">
        <w:rPr>
          <w:rFonts w:hint="cs"/>
          <w:b/>
          <w:bCs/>
          <w:color w:val="auto"/>
          <w:u w:val="single"/>
          <w:rtl/>
          <w:lang w:eastAsia="en-US"/>
        </w:rPr>
        <w:t>קבוצת ישראל ביתנו מציעה</w:t>
      </w:r>
      <w:r w:rsidRPr="00C20714">
        <w:rPr>
          <w:rFonts w:hint="cs"/>
          <w:b/>
          <w:bCs/>
          <w:color w:val="auto"/>
          <w:rtl/>
          <w:lang w:eastAsia="en-US"/>
        </w:rPr>
        <w:t>:</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5 (1) אחרי "או שני סגני שרים"," יבוא "ולתרום חצי ממשכורתם לחיילים</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נזקקים".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 בסעיף 5 (1) אחרי "או שני סגני שרים"," יבוא "ולתרום חצי ממשכורתם לנשים מוכות".</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 בסעיף 5 (1) אחרי "או שני סגני שרים"," יבוא "ולתרום חצי ממשכורתם לעולים חדשים".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 בסעיף 5 (1) אחרי "או שני סגני שרים"," יבוא "ולתרום חצי ממשכורתם לישיבת אור מאיר ביפו".</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 בסעיף 5 (1) אחרי "או שני סגני שרים"," יבוא "ולתרום חצי ממשכורתם לילדים יתומים".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 בסעיף 5 (1) אחרי "או שני סגני שרים"," יבוא "ולתרום חצי ממשכורתם למשפחות נזקקות".</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 בסעיף 5 (1) אחרי "או שני סגני שרים"," יבוא "ולתרום חצי ממשכורתם לילדים עם מוגבלויות".</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 בסעיף 5 (1) אחרי "או שני סגני שרים"," יבוא "ולתרום חצי ממשכורתם לרכישת מכונות הנשמה".</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 בסעיף 5 (1) אחרי "או שני סגני שרים"," יבוא "ולתרום חצי ממשכורתם לאגודה למען החייל".</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 בסעיף 5 (1) אחרי "או שני סגני שרים"," יבוא "ולתרום חצי ממשכורתם לנוער גאה".</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 בסעיף 5 (1)  אחרי "או שני סגני שרים"," יבוא "ולתרום חצי ממשכורתם לילדי הפריפריה".</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 בסעיף 5 (1)) אחרי "או שני סגני שרים"," יבוא "ולתרום חצי ממשכורתם לעידוד השכלה</w:t>
      </w:r>
      <w:r w:rsidRPr="00C20714">
        <w:rPr>
          <w:rFonts w:ascii="Arial" w:eastAsia="Arial Unicode MS" w:hAnsi="Arial" w:hint="cs"/>
          <w:snapToGrid w:val="0"/>
          <w:color w:val="000000"/>
          <w:sz w:val="20"/>
          <w:szCs w:val="26"/>
          <w:rtl/>
          <w:lang w:eastAsia="ja-JP"/>
        </w:rPr>
        <w:t xml:space="preserve"> </w:t>
      </w:r>
      <w:r w:rsidRPr="00C20714">
        <w:rPr>
          <w:rFonts w:ascii="Arial" w:eastAsia="Arial Unicode MS" w:hAnsi="Arial"/>
          <w:snapToGrid w:val="0"/>
          <w:color w:val="000000"/>
          <w:sz w:val="20"/>
          <w:szCs w:val="26"/>
          <w:rtl/>
          <w:lang w:eastAsia="ja-JP"/>
        </w:rPr>
        <w:t>גבוהה בפריפריה".</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 xml:space="preserve"> בסעיף 5 (1) אחרי "או שני סגני שרים"," יבוא "ולתרום חצי ממשכורתם לסבסוד חוגי ילדים בפריפריה".</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(1) לסעיף 5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(2) לסעיף 5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(2)(א) לסעיף 5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(2)(ב) לסעיף 5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(2)(ב)(א) לסעיף 5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(2)(ב)(ב) לסעיף 5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(2)(ב)(ג) לסעיף 5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(2)(ב)(ד) לסעיף 5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(3) לסעיף 5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(4) לסעיף 5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5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סעיפים 1 ו-5 להצעת החוק ימחקו.</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סעיפים 2,1 ו-5 להצעת החוק ימחקו.</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סעיפים 2,1 ,3 ו-5 להצעת החוק ימחקו.</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סעיפים 2,1 ,3 ,4 ו-5 להצעת החוק ימחקו.</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סעיפים 2,1 ,3 ,4, 5 ו-7 להצעת החוק ימחקו.</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סעיפים 2,1 ,3 ,4, 5, 6 ו-7 להצעת החוק ימחקו.</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סעיפים 2 ו-5 להצעת החוק ימחקו.</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סעיפים 2 ,3 ו-5 להצעת החוק ימחקו.</w:t>
      </w:r>
    </w:p>
    <w:p w:rsidR="006E1689" w:rsidRPr="00C20714" w:rsidRDefault="006E1689" w:rsidP="006E1689">
      <w:pPr>
        <w:pStyle w:val="af8"/>
        <w:numPr>
          <w:ilvl w:val="0"/>
          <w:numId w:val="23"/>
        </w:numPr>
        <w:spacing w:after="160"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סעיפים 2 ,3 ,4 ו-5 להצעת החוק ימחקו.</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 הכנסת עידן רול מציע</w:t>
      </w:r>
      <w:r w:rsidRPr="00C20714">
        <w:rPr>
          <w:rFonts w:hint="cs"/>
          <w:b/>
          <w:bCs/>
          <w:rtl/>
        </w:rPr>
        <w:t>:</w:t>
      </w:r>
    </w:p>
    <w:p w:rsidR="006E1689" w:rsidRPr="00C20714" w:rsidRDefault="006E1689" w:rsidP="006E1689">
      <w:pPr>
        <w:pStyle w:val="af8"/>
        <w:numPr>
          <w:ilvl w:val="0"/>
          <w:numId w:val="23"/>
        </w:numPr>
        <w:spacing w:before="120" w:after="120" w:line="360" w:lineRule="auto"/>
        <w:ind w:right="6"/>
        <w:jc w:val="left"/>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5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בטל.</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eastAsia"/>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xml:space="preserve"> 5 </w:t>
      </w:r>
      <w:r w:rsidRPr="00C20714">
        <w:rPr>
          <w:rFonts w:ascii="Arial" w:eastAsia="Arial Unicode MS" w:hAnsi="Arial" w:hint="eastAsia"/>
          <w:snapToGrid w:val="0"/>
          <w:color w:val="000000"/>
          <w:sz w:val="20"/>
          <w:szCs w:val="26"/>
          <w:rtl/>
          <w:lang w:eastAsia="ja-JP"/>
        </w:rPr>
        <w:t>להצעת</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החוק</w:t>
      </w:r>
      <w:r w:rsidRPr="00C20714">
        <w:rPr>
          <w:rFonts w:ascii="Arial" w:eastAsia="Arial Unicode MS" w:hAnsi="Arial"/>
          <w:snapToGrid w:val="0"/>
          <w:color w:val="000000"/>
          <w:sz w:val="20"/>
          <w:szCs w:val="26"/>
          <w:rtl/>
          <w:lang w:eastAsia="ja-JP"/>
        </w:rPr>
        <w:t xml:space="preserve"> (הוראת השעה), סעיף קטן (3), בסעיף 43ד – יתווסף סעיף קטן (ח) – "(ח) – </w:t>
      </w:r>
      <w:r w:rsidRPr="00C20714">
        <w:rPr>
          <w:rFonts w:ascii="Arial" w:eastAsia="Arial Unicode MS" w:hAnsi="Arial" w:hint="eastAsia"/>
          <w:snapToGrid w:val="0"/>
          <w:color w:val="000000"/>
          <w:sz w:val="20"/>
          <w:szCs w:val="26"/>
          <w:rtl/>
          <w:lang w:eastAsia="ja-JP"/>
        </w:rPr>
        <w:t>הכנסת</w:t>
      </w:r>
      <w:r w:rsidRPr="00C20714">
        <w:rPr>
          <w:rFonts w:ascii="Arial" w:eastAsia="Arial Unicode MS" w:hAnsi="Arial"/>
          <w:snapToGrid w:val="0"/>
          <w:color w:val="000000"/>
          <w:sz w:val="20"/>
          <w:szCs w:val="26"/>
          <w:rtl/>
          <w:lang w:eastAsia="ja-JP"/>
        </w:rPr>
        <w:t xml:space="preserve"> תפרסם באתר האינטרנט שלה את </w:t>
      </w:r>
      <w:r w:rsidRPr="00C20714">
        <w:rPr>
          <w:rFonts w:ascii="Arial" w:eastAsia="Arial Unicode MS" w:hAnsi="Arial" w:hint="eastAsia"/>
          <w:snapToGrid w:val="0"/>
          <w:color w:val="000000"/>
          <w:sz w:val="20"/>
          <w:szCs w:val="26"/>
          <w:rtl/>
          <w:lang w:eastAsia="ja-JP"/>
        </w:rPr>
        <w:t>זיקת</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השר</w:t>
      </w:r>
      <w:r w:rsidRPr="00C20714">
        <w:rPr>
          <w:rFonts w:ascii="Arial" w:eastAsia="Arial Unicode MS" w:hAnsi="Arial"/>
          <w:snapToGrid w:val="0"/>
          <w:color w:val="000000"/>
          <w:sz w:val="20"/>
          <w:szCs w:val="26"/>
          <w:rtl/>
          <w:lang w:eastAsia="ja-JP"/>
        </w:rPr>
        <w:t xml:space="preserve"> ו</w:t>
      </w:r>
      <w:r w:rsidRPr="00C20714">
        <w:rPr>
          <w:rFonts w:ascii="Arial" w:eastAsia="Arial Unicode MS" w:hAnsi="Arial" w:hint="eastAsia"/>
          <w:snapToGrid w:val="0"/>
          <w:color w:val="000000"/>
          <w:sz w:val="20"/>
          <w:szCs w:val="26"/>
          <w:rtl/>
          <w:lang w:eastAsia="ja-JP"/>
        </w:rPr>
        <w:t>תחומי</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האחריות</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של</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כל</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שר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בהתאם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להודעת</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כאמור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בסעיף</w:t>
      </w:r>
      <w:r w:rsidRPr="00C20714">
        <w:rPr>
          <w:rFonts w:ascii="Arial" w:eastAsia="Arial Unicode MS" w:hAnsi="Arial"/>
          <w:snapToGrid w:val="0"/>
          <w:color w:val="000000"/>
          <w:sz w:val="20"/>
          <w:szCs w:val="26"/>
          <w:rtl/>
          <w:lang w:eastAsia="ja-JP"/>
        </w:rPr>
        <w:t xml:space="preserve"> (ז). </w:t>
      </w:r>
      <w:r w:rsidRPr="00C20714">
        <w:rPr>
          <w:rFonts w:ascii="Arial" w:eastAsia="Arial Unicode MS" w:hAnsi="Arial" w:hint="eastAsia"/>
          <w:snapToGrid w:val="0"/>
          <w:color w:val="000000"/>
          <w:sz w:val="20"/>
          <w:szCs w:val="26"/>
          <w:rtl/>
          <w:lang w:eastAsia="ja-JP"/>
        </w:rPr>
        <w:t>באתר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האינטרנט</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הממשלתי</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יפורסמו</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תחומי</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האחריות</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של</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כל</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שר</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בהתאם</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להודעת</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הממשלה</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לכנסת</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לפי</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xml:space="preserve"> (ז).</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color w:val="000000"/>
          <w:sz w:val="20"/>
          <w:szCs w:val="26"/>
          <w:lang w:eastAsia="ja-JP"/>
        </w:rPr>
      </w:pPr>
      <w:r w:rsidRPr="00C20714">
        <w:rPr>
          <w:rFonts w:ascii="Arial" w:eastAsia="Arial Unicode MS" w:hAnsi="Arial" w:hint="eastAsia"/>
          <w:snapToGrid w:val="0"/>
          <w:color w:val="000000"/>
          <w:sz w:val="20"/>
          <w:szCs w:val="26"/>
          <w:rtl/>
          <w:lang w:eastAsia="ja-JP"/>
        </w:rPr>
        <w:t>בסעיף</w:t>
      </w:r>
      <w:r w:rsidRPr="00C20714">
        <w:rPr>
          <w:rFonts w:ascii="Arial" w:eastAsia="Arial Unicode MS" w:hAnsi="Arial"/>
          <w:snapToGrid w:val="0"/>
          <w:color w:val="000000"/>
          <w:sz w:val="20"/>
          <w:szCs w:val="26"/>
          <w:rtl/>
          <w:lang w:eastAsia="ja-JP"/>
        </w:rPr>
        <w:t xml:space="preserve"> 5 </w:t>
      </w:r>
      <w:r w:rsidRPr="00C20714">
        <w:rPr>
          <w:rFonts w:ascii="Arial" w:eastAsia="Arial Unicode MS" w:hAnsi="Arial" w:hint="eastAsia"/>
          <w:snapToGrid w:val="0"/>
          <w:color w:val="000000"/>
          <w:sz w:val="20"/>
          <w:szCs w:val="26"/>
          <w:rtl/>
          <w:lang w:eastAsia="ja-JP"/>
        </w:rPr>
        <w:t>להצעת</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החוק</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סעיף</w:t>
      </w:r>
      <w:r w:rsidRPr="00C20714">
        <w:rPr>
          <w:rFonts w:ascii="Arial" w:eastAsia="Arial Unicode MS" w:hAnsi="Arial"/>
          <w:snapToGrid w:val="0"/>
          <w:color w:val="000000"/>
          <w:sz w:val="20"/>
          <w:szCs w:val="26"/>
          <w:rtl/>
          <w:lang w:eastAsia="ja-JP"/>
        </w:rPr>
        <w:t xml:space="preserve"> </w:t>
      </w:r>
      <w:r w:rsidRPr="00C20714">
        <w:rPr>
          <w:rFonts w:ascii="Arial" w:eastAsia="Arial Unicode MS" w:hAnsi="Arial" w:hint="eastAsia"/>
          <w:snapToGrid w:val="0"/>
          <w:color w:val="000000"/>
          <w:sz w:val="20"/>
          <w:szCs w:val="26"/>
          <w:rtl/>
          <w:lang w:eastAsia="ja-JP"/>
        </w:rPr>
        <w:t>קטן</w:t>
      </w:r>
      <w:r w:rsidRPr="00C20714">
        <w:rPr>
          <w:rFonts w:ascii="Arial" w:eastAsia="Arial Unicode MS" w:hAnsi="Arial"/>
          <w:snapToGrid w:val="0"/>
          <w:color w:val="000000"/>
          <w:sz w:val="20"/>
          <w:szCs w:val="26"/>
          <w:rtl/>
          <w:lang w:eastAsia="ja-JP"/>
        </w:rPr>
        <w:t xml:space="preserve"> (4) (המאפשר מינוי שני סגני שרים) –</w:t>
      </w:r>
      <w:r w:rsidRPr="00C20714">
        <w:rPr>
          <w:rFonts w:ascii="Arial" w:eastAsia="Arial Unicode MS" w:hAnsi="Arial" w:hint="eastAsia"/>
          <w:snapToGrid w:val="0"/>
          <w:color w:val="000000"/>
          <w:sz w:val="20"/>
          <w:szCs w:val="26"/>
          <w:rtl/>
          <w:lang w:eastAsia="ja-JP"/>
        </w:rPr>
        <w:t>יימחק</w:t>
      </w:r>
      <w:r w:rsidRPr="00C20714">
        <w:rPr>
          <w:rFonts w:ascii="Arial" w:eastAsia="Arial Unicode MS" w:hAnsi="Arial"/>
          <w:snapToGrid w:val="0"/>
          <w:color w:val="000000"/>
          <w:sz w:val="20"/>
          <w:szCs w:val="26"/>
          <w:rtl/>
          <w:lang w:eastAsia="ja-JP"/>
        </w:rPr>
        <w:t>.</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color w:val="auto"/>
          <w:rtl/>
          <w:lang w:eastAsia="en-US"/>
        </w:rPr>
      </w:pPr>
      <w:r w:rsidRPr="00C20714">
        <w:rPr>
          <w:rFonts w:hint="cs"/>
          <w:b/>
          <w:bCs/>
          <w:color w:val="auto"/>
          <w:u w:val="single"/>
          <w:rtl/>
          <w:lang w:eastAsia="en-US"/>
        </w:rPr>
        <w:t>קבוצת מרצ מציעה</w:t>
      </w:r>
      <w:r w:rsidRPr="00C20714">
        <w:rPr>
          <w:rFonts w:hint="cs"/>
          <w:b/>
          <w:bCs/>
          <w:color w:val="auto"/>
          <w:rtl/>
          <w:lang w:eastAsia="en-US"/>
        </w:rPr>
        <w:t>:</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(1) - הסעיף בטל (לא ימונה יותר מסגן שר אחד).</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2 (ב)(א) - הסעיף בטל.</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2(ב)(ב) - הסעיף בטל.</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2(ב)(ד) - הסעיף בטל.</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3</w:t>
      </w:r>
      <w:r w:rsidRPr="00C20714">
        <w:rPr>
          <w:rFonts w:ascii="Arial" w:eastAsia="Arial Unicode MS" w:hAnsi="Arial" w:hint="cs"/>
          <w:snapToGrid w:val="0"/>
          <w:color w:val="000000"/>
          <w:sz w:val="20"/>
          <w:szCs w:val="26"/>
          <w:rtl/>
          <w:lang w:eastAsia="ja-JP"/>
        </w:rPr>
        <w:t>)</w:t>
      </w:r>
      <w:r w:rsidRPr="00C20714">
        <w:rPr>
          <w:rFonts w:ascii="Arial" w:eastAsia="Arial Unicode MS" w:hAnsi="Arial"/>
          <w:snapToGrid w:val="0"/>
          <w:color w:val="000000"/>
          <w:sz w:val="20"/>
          <w:szCs w:val="26"/>
          <w:rtl/>
          <w:lang w:eastAsia="ja-JP"/>
        </w:rPr>
        <w:t>- הסעיף בטל (לא ימונה שר נוסף).</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hint="cs"/>
          <w:snapToGrid w:val="0"/>
          <w:sz w:val="20"/>
          <w:szCs w:val="26"/>
          <w:rtl/>
        </w:rPr>
        <w:t xml:space="preserve">(3) </w:t>
      </w:r>
      <w:r w:rsidRPr="00C20714">
        <w:rPr>
          <w:rFonts w:ascii="Arial" w:eastAsia="Arial Unicode MS" w:hAnsi="Arial"/>
          <w:snapToGrid w:val="0"/>
          <w:sz w:val="20"/>
          <w:szCs w:val="26"/>
          <w:rtl/>
        </w:rPr>
        <w:t>לאחר "תודיע לכנסת על המינוי, על התחומים שהועברו לשר הנוסף" ימחק "ועל זיקתו לראש הממשלה או לראש הממשלה החלופי".</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sz w:val="20"/>
          <w:szCs w:val="26"/>
          <w:rtl/>
        </w:rPr>
        <w:t>(4) הסעיף בטל (לא ימונו שני סגני שרים).</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sz w:val="20"/>
          <w:szCs w:val="26"/>
          <w:rtl/>
        </w:rPr>
        <w:t>(5) הסעיף בטל.</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color w:val="auto"/>
          <w:rtl/>
          <w:lang w:eastAsia="en-US"/>
        </w:rPr>
      </w:pPr>
      <w:r w:rsidRPr="00C20714">
        <w:rPr>
          <w:rFonts w:hint="cs"/>
          <w:b/>
          <w:bCs/>
          <w:color w:val="auto"/>
          <w:u w:val="single"/>
          <w:rtl/>
          <w:lang w:eastAsia="en-US"/>
        </w:rPr>
        <w:t>קבוצת ימינה מציעה</w:t>
      </w:r>
      <w:r w:rsidRPr="00C20714">
        <w:rPr>
          <w:rFonts w:hint="cs"/>
          <w:b/>
          <w:bCs/>
          <w:color w:val="auto"/>
          <w:rtl/>
          <w:lang w:eastAsia="en-US"/>
        </w:rPr>
        <w:t>:</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אי אמון במחליף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(1). מוצע לבטל את סעיף 5(2)(ב) לחוק המוצע.</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5(2)(ב). סעיף 5(2)(ב)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בטל.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התפזרות הכנסת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(1). מוצע לבטל את סעיף 5(5) לחוק המוצע.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5(5). סעיף 5(5)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בטל.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5(5) לחוק המוצע, יבוא במקום הסעיף המוצע הסעיף: 43ז1. נתקבל חוק על התפזרות הכנסת לפני גמר תקופת כהונתה, לפי סעיף 34 לחוק-יסוד: הכנסת, תיפסק כהונתו של ראש הממשלה לפי הוראות חוק יסוד הממשלה.</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5(5) לחוק המוצע, יבוא במקום הסעיף המוצע הסעיף: 43ז1. נתקבל חוק על התפזרות הכנסת לפני גמר תקופת כהונתה, לפי סעיף 34 לחוק יסוד הכנסת, תקבע הממשלה שר אחר, שהוא חבר כנסת, למלא תפקיד זה עד לכינון ממשלה חדשה.</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tl/>
        </w:rPr>
      </w:pPr>
      <w:r w:rsidRPr="00C20714">
        <w:rPr>
          <w:rFonts w:ascii="Arial" w:eastAsia="Arial Unicode MS" w:hAnsi="Arial" w:hint="cs"/>
          <w:snapToGrid w:val="0"/>
          <w:sz w:val="20"/>
          <w:szCs w:val="26"/>
          <w:rtl/>
        </w:rPr>
        <w:t>בסעיף 5(5) לחוק המוצע, יבוא במקום הסעיף המוצע הסעיף:43ז1. נתקבל חוק על התפזרות הכנסת לפני גמר תקופת כהונתה, לפי סעיף 34 לחוק יסוד הכנסת, תיפסק כהונתו של ראש הממשלה וראש הממשלה החלופי יכהן כראש הממשלה עד שתיכון ממשלה חדשה.</w:t>
      </w:r>
    </w:p>
    <w:p w:rsidR="006E1689" w:rsidRPr="00C20714" w:rsidRDefault="006E1689" w:rsidP="006E1689">
      <w:pPr>
        <w:pStyle w:val="Noparagraphstyle"/>
        <w:ind w:right="-28"/>
        <w:jc w:val="both"/>
        <w:rPr>
          <w:color w:val="auto"/>
          <w:rtl/>
          <w:lang w:eastAsia="en-US"/>
        </w:rPr>
      </w:pPr>
    </w:p>
    <w:p w:rsidR="006E1689" w:rsidRPr="00C20714" w:rsidRDefault="006E1689" w:rsidP="006E1689">
      <w:pPr>
        <w:pStyle w:val="Noparagraphstyle"/>
        <w:ind w:right="-28"/>
        <w:jc w:val="both"/>
        <w:rPr>
          <w:b/>
          <w:bCs/>
          <w:rtl/>
        </w:rPr>
      </w:pPr>
      <w:r w:rsidRPr="00C20714">
        <w:rPr>
          <w:rFonts w:hint="cs"/>
          <w:b/>
          <w:bCs/>
          <w:u w:val="single"/>
          <w:rtl/>
        </w:rPr>
        <w:t>חברת הכנסת ע'דיר כמאל מריח מציעה</w:t>
      </w:r>
      <w:r w:rsidRPr="00C20714">
        <w:rPr>
          <w:rFonts w:hint="cs"/>
          <w:b/>
          <w:bCs/>
          <w:rtl/>
        </w:rPr>
        <w:t>:</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בסעיף 5 (2) (ב) (ב) במקום המספר "10" יבוא "9"</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 (2) (ב) (ב) במקום המספר "10" יבוא "8"</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 (2) (ב) (ב) במקום המספר "10" יבוא "7"</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 (2) (ב) (ב) במקום המספר "10" יבוא "6"</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 (2) (ב) (ב) במקום המספר "10" יבוא "5"</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בסעיף 5 (2) (ב) (ב) במקום המספר "10" יבוא "4"</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5 (1) להצעת החוק - יימחק.</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5 (2) להצעת החוק - יימחק.</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5 (3) להצעת החוק - יימחק.</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lang w:eastAsia="ja-JP"/>
        </w:rPr>
      </w:pPr>
      <w:r w:rsidRPr="00C20714">
        <w:rPr>
          <w:rFonts w:ascii="Arial" w:eastAsia="Arial Unicode MS" w:hAnsi="Arial"/>
          <w:snapToGrid w:val="0"/>
          <w:color w:val="000000"/>
          <w:sz w:val="20"/>
          <w:szCs w:val="26"/>
          <w:rtl/>
          <w:lang w:eastAsia="ja-JP"/>
        </w:rPr>
        <w:t>סעיף 5 (4) להצעת החוק - יימחק.</w:t>
      </w:r>
    </w:p>
    <w:p w:rsidR="006E1689" w:rsidRPr="00C20714" w:rsidRDefault="006E1689" w:rsidP="006E1689">
      <w:pPr>
        <w:pStyle w:val="af8"/>
        <w:numPr>
          <w:ilvl w:val="0"/>
          <w:numId w:val="23"/>
        </w:numPr>
        <w:spacing w:line="360" w:lineRule="auto"/>
        <w:rPr>
          <w:rFonts w:ascii="Arial" w:eastAsia="Arial Unicode MS" w:hAnsi="Arial"/>
          <w:snapToGrid w:val="0"/>
          <w:color w:val="000000"/>
          <w:sz w:val="20"/>
          <w:szCs w:val="26"/>
          <w:rtl/>
          <w:lang w:eastAsia="ja-JP"/>
        </w:rPr>
      </w:pPr>
      <w:r w:rsidRPr="00C20714">
        <w:rPr>
          <w:rFonts w:ascii="Arial" w:eastAsia="Arial Unicode MS" w:hAnsi="Arial"/>
          <w:snapToGrid w:val="0"/>
          <w:color w:val="000000"/>
          <w:sz w:val="20"/>
          <w:szCs w:val="26"/>
          <w:rtl/>
          <w:lang w:eastAsia="ja-JP"/>
        </w:rPr>
        <w:t>סעיף 5 (5) להצעת החוק - יימחק.</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 xml:space="preserve">חבר הכנסת </w:t>
      </w:r>
      <w:proofErr w:type="spellStart"/>
      <w:r w:rsidRPr="00C20714">
        <w:rPr>
          <w:rFonts w:hint="cs"/>
          <w:b/>
          <w:bCs/>
          <w:u w:val="single"/>
          <w:rtl/>
        </w:rPr>
        <w:t>אנדריי</w:t>
      </w:r>
      <w:proofErr w:type="spellEnd"/>
      <w:r w:rsidRPr="00C20714">
        <w:rPr>
          <w:rFonts w:hint="cs"/>
          <w:b/>
          <w:bCs/>
          <w:u w:val="single"/>
          <w:rtl/>
        </w:rPr>
        <w:t xml:space="preserve"> </w:t>
      </w:r>
      <w:proofErr w:type="spellStart"/>
      <w:r w:rsidRPr="00C20714">
        <w:rPr>
          <w:rFonts w:hint="cs"/>
          <w:b/>
          <w:bCs/>
          <w:u w:val="single"/>
          <w:rtl/>
        </w:rPr>
        <w:t>קוז'ינוב</w:t>
      </w:r>
      <w:proofErr w:type="spellEnd"/>
      <w:r w:rsidRPr="00C20714">
        <w:rPr>
          <w:rFonts w:hint="cs"/>
          <w:b/>
          <w:bCs/>
          <w:u w:val="single"/>
          <w:rtl/>
        </w:rPr>
        <w:t xml:space="preserve"> מציע</w:t>
      </w:r>
      <w:r w:rsidRPr="00C20714">
        <w:rPr>
          <w:rFonts w:hint="cs"/>
          <w:b/>
          <w:bCs/>
          <w:rtl/>
        </w:rPr>
        <w:t>:</w:t>
      </w:r>
    </w:p>
    <w:p w:rsidR="006E1689" w:rsidRPr="00C20714" w:rsidRDefault="006E1689" w:rsidP="006E1689">
      <w:pPr>
        <w:pStyle w:val="af8"/>
        <w:numPr>
          <w:ilvl w:val="0"/>
          <w:numId w:val="23"/>
        </w:numPr>
        <w:spacing w:line="360" w:lineRule="auto"/>
        <w:jc w:val="left"/>
        <w:rPr>
          <w:rFonts w:ascii="Arial" w:eastAsia="Arial Unicode MS" w:hAnsi="Arial"/>
          <w:snapToGrid w:val="0"/>
          <w:sz w:val="20"/>
          <w:szCs w:val="26"/>
          <w:rtl/>
        </w:rPr>
      </w:pPr>
      <w:r w:rsidRPr="00C20714">
        <w:rPr>
          <w:rFonts w:ascii="Arial" w:eastAsia="Arial Unicode MS" w:hAnsi="Arial"/>
          <w:snapToGrid w:val="0"/>
          <w:sz w:val="20"/>
          <w:szCs w:val="26"/>
          <w:rtl/>
        </w:rPr>
        <w:t>סעיף 5 ( 1)</w:t>
      </w:r>
      <w:r w:rsidRPr="00C20714">
        <w:rPr>
          <w:rFonts w:ascii="Arial" w:eastAsia="Arial Unicode MS" w:hAnsi="Arial"/>
          <w:snapToGrid w:val="0"/>
          <w:sz w:val="20"/>
          <w:szCs w:val="26"/>
        </w:rPr>
        <w:t xml:space="preserve"> - </w:t>
      </w:r>
      <w:r w:rsidRPr="00C20714">
        <w:rPr>
          <w:rFonts w:ascii="Arial" w:eastAsia="Arial Unicode MS" w:hAnsi="Arial"/>
          <w:snapToGrid w:val="0"/>
          <w:sz w:val="20"/>
          <w:szCs w:val="26"/>
          <w:rtl/>
        </w:rPr>
        <w:t>"שני סגני שרים" – תימחקנה</w:t>
      </w:r>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או לחלופין ייקבע </w:t>
      </w:r>
      <w:r w:rsidRPr="00C20714">
        <w:rPr>
          <w:rFonts w:ascii="Arial" w:eastAsia="Arial Unicode MS" w:hAnsi="Arial" w:hint="cs"/>
          <w:snapToGrid w:val="0"/>
          <w:sz w:val="20"/>
          <w:szCs w:val="26"/>
          <w:rtl/>
        </w:rPr>
        <w:t xml:space="preserve">כי </w:t>
      </w:r>
      <w:r w:rsidRPr="00C20714">
        <w:rPr>
          <w:rFonts w:ascii="Arial" w:eastAsia="Arial Unicode MS" w:hAnsi="Arial"/>
          <w:snapToGrid w:val="0"/>
          <w:sz w:val="20"/>
          <w:szCs w:val="26"/>
          <w:rtl/>
        </w:rPr>
        <w:t>שני סגני השרים ימונו בתנאי שכר של חה"כ מן המניין</w:t>
      </w:r>
      <w:r w:rsidRPr="00C20714">
        <w:rPr>
          <w:rFonts w:ascii="Arial" w:eastAsia="Arial Unicode MS" w:hAnsi="Arial" w:hint="cs"/>
          <w:snapToGrid w:val="0"/>
          <w:sz w:val="20"/>
          <w:szCs w:val="26"/>
          <w:rtl/>
        </w:rPr>
        <w:t>.</w:t>
      </w:r>
    </w:p>
    <w:p w:rsidR="006E1689" w:rsidRPr="00C20714" w:rsidRDefault="006E1689" w:rsidP="006E1689">
      <w:pPr>
        <w:pStyle w:val="Noparagraphstyle"/>
        <w:ind w:right="-28"/>
        <w:jc w:val="both"/>
        <w:rPr>
          <w:b/>
          <w:bCs/>
          <w:u w:val="single"/>
          <w:rtl/>
        </w:rPr>
      </w:pPr>
    </w:p>
    <w:p w:rsidR="006E1689" w:rsidRPr="00C20714" w:rsidRDefault="006E1689" w:rsidP="006E1689">
      <w:pPr>
        <w:pStyle w:val="Noparagraphstyle"/>
        <w:ind w:right="-28"/>
        <w:jc w:val="both"/>
        <w:rPr>
          <w:b/>
          <w:bCs/>
          <w:rtl/>
        </w:rPr>
      </w:pPr>
      <w:r w:rsidRPr="00C20714">
        <w:rPr>
          <w:rFonts w:hint="cs"/>
          <w:b/>
          <w:bCs/>
          <w:u w:val="single"/>
          <w:rtl/>
        </w:rPr>
        <w:t>חבר הכנסת יאיר לפיד מציע</w:t>
      </w:r>
      <w:r w:rsidRPr="00C20714">
        <w:rPr>
          <w:rFonts w:hint="cs"/>
          <w:b/>
          <w:bCs/>
          <w:rtl/>
        </w:rPr>
        <w:t>:</w:t>
      </w:r>
    </w:p>
    <w:p w:rsidR="006E1689" w:rsidRPr="00C20714" w:rsidRDefault="006E1689" w:rsidP="006E1689">
      <w:pPr>
        <w:pStyle w:val="TableBlock"/>
        <w:numPr>
          <w:ilvl w:val="0"/>
          <w:numId w:val="23"/>
        </w:numPr>
      </w:pPr>
      <w:r w:rsidRPr="00C20714">
        <w:rPr>
          <w:rFonts w:hint="cs"/>
          <w:rtl/>
        </w:rPr>
        <w:t>הסתייגות לסעיף 5 הוראת שעה- סעיף (1) יימחק</w:t>
      </w:r>
    </w:p>
    <w:p w:rsidR="006E1689" w:rsidRPr="00C20714" w:rsidRDefault="006E1689" w:rsidP="006E1689">
      <w:pPr>
        <w:pStyle w:val="TableBlock"/>
        <w:numPr>
          <w:ilvl w:val="0"/>
          <w:numId w:val="23"/>
        </w:numPr>
      </w:pPr>
      <w:r w:rsidRPr="00C20714">
        <w:rPr>
          <w:rFonts w:hint="cs"/>
          <w:rtl/>
        </w:rPr>
        <w:t>הסתייגות לסעיף 5 הוראת שעה- סעיף (3)(ז)- יימחק</w:t>
      </w:r>
    </w:p>
    <w:p w:rsidR="006E1689" w:rsidRPr="00C20714" w:rsidRDefault="006E1689" w:rsidP="006E1689">
      <w:pPr>
        <w:pStyle w:val="TableBlock"/>
        <w:numPr>
          <w:ilvl w:val="0"/>
          <w:numId w:val="23"/>
        </w:numPr>
      </w:pPr>
      <w:r w:rsidRPr="00C20714">
        <w:rPr>
          <w:rFonts w:hint="cs"/>
          <w:rtl/>
        </w:rPr>
        <w:t>הסתייגות לסעיף 5 הוראת שעה- סעיף (4)- יימחק</w:t>
      </w:r>
    </w:p>
    <w:p w:rsidR="006E1689" w:rsidRPr="00C20714" w:rsidRDefault="006E1689" w:rsidP="006E1689">
      <w:pPr>
        <w:pStyle w:val="TableBlock"/>
        <w:numPr>
          <w:ilvl w:val="0"/>
          <w:numId w:val="23"/>
        </w:numPr>
      </w:pPr>
      <w:r w:rsidRPr="00C20714">
        <w:rPr>
          <w:rFonts w:hint="cs"/>
          <w:rtl/>
        </w:rPr>
        <w:t>הסתייגות לסעיף 5 הוראת שעה- סעיף (2)- יימחק</w:t>
      </w:r>
    </w:p>
    <w:p w:rsidR="006E1689" w:rsidRPr="00C20714" w:rsidRDefault="006E1689" w:rsidP="006E1689">
      <w:pPr>
        <w:pStyle w:val="Noparagraphstyle"/>
        <w:ind w:right="-28"/>
        <w:jc w:val="both"/>
        <w:rPr>
          <w:color w:val="auto"/>
          <w:rtl/>
          <w:lang w:eastAsia="en-US"/>
        </w:rPr>
      </w:pPr>
    </w:p>
    <w:p w:rsidR="006E1689" w:rsidRPr="00C20714" w:rsidRDefault="006E1689" w:rsidP="006E1689">
      <w:pPr>
        <w:pStyle w:val="Noparagraphstyle"/>
        <w:ind w:right="-28"/>
        <w:jc w:val="both"/>
        <w:rPr>
          <w:b/>
          <w:bCs/>
          <w:rtl/>
        </w:rPr>
      </w:pPr>
      <w:r w:rsidRPr="00C20714">
        <w:rPr>
          <w:rFonts w:hint="cs"/>
          <w:b/>
          <w:bCs/>
          <w:u w:val="single"/>
          <w:rtl/>
        </w:rPr>
        <w:t xml:space="preserve">חבר הכנסת בועז </w:t>
      </w:r>
      <w:proofErr w:type="spellStart"/>
      <w:r w:rsidRPr="00C20714">
        <w:rPr>
          <w:rFonts w:hint="cs"/>
          <w:b/>
          <w:bCs/>
          <w:u w:val="single"/>
          <w:rtl/>
        </w:rPr>
        <w:t>טופורובסקי</w:t>
      </w:r>
      <w:proofErr w:type="spellEnd"/>
      <w:r w:rsidRPr="00C20714">
        <w:rPr>
          <w:rFonts w:hint="cs"/>
          <w:b/>
          <w:bCs/>
          <w:u w:val="single"/>
          <w:rtl/>
        </w:rPr>
        <w:t xml:space="preserve"> מציע</w:t>
      </w:r>
      <w:r w:rsidRPr="00C20714">
        <w:rPr>
          <w:rFonts w:hint="cs"/>
          <w:b/>
          <w:bCs/>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hint="cs"/>
          <w:snapToGrid w:val="0"/>
          <w:sz w:val="20"/>
          <w:szCs w:val="26"/>
          <w:rtl/>
        </w:rPr>
        <w:t>בסעיף 5 להצעת החוק, בסעיף 5 לאחר המילים "עד שתיכון ממשלה חדשה", יבואו המילים "ובתנאי שהוראות סעיף 18(ד) אינן חלות על ראש הממשלה החלופי".</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"לפחות 10 חברי כנסת" יבוא "7".</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"הממשלה" יבוא "הממשלה המושחתת".</w:t>
      </w:r>
    </w:p>
    <w:p w:rsidR="006E1689" w:rsidRPr="00C20714" w:rsidRDefault="006E1689" w:rsidP="006E1689">
      <w:pPr>
        <w:pStyle w:val="af8"/>
        <w:numPr>
          <w:ilvl w:val="0"/>
          <w:numId w:val="23"/>
        </w:numPr>
        <w:shd w:val="clear" w:color="auto" w:fill="FFFFFF"/>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(4) המילים "או שני סגני שרים"- ימחקו. </w:t>
      </w:r>
    </w:p>
    <w:p w:rsidR="006E1689" w:rsidRPr="00C20714" w:rsidRDefault="006E1689" w:rsidP="006E1689">
      <w:pPr>
        <w:pStyle w:val="af8"/>
        <w:numPr>
          <w:ilvl w:val="0"/>
          <w:numId w:val="23"/>
        </w:numPr>
        <w:shd w:val="clear" w:color="auto" w:fill="FFFFFF"/>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(1) במקום המילה: "או" יבוא "ולא".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5, במקום "לפחות 10 חברי כנסת" יבוא "1". </w:t>
      </w:r>
    </w:p>
    <w:p w:rsidR="006E1689" w:rsidRPr="00C20714" w:rsidRDefault="006E1689" w:rsidP="006E1689">
      <w:pPr>
        <w:pStyle w:val="af8"/>
        <w:numPr>
          <w:ilvl w:val="0"/>
          <w:numId w:val="23"/>
        </w:numPr>
        <w:shd w:val="clear" w:color="auto" w:fill="FFFFFF"/>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1 לאחר המילים "או שני סגני שרים" יבוא "ובתנאי שאחת מהם אישה".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"לפחות 10 חברי כנסת" יבוא "8".</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(2)(ב)(א), במקום "אם 10 חברי כנסת" יבוא "אם 5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 במקום "יראו את הממשלה" יבוא "יראו את הממשלה הבזבזנית".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(2)(א) במקום "הכנסת" יבוא "הכנסת שהפכה לחותמת גומי".</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 במקום "יראו את הממשלה" יבוא "יראו את הממשלה שבגדה באמון הציבור".</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"ממשלה חדשה" יבוא "ממשלה חדשה שתחזיר את שלטון החוק התקין לישראל".</w:t>
      </w:r>
    </w:p>
    <w:p w:rsidR="006E1689" w:rsidRPr="00C20714" w:rsidRDefault="006E1689" w:rsidP="006E1689">
      <w:pPr>
        <w:pStyle w:val="af8"/>
        <w:numPr>
          <w:ilvl w:val="0"/>
          <w:numId w:val="23"/>
        </w:numPr>
        <w:shd w:val="clear" w:color="auto" w:fill="FFFFFF"/>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1 לאחר המילים "או שני סגני שרים" יבוא "ובתנאי שאחד מהם ללא תשלום".</w:t>
      </w:r>
    </w:p>
    <w:p w:rsidR="006E1689" w:rsidRPr="00C20714" w:rsidRDefault="006E1689" w:rsidP="006E1689">
      <w:pPr>
        <w:pStyle w:val="af8"/>
        <w:numPr>
          <w:ilvl w:val="0"/>
          <w:numId w:val="23"/>
        </w:numPr>
        <w:shd w:val="clear" w:color="auto" w:fill="FFFFFF"/>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1 לאחר המילים "או שני סגני שרים" יבוא "ושלושה סגני </w:t>
      </w:r>
      <w:proofErr w:type="spellStart"/>
      <w:r w:rsidRPr="00C20714">
        <w:rPr>
          <w:rFonts w:ascii="Arial" w:eastAsia="Arial Unicode MS" w:hAnsi="Arial" w:hint="cs"/>
          <w:snapToGrid w:val="0"/>
          <w:sz w:val="20"/>
          <w:szCs w:val="26"/>
          <w:rtl/>
        </w:rPr>
        <w:t>סגני</w:t>
      </w:r>
      <w:proofErr w:type="spellEnd"/>
      <w:r w:rsidRPr="00C20714">
        <w:rPr>
          <w:rFonts w:ascii="Arial" w:eastAsia="Arial Unicode MS" w:hAnsi="Arial" w:hint="cs"/>
          <w:snapToGrid w:val="0"/>
          <w:sz w:val="20"/>
          <w:szCs w:val="26"/>
          <w:rtl/>
        </w:rPr>
        <w:t xml:space="preserve"> שרים". </w:t>
      </w:r>
    </w:p>
    <w:p w:rsidR="006E1689" w:rsidRPr="00C20714" w:rsidRDefault="006E1689" w:rsidP="006E1689">
      <w:pPr>
        <w:pStyle w:val="af8"/>
        <w:numPr>
          <w:ilvl w:val="0"/>
          <w:numId w:val="23"/>
        </w:numPr>
        <w:shd w:val="clear" w:color="auto" w:fill="FFFFFF"/>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1 המילים "או שני סגני שרים"- ימחקו.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(2)(ב)(א), במקום "אם 10 חברי כנסת" יבוא "אם 6 חברי כנסת". </w:t>
      </w:r>
    </w:p>
    <w:p w:rsidR="006E1689" w:rsidRPr="00C20714" w:rsidRDefault="006E1689" w:rsidP="006E1689">
      <w:pPr>
        <w:pStyle w:val="af8"/>
        <w:numPr>
          <w:ilvl w:val="0"/>
          <w:numId w:val="23"/>
        </w:numPr>
        <w:shd w:val="clear" w:color="auto" w:fill="FFFFFF"/>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(4) המילים "או שני סגני שרים"- ימחקו. </w:t>
      </w:r>
    </w:p>
    <w:p w:rsidR="006E1689" w:rsidRPr="00C20714" w:rsidRDefault="006E1689" w:rsidP="006E1689">
      <w:pPr>
        <w:pStyle w:val="af8"/>
        <w:numPr>
          <w:ilvl w:val="0"/>
          <w:numId w:val="23"/>
        </w:numPr>
        <w:shd w:val="clear" w:color="auto" w:fill="FFFFFF"/>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(3)(ז) לאחר המילים "למנות שר" יבוא "בלי תיק".   </w:t>
      </w:r>
    </w:p>
    <w:p w:rsidR="006E1689" w:rsidRPr="00C20714" w:rsidRDefault="006E1689" w:rsidP="006E1689">
      <w:pPr>
        <w:pStyle w:val="af8"/>
        <w:numPr>
          <w:ilvl w:val="0"/>
          <w:numId w:val="23"/>
        </w:numPr>
        <w:shd w:val="clear" w:color="auto" w:fill="FFFFFF"/>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(3)(ז) לאחר המילים "למנות שר" יבוא "ללא תשלום".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(2)(ב)(א), במקום "אם 10 חברי כנסת" יבוא "אם 8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(2)(א) במקום "הכנסת" יבוא "הכנסת שאין לה יכולת פיקוח".</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(2)(א) במקום "הכנסת" יבוא "הכנסת שאיבדה את </w:t>
      </w:r>
      <w:proofErr w:type="spellStart"/>
      <w:r w:rsidRPr="00C20714">
        <w:rPr>
          <w:rFonts w:ascii="Arial" w:eastAsia="Arial Unicode MS" w:hAnsi="Arial" w:hint="cs"/>
          <w:snapToGrid w:val="0"/>
          <w:sz w:val="20"/>
          <w:szCs w:val="26"/>
          <w:rtl/>
        </w:rPr>
        <w:t>האיזונים</w:t>
      </w:r>
      <w:proofErr w:type="spellEnd"/>
      <w:r w:rsidRPr="00C20714">
        <w:rPr>
          <w:rFonts w:ascii="Arial" w:eastAsia="Arial Unicode MS" w:hAnsi="Arial" w:hint="cs"/>
          <w:snapToGrid w:val="0"/>
          <w:sz w:val="20"/>
          <w:szCs w:val="26"/>
          <w:rtl/>
        </w:rPr>
        <w:t xml:space="preserve"> ובלמים".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(2)(א) במקום "הכנסת" יבוא "הכנסת אליה נבחרו אנשים במרמה".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(2)(א) במקום "הכנסת" יבוא "הכנסת ה-23".</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 במקום "יראו את הממשלה" יבוא "יראו את הממשלה המושחתת".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 במקום "יראו את הממשלה" יבוא "יראו את הממשלה בה חברים נאשמים בפלילים".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 במקום "יראו את הממשלה" יבוא "יראו את הממשלה המנופחת ביותר".</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 במקום "יראו את הממשלה" יבוא "יראו את הממשלה הגדולה ביותר"</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 במקום "יראו את הממשלה" יבוא "יראו את הממשלה אליה זחלו בני גנץ וגבי אשכנזי".</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 במקום "יראו את הממשלה" יבוא "יראו את הממשלה שימיה דלים".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 במקום "יראו את הממשלה" יבוא "יראו את הממשלה שאין לה זכות קיום".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 במקום "יראו את הממשלה" יבוא "יראו את הממשלה הרודפת אחר כיסאות ותפקידים".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 לפני המילים "יראו את הממשלה" יבוא "לא".</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(2)(ב)(א), במקום "אם 10 חברי כנסת" יבוא "אם 1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(2)(ב)(א), במקום "אם 10 חברי כנסת" יבוא "אם 2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(2)(ב)(א), במקום "אם 10 חברי כנסת" יבוא "אם 3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(2)(ב)(א), במקום "אם 10 חברי כנסת" יבוא "אם 4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(2)(ב)(א), במקום "אם 10 חברי כנסת" יבוא "אם 7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(2)(ב)(ב), במקום "אם 10 חברי כנסת" יבוא "אם 9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(2)(ב)(ב), במקום "אם 10 חברי כנסת" יבוא "אם 7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(2)(ב)(ב), במקום "אם 10 חברי כנסת" יבוא "אם 6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(2)(ב)(ב), במקום "אם 10 חברי כנסת" יבוא "אם 5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(2)(ב)(ב), במקום "אם 10 חברי כנסת" יבוא "אם 4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(2)(ב)(ב), במקום "אם 10 חברי כנסת" יבוא "אם 3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(2)(ב)(ב), במקום "אם 10 חברי כנסת" יבוא "אם 2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(2)(ב)(ב), במקום "אם 10 חברי כנסת" יבוא "אם 1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(2)(ב)(א), לפני המילה "היו", יבוא "לא".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(2)(ב)(א) המילה "לא"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(2)(ב)(א) לפני המילה "ימשיך" יבוא "לא".</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(2)(ב)(א) במקום "ראש הממשלה" יבוא "ראש הממשלה המושחת".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(2)(ב)(א) במקום "ראש הממשלה" יבוא "ראש הממשלה הנהנתן".</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(2)(ב)(א) במקום "ראש הממשלה" יבוא "ראש הממשלה המסית".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(2)(ב)(א) במקום "ראש הממשלה החלופי" יבוא "ראש הממשלה שבגד באמון הבוחרים שלו"</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(2)(ב)(א) במקום "ראש הממשלה החלופי" יבוא "ראש הממשלה שרימה את חבריו לסיעה"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"הממשלה" יבוא "הממשלה המנופחת".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(2)(ב)(א) במקום "ראש הממשלה החלופי" יבוא "ראש הממשלה שבגד בערכים שלו".</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(2)(ב)(א) במקום "ראש הממשלה החלופי" יבוא "ראש הממשלה שאין לו מילה".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(2)(ב)(א) במקום "ראש הממשלה" יבוא "ראש הממשלה ששיקר ורימה".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(2)(ב)(א) במקום "ראש הממשלה" יבוא "ראש הממשלה שאוהב לגור במעונות ממשלתיים"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(2)(ב)(א) במקום "ראש הממשלה" יבוא "ראש הממשלה המנופח".</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(2)(ב)(א) במקום "מועד החילופים" יבוא "החילופים המיותרים".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(2)(ב)(א) במקום "מועד החילופים יבוא "החילופים המבוזבזים".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(2)(ב)(א) במקום "מועד החילופים במקום "החילופים" יבוא "החילופים שלא משקפים את בחירת הציבור".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(2)(ב)(ב) במקום "לראש הממשלה" יבוא "לראש הממשלה המושחת"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(2)(ב)(ב) במקום "לראש הממשלה" יבוא "לראש הממשלה המואשם בפלילים".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(2)(ב)(ב) במקום "לראש הממשלה" יבוא "לראש הממשלה שחובב גלידות".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(2)(ב)(ב) במקום "לראש הממשלה" יבוא "לראש הממשלה שחובב שמפניות".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(2)(ב)(ב) במקום "לראש הממשלה" יבוא "לראש הממשלה שחובב סיגרים".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(2)(ב)(ב) במקום "לראש הממשלה" יבוא "לראש הממשלה שחובב צוללות".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(2)(ב)(ד) המילה "שאינה"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(2)(ב)(ב) במקום "לראש הממשלה" יבוא "לראש הממשלה שחובב טיסות לחו"ל".</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"בהחלטת הממשלה" יבוא "בהחלטת הממשלה שחבריה מואשמים בפלילים".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(2)(ב)(ב) במקום "לראש הממשלה" יבוא "לראש הממשלה שהרכיב את הממשלה הגדולה ביותר בתולדות מדינת ישראל".</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(2)(ב)(ב) במקום "לראש הממשלה" יבוא "לראש הממשלה שהרכיב את הממשלה המושחתת ביותר".</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(2)(ב)(ב) במקום "לראש הממשלה" יבוא "לראש הממשלה שהרכיב את הממשלה המנופחת ביותר".</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(2)(ב)(ד) המילה "אי"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בתחילת סעיף (2)(ב)(ג)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"ממשלת חילופים" יבוא "ממשלת חילופים מנופחת".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"ממשלת חילופים" יבוא "ממשלת חילופים מיותרת".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"ממשלת חילופים" יבוא "ממשלת חילופים מבוזבזת".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"ממשלת חילופים" יבוא "ממשלת חילופים מנותקת".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"ממשלת חילופים" יבוא "ממשלת חילופים הגדולה מקום המדינה".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"ממשלת חילופים" יבוא "ממשלת חילופים שבגדה באמון הציבור".</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"ממשלת חילופים" יבוא "ממשלת חילופים שבגדה באמון הבחורים".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"ממשלת חילופים" יבוא "ממשלת חילופים הרודפת אחר כיסאות".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"ממשלת החילופים ראשית" יבוא "ממשלת החילופים אינה רשאית".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"בפעילות המשרד" יבוא "בפעילות המשרד המיותר".</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"בפעילות המשרד" יבוא "בפעילות המשרד המבוזבז".</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"בפעילות המשרד" יבוא "בפעילות המשרד שמתנהל בצורה לא אחראית".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"ויהיה כפוף" יבוא "ולא יהיה כפוף".</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"בהחלטת הממשלה" יבוא "בהחלטת הממשלה המנותקת".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"הממשלה" יבוא "הממשלה הרודפת שררה".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"בהחלטת הממשלה" יבוא "בהחלטת הממשלה המיותרת".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"בהחלטת הממשלה" יבוא "בהחלטת הממשלה הבזבזנית".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"בהחלטת הממשלה" יבוא "בהחלטת הממשלה שעולה מאות מיליונים בשנה".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"בהחלטת הממשלה" יבוא "בהחלטת הממשלה שבגדה באמון הציבור".</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"בהחלטת הממשלה" יבוא "בהחלטת הממשלה הכי גדולה מקום המדינה".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"בהחלטת הממשלה" יבוא "בהחלטת הממשלה שחובבת כיסאות וג'ובים".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"בהחלטת הממשלה" יבוא "בהחלטת הממשלה שחובבת שררה".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"בהחלטת הממשלה" יבוא "בהחלטת הממשלה שחובבת שלטון דיקטטורי".</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"בהחלטת הממשלה" יבוא "בהחלטת הממשלה שחובבת כיסאות מבד ולא מעור".</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5, במקום "לפחות 10 חברי כנסת" יבוא "6".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"בהחלטת הממשלה" יבוא "בהחלטת הממשלה בה חברים שרים בלי ניסיון פרלמנטרי כלל".</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"על המינוי" יבוא "על המינוי הבזבזני".</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"בהחלטת הממשלה" יבוא "בהחלטת הממשלה המפלגת".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"בהחלטת הממשלה" יבוא "בהחלטת הממשלה המסיתה".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"יצהיר" יבוא "לא יצהיר".</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"ובהסכמת ראש הממשלה" יבוא "בהסכמת ראש הממשלה המושחת".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"ובהסכמת ראש הממשלה" יבוא "בהסכמת ראש הממשלה המפלג".</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שבעה עשר שבועות".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"ובהסכמת ראש הממשלה" יבוא "בהסכמת ראש הממשלה המסית".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"ובהסכמת ראש הממשלה" יבוא "בהסכמת ראש הממשלה המואשם בפלילים".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(3)(ז) במקום "ובהסכמת ראש הממשלה" יבוא "בהסכמת ראש הממשלה שמשנה סדרי </w:t>
      </w:r>
      <w:proofErr w:type="spellStart"/>
      <w:r w:rsidRPr="00C20714">
        <w:rPr>
          <w:rFonts w:ascii="Arial" w:eastAsia="Arial Unicode MS" w:hAnsi="Arial" w:hint="cs"/>
          <w:snapToGrid w:val="0"/>
          <w:sz w:val="20"/>
          <w:szCs w:val="26"/>
          <w:rtl/>
        </w:rPr>
        <w:t>שילטון</w:t>
      </w:r>
      <w:proofErr w:type="spellEnd"/>
      <w:r w:rsidRPr="00C20714">
        <w:rPr>
          <w:rFonts w:ascii="Arial" w:eastAsia="Arial Unicode MS" w:hAnsi="Arial" w:hint="cs"/>
          <w:snapToGrid w:val="0"/>
          <w:sz w:val="20"/>
          <w:szCs w:val="26"/>
          <w:rtl/>
        </w:rPr>
        <w:t xml:space="preserve"> כדי להימלט מן הדין".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"ובהסכמת ראש הממשלה" יבוא "בהסכמת ראש הממשלה הגזען".</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"ובהסכמת ראש הממשלה" יבוא "בהסכמת ראש הממשלה הנהנתן".</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"ובהסכמת ראש הממשלה" יבוא "בהסכמת ראש הממשלה המואשם בשוחד".</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"ובהסכמת ראש הממשלה" יבוא "בהסכמת ראש הממשלה שנגדו קיים הליך פלילי".</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"וראש הממשלה החלופי" יבוא "וראש הממשלה החלופי שזחל לממשלה".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(2)(ב)(א), במקום "אם 10 חברי כנסת" יבוא "אם 9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(3)(ז), במקום "וראש הממשלה החלופי" יבוא "וראש הממשלה החלופי שבגד בקולות בוחריו".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"וראש הממשלה החלופי" יבוא "וראש הממשלה החלופי שרימה את הבוחרים שלו".</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"וראש הממשלה החלופי" יבוא "וראש הממשלה החלופי ששיקר לבוחרים שלו".</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"וראש הממשלה החלופי" יבוא "וראש הממשלה החלופי שנכנע תחת כובד האחריות".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"החליטה הממשלה" יבוא "לא החליטה הממשלה"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"על המינוי" יבוא "על המינוי המיותר".</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"על המינוי" יבוא "על המינוי שנוצר רק כדי להקים ממשלה".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"ייכנס השר" יבוא "לא ייכנס השר".</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"וסמוך" יבוא "ורחוק".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(2)(ב)(ב), במקום "אם 10 חברי כנסת" יבוא "אם 8 חברי כנסת".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"לפחות 10 חברי כנסת" יבוא "9".</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(2)(ב)(א) במקום "ראש הממשלה" יבוא "ראש הממשלה המפלג".</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"לפחות 10 חברי כנסת" יבוא "5".</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"לפחות 10 חברי כנסת" יבוא "4".</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"וראש הממשלה החלופי" יבוא "וראש הממשלה החלופי שאין לו מילה".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5, במקום "לפחות 10 חברי כנסת" יבוא "3".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"הממשלה" יבוא "הממשלה המיותרת".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"הממשלה" יבוא "הממשלה הבזבזנית".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"הממשלה" יבוא "הממשלה הגדולה ביותר מקום המדינה".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(3)(ז) במקום "ממשלת חילופים" יבוא "ממשלת חילופים הרודפת אחר שררה".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5, במקום "הממשלה" יבוא "הממשלה החמישית של נתניהו".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"הממשלה" יבוא "הממשלה בה חברים מואשמים בפלילים".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"הממשלה" יבוא "הממשלה אליה זחל ח"כ בני גנץ".</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"הממשלה" יבוא "הממשלה אליה זחל ח"כ גבי אשכנזי".</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"הממשלה" יבוא "הממשלה אליה זחל ח"כ אבי ניסנקורן".</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5, במקום "הממשלה" יבוא "הממשלה אליה זחל ח"כ איתן </w:t>
      </w:r>
      <w:proofErr w:type="spellStart"/>
      <w:r w:rsidRPr="00C20714">
        <w:rPr>
          <w:rFonts w:ascii="Arial" w:eastAsia="Arial Unicode MS" w:hAnsi="Arial" w:hint="cs"/>
          <w:snapToGrid w:val="0"/>
          <w:sz w:val="20"/>
          <w:szCs w:val="26"/>
          <w:rtl/>
        </w:rPr>
        <w:t>גינזבורג</w:t>
      </w:r>
      <w:proofErr w:type="spellEnd"/>
      <w:r w:rsidRPr="00C20714">
        <w:rPr>
          <w:rFonts w:ascii="Arial" w:eastAsia="Arial Unicode MS" w:hAnsi="Arial" w:hint="cs"/>
          <w:snapToGrid w:val="0"/>
          <w:sz w:val="20"/>
          <w:szCs w:val="26"/>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"הממשלה" יבוא "הממשלה אליה זחלו חברי סיעת "דרך ארץ"".</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"בממשלת החילופים" יבוא "בממשלת החילופים המיותרת".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"בממשלת החילופים" יבוא "בממשלת החילופים המנופחת".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5, במקום "לפחות 10 חברי כנסת" יבוא "2".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"בממשלת החילופים" יבוא "בממשלת החילופים שבגדה באמון הציבור".</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"בממשלת החילופים" יבוא "בממשלת החילופים שבגדה באמון חבריה לדרך הפוליטית".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"בממשלת החילופים" יבוא "בממשלת החילופים שבגדה בערכים".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"בממשלת החילופים" יבוא "בממשלת החילופים שאין לה מילה"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bookmarkStart w:id="28" w:name="_Hlk39329585"/>
      <w:r w:rsidRPr="00C20714">
        <w:rPr>
          <w:rFonts w:ascii="Arial" w:eastAsia="Arial Unicode MS" w:hAnsi="Arial" w:hint="cs"/>
          <w:snapToGrid w:val="0"/>
          <w:sz w:val="20"/>
          <w:szCs w:val="26"/>
          <w:rtl/>
        </w:rPr>
        <w:t xml:space="preserve">בסעיף 5 להצעת החוק, בסעיף 5 לאחר המילים "עד שתיכון ממשלה חדשה", יבואו המילים "אילו האמור התרחש עד למועד החילופים". </w:t>
      </w:r>
    </w:p>
    <w:bookmarkEnd w:id="28"/>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5, במקום "ממשלה חדשה" יבוא "ממשלה חדשה עם תקווה </w:t>
      </w:r>
      <w:proofErr w:type="spellStart"/>
      <w:r w:rsidRPr="00C20714">
        <w:rPr>
          <w:rFonts w:ascii="Arial" w:eastAsia="Arial Unicode MS" w:hAnsi="Arial" w:hint="cs"/>
          <w:snapToGrid w:val="0"/>
          <w:sz w:val="20"/>
          <w:szCs w:val="26"/>
          <w:rtl/>
        </w:rPr>
        <w:t>אמיתית</w:t>
      </w:r>
      <w:proofErr w:type="spellEnd"/>
      <w:r w:rsidRPr="00C20714">
        <w:rPr>
          <w:rFonts w:ascii="Arial" w:eastAsia="Arial Unicode MS" w:hAnsi="Arial" w:hint="cs"/>
          <w:snapToGrid w:val="0"/>
          <w:sz w:val="20"/>
          <w:szCs w:val="26"/>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5 להצעת החוק, בסעיף 5, במקום "ממשלה חדשה" יבוא "ממשלה חדשה עם סיכוי </w:t>
      </w:r>
      <w:proofErr w:type="spellStart"/>
      <w:r w:rsidRPr="00C20714">
        <w:rPr>
          <w:rFonts w:ascii="Arial" w:eastAsia="Arial Unicode MS" w:hAnsi="Arial" w:hint="cs"/>
          <w:snapToGrid w:val="0"/>
          <w:sz w:val="20"/>
          <w:szCs w:val="26"/>
          <w:rtl/>
        </w:rPr>
        <w:t>אמיתי</w:t>
      </w:r>
      <w:proofErr w:type="spellEnd"/>
      <w:r w:rsidRPr="00C20714">
        <w:rPr>
          <w:rFonts w:ascii="Arial" w:eastAsia="Arial Unicode MS" w:hAnsi="Arial" w:hint="cs"/>
          <w:snapToGrid w:val="0"/>
          <w:sz w:val="20"/>
          <w:szCs w:val="26"/>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"ממשלה חדשה" יבוא "ממשלה חדשה שלא תבגוד באמון הציבור".</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"ממשלה חדשה" יבוא "ממשלה חדשה שתשיב את הדמוקרטיה לישראל".</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"ממשלה חדשה" יבוא "ממשלה חדשה שתבצע ניקוי אורוות".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5 להצעת החוק, בסעיף 5, במקום "ממשלה חדשה" יבוא "ממשלה חדשה שתגן על יסודות הדמוקרטיה".</w:t>
      </w:r>
    </w:p>
    <w:p w:rsidR="006E1689" w:rsidRPr="00C20714" w:rsidRDefault="006E1689" w:rsidP="006E1689">
      <w:pPr>
        <w:pStyle w:val="Noparagraphstyle"/>
        <w:ind w:right="-28"/>
        <w:jc w:val="both"/>
        <w:rPr>
          <w:color w:val="auto"/>
          <w:rtl/>
          <w:lang w:eastAsia="en-US"/>
        </w:rPr>
      </w:pPr>
    </w:p>
    <w:p w:rsidR="006E1689" w:rsidRPr="00C20714" w:rsidRDefault="006E1689" w:rsidP="006E1689">
      <w:pPr>
        <w:pStyle w:val="3"/>
        <w:jc w:val="both"/>
        <w:rPr>
          <w:rtl/>
        </w:rPr>
      </w:pPr>
      <w:r w:rsidRPr="00C20714">
        <w:rPr>
          <w:rFonts w:hint="cs"/>
          <w:rtl/>
        </w:rPr>
        <w:t>לסעיף 6</w:t>
      </w:r>
    </w:p>
    <w:p w:rsidR="006E1689" w:rsidRPr="00C20714" w:rsidRDefault="006E1689" w:rsidP="006E1689">
      <w:pPr>
        <w:pStyle w:val="Noparagraphstyle"/>
        <w:ind w:right="-28"/>
        <w:jc w:val="both"/>
        <w:rPr>
          <w:b/>
          <w:bCs/>
          <w:rtl/>
        </w:rPr>
      </w:pPr>
      <w:r w:rsidRPr="00C20714">
        <w:rPr>
          <w:rFonts w:hint="cs"/>
          <w:b/>
          <w:bCs/>
          <w:u w:val="single"/>
          <w:rtl/>
        </w:rPr>
        <w:t>חבר הכנסת רם בן ברק מציע</w:t>
      </w:r>
      <w:r w:rsidRPr="00C20714">
        <w:rPr>
          <w:rFonts w:hint="cs"/>
          <w:b/>
          <w:bCs/>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6(1)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6(2), לפני ״יישאר בתפקידו ראש הממשלה המכהן״ תבוא המילה ״לא״.</w:t>
      </w:r>
    </w:p>
    <w:p w:rsidR="006E1689" w:rsidRPr="00C20714" w:rsidRDefault="006E1689" w:rsidP="006E1689">
      <w:pPr>
        <w:pStyle w:val="Noparagraphstyle"/>
        <w:ind w:right="-28"/>
        <w:jc w:val="both"/>
        <w:rPr>
          <w:b/>
          <w:bCs/>
          <w:u w:val="single"/>
          <w:rtl/>
        </w:rPr>
      </w:pPr>
    </w:p>
    <w:p w:rsidR="006E1689" w:rsidRPr="00C20714" w:rsidRDefault="006E1689" w:rsidP="006E1689">
      <w:pPr>
        <w:pStyle w:val="Noparagraphstyle"/>
        <w:ind w:right="-28"/>
        <w:jc w:val="both"/>
        <w:rPr>
          <w:b/>
          <w:bCs/>
          <w:rtl/>
        </w:rPr>
      </w:pPr>
      <w:r w:rsidRPr="00C20714">
        <w:rPr>
          <w:rFonts w:hint="cs"/>
          <w:b/>
          <w:bCs/>
          <w:u w:val="single"/>
          <w:rtl/>
        </w:rPr>
        <w:t>חברת הכנסת אורלי פרומן מציעה</w:t>
      </w:r>
      <w:r w:rsidRPr="00C20714">
        <w:rPr>
          <w:rFonts w:hint="cs"/>
          <w:b/>
          <w:bCs/>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6(1)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במקום שם הצעת החוק יבוא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תיקון חוק יסוד: הכנסת.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לאחר סעיף 6(2) להצעת החוק יבוא סעיף 6(3): תחולת החוק תהא עם כהונתה של הכנסת ה-24.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8א(1)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8א(1) להצעת החוק בכל מקום בו מופיעה המילה "שלוש" תוחלף במילה "ארבע".</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6(2)(ג)(1) להצעת החוק לאחר המילים "ראש הממשלה" יבוא "החלופי".</w:t>
      </w:r>
    </w:p>
    <w:p w:rsidR="006E1689" w:rsidRPr="00C20714" w:rsidRDefault="006E1689" w:rsidP="006E1689">
      <w:pPr>
        <w:pStyle w:val="Noparagraphstyle"/>
        <w:ind w:right="-28"/>
        <w:jc w:val="both"/>
        <w:rPr>
          <w:b/>
          <w:bCs/>
          <w:u w:val="single"/>
          <w:rtl/>
        </w:rPr>
      </w:pPr>
    </w:p>
    <w:p w:rsidR="006E1689" w:rsidRPr="00C20714" w:rsidRDefault="006E1689" w:rsidP="006E1689">
      <w:pPr>
        <w:pStyle w:val="Noparagraphstyle"/>
        <w:ind w:right="-28"/>
        <w:jc w:val="both"/>
        <w:rPr>
          <w:b/>
          <w:bCs/>
          <w:rtl/>
        </w:rPr>
      </w:pPr>
      <w:r w:rsidRPr="00C20714">
        <w:rPr>
          <w:rFonts w:hint="cs"/>
          <w:b/>
          <w:bCs/>
          <w:u w:val="single"/>
          <w:rtl/>
        </w:rPr>
        <w:t>חברת הכנסת קארין אלהרר מציעה</w:t>
      </w:r>
      <w:r w:rsidRPr="00C20714">
        <w:rPr>
          <w:rFonts w:hint="cs"/>
          <w:b/>
          <w:bCs/>
          <w:rtl/>
        </w:rPr>
        <w:t>:</w:t>
      </w:r>
    </w:p>
    <w:p w:rsidR="006E1689" w:rsidRPr="00C20714" w:rsidRDefault="006E1689" w:rsidP="006E1689">
      <w:pPr>
        <w:pStyle w:val="af8"/>
        <w:numPr>
          <w:ilvl w:val="0"/>
          <w:numId w:val="23"/>
        </w:numPr>
        <w:spacing w:after="200" w:line="360" w:lineRule="auto"/>
        <w:jc w:val="left"/>
        <w:rPr>
          <w:rFonts w:ascii="Arial" w:eastAsia="Arial Unicode MS" w:hAnsi="Arial"/>
          <w:snapToGrid w:val="0"/>
          <w:sz w:val="20"/>
          <w:szCs w:val="26"/>
        </w:rPr>
      </w:pPr>
      <w:r w:rsidRPr="00C20714">
        <w:rPr>
          <w:rFonts w:ascii="Arial" w:eastAsia="Arial Unicode MS" w:hAnsi="Arial" w:hint="cs"/>
          <w:snapToGrid w:val="0"/>
          <w:sz w:val="20"/>
          <w:szCs w:val="26"/>
          <w:rtl/>
        </w:rPr>
        <w:t>סעיף 6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(1) להצעת החוק במקום המילים "שלוש שנים מיום כינון הממשלה השלושים וחמש" יבוא "ארבע שנים מיום כינון הממשלה השלושים וחמש".</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(1) (2) להצעת החוק אחרי המילים "(בסעיף זה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מועד הבחירות)" יבוא "הכנסת רשאית לתקן הוראות סעיף זה ברוב של 61 חברי כנסת".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"ברוב חבריה" יבוא "ברוב של 80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בסעיף6 (1) (2) להצעת החוק במקום המילים "ברוב חבריה" יבוא "ברוב של 81 חברי כנסת לפחות"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"ברוב חבריה" יבוא "ברוב של 82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"ברוב חבריה" יבוא "ברוב של 83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"ברוב חבריה" יבוא "ברוב של 84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"ברוב חבריה" יבוא "ברוב של 85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"ברוב חבריה" יבוא "ברוב של 86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"ברוב חבריה" יבוא "ברוב של 87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"ברוב חבריה" יבוא "ברוב של 88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"ברוב חבריה" יבוא "ברוב של 89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"ברוב חבריה" יבוא "ברוב של 90 חברי כנסת לפחות".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"לא יאוחר מ-100 ימים" יבוא "לא יאוחר מ-110 ימים".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"לא יאוחר מ-100 ימים" יבוא "לא יאוחר מ-120 ימים".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"לא יאוחר מ-100 ימים" יבוא "לא יאוחר מ-130 ימים".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"לא יאוחר מ-100 ימים" יבוא "לא יאוחר מ-140 ימים".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"לא יאוחר מ-100 ימים" יבוא "לא יאוחר מ-150 ימים".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"לא יאוחר מ-100 ימים" יבוא "לא יאוחר מ-160 ימים".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"לא יאוחר מ-100 ימים" יבוא "לא יאוחר מ-170 ימים".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"לא יאוחר מ-100 ימים" יבוא "לא יאוחר מ-180 ימים".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"לא יאוחר מ-100 ימים" יבוא "לא יאוחר מ-190 ימים".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(1) (2) להצעת החוק במקום המילים "לא יאוחר מ-100 ימים" יבוא "לא יאוחר מ-200 ימים".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(2) (1) להצעת החוק אחרי המילים "לא התקבל חוק התקציב לשנת 2022 עד מועד החילופים" יבוא "יראו את הכנסת כאילו החליטה על התפזרותה לפני תום תקופת כהונתה".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(2) (1) להצעת החוק אחרי המילים "לא התקבל חוק התקציב לשנת 2022" יבוא "ובו החלטה על קיצוץ רוחבי במשרדי שרים וסגני שרים".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hint="cs"/>
          <w:snapToGrid w:val="0"/>
          <w:sz w:val="20"/>
          <w:szCs w:val="26"/>
          <w:rtl/>
        </w:rPr>
        <w:t>בסעיף 6 (2) (1) להצעת החוק במקום המילים "עד מועד החילופים" יבוא "בתוך חצי שנה מיום כינון הממשלה השלושים וחמש".</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6 (2) (1) להצעת החוק במקום המילים "עד מועד החילופים" יבוא "בתוך חמישה חודשים מיום כינון הממשלה השלושים וחמש".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hint="cs"/>
          <w:snapToGrid w:val="0"/>
          <w:sz w:val="20"/>
          <w:szCs w:val="26"/>
          <w:rtl/>
        </w:rPr>
        <w:t>בסעיף 6 (2) (1) להצעת החוק במקום המילים "עד מועד החילופים" יבוא "בתוך ארבעה חודשים מיום כינון הממשלה השלושים וחמש".</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hint="cs"/>
          <w:snapToGrid w:val="0"/>
          <w:sz w:val="20"/>
          <w:szCs w:val="26"/>
          <w:rtl/>
        </w:rPr>
        <w:t>בסעיף 6 (2) (1) להצעת החוק במקום המילים "עד מועד החילופים" יבוא "בתוך שלושה חודשים מיום כינון הממשלה השלושים וחמש".</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hint="cs"/>
          <w:snapToGrid w:val="0"/>
          <w:sz w:val="20"/>
          <w:szCs w:val="26"/>
          <w:rtl/>
        </w:rPr>
        <w:t>בסעיף 6 (2) (1) להצעת החוק במקום המילים "עד מועד החילופים" יבוא "בתוך חודשיים מיום כינון הממשלה השלושים וחמש".</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hint="cs"/>
          <w:snapToGrid w:val="0"/>
          <w:sz w:val="20"/>
          <w:szCs w:val="26"/>
          <w:rtl/>
        </w:rPr>
        <w:t>בסעיף 6 (2) (1) להצעת החוק במקום המילים "עד מועד החילופים" יבוא "בתוך חודש מיום כינון הממשלה השלושים וחמש".</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(2) (1) להצעת החוק במקום המילים "יישאר בתפקידו ראש הממשלה המכהן במועד התפזרות הכנסת עד לכינון ממשלה חדשה" יבוא "לא יישאר בתפקידו ראש הממשלה המכהן במועד התפזרות הכנסת וימונה ממלא מקום עד שתיכון ממשלה חדשה".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(2) (2) להצעת החוק יימחק. </w:t>
      </w:r>
    </w:p>
    <w:p w:rsidR="006E1689" w:rsidRPr="00C20714" w:rsidRDefault="006E1689" w:rsidP="006E1689">
      <w:pPr>
        <w:spacing w:after="160"/>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קבוצת הרשימה המשותפת מציעה</w:t>
      </w:r>
      <w:r w:rsidRPr="00C20714">
        <w:rPr>
          <w:rFonts w:hint="cs"/>
          <w:b/>
          <w:bCs/>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יש לבטל סעיף זה</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יש לבטל סעיף 6(1)(1)</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יש לקבוע בסעיף זה שהבחירות לכנסת ה 24 יהי</w:t>
      </w:r>
      <w:r w:rsidRPr="00C20714">
        <w:rPr>
          <w:rFonts w:ascii="Arial" w:eastAsia="Arial Unicode MS" w:hAnsi="Arial" w:hint="cs"/>
          <w:snapToGrid w:val="0"/>
          <w:sz w:val="20"/>
          <w:szCs w:val="26"/>
          <w:rtl/>
        </w:rPr>
        <w:t>ו</w:t>
      </w:r>
      <w:r w:rsidRPr="00C20714">
        <w:rPr>
          <w:rFonts w:ascii="Arial" w:eastAsia="Arial Unicode MS" w:hAnsi="Arial"/>
          <w:snapToGrid w:val="0"/>
          <w:sz w:val="20"/>
          <w:szCs w:val="26"/>
          <w:rtl/>
        </w:rPr>
        <w:t xml:space="preserve"> באוקטובר 2024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יש לבטל את סעיף 6(1)(2)</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יש לבטל סעיף 6(1)(3)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יש למחוק את המילים "אין בהוראות" עד הסוף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יש לבטל סעיף 6(2)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יש להחליף בסעיף זה את המילים שישה חודשים בשלושה חודשים</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יש להחליף בסעיף זה את המילים שישה חודשים בארבעה חודשים</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יש להחליף בסעיף זה את המילים שישה חודשים בחמישה חודשים</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הוראת השעה תבוטל.</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בשנת 2020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ואוגוסט בשנת 2020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אוגוסט ובספטמבר בשנת 2020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אוגוסט, בשנת 2020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אוגוסט וספטמבר בשנת 2020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אוגוסט, ספטמבר ואוקטובר בשנת 2020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אוגוסט, ספטמבר, אוקטובר ונובמבר בשנת 2020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אוגוסט, ספטמבר, אוקטובר, נובמבר ודצמבר בשנת 2020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אוגוסט, ספטמבר, אוקטובר, נובמבר ודצמבר בשנת 2020 ושבוע ראשון בינואר 2021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אוגוסט, ספטמבר, אוקטובר, נובמבר ודצמבר בשנת 2020 ,שבוע ראשון מינואר ושבוע שני בפברואר 2021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אוגוסט, ספטמבר, אוקטובר, נובמבר ודצמבר בשנת 2020 ,שבוע ראשון בינואר, שבוע שני בפברואר ושבוע ראשון במרץ 2021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אוגוסט, ספטמבר, אוקטובר, נובמבר ודצמבר בשנת 2020 ,שבוע ראשון בינואר, שבוע שני בפברואר, שבוע ראשון ממרץ וכל ימי חמישי באפריל 2021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אוגוסט, ספטמבר, אוקטובר, נובמבר ודצמבר בשנת 2020 ,שבוע ראשון בינואר, שבוע שני בפברואר, שבוע ראשון במרץ, כל ימי חמישי באפריל וכל ימי ראשון במאי 2021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אוגוסט, ספטמבר, אוקטובר, נובמבר ודצמבר בשנת 2020 ,שבוע ראשון בינואר, שבוע שני בפברואר, שבוע ראשון ממרץ, כל ימי חמישי מאפריל, כל ימי ראשון במאי וכל ימי שלישי ביוני 2021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אוגוסט, ספטמבר, אוקטובר, נובמבר ודצמבר בשנת 2020 ,שבוע ראשון בינואר, שבוע שני בפברואר, שבוע ראשון במרץ, כל ימי חמישי באפריל, כל ימי ראשון במאי, כל ימי שלישי ביוני וכל ימי רביעי ביולי 2021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אוגוסט, ספטמבר, אוקטובר, נובמבר ודצמבר בשנת 2020 ,שבוע ראשון בינואר, שבוע שני בפברואר, שבוע ראשון ממרץ, כל ימי חמישי באפריל, כל ימי ראשון במאי, כל ימי שלישי ביוני, כל ימי רביעי ביולי וכל ימי ראשון ושישי באוגוסט 2021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הוראת השעה תחול בחודש יוני, יולי, אוגוסט, ספטמבר, אוקטובר, נובמבר ודצמבר בשנת 2020 ,שבוע ראשון בינואר, שבוע שני בפברואר, שבוע ראשון ממרץ, כל ימי חמישי באפריל, כל ימי ראשון במאי, כל ימי שלישי ביוני, כל ימי רביעי ביולי, כל ימי ראשון ושישי באוגוסט והראשון והשביעי בספטמבר 2021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הוראת השעה תחול בחודש יוני, יולי, אוגוסט, ספטמבר, אוקטובר, נובמבר ודצמבר בשנת 2020 ,שבוע ראשון בינואר, שבוע שני בפברואר, שבוע ראשון ממרץ, כל ימי חמישי באפריל, כל ימי ראשון במאי, כל ימי שלישי ביוני, כל ימי רביעי ביולי, כל ימי ראשון ושישי באוגוסט, הראשון והשביעי בספטמבר וכל ימי רביעי </w:t>
      </w:r>
      <w:proofErr w:type="spellStart"/>
      <w:r w:rsidRPr="00C20714">
        <w:rPr>
          <w:rFonts w:ascii="Arial" w:eastAsia="Arial Unicode MS" w:hAnsi="Arial"/>
          <w:snapToGrid w:val="0"/>
          <w:sz w:val="20"/>
          <w:szCs w:val="26"/>
          <w:rtl/>
        </w:rPr>
        <w:t>באוקוטבר</w:t>
      </w:r>
      <w:proofErr w:type="spellEnd"/>
      <w:r w:rsidRPr="00C20714">
        <w:rPr>
          <w:rFonts w:ascii="Arial" w:eastAsia="Arial Unicode MS" w:hAnsi="Arial"/>
          <w:snapToGrid w:val="0"/>
          <w:sz w:val="20"/>
          <w:szCs w:val="26"/>
          <w:rtl/>
        </w:rPr>
        <w:t xml:space="preserve"> 2021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הוראת השעה תחול בחודש יוני, יולי, אוגוסט, ספטמבר, אוקטובר, נובמבר ודצמבר בשנת 2020 ,שבוע ראשון בינואר, שבוע שני בפברואר, שבוע ראשון ממרץ, כל ימי חמישי באפריל, כל ימי ראשון במאי, כל ימי שלישי ביוני, כל ימי רביעי ביולי, כל ימי ראשון ושישי באוגוסט, הראשון והשביעי לספטמבר, כל ימי רביעי </w:t>
      </w:r>
      <w:proofErr w:type="spellStart"/>
      <w:r w:rsidRPr="00C20714">
        <w:rPr>
          <w:rFonts w:ascii="Arial" w:eastAsia="Arial Unicode MS" w:hAnsi="Arial"/>
          <w:snapToGrid w:val="0"/>
          <w:sz w:val="20"/>
          <w:szCs w:val="26"/>
          <w:rtl/>
        </w:rPr>
        <w:t>באוקוטבר</w:t>
      </w:r>
      <w:proofErr w:type="spellEnd"/>
      <w:r w:rsidRPr="00C20714">
        <w:rPr>
          <w:rFonts w:ascii="Arial" w:eastAsia="Arial Unicode MS" w:hAnsi="Arial"/>
          <w:snapToGrid w:val="0"/>
          <w:sz w:val="20"/>
          <w:szCs w:val="26"/>
          <w:rtl/>
        </w:rPr>
        <w:t xml:space="preserve"> והחמישי בנובמבר 2021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הוראת השעה תחול בחודש יוני, יולי, אוגוסט, ספטמבר, אוקטובר, נובמבר ודצמבר בשנת 2020 ,שבוע ראשון בינואר, שבוע שני בפברואר, שבוע ראשון ממרץ, כל ימי חמישי באפריל, כל ימי ראשון במאי, כל ימי שלישי ביוני, כל ימי רביעי ביולי, כל ימי ראשון ושישי באוגוסט, הראשון והשביעי לספטמבר, כל ימי רביעי </w:t>
      </w:r>
      <w:proofErr w:type="spellStart"/>
      <w:r w:rsidRPr="00C20714">
        <w:rPr>
          <w:rFonts w:ascii="Arial" w:eastAsia="Arial Unicode MS" w:hAnsi="Arial"/>
          <w:snapToGrid w:val="0"/>
          <w:sz w:val="20"/>
          <w:szCs w:val="26"/>
          <w:rtl/>
        </w:rPr>
        <w:t>באוקוטבר</w:t>
      </w:r>
      <w:proofErr w:type="spellEnd"/>
      <w:r w:rsidRPr="00C20714">
        <w:rPr>
          <w:rFonts w:ascii="Arial" w:eastAsia="Arial Unicode MS" w:hAnsi="Arial"/>
          <w:snapToGrid w:val="0"/>
          <w:sz w:val="20"/>
          <w:szCs w:val="26"/>
          <w:rtl/>
        </w:rPr>
        <w:t>, החמישי בנובמבר וכל ימי שני בדצמבר 2021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הוראת השעה תחול בחודש יוני, יולי, אוגוסט, ספטמבר, אוקטובר, נובמבר ודצמבר בשנת 2020 ,שבוע ראשון מינואר, שבוע שני מפברואר, שבוע ראשון ממרץ, כל ימי חמישי מאפריל, כל ימי ראשון במאי, כל ימי שלישי ביוני, כל ימי רביעי ביולי, כל ימי ראשון ושישי באוגוסט, הראשון והשביעי בספטמבר, כל ימי רביעי </w:t>
      </w:r>
      <w:proofErr w:type="spellStart"/>
      <w:r w:rsidRPr="00C20714">
        <w:rPr>
          <w:rFonts w:ascii="Arial" w:eastAsia="Arial Unicode MS" w:hAnsi="Arial"/>
          <w:snapToGrid w:val="0"/>
          <w:sz w:val="20"/>
          <w:szCs w:val="26"/>
          <w:rtl/>
        </w:rPr>
        <w:t>באוקוטבר</w:t>
      </w:r>
      <w:proofErr w:type="spellEnd"/>
      <w:r w:rsidRPr="00C20714">
        <w:rPr>
          <w:rFonts w:ascii="Arial" w:eastAsia="Arial Unicode MS" w:hAnsi="Arial"/>
          <w:snapToGrid w:val="0"/>
          <w:sz w:val="20"/>
          <w:szCs w:val="26"/>
          <w:rtl/>
        </w:rPr>
        <w:t>, החמישי בנובמבר, כל ימי שני בדצמבר  2021 וכל ימי רביעי מינור  2022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הוראת השעה תחול בחודש יוני, יולי, אוגוסט, ספטמבר, אוקטובר, נובמבר ודצמבר בשנת 2020 ,שבוע ראשון בינואר, שבוע שני בפברואר, שבוע ראשון במרץ, כל ימי חמישי באפריל, כל ימי ראשון במאי, כל ימי שלישי ביוני, כל ימי רביעי ביולי, כל ימי ראשון ושישי באוגוסט, הראשון והשביעי בספטמבר, כל ימי רביעי </w:t>
      </w:r>
      <w:proofErr w:type="spellStart"/>
      <w:r w:rsidRPr="00C20714">
        <w:rPr>
          <w:rFonts w:ascii="Arial" w:eastAsia="Arial Unicode MS" w:hAnsi="Arial"/>
          <w:snapToGrid w:val="0"/>
          <w:sz w:val="20"/>
          <w:szCs w:val="26"/>
          <w:rtl/>
        </w:rPr>
        <w:t>באוקוטבר</w:t>
      </w:r>
      <w:proofErr w:type="spellEnd"/>
      <w:r w:rsidRPr="00C20714">
        <w:rPr>
          <w:rFonts w:ascii="Arial" w:eastAsia="Arial Unicode MS" w:hAnsi="Arial"/>
          <w:snapToGrid w:val="0"/>
          <w:sz w:val="20"/>
          <w:szCs w:val="26"/>
          <w:rtl/>
        </w:rPr>
        <w:t>, החמישי בנובמבר, כל ימי שני בדצמבר 2021, כל ימי רביעי בינואר והכל ימי שבת בפברואר 2022 בלבד.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הוראת השעה תחול בחודש יוני, יולי, אוגוסט, ספטמבר, אוקטובר, נובמבר ודצמבר בשנת 2020 ,שבוע ראשון בינואר, שבוע שני בפברואר, שבוע ראשון במרץ, כל ימי חמישי באפריל, כל ימי ראשון במאי, כל ימי שלישי ביוני, כל ימי רביעי ביולי, כל ימי ראשון ושישי באוגוסט, הראשון והשביעי בספטמבר, כל ימי רביעי </w:t>
      </w:r>
      <w:proofErr w:type="spellStart"/>
      <w:r w:rsidRPr="00C20714">
        <w:rPr>
          <w:rFonts w:ascii="Arial" w:eastAsia="Arial Unicode MS" w:hAnsi="Arial"/>
          <w:snapToGrid w:val="0"/>
          <w:sz w:val="20"/>
          <w:szCs w:val="26"/>
          <w:rtl/>
        </w:rPr>
        <w:t>באוקוטבר</w:t>
      </w:r>
      <w:proofErr w:type="spellEnd"/>
      <w:r w:rsidRPr="00C20714">
        <w:rPr>
          <w:rFonts w:ascii="Arial" w:eastAsia="Arial Unicode MS" w:hAnsi="Arial"/>
          <w:snapToGrid w:val="0"/>
          <w:sz w:val="20"/>
          <w:szCs w:val="26"/>
          <w:rtl/>
        </w:rPr>
        <w:t>, החמישי בנובמבר, כל ימי שני בדצמבר 2021, כל ימי רביעי בינואר, כל ימי שבת בפברואר ומרץ 2022 בלבד.</w:t>
      </w:r>
    </w:p>
    <w:p w:rsidR="006E1689" w:rsidRPr="00C20714" w:rsidRDefault="006E1689" w:rsidP="006E1689">
      <w:pPr>
        <w:widowControl/>
        <w:numPr>
          <w:ilvl w:val="0"/>
          <w:numId w:val="23"/>
        </w:numPr>
        <w:ind w:right="360"/>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8א. (1): יבוטל</w:t>
      </w:r>
    </w:p>
    <w:p w:rsidR="006E1689" w:rsidRPr="00C20714" w:rsidRDefault="006E1689" w:rsidP="006E1689">
      <w:pPr>
        <w:widowControl/>
        <w:numPr>
          <w:ilvl w:val="0"/>
          <w:numId w:val="23"/>
        </w:numPr>
        <w:ind w:right="640"/>
        <w:contextualSpacing w:val="0"/>
        <w:rPr>
          <w:rFonts w:ascii="Arial" w:eastAsia="Arial Unicode MS" w:hAnsi="Arial"/>
          <w:snapToGrid w:val="0"/>
          <w:sz w:val="20"/>
          <w:szCs w:val="26"/>
        </w:rPr>
      </w:pPr>
      <w:r w:rsidRPr="00C20714">
        <w:rPr>
          <w:rFonts w:ascii="Arial" w:eastAsia="Arial Unicode MS" w:hAnsi="Arial"/>
          <w:snapToGrid w:val="0"/>
          <w:sz w:val="20"/>
          <w:szCs w:val="26"/>
        </w:rPr>
        <w:t xml:space="preserve"> </w:t>
      </w:r>
      <w:r w:rsidRPr="00C20714">
        <w:rPr>
          <w:rFonts w:ascii="Arial" w:eastAsia="Arial Unicode MS" w:hAnsi="Arial"/>
          <w:snapToGrid w:val="0"/>
          <w:sz w:val="20"/>
          <w:szCs w:val="26"/>
          <w:rtl/>
        </w:rPr>
        <w:t>סעיף 8א (2) יבוטל.</w:t>
      </w:r>
    </w:p>
    <w:p w:rsidR="006E1689" w:rsidRPr="00C20714" w:rsidRDefault="006E1689" w:rsidP="006E1689">
      <w:pPr>
        <w:widowControl/>
        <w:numPr>
          <w:ilvl w:val="0"/>
          <w:numId w:val="23"/>
        </w:numPr>
        <w:ind w:right="640"/>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8א. (3) יבוטל.</w:t>
      </w:r>
    </w:p>
    <w:p w:rsidR="006E1689" w:rsidRPr="00C20714" w:rsidRDefault="006E1689" w:rsidP="006E1689">
      <w:pPr>
        <w:widowControl/>
        <w:numPr>
          <w:ilvl w:val="0"/>
          <w:numId w:val="23"/>
        </w:numPr>
        <w:ind w:right="640"/>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8א יתווסף סעיף:" 8א (1) היה והכנסת תחליט להאריך מחדש את כהונתה לארבע שנים, תעשה ההארכה עפ"י סעיף 9א. לחוק יסוד הכנסת."</w:t>
      </w:r>
    </w:p>
    <w:p w:rsidR="006E1689" w:rsidRPr="00C20714" w:rsidRDefault="006E1689" w:rsidP="006E1689">
      <w:pPr>
        <w:widowControl/>
        <w:numPr>
          <w:ilvl w:val="0"/>
          <w:numId w:val="23"/>
        </w:numPr>
        <w:ind w:right="640"/>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36א תוספת סעיף (ג)(1) ימחק. במקומו יבוא: "על אף האמור בסעיפים קטנים (א) ו- (ב) לא התקבל חוק התקציב לשנת 2022 עד מועד החילופים, יהיה היום הקובע שלושה חודשים מיום תחילת שנת הכספים 2022 או מאה ימים מיום החילופים, לפי המאוחר. התפזרה הכנסת בשל אי-קבלת חוק התקציב ביום הקובע כאמור, יישאר בתפקידו ראש הממשלה המכהן במועד התפזרות הכנסת עד שתיכון ממשלה חדשה."</w:t>
      </w:r>
    </w:p>
    <w:p w:rsidR="006E1689" w:rsidRPr="00C20714" w:rsidRDefault="006E1689" w:rsidP="006E1689">
      <w:pPr>
        <w:spacing w:after="160"/>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 xml:space="preserve">חברת הכנסת אורנה </w:t>
      </w:r>
      <w:proofErr w:type="spellStart"/>
      <w:r w:rsidRPr="00C20714">
        <w:rPr>
          <w:rFonts w:hint="cs"/>
          <w:b/>
          <w:bCs/>
          <w:u w:val="single"/>
          <w:rtl/>
        </w:rPr>
        <w:t>ברביבאי</w:t>
      </w:r>
      <w:proofErr w:type="spellEnd"/>
      <w:r w:rsidRPr="00C20714">
        <w:rPr>
          <w:rFonts w:hint="cs"/>
          <w:b/>
          <w:bCs/>
          <w:u w:val="single"/>
          <w:rtl/>
        </w:rPr>
        <w:t xml:space="preserve"> מציעה</w:t>
      </w:r>
      <w:r w:rsidRPr="00C20714">
        <w:rPr>
          <w:rFonts w:hint="cs"/>
          <w:b/>
          <w:bCs/>
          <w:rtl/>
        </w:rPr>
        <w:t>:</w:t>
      </w:r>
    </w:p>
    <w:p w:rsidR="006E1689" w:rsidRPr="00C20714" w:rsidRDefault="006E1689" w:rsidP="006E1689">
      <w:pPr>
        <w:pStyle w:val="af8"/>
        <w:numPr>
          <w:ilvl w:val="0"/>
          <w:numId w:val="23"/>
        </w:numPr>
        <w:spacing w:after="200" w:line="360" w:lineRule="auto"/>
        <w:jc w:val="left"/>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6(1)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המתייחס להוספת סעיף 8א(1) לחוק יסוד: הכנסת, המילים "על אף האמור בסעיף 8"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יימחקו. המילה "שלוש"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 ובמקומה תבוא המילה "ארבע".</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6(2)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המתייחס להוספת סעיף 8א(21) לחוק יסוד: הכנסת, המספר "14"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 ובמקומו יבוא המספר "2".</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המתייחס להוספת סעיף 8א(21) לחוק יסוד: הכנסת, המספר "14"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 ובמקומו יבוא המספר "3".</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המתייחס להוספת סעיף 8א(21) לחוק יסוד: הכנסת, המספר "14"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 ובמקומו יבוא המספר "5".</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המתייחס להוספת סעיף 8א(21) לחוק יסוד: הכנסת, המספר "14"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 ובמקומו יבוא המספר "7".</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6(1) להצעת החוק, בסעיף המתייחס להוספת סעיף 8א(21) לחוק יסוד: הכנסת, המספר "14"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 ובמקומו יבוא המספר "10".</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6(2) להצעת החוק, המילה "שישה"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 ובמקומה תבוא המילה "חמישה".</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6(2) להצעת החוק, המילה "שישה"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 ובמקומה תבוא המילה "ארבעה".</w:t>
      </w:r>
    </w:p>
    <w:p w:rsidR="006E1689" w:rsidRPr="00C20714" w:rsidRDefault="006E1689" w:rsidP="006E1689">
      <w:pPr>
        <w:spacing w:after="160"/>
        <w:rPr>
          <w:rFonts w:ascii="Arial" w:eastAsia="Arial Unicode MS" w:hAnsi="Arial"/>
          <w:snapToGrid w:val="0"/>
          <w:sz w:val="20"/>
          <w:szCs w:val="26"/>
          <w:rtl/>
        </w:rPr>
      </w:pPr>
    </w:p>
    <w:p w:rsidR="006E1689" w:rsidRPr="00C20714" w:rsidRDefault="006E1689" w:rsidP="006E1689">
      <w:pPr>
        <w:pStyle w:val="Noparagraphstyle"/>
        <w:ind w:right="-28"/>
        <w:jc w:val="both"/>
        <w:rPr>
          <w:b/>
          <w:bCs/>
          <w:u w:val="single"/>
          <w:rtl/>
        </w:rPr>
      </w:pPr>
    </w:p>
    <w:p w:rsidR="006E1689" w:rsidRPr="00C20714" w:rsidRDefault="006E1689" w:rsidP="006E1689">
      <w:pPr>
        <w:pStyle w:val="Noparagraphstyle"/>
        <w:ind w:right="-28"/>
        <w:jc w:val="both"/>
        <w:rPr>
          <w:b/>
          <w:bCs/>
          <w:rtl/>
        </w:rPr>
      </w:pPr>
      <w:r w:rsidRPr="00C20714">
        <w:rPr>
          <w:rFonts w:hint="cs"/>
          <w:b/>
          <w:bCs/>
          <w:u w:val="single"/>
          <w:rtl/>
        </w:rPr>
        <w:t>חבר הכנסת מאיר כהן מציע</w:t>
      </w:r>
      <w:r w:rsidRPr="00C20714">
        <w:rPr>
          <w:rFonts w:hint="cs"/>
          <w:b/>
          <w:bCs/>
          <w:rtl/>
        </w:rPr>
        <w:t>:</w:t>
      </w:r>
    </w:p>
    <w:p w:rsidR="006E1689" w:rsidRPr="00C20714" w:rsidRDefault="006E1689" w:rsidP="006E1689">
      <w:pPr>
        <w:pStyle w:val="af8"/>
        <w:numPr>
          <w:ilvl w:val="0"/>
          <w:numId w:val="23"/>
        </w:numPr>
        <w:spacing w:line="360" w:lineRule="auto"/>
        <w:jc w:val="left"/>
        <w:rPr>
          <w:rFonts w:ascii="Arial" w:eastAsia="Arial Unicode MS" w:hAnsi="Arial"/>
          <w:snapToGrid w:val="0"/>
          <w:sz w:val="20"/>
          <w:szCs w:val="26"/>
        </w:rPr>
      </w:pPr>
      <w:r w:rsidRPr="00C20714">
        <w:rPr>
          <w:rFonts w:ascii="Arial" w:eastAsia="Arial Unicode MS" w:hAnsi="Arial" w:hint="cs"/>
          <w:snapToGrid w:val="0"/>
          <w:sz w:val="20"/>
          <w:szCs w:val="26"/>
          <w:rtl/>
        </w:rPr>
        <w:t>בסעיף 6 לחוק במקום המילים: "שלוש השנים" יבוא: "שלוש החודשים"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6 לחוק סעיף 8א. (2)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6 לחוק סעיף 2. (ג) (1) במקום המילים: "שישה חודשים" יבוא: "שלושה חודשים"</w:t>
      </w:r>
    </w:p>
    <w:p w:rsidR="006E1689" w:rsidRPr="00C20714" w:rsidRDefault="006E1689" w:rsidP="006E1689">
      <w:pPr>
        <w:spacing w:after="160"/>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חבר הכנסת מיקי לוי מציע</w:t>
      </w:r>
      <w:r w:rsidRPr="00C20714">
        <w:rPr>
          <w:rFonts w:hint="cs"/>
          <w:b/>
          <w:bCs/>
          <w:rtl/>
        </w:rPr>
        <w:t>:</w:t>
      </w:r>
    </w:p>
    <w:p w:rsidR="006E1689" w:rsidRPr="00C20714" w:rsidRDefault="006E1689" w:rsidP="006E1689">
      <w:pPr>
        <w:pStyle w:val="af8"/>
        <w:numPr>
          <w:ilvl w:val="0"/>
          <w:numId w:val="23"/>
        </w:numPr>
        <w:spacing w:after="200" w:line="360" w:lineRule="auto"/>
        <w:jc w:val="left"/>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המילה "בתקופת"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להצעת החוק לפני המילה "בתקופת" תבוא המילה "שלא".</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המילה "כהונתה"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המילה "הכנסת"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המילה "העשרים"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המילה "ושלוש"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להצעת החוק במקום המילים העשרים ושלוש" יבואו המילים "העשרים וחמש".</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 להצעת החוק במקום המילים העשרים ושלוש" יבואו המילים "העשרים ו</w:t>
      </w:r>
      <w:r w:rsidRPr="00C20714">
        <w:rPr>
          <w:rFonts w:ascii="Arial" w:eastAsia="Arial Unicode MS" w:hAnsi="Arial" w:hint="cs"/>
          <w:snapToGrid w:val="0"/>
          <w:sz w:val="20"/>
          <w:szCs w:val="26"/>
          <w:rtl/>
        </w:rPr>
        <w:t>שש</w:t>
      </w:r>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 להצעת החוק במקום המילים העשרים ושלוש" יבואו המילים "העשרים ו</w:t>
      </w:r>
      <w:r w:rsidRPr="00C20714">
        <w:rPr>
          <w:rFonts w:ascii="Arial" w:eastAsia="Arial Unicode MS" w:hAnsi="Arial" w:hint="cs"/>
          <w:snapToGrid w:val="0"/>
          <w:sz w:val="20"/>
          <w:szCs w:val="26"/>
          <w:rtl/>
        </w:rPr>
        <w:t>שבע</w:t>
      </w:r>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 להצעת החוק במקום המילים העשרים ושלוש" יבואו המילים "העשרים ו</w:t>
      </w:r>
      <w:r w:rsidRPr="00C20714">
        <w:rPr>
          <w:rFonts w:ascii="Arial" w:eastAsia="Arial Unicode MS" w:hAnsi="Arial" w:hint="cs"/>
          <w:snapToGrid w:val="0"/>
          <w:sz w:val="20"/>
          <w:szCs w:val="26"/>
          <w:rtl/>
        </w:rPr>
        <w:t>שמונה</w:t>
      </w:r>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המילה "יקראו"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להצעת החוק לפני המילה "יקראו"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המילה "את"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המילים "חוק-יסוד"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יימחקו.</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המילה "הכנסת"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המילה "כך"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6(1) להצעת החוק המילה "אחרי"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 להצעת החוק המילה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 להצעת החוק המילה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6(1) להצעת החוק </w:t>
      </w:r>
      <w:r w:rsidRPr="00C20714">
        <w:rPr>
          <w:rFonts w:ascii="Arial" w:eastAsia="Arial Unicode MS" w:hAnsi="Arial" w:hint="cs"/>
          <w:snapToGrid w:val="0"/>
          <w:sz w:val="20"/>
          <w:szCs w:val="26"/>
          <w:rtl/>
        </w:rPr>
        <w:t xml:space="preserve">לפני </w:t>
      </w:r>
      <w:r w:rsidRPr="00C20714">
        <w:rPr>
          <w:rFonts w:ascii="Arial" w:eastAsia="Arial Unicode MS" w:hAnsi="Arial"/>
          <w:snapToGrid w:val="0"/>
          <w:sz w:val="20"/>
          <w:szCs w:val="26"/>
          <w:rtl/>
        </w:rPr>
        <w:t>המילה "</w:t>
      </w:r>
      <w:r w:rsidRPr="00C20714">
        <w:rPr>
          <w:rFonts w:ascii="Arial" w:eastAsia="Arial Unicode MS" w:hAnsi="Arial" w:hint="cs"/>
          <w:snapToGrid w:val="0"/>
          <w:sz w:val="20"/>
          <w:szCs w:val="26"/>
          <w:rtl/>
        </w:rPr>
        <w:t>יבוא"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w:t>
      </w:r>
      <w:r w:rsidRPr="00C20714">
        <w:rPr>
          <w:rFonts w:ascii="Arial" w:eastAsia="Arial Unicode MS" w:hAnsi="Arial" w:hint="cs"/>
          <w:snapToGrid w:val="0"/>
          <w:sz w:val="20"/>
          <w:szCs w:val="26"/>
          <w:rtl/>
        </w:rPr>
        <w:t>(1)</w:t>
      </w:r>
      <w:r w:rsidRPr="00C20714">
        <w:rPr>
          <w:rFonts w:ascii="Arial" w:eastAsia="Arial Unicode MS" w:hAnsi="Arial"/>
          <w:snapToGrid w:val="0"/>
          <w:sz w:val="20"/>
          <w:szCs w:val="26"/>
          <w:rtl/>
        </w:rPr>
        <w:t xml:space="preserve"> להצעת החוק </w:t>
      </w:r>
      <w:r w:rsidRPr="00C20714">
        <w:rPr>
          <w:rFonts w:ascii="Arial" w:eastAsia="Arial Unicode MS" w:hAnsi="Arial" w:hint="cs"/>
          <w:snapToGrid w:val="0"/>
          <w:sz w:val="20"/>
          <w:szCs w:val="26"/>
          <w:rtl/>
        </w:rPr>
        <w:t xml:space="preserve">המילה "על"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אף</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האמור"</w:t>
      </w:r>
      <w:r w:rsidRPr="00C20714">
        <w:rPr>
          <w:rFonts w:ascii="Arial" w:eastAsia="Arial Unicode MS" w:hAnsi="Arial"/>
          <w:snapToGrid w:val="0"/>
          <w:sz w:val="20"/>
          <w:szCs w:val="26"/>
          <w:rtl/>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בסעיף</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הבחירות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לכנסת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העשרים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וארבע</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יהיו</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ביום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ג'</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הראשון</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שלאחר</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תום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שלוש</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6(1)(1) להצעת החוק </w:t>
      </w:r>
      <w:r w:rsidRPr="00C20714">
        <w:rPr>
          <w:rFonts w:ascii="Arial" w:eastAsia="Arial Unicode MS" w:hAnsi="Arial" w:hint="cs"/>
          <w:snapToGrid w:val="0"/>
          <w:sz w:val="20"/>
          <w:szCs w:val="26"/>
          <w:rtl/>
        </w:rPr>
        <w:t>במקום המילה "שלוש" תבוא המילה "ארבע".</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שנים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כינון</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השלושים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וחמש</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בסעיף</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מועד</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6(1)(1) להצעת החוק המילה "</w:t>
      </w:r>
      <w:r w:rsidRPr="00C20714">
        <w:rPr>
          <w:rFonts w:ascii="Arial" w:eastAsia="Arial Unicode MS" w:hAnsi="Arial" w:hint="cs"/>
          <w:snapToGrid w:val="0"/>
          <w:sz w:val="20"/>
          <w:szCs w:val="26"/>
          <w:rtl/>
        </w:rPr>
        <w:t>הבחירות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הכנסת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רשאית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בהחלטה</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שתתקבל</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ברוב</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חבריה</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לקבוע</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לא</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יאוחר</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מ-100</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ימים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לפני</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מועד</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הבחירות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6(1)(2) להצעת החוק </w:t>
      </w:r>
      <w:r w:rsidRPr="00C20714">
        <w:rPr>
          <w:rFonts w:ascii="Arial" w:eastAsia="Arial Unicode MS" w:hAnsi="Arial" w:hint="cs"/>
          <w:snapToGrid w:val="0"/>
          <w:sz w:val="20"/>
          <w:szCs w:val="26"/>
          <w:rtl/>
        </w:rPr>
        <w:t>במקום המילה "הבחירות" תבוא המילה "החילופים".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כי</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בשל</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סמיכות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מועד</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הבחירות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חג</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או</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יידחו</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הבחירות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למועד</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שתקבע</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ושאינו</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מאוחר</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 xml:space="preserve"> מ14</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ימים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ממועד</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6(1)(2) להצעת החוק המילה "</w:t>
      </w:r>
      <w:r w:rsidRPr="00C20714">
        <w:rPr>
          <w:rFonts w:ascii="Arial" w:eastAsia="Arial Unicode MS" w:hAnsi="Arial" w:hint="cs"/>
          <w:snapToGrid w:val="0"/>
          <w:sz w:val="20"/>
          <w:szCs w:val="26"/>
          <w:rtl/>
        </w:rPr>
        <w:t>הבחירות"</w:t>
      </w:r>
      <w:r w:rsidRPr="00C20714">
        <w:rPr>
          <w:rFonts w:ascii="Arial" w:eastAsia="Arial Unicode MS" w:hAnsi="Arial"/>
          <w:snapToGrid w:val="0"/>
          <w:sz w:val="20"/>
          <w:szCs w:val="26"/>
          <w:rtl/>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w:t>
      </w:r>
      <w:r w:rsidRPr="00C20714">
        <w:rPr>
          <w:rFonts w:ascii="Arial" w:eastAsia="Arial Unicode MS" w:hAnsi="Arial" w:hint="cs"/>
          <w:snapToGrid w:val="0"/>
          <w:sz w:val="20"/>
          <w:szCs w:val="26"/>
          <w:rtl/>
        </w:rPr>
        <w:t>3</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אין</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באמור</w:t>
      </w:r>
      <w:r w:rsidRPr="00C20714">
        <w:rPr>
          <w:rFonts w:ascii="Arial" w:eastAsia="Arial Unicode MS" w:hAnsi="Arial"/>
          <w:snapToGrid w:val="0"/>
          <w:sz w:val="20"/>
          <w:szCs w:val="26"/>
          <w:rtl/>
        </w:rPr>
        <w:t>" – תימחק</w:t>
      </w:r>
      <w:r w:rsidRPr="00C20714">
        <w:rPr>
          <w:rFonts w:ascii="Arial" w:eastAsia="Arial Unicode MS" w:hAnsi="Arial" w:hint="cs"/>
          <w:snapToGrid w:val="0"/>
          <w:sz w:val="20"/>
          <w:szCs w:val="26"/>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בפסקה (1)</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כדי</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למנוע</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מהכנסת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העשרים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ושלוש</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להתפזר</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לפני</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גמר</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תקופת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כהונתה</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בדרך"</w:t>
      </w:r>
      <w:r w:rsidRPr="00C20714">
        <w:rPr>
          <w:rFonts w:ascii="Arial" w:eastAsia="Arial Unicode MS" w:hAnsi="Arial"/>
          <w:snapToGrid w:val="0"/>
          <w:sz w:val="20"/>
          <w:szCs w:val="26"/>
          <w:rtl/>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קבלת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לפי</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סעיף 34</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ברוב</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חברי</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הכנסת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סעיף 6(1)(</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w:t>
      </w:r>
      <w:r w:rsidRPr="00C20714">
        <w:rPr>
          <w:rFonts w:ascii="Arial" w:eastAsia="Arial Unicode MS" w:hAnsi="Arial" w:hint="cs"/>
          <w:snapToGrid w:val="0"/>
          <w:sz w:val="20"/>
          <w:szCs w:val="26"/>
          <w:rtl/>
        </w:rPr>
        <w:t xml:space="preserve"> בטל.</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w:t>
      </w:r>
      <w:r w:rsidRPr="00C20714">
        <w:rPr>
          <w:rFonts w:ascii="Arial" w:eastAsia="Arial Unicode MS" w:hAnsi="Arial" w:hint="cs"/>
          <w:snapToGrid w:val="0"/>
          <w:sz w:val="20"/>
          <w:szCs w:val="26"/>
          <w:rtl/>
        </w:rPr>
        <w:t>ים</w:t>
      </w:r>
      <w:r w:rsidRPr="00C20714">
        <w:rPr>
          <w:rFonts w:ascii="Arial" w:eastAsia="Arial Unicode MS" w:hAnsi="Arial"/>
          <w:snapToGrid w:val="0"/>
          <w:sz w:val="20"/>
          <w:szCs w:val="26"/>
          <w:rtl/>
        </w:rPr>
        <w:t xml:space="preserve"> "אין</w:t>
      </w:r>
      <w:r w:rsidRPr="00C20714">
        <w:rPr>
          <w:rFonts w:ascii="Arial" w:eastAsia="Arial Unicode MS" w:hAnsi="Arial" w:hint="cs"/>
          <w:snapToGrid w:val="0"/>
          <w:sz w:val="20"/>
          <w:szCs w:val="26"/>
          <w:rtl/>
        </w:rPr>
        <w:t xml:space="preserve"> בהוראות</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ימחקו</w:t>
      </w:r>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המילה "</w:t>
      </w:r>
      <w:r w:rsidRPr="00C20714">
        <w:rPr>
          <w:rFonts w:ascii="Arial" w:eastAsia="Arial Unicode MS" w:hAnsi="Arial" w:hint="cs"/>
          <w:snapToGrid w:val="0"/>
          <w:sz w:val="20"/>
          <w:szCs w:val="26"/>
          <w:rtl/>
        </w:rPr>
        <w:t>הוראות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6(1)(3) להצעת החוק </w:t>
      </w:r>
      <w:r w:rsidRPr="00C20714">
        <w:rPr>
          <w:rFonts w:ascii="Arial" w:eastAsia="Arial Unicode MS" w:hAnsi="Arial" w:hint="cs"/>
          <w:snapToGrid w:val="0"/>
          <w:sz w:val="20"/>
          <w:szCs w:val="26"/>
          <w:rtl/>
        </w:rPr>
        <w:t xml:space="preserve">המילים "אין לגרוע מהוראות"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ימחקו.</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6(1)(3) להצעת החוק </w:t>
      </w:r>
      <w:r w:rsidRPr="00C20714">
        <w:rPr>
          <w:rFonts w:ascii="Arial" w:eastAsia="Arial Unicode MS" w:hAnsi="Arial" w:hint="cs"/>
          <w:snapToGrid w:val="0"/>
          <w:sz w:val="20"/>
          <w:szCs w:val="26"/>
          <w:rtl/>
        </w:rPr>
        <w:t>המילים "סעיף 43ז1" - ימחקו</w:t>
      </w:r>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6(1)(3) להצעת החוק המיל</w:t>
      </w:r>
      <w:r w:rsidRPr="00C20714">
        <w:rPr>
          <w:rFonts w:ascii="Arial" w:eastAsia="Arial Unicode MS" w:hAnsi="Arial" w:hint="cs"/>
          <w:snapToGrid w:val="0"/>
          <w:sz w:val="20"/>
          <w:szCs w:val="26"/>
          <w:rtl/>
        </w:rPr>
        <w:t xml:space="preserve">ים "פסקה זו כדי לגרוע"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ימחקו.</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6(1)(3) להצעת החוק </w:t>
      </w:r>
      <w:r w:rsidRPr="00C20714">
        <w:rPr>
          <w:rFonts w:ascii="Arial" w:eastAsia="Arial Unicode MS" w:hAnsi="Arial" w:hint="cs"/>
          <w:snapToGrid w:val="0"/>
          <w:sz w:val="20"/>
          <w:szCs w:val="26"/>
          <w:rtl/>
        </w:rPr>
        <w:t xml:space="preserve">המילים "מהוראות סעיף 43ז1"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יימחקו.</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w:t>
      </w:r>
      <w:r w:rsidRPr="00C20714">
        <w:rPr>
          <w:rFonts w:ascii="Arial" w:eastAsia="Arial Unicode MS" w:hAnsi="Arial" w:hint="cs"/>
          <w:snapToGrid w:val="0"/>
          <w:sz w:val="20"/>
          <w:szCs w:val="26"/>
          <w:rtl/>
        </w:rPr>
        <w:t xml:space="preserve">(2) להצעת החוק המילים "בסעיף 36א"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ימחקו.</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 להצעת החוק המילים "</w:t>
      </w:r>
      <w:r w:rsidRPr="00C20714">
        <w:rPr>
          <w:rFonts w:ascii="Arial" w:eastAsia="Arial Unicode MS" w:hAnsi="Arial" w:hint="cs"/>
          <w:snapToGrid w:val="0"/>
          <w:sz w:val="20"/>
          <w:szCs w:val="26"/>
          <w:rtl/>
        </w:rPr>
        <w:t>אחרי סעיף</w:t>
      </w:r>
      <w:r w:rsidRPr="00C20714">
        <w:rPr>
          <w:rFonts w:ascii="Arial" w:eastAsia="Arial Unicode MS" w:hAnsi="Arial"/>
          <w:snapToGrid w:val="0"/>
          <w:sz w:val="20"/>
          <w:szCs w:val="26"/>
          <w:rtl/>
        </w:rPr>
        <w:t>" – ימחקו.</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 להצעת החוק המילים "</w:t>
      </w:r>
      <w:r w:rsidRPr="00C20714">
        <w:rPr>
          <w:rFonts w:ascii="Arial" w:eastAsia="Arial Unicode MS" w:hAnsi="Arial" w:hint="cs"/>
          <w:snapToGrid w:val="0"/>
          <w:sz w:val="20"/>
          <w:szCs w:val="26"/>
          <w:rtl/>
        </w:rPr>
        <w:t>קטן (ב)</w:t>
      </w:r>
      <w:r w:rsidRPr="00C20714">
        <w:rPr>
          <w:rFonts w:ascii="Arial" w:eastAsia="Arial Unicode MS" w:hAnsi="Arial"/>
          <w:snapToGrid w:val="0"/>
          <w:sz w:val="20"/>
          <w:szCs w:val="26"/>
          <w:rtl/>
        </w:rPr>
        <w:t>" – ימחקו.</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6(2) להצעת החוק </w:t>
      </w:r>
      <w:r w:rsidRPr="00C20714">
        <w:rPr>
          <w:rFonts w:ascii="Arial" w:eastAsia="Arial Unicode MS" w:hAnsi="Arial" w:hint="cs"/>
          <w:snapToGrid w:val="0"/>
          <w:sz w:val="20"/>
          <w:szCs w:val="26"/>
          <w:rtl/>
        </w:rPr>
        <w:t>לפני המילה "יבוא"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w:t>
      </w:r>
      <w:r w:rsidRPr="00C20714">
        <w:rPr>
          <w:rFonts w:ascii="Arial" w:eastAsia="Arial Unicode MS" w:hAnsi="Arial" w:hint="cs"/>
          <w:snapToGrid w:val="0"/>
          <w:sz w:val="20"/>
          <w:szCs w:val="26"/>
          <w:rtl/>
        </w:rPr>
        <w:t>(ג)</w:t>
      </w:r>
      <w:r w:rsidRPr="00C20714">
        <w:rPr>
          <w:rFonts w:ascii="Arial" w:eastAsia="Arial Unicode MS" w:hAnsi="Arial"/>
          <w:snapToGrid w:val="0"/>
          <w:sz w:val="20"/>
          <w:szCs w:val="26"/>
          <w:rtl/>
        </w:rPr>
        <w:t>להצעת החוק המילים "</w:t>
      </w:r>
      <w:r w:rsidRPr="00C20714">
        <w:rPr>
          <w:rFonts w:ascii="Arial" w:eastAsia="Arial Unicode MS" w:hAnsi="Arial" w:hint="cs"/>
          <w:snapToGrid w:val="0"/>
          <w:sz w:val="20"/>
          <w:szCs w:val="26"/>
          <w:rtl/>
        </w:rPr>
        <w:t>ממשלת חילופים</w:t>
      </w:r>
      <w:r w:rsidRPr="00C20714">
        <w:rPr>
          <w:rFonts w:ascii="Arial" w:eastAsia="Arial Unicode MS" w:hAnsi="Arial"/>
          <w:snapToGrid w:val="0"/>
          <w:sz w:val="20"/>
          <w:szCs w:val="26"/>
          <w:rtl/>
        </w:rPr>
        <w:t>" – ימחקו.</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w:t>
      </w:r>
      <w:r w:rsidRPr="00C20714">
        <w:rPr>
          <w:rFonts w:ascii="Arial" w:eastAsia="Arial Unicode MS" w:hAnsi="Arial" w:hint="cs"/>
          <w:snapToGrid w:val="0"/>
          <w:sz w:val="20"/>
          <w:szCs w:val="26"/>
          <w:rtl/>
        </w:rPr>
        <w:t>(ג)</w:t>
      </w:r>
      <w:r w:rsidRPr="00C20714">
        <w:rPr>
          <w:rFonts w:ascii="Arial" w:eastAsia="Arial Unicode MS" w:hAnsi="Arial"/>
          <w:snapToGrid w:val="0"/>
          <w:sz w:val="20"/>
          <w:szCs w:val="26"/>
          <w:rtl/>
        </w:rPr>
        <w:t xml:space="preserve"> להצעת החוק המילים "</w:t>
      </w:r>
      <w:r w:rsidRPr="00C20714">
        <w:rPr>
          <w:rFonts w:ascii="Arial" w:eastAsia="Arial Unicode MS" w:hAnsi="Arial" w:hint="cs"/>
          <w:snapToGrid w:val="0"/>
          <w:sz w:val="20"/>
          <w:szCs w:val="26"/>
          <w:rtl/>
        </w:rPr>
        <w:t>ממשלת</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w:t>
      </w:r>
      <w:r w:rsidRPr="00C20714">
        <w:rPr>
          <w:rFonts w:ascii="Arial" w:eastAsia="Arial Unicode MS" w:hAnsi="Arial" w:hint="cs"/>
          <w:snapToGrid w:val="0"/>
          <w:sz w:val="20"/>
          <w:szCs w:val="26"/>
          <w:rtl/>
        </w:rPr>
        <w:t>(ג)</w:t>
      </w:r>
      <w:r w:rsidRPr="00C20714">
        <w:rPr>
          <w:rFonts w:ascii="Arial" w:eastAsia="Arial Unicode MS" w:hAnsi="Arial"/>
          <w:snapToGrid w:val="0"/>
          <w:sz w:val="20"/>
          <w:szCs w:val="26"/>
          <w:rtl/>
        </w:rPr>
        <w:t xml:space="preserve">להצעת החוק </w:t>
      </w:r>
      <w:r w:rsidRPr="00C20714">
        <w:rPr>
          <w:rFonts w:ascii="Arial" w:eastAsia="Arial Unicode MS" w:hAnsi="Arial" w:hint="cs"/>
          <w:snapToGrid w:val="0"/>
          <w:sz w:val="20"/>
          <w:szCs w:val="26"/>
          <w:rtl/>
        </w:rPr>
        <w:t xml:space="preserve">המילה "חילופים"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w:t>
      </w:r>
      <w:r w:rsidRPr="00C20714">
        <w:rPr>
          <w:rFonts w:ascii="Arial" w:eastAsia="Arial Unicode MS" w:hAnsi="Arial" w:hint="cs"/>
          <w:snapToGrid w:val="0"/>
          <w:sz w:val="20"/>
          <w:szCs w:val="26"/>
          <w:rtl/>
        </w:rPr>
        <w:t xml:space="preserve">(ג)(1) </w:t>
      </w:r>
      <w:r w:rsidRPr="00C20714">
        <w:rPr>
          <w:rFonts w:ascii="Arial" w:eastAsia="Arial Unicode MS" w:hAnsi="Arial"/>
          <w:snapToGrid w:val="0"/>
          <w:sz w:val="20"/>
          <w:szCs w:val="26"/>
          <w:rtl/>
        </w:rPr>
        <w:t xml:space="preserve">להצעת החוק </w:t>
      </w:r>
      <w:r w:rsidRPr="00C20714">
        <w:rPr>
          <w:rFonts w:ascii="Arial" w:eastAsia="Arial Unicode MS" w:hAnsi="Arial" w:hint="cs"/>
          <w:snapToGrid w:val="0"/>
          <w:sz w:val="20"/>
          <w:szCs w:val="26"/>
          <w:rtl/>
        </w:rPr>
        <w:t>המילה "על" - תימחק</w:t>
      </w:r>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אף</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האמור</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בסעיפים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קטנים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(א)</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(ב)</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לא</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התקבל</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התקציב</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סעיף 6(2)(ג)(1) להצעת החוק –</w:t>
      </w:r>
      <w:r w:rsidRPr="00C20714">
        <w:rPr>
          <w:rFonts w:ascii="Arial" w:eastAsia="Arial Unicode MS" w:hAnsi="Arial" w:hint="cs"/>
          <w:snapToGrid w:val="0"/>
          <w:sz w:val="20"/>
          <w:szCs w:val="26"/>
          <w:rtl/>
        </w:rPr>
        <w:t xml:space="preserve"> בטל.</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לשנת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2022</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6(2)(ג)(1) להצעת החוק </w:t>
      </w:r>
      <w:r w:rsidRPr="00C20714">
        <w:rPr>
          <w:rFonts w:ascii="Arial" w:eastAsia="Arial Unicode MS" w:hAnsi="Arial" w:hint="cs"/>
          <w:snapToGrid w:val="0"/>
          <w:sz w:val="20"/>
          <w:szCs w:val="26"/>
          <w:rtl/>
        </w:rPr>
        <w:t>במקום המילה "2022" תבוא המילה "2023".</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"ע</w:t>
      </w:r>
      <w:r w:rsidRPr="00C20714">
        <w:rPr>
          <w:rFonts w:ascii="Arial" w:eastAsia="Arial Unicode MS" w:hAnsi="Arial" w:hint="cs"/>
          <w:snapToGrid w:val="0"/>
          <w:sz w:val="20"/>
          <w:szCs w:val="26"/>
          <w:rtl/>
        </w:rPr>
        <w:t>ד</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מועד</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החילופים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 בסעיף 6(2)(ג)(1) להצעת החוק המילה "</w:t>
      </w:r>
      <w:r w:rsidRPr="00C20714">
        <w:rPr>
          <w:rFonts w:ascii="Arial" w:eastAsia="Arial Unicode MS" w:hAnsi="Arial" w:hint="cs"/>
          <w:snapToGrid w:val="0"/>
          <w:sz w:val="20"/>
          <w:szCs w:val="26"/>
          <w:rtl/>
        </w:rPr>
        <w:t>יהיה</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סעיף 6(2)(ג)(1) להצעת החוק המילה "</w:t>
      </w:r>
      <w:r w:rsidRPr="00C20714">
        <w:rPr>
          <w:rFonts w:ascii="Arial" w:eastAsia="Arial Unicode MS" w:hAnsi="Arial" w:hint="cs"/>
          <w:snapToGrid w:val="0"/>
          <w:sz w:val="20"/>
          <w:szCs w:val="26"/>
          <w:rtl/>
        </w:rPr>
        <w:t>היום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הקובע</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שישה</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6(2)(ג)(1) להצעת החוק </w:t>
      </w:r>
      <w:r w:rsidRPr="00C20714">
        <w:rPr>
          <w:rFonts w:ascii="Arial" w:eastAsia="Arial Unicode MS" w:hAnsi="Arial" w:hint="cs"/>
          <w:snapToGrid w:val="0"/>
          <w:sz w:val="20"/>
          <w:szCs w:val="26"/>
          <w:rtl/>
        </w:rPr>
        <w:t>לפני המילה "שישה" תבוא המילה "עד".</w:t>
      </w:r>
      <w:r w:rsidRPr="00C20714">
        <w:rPr>
          <w:rFonts w:ascii="Arial" w:eastAsia="Arial Unicode MS" w:hAnsi="Arial"/>
          <w:snapToGrid w:val="0"/>
          <w:sz w:val="20"/>
          <w:szCs w:val="26"/>
          <w:rtl/>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6(2)(ג)(1) להצעת החוק </w:t>
      </w:r>
      <w:r w:rsidRPr="00C20714">
        <w:rPr>
          <w:rFonts w:ascii="Arial" w:eastAsia="Arial Unicode MS" w:hAnsi="Arial" w:hint="cs"/>
          <w:snapToGrid w:val="0"/>
          <w:sz w:val="20"/>
          <w:szCs w:val="26"/>
          <w:rtl/>
        </w:rPr>
        <w:t>במקום המילה "שישה" תבוא המילה "חמישה".</w:t>
      </w:r>
      <w:r w:rsidRPr="00C20714">
        <w:rPr>
          <w:rFonts w:ascii="Arial" w:eastAsia="Arial Unicode MS" w:hAnsi="Arial"/>
          <w:snapToGrid w:val="0"/>
          <w:sz w:val="20"/>
          <w:szCs w:val="26"/>
          <w:rtl/>
        </w:rPr>
        <w:t xml:space="preserve">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תחילת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6(2)(ג)(1) להצעת החוק </w:t>
      </w:r>
      <w:r w:rsidRPr="00C20714">
        <w:rPr>
          <w:rFonts w:ascii="Arial" w:eastAsia="Arial Unicode MS" w:hAnsi="Arial" w:hint="cs"/>
          <w:snapToGrid w:val="0"/>
          <w:sz w:val="20"/>
          <w:szCs w:val="26"/>
          <w:rtl/>
        </w:rPr>
        <w:t xml:space="preserve">במקום </w:t>
      </w:r>
      <w:r w:rsidRPr="00C20714">
        <w:rPr>
          <w:rFonts w:ascii="Arial" w:eastAsia="Arial Unicode MS" w:hAnsi="Arial"/>
          <w:snapToGrid w:val="0"/>
          <w:sz w:val="20"/>
          <w:szCs w:val="26"/>
          <w:rtl/>
        </w:rPr>
        <w:t>המילה "</w:t>
      </w:r>
      <w:r w:rsidRPr="00C20714">
        <w:rPr>
          <w:rFonts w:ascii="Arial" w:eastAsia="Arial Unicode MS" w:hAnsi="Arial" w:hint="cs"/>
          <w:snapToGrid w:val="0"/>
          <w:sz w:val="20"/>
          <w:szCs w:val="26"/>
          <w:rtl/>
        </w:rPr>
        <w:t>תחילת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תבוא המילה "סיום".</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הכספים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2022</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6(2)(ג)(1) להצעת החוק </w:t>
      </w:r>
      <w:r w:rsidRPr="00C20714">
        <w:rPr>
          <w:rFonts w:ascii="Arial" w:eastAsia="Arial Unicode MS" w:hAnsi="Arial" w:hint="cs"/>
          <w:snapToGrid w:val="0"/>
          <w:sz w:val="20"/>
          <w:szCs w:val="26"/>
          <w:rtl/>
        </w:rPr>
        <w:t>במקום המילים "הכספים 2022" יבואו המילים "הכספים 2023"</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התפזרה</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הכנסת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בשל</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אי</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קבלת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התקציב</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ביום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הקובע</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כאמור</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יישאר</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6(2)(ג)(1) להצעת החוק המילה </w:t>
      </w:r>
      <w:r w:rsidRPr="00C20714">
        <w:rPr>
          <w:rFonts w:ascii="Arial" w:eastAsia="Arial Unicode MS" w:hAnsi="Arial" w:hint="cs"/>
          <w:snapToGrid w:val="0"/>
          <w:sz w:val="20"/>
          <w:szCs w:val="26"/>
          <w:rtl/>
        </w:rPr>
        <w:t>לפני המילים "יישאר בתפקידו" תבוא המילה "לא".</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בתפקידו"</w:t>
      </w:r>
      <w:r w:rsidRPr="00C20714">
        <w:rPr>
          <w:rFonts w:ascii="Arial" w:eastAsia="Arial Unicode MS" w:hAnsi="Arial"/>
          <w:snapToGrid w:val="0"/>
          <w:sz w:val="20"/>
          <w:szCs w:val="26"/>
          <w:rtl/>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ראש</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המכהן</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6(2)(ג)(1) להצעת החוק </w:t>
      </w:r>
      <w:r w:rsidRPr="00C20714">
        <w:rPr>
          <w:rFonts w:ascii="Arial" w:eastAsia="Arial Unicode MS" w:hAnsi="Arial" w:hint="cs"/>
          <w:snapToGrid w:val="0"/>
          <w:sz w:val="20"/>
          <w:szCs w:val="26"/>
          <w:rtl/>
        </w:rPr>
        <w:t>במקום המילה "המכהן" תבוא המילה "החלופי".</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6(2)(ג)(1) להצעת החוק </w:t>
      </w:r>
      <w:r w:rsidRPr="00C20714">
        <w:rPr>
          <w:rFonts w:ascii="Arial" w:eastAsia="Arial Unicode MS" w:hAnsi="Arial" w:hint="cs"/>
          <w:snapToGrid w:val="0"/>
          <w:sz w:val="20"/>
          <w:szCs w:val="26"/>
          <w:rtl/>
        </w:rPr>
        <w:t xml:space="preserve">לאחר המילה "המכהן" </w:t>
      </w:r>
      <w:r w:rsidRPr="00C20714">
        <w:rPr>
          <w:rFonts w:ascii="Arial" w:eastAsia="Arial Unicode MS" w:hAnsi="Arial"/>
          <w:snapToGrid w:val="0"/>
          <w:sz w:val="20"/>
          <w:szCs w:val="26"/>
          <w:rtl/>
        </w:rPr>
        <w:t>המילה "</w:t>
      </w:r>
      <w:r w:rsidRPr="00C20714">
        <w:rPr>
          <w:rFonts w:ascii="Arial" w:eastAsia="Arial Unicode MS" w:hAnsi="Arial" w:hint="cs"/>
          <w:snapToGrid w:val="0"/>
          <w:sz w:val="20"/>
          <w:szCs w:val="26"/>
          <w:rtl/>
        </w:rPr>
        <w:t>במועד</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התפזרות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6(2)(ג)(1) להצעת החוק </w:t>
      </w:r>
      <w:r w:rsidRPr="00C20714">
        <w:rPr>
          <w:rFonts w:ascii="Arial" w:eastAsia="Arial Unicode MS" w:hAnsi="Arial" w:hint="cs"/>
          <w:snapToGrid w:val="0"/>
          <w:sz w:val="20"/>
          <w:szCs w:val="26"/>
          <w:rtl/>
        </w:rPr>
        <w:t xml:space="preserve">המילים "התפזרות הכנסת"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ימחקו.</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עד</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שתיכון</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ממשלה"</w:t>
      </w:r>
      <w:r w:rsidRPr="00C20714">
        <w:rPr>
          <w:rFonts w:ascii="Arial" w:eastAsia="Arial Unicode MS" w:hAnsi="Arial"/>
          <w:snapToGrid w:val="0"/>
          <w:sz w:val="20"/>
          <w:szCs w:val="26"/>
          <w:rtl/>
        </w:rPr>
        <w:t xml:space="preserve">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חדשה</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6(2)(ג)(1) להצעת החוק </w:t>
      </w:r>
      <w:r w:rsidRPr="00C20714">
        <w:rPr>
          <w:rFonts w:ascii="Arial" w:eastAsia="Arial Unicode MS" w:hAnsi="Arial" w:hint="cs"/>
          <w:snapToGrid w:val="0"/>
          <w:sz w:val="20"/>
          <w:szCs w:val="26"/>
          <w:rtl/>
        </w:rPr>
        <w:t xml:space="preserve">לאחר המילים "ממשלה חדשה" יבואו המילים "שלא על ידי ראש הממשלה המכהן או ראש הממשלה החלופי".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6(2)(ג)(1) להצעת החוק המילה "</w:t>
      </w:r>
      <w:r w:rsidRPr="00C20714">
        <w:rPr>
          <w:rFonts w:ascii="Arial" w:eastAsia="Arial Unicode MS" w:hAnsi="Arial" w:hint="cs"/>
          <w:snapToGrid w:val="0"/>
          <w:sz w:val="20"/>
          <w:szCs w:val="26"/>
          <w:rtl/>
        </w:rPr>
        <w:t>שנת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להצעת החוק המילה "</w:t>
      </w:r>
      <w:r w:rsidRPr="00C20714">
        <w:rPr>
          <w:rFonts w:ascii="Arial" w:eastAsia="Arial Unicode MS" w:hAnsi="Arial" w:hint="cs"/>
          <w:snapToGrid w:val="0"/>
          <w:sz w:val="20"/>
          <w:szCs w:val="26"/>
          <w:rtl/>
        </w:rPr>
        <w:t>בסעיף</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6(2)(ג)(2) להצעת החוק המילה "</w:t>
      </w:r>
      <w:r w:rsidRPr="00C20714">
        <w:rPr>
          <w:rFonts w:ascii="Arial" w:eastAsia="Arial Unicode MS" w:hAnsi="Arial" w:hint="cs"/>
          <w:snapToGrid w:val="0"/>
          <w:sz w:val="20"/>
          <w:szCs w:val="26"/>
          <w:rtl/>
        </w:rPr>
        <w:t>קטן</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6(2)(ג)(2) להצעת החוק המילה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6(2)(ג)(2) להצעת החוק המילה "</w:t>
      </w:r>
      <w:r w:rsidRPr="00C20714">
        <w:rPr>
          <w:rFonts w:ascii="Arial" w:eastAsia="Arial Unicode MS" w:hAnsi="Arial" w:hint="cs"/>
          <w:snapToGrid w:val="0"/>
          <w:sz w:val="20"/>
          <w:szCs w:val="26"/>
          <w:rtl/>
        </w:rPr>
        <w:t>ממשלת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6(2)(ג)(2) להצעת החוק המילה "</w:t>
      </w:r>
      <w:r w:rsidRPr="00C20714">
        <w:rPr>
          <w:rFonts w:ascii="Arial" w:eastAsia="Arial Unicode MS" w:hAnsi="Arial" w:hint="cs"/>
          <w:snapToGrid w:val="0"/>
          <w:sz w:val="20"/>
          <w:szCs w:val="26"/>
          <w:rtl/>
        </w:rPr>
        <w:t>חילופים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6(2)(ג)(2) להצעת החוק המילה "</w:t>
      </w:r>
      <w:r w:rsidRPr="00C20714">
        <w:rPr>
          <w:rFonts w:ascii="Arial" w:eastAsia="Arial Unicode MS" w:hAnsi="Arial" w:hint="cs"/>
          <w:snapToGrid w:val="0"/>
          <w:sz w:val="20"/>
          <w:szCs w:val="26"/>
          <w:rtl/>
        </w:rPr>
        <w:t>ראש</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6(2)(ג)(2) להצעת החוק המילה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6(2)(ג)(2) להצעת החוק המילה "</w:t>
      </w:r>
      <w:r w:rsidRPr="00C20714">
        <w:rPr>
          <w:rFonts w:ascii="Arial" w:eastAsia="Arial Unicode MS" w:hAnsi="Arial" w:hint="cs"/>
          <w:snapToGrid w:val="0"/>
          <w:sz w:val="20"/>
          <w:szCs w:val="26"/>
          <w:rtl/>
        </w:rPr>
        <w:t>החלופי</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 בסעיף 6(2)(ג)(2) להצעת החוק המילה "</w:t>
      </w:r>
      <w:r w:rsidRPr="00C20714">
        <w:rPr>
          <w:rFonts w:ascii="Arial" w:eastAsia="Arial Unicode MS" w:hAnsi="Arial" w:hint="cs"/>
          <w:snapToGrid w:val="0"/>
          <w:sz w:val="20"/>
          <w:szCs w:val="26"/>
          <w:rtl/>
        </w:rPr>
        <w:t>ומועד</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סעיף 6(2)(ג)(2) להצעת החוק המיל</w:t>
      </w:r>
      <w:r w:rsidRPr="00C20714">
        <w:rPr>
          <w:rFonts w:ascii="Arial" w:eastAsia="Arial Unicode MS" w:hAnsi="Arial" w:hint="cs"/>
          <w:snapToGrid w:val="0"/>
          <w:sz w:val="20"/>
          <w:szCs w:val="26"/>
          <w:rtl/>
        </w:rPr>
        <w:t>ים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ומועד החילופים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יימחקו</w:t>
      </w:r>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6(2)(ג)(2) להצעת החוק המילה "</w:t>
      </w:r>
      <w:r w:rsidRPr="00C20714">
        <w:rPr>
          <w:rFonts w:ascii="Arial" w:eastAsia="Arial Unicode MS" w:hAnsi="Arial" w:hint="cs"/>
          <w:snapToGrid w:val="0"/>
          <w:sz w:val="20"/>
          <w:szCs w:val="26"/>
          <w:rtl/>
        </w:rPr>
        <w:t>כהגדרתם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6(2)(ג)(2) להצעת החוק המיל</w:t>
      </w:r>
      <w:r w:rsidRPr="00C20714">
        <w:rPr>
          <w:rFonts w:ascii="Arial" w:eastAsia="Arial Unicode MS" w:hAnsi="Arial" w:hint="cs"/>
          <w:snapToGrid w:val="0"/>
          <w:sz w:val="20"/>
          <w:szCs w:val="26"/>
          <w:rtl/>
        </w:rPr>
        <w:t>ים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כהגדרתם בסעיף</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יימחקו</w:t>
      </w:r>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6(2)(ג)(2) להצעת החוק המילה "</w:t>
      </w:r>
      <w:r w:rsidRPr="00C20714">
        <w:rPr>
          <w:rFonts w:ascii="Arial" w:eastAsia="Arial Unicode MS" w:hAnsi="Arial" w:hint="cs"/>
          <w:snapToGrid w:val="0"/>
          <w:sz w:val="20"/>
          <w:szCs w:val="26"/>
          <w:rtl/>
        </w:rPr>
        <w:t>13א</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6(2)(ג)(2) להצעת החוק המילה "</w:t>
      </w:r>
      <w:r w:rsidRPr="00C20714">
        <w:rPr>
          <w:rFonts w:ascii="Arial" w:eastAsia="Arial Unicode MS" w:hAnsi="Arial" w:hint="cs"/>
          <w:snapToGrid w:val="0"/>
          <w:sz w:val="20"/>
          <w:szCs w:val="26"/>
          <w:rtl/>
        </w:rPr>
        <w:t>לחוק</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6(2)(ג)(2) להצעת החוק המילה "</w:t>
      </w:r>
      <w:r w:rsidRPr="00C20714">
        <w:rPr>
          <w:rFonts w:ascii="Arial" w:eastAsia="Arial Unicode MS" w:hAnsi="Arial" w:hint="cs"/>
          <w:snapToGrid w:val="0"/>
          <w:sz w:val="20"/>
          <w:szCs w:val="26"/>
          <w:rtl/>
        </w:rPr>
        <w:t>היסוד</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6(2)(ג)(2) להצעת החוק </w:t>
      </w:r>
      <w:r w:rsidRPr="00C20714">
        <w:rPr>
          <w:rFonts w:ascii="Arial" w:eastAsia="Arial Unicode MS" w:hAnsi="Arial" w:hint="cs"/>
          <w:snapToGrid w:val="0"/>
          <w:sz w:val="20"/>
          <w:szCs w:val="26"/>
          <w:rtl/>
        </w:rPr>
        <w:t xml:space="preserve">המילים "13א לחוק היסוד"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ימחקו.</w:t>
      </w:r>
    </w:p>
    <w:p w:rsidR="006E1689" w:rsidRPr="00C20714" w:rsidRDefault="006E1689" w:rsidP="006E1689">
      <w:pPr>
        <w:spacing w:after="160"/>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חברת הכנסת מרב מיכאלי מציעה</w:t>
      </w:r>
      <w:r w:rsidRPr="00C20714">
        <w:rPr>
          <w:rFonts w:hint="cs"/>
          <w:b/>
          <w:bCs/>
          <w:rtl/>
        </w:rPr>
        <w:t>:</w:t>
      </w:r>
    </w:p>
    <w:p w:rsidR="006E1689" w:rsidRPr="00C20714" w:rsidRDefault="006E1689" w:rsidP="006E1689">
      <w:pPr>
        <w:pStyle w:val="af8"/>
        <w:numPr>
          <w:ilvl w:val="0"/>
          <w:numId w:val="23"/>
        </w:numPr>
        <w:spacing w:line="240" w:lineRule="auto"/>
        <w:jc w:val="left"/>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סעיף קטן (1) – יבוטל. </w:t>
      </w:r>
    </w:p>
    <w:p w:rsidR="006E1689" w:rsidRPr="00C20714" w:rsidRDefault="006E1689" w:rsidP="006E1689">
      <w:pPr>
        <w:spacing w:after="160"/>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חבר הכנסת עפר שלח מציע</w:t>
      </w:r>
      <w:r w:rsidRPr="00C20714">
        <w:rPr>
          <w:rFonts w:hint="cs"/>
          <w:b/>
          <w:bCs/>
          <w:rtl/>
        </w:rPr>
        <w:t>:</w:t>
      </w:r>
    </w:p>
    <w:p w:rsidR="006E1689" w:rsidRPr="00C20714" w:rsidRDefault="006E1689" w:rsidP="006E1689">
      <w:pPr>
        <w:pStyle w:val="af8"/>
        <w:numPr>
          <w:ilvl w:val="0"/>
          <w:numId w:val="23"/>
        </w:numPr>
        <w:spacing w:line="360" w:lineRule="auto"/>
        <w:jc w:val="left"/>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"יום אחד".</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תבוא המילה "יומיים".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"שלושה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"ארבעה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"חמישה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"שמונה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"תשעה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"עשרה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"אחד עשר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"שניים עשר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"שלוש עשר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"ארבעה עשר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"חמישה עשר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"שישה עשר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"שבעה עשר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"שמונה עשר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"תשעה עשר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"עשרים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"עשרים ואחד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"עשרים ושתיים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"עשרים ושלושה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"עשרים וארבעה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"עשרים וחמישה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"עשרים ושישה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"עשרים ושבעה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"עשרים ושמונה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"עשרים ותשעה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"שלושים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"שלושים ואחד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"שלושים ושניים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"שלושים ושלושה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"שלושים וארבעה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"שלושים וחמישה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"שלושים ושישה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"שלושים ושבעה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"שלושים ושמונה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"שלושים ותשעה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"ארבעים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"ארבעים ואחד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"ארבעים ושניים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"ארבעים ושלושה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"ארבעים וארבעה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"ארבעים וחמישה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"ארבעים ושישה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"ארבעים ושבעה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"ארבעים ושמונה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"ארבעים ותשעה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"חמישים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"חמישים ואחד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"חמישים ושניים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"חמישים ושלושה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"חמישים  וארבעה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"חמישים וחמישה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"חמישים ושישה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"חמישים ושבעה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"חמישים ושמונה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"חמישים ותשעה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"שישים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"שישים ואחד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"שישים ושניים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"שישים ושלושה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"שישים וארבעה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"שישים וחמישה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"שישים ושישה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"שישים ושבעה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"שישים ושמונה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"שישים ותשעה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"שבעים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"שבעים ואחד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"שבעים ושניים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"שבעים ושלושה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"שבעים  וארבעה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"שבעים  וחמישה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"שבעים  ושישה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"שבעים ושבעה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"שבעים ושמונה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"שבעים ותשעה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"שמונים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"שמונים ואחד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"שמונים ושניים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"שמונים ושלושה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"שמונים וארבעה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"שמונים וחמישה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"שמונים ושישה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"שמונים ושבעה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"שמונים ושמונה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"שמונים ותשעה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"תשעים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"תשעים ואחד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"תשעים ושניים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"תשעים ושלושה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"תשעים וארבעה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"תשעים וחמישה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"תשעים ושישה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"תשעים ושבעה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"תשעים ושמונה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"תשעים ותשעה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6 להצעת החוק, סעיף (1), במקום המילים "שלוש שנים"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"מאה ימים".</w:t>
      </w:r>
    </w:p>
    <w:p w:rsidR="006E1689" w:rsidRPr="00C20714" w:rsidRDefault="006E1689" w:rsidP="006E1689">
      <w:pPr>
        <w:spacing w:after="160"/>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חבר הכנסת אלעזר שטרן מציע</w:t>
      </w:r>
      <w:r w:rsidRPr="00C20714">
        <w:rPr>
          <w:rFonts w:hint="cs"/>
          <w:b/>
          <w:bCs/>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6 להצעת החוק- בסעיף 8א (1)- במקום "שלאחר תום שלוש שנים" יבוא: "שלאחר תום שנתיים".</w:t>
      </w:r>
    </w:p>
    <w:p w:rsidR="006E1689" w:rsidRPr="00C20714" w:rsidRDefault="006E1689" w:rsidP="006E1689">
      <w:pPr>
        <w:widowControl/>
        <w:ind w:left="644"/>
        <w:rPr>
          <w:rFonts w:ascii="Arial" w:eastAsia="Arial Unicode MS" w:hAnsi="Arial"/>
          <w:snapToGrid w:val="0"/>
          <w:sz w:val="20"/>
          <w:szCs w:val="26"/>
        </w:rPr>
      </w:pPr>
    </w:p>
    <w:p w:rsidR="006E1689" w:rsidRPr="00C20714" w:rsidRDefault="006E1689" w:rsidP="006E1689">
      <w:pPr>
        <w:pStyle w:val="Noparagraphstyle"/>
        <w:ind w:right="-28"/>
        <w:jc w:val="both"/>
        <w:rPr>
          <w:b/>
          <w:bCs/>
          <w:rtl/>
        </w:rPr>
      </w:pPr>
      <w:r w:rsidRPr="00C20714">
        <w:rPr>
          <w:rFonts w:hint="cs"/>
          <w:b/>
          <w:bCs/>
          <w:u w:val="single"/>
          <w:rtl/>
        </w:rPr>
        <w:t>קבוצת ישראל ביתנו מציעה</w:t>
      </w:r>
      <w:r w:rsidRPr="00C20714">
        <w:rPr>
          <w:rFonts w:hint="cs"/>
          <w:b/>
          <w:bCs/>
          <w:rtl/>
        </w:rPr>
        <w:t>:</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העשרים ושלוש" יבוא " עשרים וארבע".</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העשרים ושלוש" יבוא " עשרים וחמש".</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העשרים ושלוש" יבוא " עשרים ושש".</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העשרים ושלוש" יבוא " עשרים ושבע".</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6(1)(1)להצעת החוק: במקום " העשרים ושלוש" יבוא " שלושים".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העשרים ושלוש" יבוא " שלושים וחמש".</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העשרים ושלוש" יבוא " ארבעים".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שלוש שנים" יבוא " ארבע שנים".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שלוש שנים" יבוא " שנה".</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שלוש שנים" יבוא " שנתיים".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על אף האמור" יבוא " למרות".</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תקופת" יבוא " משך".</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כינון" יבוא " השבעה".</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שלושים וחמש" יבוא " שלושים ושש".</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שלושים וחמש" יבוא " שלושים ושבע".</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שלושים וחמש" יבוא " שלושים ושמונה".</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שלושים וחמש" יבוא " שלושים ותשע".</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שלושים וחמש" יבוא " ארבעים".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הממשלה השלושים וחמש" יבוא " ממשלת הבזבוזים".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הממשלה השלושים וחמש" יבוא " ממשלת חסינות לנתניהו".</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הממשלה השלושים וחמש" יבוא " ממשלת שחיתות".</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הממשלה השלושים וחמש" יבוא "ממשלת 36 שרים ו-16 סגני שרים"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הממשלה השלושים וחמש" יבוא " ממשלת המנותקים".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6(1)(1) להצעת החוק: במקום " הממשלה השלושים וחמש" יבוא " ממשלת ה' ישמור".</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99".</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99".</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98".</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97".</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96".</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95".</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94".</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93".</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92".</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91".</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90".</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89".</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88".</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87".</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86".</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85".</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84".</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83".</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82".</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81".</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100" יבוא " 80".</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ברוב חבריה" יבוא " ברוב של 60".</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ברוב חבריה" יבוא " ברוב של 65".</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ברוב חבריה" יבוא " ברוב של 70".</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ברוב חבריה" יבוא " ברוב של 72".</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ברוב חבריה" יבוא " ברוב של 75".</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14" יבוא " 15".</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14" יבוא " 16".</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14" יבוא " 17".</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14" יבוא " 18".</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14" יבוא " 19".</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14" יבוא " 20".</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14" יבוא " 21".</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ימים" יבוא " ימי עסקים".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ממועד הבחירות" יבוא " מתאריך הבחירות".</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6(1)(2) להצעת החוק: במקום " שלוש שנים" יבוא " ארבע שנים"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במקום " על אף " יבוא " למרות".</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במקום " 2022 " יבוא " 2023".</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במקום " שישה " יבוא " חמישה".</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במקום " שישה " יבוא " ארבעה".</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במקום " שישה " יבוא " שלושה וחצי".</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במקום " שישה חודשים " יבוא " 150 יום".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במקום " שישה חודשים " יבוא " 140 יום".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במקום " שישה חודשים " יבוא " 130 יום".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במקום " שישה חודשים " יבוא " 120 יום".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במקום " שישה חודשים " יבוא " 110 יום".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במקום " שישה חודשים " יבוא " 100 יום".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במקום " שישה חודשים " יבוא "</w:t>
      </w:r>
      <w:r w:rsidRPr="00C20714">
        <w:rPr>
          <w:rFonts w:ascii="Arial" w:eastAsia="Arial Unicode MS" w:hAnsi="Arial" w:hint="cs"/>
          <w:snapToGrid w:val="0"/>
          <w:sz w:val="20"/>
          <w:szCs w:val="26"/>
          <w:rtl/>
        </w:rPr>
        <w:t>95</w:t>
      </w:r>
      <w:r w:rsidRPr="00C20714">
        <w:rPr>
          <w:rFonts w:ascii="Arial" w:eastAsia="Arial Unicode MS" w:hAnsi="Arial"/>
          <w:snapToGrid w:val="0"/>
          <w:sz w:val="20"/>
          <w:szCs w:val="26"/>
          <w:rtl/>
        </w:rPr>
        <w:t xml:space="preserve"> יום".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במקום " שישה חודשים " יבוא "</w:t>
      </w:r>
      <w:r w:rsidRPr="00C20714">
        <w:rPr>
          <w:rFonts w:ascii="Arial" w:eastAsia="Arial Unicode MS" w:hAnsi="Arial" w:hint="cs"/>
          <w:snapToGrid w:val="0"/>
          <w:sz w:val="20"/>
          <w:szCs w:val="26"/>
          <w:rtl/>
        </w:rPr>
        <w:t>91</w:t>
      </w:r>
      <w:r w:rsidRPr="00C20714">
        <w:rPr>
          <w:rFonts w:ascii="Arial" w:eastAsia="Arial Unicode MS" w:hAnsi="Arial"/>
          <w:snapToGrid w:val="0"/>
          <w:sz w:val="20"/>
          <w:szCs w:val="26"/>
          <w:rtl/>
        </w:rPr>
        <w:t xml:space="preserve"> יום".</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במקום " שנת הכספים " יבוא " שנת המס".</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6(2)(ג)(1) להצעת החוק:  במקום " ביום " יבוא " בלילה".</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סעיף (1) לסעיף 6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סעיף 8א (1) לסעיף 6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סעיף 8א (2) לסעיף 6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סעיף 8א (3) לסעיף 6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סעיף (2) לסעיף 6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סעיף (2)(ג) לסעיף 6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סעיף (2)(ג)(1) לסעיף 6 להצעת החוק ימחק.</w:t>
      </w:r>
    </w:p>
    <w:p w:rsidR="006E1689" w:rsidRPr="00C20714" w:rsidRDefault="006E1689" w:rsidP="006E1689">
      <w:pPr>
        <w:pStyle w:val="af8"/>
        <w:numPr>
          <w:ilvl w:val="0"/>
          <w:numId w:val="23"/>
        </w:numPr>
        <w:tabs>
          <w:tab w:val="left" w:pos="850"/>
        </w:tabs>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סעיף (2)(ג)(2) לסעיף 6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סעיף 6 להצעת החוק 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סעיפים 1 ו-6 להצעת החוק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סעיפים 2,1 ו-6 להצעת החוק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סעיפים 2,1 ,3 ו-6 להצעת החוק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סעיפים 2,1 ,3 ,4 ו-6 להצעת החוק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סעיפים 2,1 ,3 ,4, 5, 6 ו-7 להצעת החוק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סעיפים 2 ו-6 להצעת החוק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סעיפים 2 ,3 ו-6 להצעת החוק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סעיפים 2 ,3 ,4 ו-6 להצעת החוק ימחקו.</w:t>
      </w:r>
    </w:p>
    <w:p w:rsidR="006E1689" w:rsidRPr="00C20714" w:rsidRDefault="006E1689" w:rsidP="006E1689">
      <w:pPr>
        <w:spacing w:after="160"/>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חבר הכנסת עידן רול מציע</w:t>
      </w:r>
      <w:r w:rsidRPr="00C20714">
        <w:rPr>
          <w:rFonts w:hint="cs"/>
          <w:b/>
          <w:bCs/>
          <w:rtl/>
        </w:rPr>
        <w:t>:</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sz w:val="20"/>
          <w:szCs w:val="26"/>
        </w:rPr>
      </w:pPr>
      <w:r w:rsidRPr="00C20714">
        <w:rPr>
          <w:rFonts w:ascii="Arial" w:eastAsia="Arial Unicode MS" w:hAnsi="Arial" w:hint="eastAsia"/>
          <w:snapToGrid w:val="0"/>
          <w:sz w:val="20"/>
          <w:szCs w:val="26"/>
          <w:rtl/>
        </w:rPr>
        <w:t>סעיף</w:t>
      </w:r>
      <w:r w:rsidRPr="00C20714">
        <w:rPr>
          <w:rFonts w:ascii="Arial" w:eastAsia="Arial Unicode MS" w:hAnsi="Arial"/>
          <w:snapToGrid w:val="0"/>
          <w:sz w:val="20"/>
          <w:szCs w:val="26"/>
          <w:rtl/>
        </w:rPr>
        <w:t xml:space="preserve"> 6 להצעת החוק – בטל.</w:t>
      </w:r>
    </w:p>
    <w:p w:rsidR="006E1689" w:rsidRPr="00C20714" w:rsidRDefault="006E1689" w:rsidP="006E1689">
      <w:pPr>
        <w:pStyle w:val="af8"/>
        <w:numPr>
          <w:ilvl w:val="0"/>
          <w:numId w:val="23"/>
        </w:numPr>
        <w:spacing w:before="120" w:after="120" w:line="360" w:lineRule="auto"/>
        <w:ind w:right="6"/>
        <w:contextualSpacing w:val="0"/>
        <w:rPr>
          <w:rFonts w:ascii="Arial" w:eastAsia="Arial Unicode MS" w:hAnsi="Arial"/>
          <w:snapToGrid w:val="0"/>
          <w:sz w:val="20"/>
          <w:szCs w:val="26"/>
        </w:rPr>
      </w:pPr>
      <w:r w:rsidRPr="00C20714">
        <w:rPr>
          <w:rFonts w:ascii="Arial" w:eastAsia="Arial Unicode MS" w:hAnsi="Arial" w:hint="eastAsia"/>
          <w:snapToGrid w:val="0"/>
          <w:sz w:val="20"/>
          <w:szCs w:val="26"/>
          <w:rtl/>
        </w:rPr>
        <w:t>בסעיף</w:t>
      </w:r>
      <w:r w:rsidRPr="00C20714">
        <w:rPr>
          <w:rFonts w:ascii="Arial" w:eastAsia="Arial Unicode MS" w:hAnsi="Arial"/>
          <w:snapToGrid w:val="0"/>
          <w:sz w:val="20"/>
          <w:szCs w:val="26"/>
          <w:rtl/>
        </w:rPr>
        <w:t xml:space="preserve"> 6 </w:t>
      </w:r>
      <w:r w:rsidRPr="00C20714">
        <w:rPr>
          <w:rFonts w:ascii="Arial" w:eastAsia="Arial Unicode MS" w:hAnsi="Arial" w:hint="eastAsia"/>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קטן</w:t>
      </w:r>
      <w:r w:rsidRPr="00C20714">
        <w:rPr>
          <w:rFonts w:ascii="Arial" w:eastAsia="Arial Unicode MS" w:hAnsi="Arial"/>
          <w:snapToGrid w:val="0"/>
          <w:sz w:val="20"/>
          <w:szCs w:val="26"/>
          <w:rtl/>
        </w:rPr>
        <w:t xml:space="preserve"> (2) </w:t>
      </w:r>
      <w:r w:rsidRPr="00C20714">
        <w:rPr>
          <w:rFonts w:ascii="Arial" w:eastAsia="Arial Unicode MS" w:hAnsi="Arial" w:hint="eastAsia"/>
          <w:snapToGrid w:val="0"/>
          <w:sz w:val="20"/>
          <w:szCs w:val="26"/>
          <w:rtl/>
        </w:rPr>
        <w:t>המתקן</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את</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סעיף</w:t>
      </w:r>
      <w:r w:rsidRPr="00C20714">
        <w:rPr>
          <w:rFonts w:ascii="Arial" w:eastAsia="Arial Unicode MS" w:hAnsi="Arial"/>
          <w:snapToGrid w:val="0"/>
          <w:sz w:val="20"/>
          <w:szCs w:val="26"/>
          <w:rtl/>
        </w:rPr>
        <w:t xml:space="preserve"> 36א בסיפא סעיף (ג)(1) יבוא "אלא אם הורשע ראש הממשלה בפסק דין חלוט".</w:t>
      </w:r>
    </w:p>
    <w:p w:rsidR="006E1689" w:rsidRPr="00C20714" w:rsidRDefault="006E1689" w:rsidP="006E1689">
      <w:pPr>
        <w:spacing w:after="160"/>
        <w:rPr>
          <w:rFonts w:ascii="Arial" w:eastAsia="Arial Unicode MS" w:hAnsi="Arial"/>
          <w:snapToGrid w:val="0"/>
          <w:sz w:val="20"/>
          <w:szCs w:val="26"/>
          <w:rtl/>
        </w:rPr>
      </w:pPr>
    </w:p>
    <w:p w:rsidR="006E1689" w:rsidRPr="00C20714" w:rsidRDefault="006E1689" w:rsidP="006E1689">
      <w:pPr>
        <w:pStyle w:val="Noparagraphstyle"/>
        <w:ind w:right="-28"/>
        <w:jc w:val="both"/>
        <w:rPr>
          <w:b/>
          <w:bCs/>
          <w:color w:val="auto"/>
          <w:rtl/>
          <w:lang w:eastAsia="en-US"/>
        </w:rPr>
      </w:pPr>
      <w:r w:rsidRPr="00C20714">
        <w:rPr>
          <w:rFonts w:hint="cs"/>
          <w:b/>
          <w:bCs/>
          <w:color w:val="auto"/>
          <w:u w:val="single"/>
          <w:rtl/>
          <w:lang w:eastAsia="en-US"/>
        </w:rPr>
        <w:t>קבוצת מרצ מציעה</w:t>
      </w:r>
      <w:r w:rsidRPr="00C20714">
        <w:rPr>
          <w:rFonts w:hint="cs"/>
          <w:b/>
          <w:bCs/>
          <w:color w:val="auto"/>
          <w:rtl/>
          <w:lang w:eastAsia="en-US"/>
        </w:rPr>
        <w:t>:</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הבחירות לכנסת העשרים וארבע יהיו ביום ג׳ הראשון שלאחר תום ארבע השנים מיום כינון הממשלה השלושים וחמש.</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דחיית מועד הבחירות יתבצע לפי סעיף 9א' לחוק יסוד: הכנסת, לתקופה שלא תעלה על הזמן המתחייב.</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די בביטול או תיקון הוראת השעה שמקצרת את הכהונה של הכנסת ברוב של 61 חברי כנסת וללא צורך בנסיבות מיוחדות.</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ההחלטה להחזיר ולקיים את הבחירות במועדן המקורי לפי סעיף 8 לחוק יסוד הכנסת.</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2(1) - הסעיף בטל.</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2(1) על אף האמור בסעיפים קטנים (א) ו-(ב), לא התקבל חוק התקציב לשנת 2022 עד מועד החילופים,  יהיה  היום הקובע שישה חודשים מיום תחילת שנת הכספים 2022  ; התפזרה הכנסת בשל אי-קבלת חוק התקציב ביום הקובע כאמור, ייכנס לתפקידו ראש הממשלה החלופי במועד התפזרות הכנסת עד שתיכון ממשלה חדשה. </w:t>
      </w:r>
    </w:p>
    <w:p w:rsidR="006E1689" w:rsidRPr="00C20714" w:rsidRDefault="006E1689" w:rsidP="006E1689">
      <w:pPr>
        <w:spacing w:after="160"/>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חברת הכנסת ע'דיר כמאל מריח מציעה</w:t>
      </w:r>
      <w:r w:rsidRPr="00C20714">
        <w:rPr>
          <w:rFonts w:hint="cs"/>
          <w:b/>
          <w:bCs/>
          <w:rtl/>
        </w:rPr>
        <w:t>:</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6 (1) 8א (1) המילים "שלוש שנים" ימחקו ובמקומם יבוא "שישה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"שבעה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"שמונה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"תשעה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"עשרה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"אחד עשר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"שנים עשר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"שלושה עשר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"ארבעה עשר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"חמישה עשר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"שישה עשר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"שבעה עשר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"שמונה עשר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"תשעה עשר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"עשרים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"עשרים ואחד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"עשרים ושניים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"עשרים ושלוש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"עשרים וארבעה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"עשרים וחמישה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"עשרים ושישה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"עשרים ושבעה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"עשרים ושמונה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"עשרים ותשעה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6 (1) 8א (1) המילים "שלוש שנים" ימחקו ובמקומם יבוא "שלושים חודשים"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סעיף 6 (1) להצעת החוק - יימחק.</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סעיף 6 (2) להצעת החוק - יימחק.</w:t>
      </w:r>
    </w:p>
    <w:p w:rsidR="006E1689" w:rsidRPr="00C20714" w:rsidRDefault="006E1689" w:rsidP="006E1689">
      <w:pPr>
        <w:spacing w:after="200"/>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 xml:space="preserve">חבר הכנסת בועז </w:t>
      </w:r>
      <w:proofErr w:type="spellStart"/>
      <w:r w:rsidRPr="00C20714">
        <w:rPr>
          <w:rFonts w:hint="cs"/>
          <w:b/>
          <w:bCs/>
          <w:u w:val="single"/>
          <w:rtl/>
        </w:rPr>
        <w:t>טופורובסקי</w:t>
      </w:r>
      <w:proofErr w:type="spellEnd"/>
      <w:r w:rsidRPr="00C20714">
        <w:rPr>
          <w:rFonts w:hint="cs"/>
          <w:b/>
          <w:bCs/>
          <w:u w:val="single"/>
          <w:rtl/>
        </w:rPr>
        <w:t xml:space="preserve"> מציע</w:t>
      </w:r>
      <w:r w:rsidRPr="00C20714">
        <w:rPr>
          <w:rFonts w:hint="cs"/>
          <w:b/>
          <w:bCs/>
          <w:rtl/>
        </w:rPr>
        <w:t>:</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שלושה חודשים".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חודשיים ימים".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8א(3) במקום "אין באמור" יבוא "יש באמור".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(2)(ג)(1) לפני המילים "יישאר בתפקידו" יבוא "לא".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(2)(ג)(1) במקום המילים "שישה חודשים" יבוא "שלושה ימים".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ארבעה שבועות".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להצעת החוק, בסעיף (2)(ג)(1) במקום המילים "שישה חודשים" יבוא "שלושה עשר ימים".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להצעת החוק, בסעיף (2)(ג)(1) במקום המילים "שישה חודשים" יבוא "חמישה ימים".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להצעת החוק, בסעיף (2)(ג)(1) במקום המילים "שישה חודשים" יבוא "שבעה ימים".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להצעת החוק, בסעיף (2)(ג)(1) במקום המילים "שישה חודשים" יבוא "עשרים ימים".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6 להצעת החוק, בסעיף (2)(ג)(1) במקום המילים "שישה חודשים" יבוא "ארבעה עשר ימים".</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שלושה שבועות".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שלושה ימים".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שבעה שבועות".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שמונה שבועות".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חמישה חודשים".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12 חודשים".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70 ימים".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bookmarkStart w:id="29" w:name="_Hlk39390613"/>
      <w:r w:rsidRPr="00C20714">
        <w:rPr>
          <w:rFonts w:ascii="Arial" w:eastAsia="Arial Unicode MS" w:hAnsi="Arial" w:hint="cs"/>
          <w:snapToGrid w:val="0"/>
          <w:sz w:val="20"/>
          <w:szCs w:val="26"/>
          <w:rtl/>
        </w:rPr>
        <w:t xml:space="preserve">בסעיף 4 להצעת החוק, </w:t>
      </w:r>
      <w:r w:rsidRPr="00C20714">
        <w:rPr>
          <w:rFonts w:ascii="Arial" w:eastAsia="Arial Unicode MS" w:hAnsi="Arial"/>
          <w:snapToGrid w:val="0"/>
          <w:sz w:val="20"/>
          <w:szCs w:val="26"/>
          <w:rtl/>
        </w:rPr>
        <w:tab/>
      </w:r>
      <w:r w:rsidRPr="00C20714">
        <w:rPr>
          <w:rFonts w:ascii="Arial" w:eastAsia="Arial Unicode MS" w:hAnsi="Arial" w:hint="cs"/>
          <w:snapToGrid w:val="0"/>
          <w:sz w:val="20"/>
          <w:szCs w:val="26"/>
          <w:rtl/>
        </w:rPr>
        <w:t xml:space="preserve">סעיף 43א(ד)(2)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המילים "סעיף קטן (א)(1)"- ימחקו. </w:t>
      </w:r>
    </w:p>
    <w:bookmarkEnd w:id="29"/>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w:t>
      </w:r>
      <w:r w:rsidRPr="00C20714">
        <w:rPr>
          <w:rFonts w:ascii="Arial" w:eastAsia="Arial Unicode MS" w:hAnsi="Arial"/>
          <w:snapToGrid w:val="0"/>
          <w:sz w:val="20"/>
          <w:szCs w:val="26"/>
          <w:rtl/>
        </w:rPr>
        <w:t>שם הצעת החוק</w:t>
      </w:r>
      <w:r w:rsidRPr="00C20714">
        <w:rPr>
          <w:rFonts w:ascii="Arial" w:eastAsia="Arial Unicode MS" w:hAnsi="Arial" w:hint="cs"/>
          <w:snapToGrid w:val="0"/>
          <w:sz w:val="20"/>
          <w:szCs w:val="26"/>
          <w:rtl/>
        </w:rPr>
        <w:t>, במקום "(ממשלת חילופים)"</w:t>
      </w:r>
      <w:r w:rsidRPr="00C20714">
        <w:rPr>
          <w:rFonts w:ascii="Arial" w:eastAsia="Arial Unicode MS" w:hAnsi="Arial"/>
          <w:snapToGrid w:val="0"/>
          <w:sz w:val="20"/>
          <w:szCs w:val="26"/>
          <w:rtl/>
        </w:rPr>
        <w:t xml:space="preserve"> יבוא </w:t>
      </w:r>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ממשלת עריצות הרוב על המיעוט)".</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55 ימים".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ארבעה חודשים".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80 ימים".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עשרים שבועות".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מאה ימים".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99 ימים".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17 ימים".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6 להצעת החוק, בסעיף 8א(1) במקום המילים "שלאחר תום שלוש שנים" יבוא "שלאחר תום שישה חודשים".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tl/>
        </w:rPr>
      </w:pPr>
    </w:p>
    <w:p w:rsidR="006E1689" w:rsidRPr="00C20714" w:rsidRDefault="006E1689" w:rsidP="006E1689">
      <w:pPr>
        <w:spacing w:after="160" w:line="259" w:lineRule="auto"/>
        <w:rPr>
          <w:rFonts w:ascii="Arial" w:eastAsia="Arial Unicode MS" w:hAnsi="Arial"/>
          <w:snapToGrid w:val="0"/>
          <w:sz w:val="20"/>
          <w:szCs w:val="26"/>
          <w:rtl/>
        </w:rPr>
      </w:pPr>
    </w:p>
    <w:p w:rsidR="006E1689" w:rsidRPr="00C20714" w:rsidRDefault="006E1689" w:rsidP="006E1689">
      <w:pPr>
        <w:pStyle w:val="3"/>
        <w:jc w:val="both"/>
        <w:rPr>
          <w:rtl/>
        </w:rPr>
      </w:pPr>
      <w:r w:rsidRPr="00C20714">
        <w:rPr>
          <w:rFonts w:hint="cs"/>
          <w:rtl/>
        </w:rPr>
        <w:t>לסעיף 7</w:t>
      </w:r>
    </w:p>
    <w:p w:rsidR="006E1689" w:rsidRPr="00C20714" w:rsidRDefault="006E1689" w:rsidP="006E1689">
      <w:pPr>
        <w:pStyle w:val="Noparagraphstyle"/>
        <w:ind w:right="-28"/>
        <w:jc w:val="both"/>
        <w:rPr>
          <w:b/>
          <w:bCs/>
          <w:rtl/>
        </w:rPr>
      </w:pPr>
      <w:r w:rsidRPr="00C20714">
        <w:rPr>
          <w:rFonts w:hint="cs"/>
          <w:b/>
          <w:bCs/>
          <w:u w:val="single"/>
          <w:rtl/>
        </w:rPr>
        <w:t xml:space="preserve">חבר הכנסת יואב </w:t>
      </w:r>
      <w:proofErr w:type="spellStart"/>
      <w:r w:rsidRPr="00C20714">
        <w:rPr>
          <w:rFonts w:hint="cs"/>
          <w:b/>
          <w:bCs/>
          <w:u w:val="single"/>
          <w:rtl/>
        </w:rPr>
        <w:t>סגלוביץ</w:t>
      </w:r>
      <w:proofErr w:type="spellEnd"/>
      <w:r w:rsidRPr="00C20714">
        <w:rPr>
          <w:rFonts w:hint="cs"/>
          <w:b/>
          <w:bCs/>
          <w:u w:val="single"/>
          <w:rtl/>
        </w:rPr>
        <w:t>' מציע</w:t>
      </w:r>
      <w:r w:rsidRPr="00C20714">
        <w:rPr>
          <w:rFonts w:hint="cs"/>
          <w:b/>
          <w:bCs/>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hint="cs"/>
          <w:snapToGrid w:val="0"/>
          <w:sz w:val="20"/>
          <w:szCs w:val="26"/>
          <w:rtl/>
        </w:rPr>
        <w:t>בסעיף 7(א) במקום המילים "אלא ברוב של שבעים וחמישה חברי כנסת" יבואו המילים "אלא ברוב של שישים ואחת חברי כנסת".</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 הכנסת רם בן ברק מציע</w:t>
      </w:r>
      <w:r w:rsidRPr="00C20714">
        <w:rPr>
          <w:rFonts w:hint="cs"/>
          <w:b/>
          <w:bCs/>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במקום ״שבעים וחמישה חברי כנסת״ יבוא ״עשרים חברי כנסת״;</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במקום ״שבעים וחמישה חברי כנסת״ יבוא ״שלושים חברי כנסת״;</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במקום ״שבעים וחמישה חברי כנסת״ יבוא ״ארבעים חברי כנסת״;</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במקום ״שבעים וחמישה חברי כנסת״ יבוא ״ברוב רגיל של חברי הכנסת״;</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במילים ״בקריאה השנייה ובקריאה השלישית״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hint="cs"/>
          <w:snapToGrid w:val="0"/>
          <w:sz w:val="20"/>
          <w:szCs w:val="26"/>
          <w:rtl/>
        </w:rPr>
        <w:t>בסעיף 7(ב) במקום ״הכנסת העשרים ושלוש״ יבוא ״הכנסת החמישים״.</w:t>
      </w:r>
    </w:p>
    <w:p w:rsidR="006E1689" w:rsidRPr="00C20714" w:rsidRDefault="006E1689" w:rsidP="006E1689">
      <w:pPr>
        <w:spacing w:after="160"/>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חברת הכנסת אורלי פרומן מציעה</w:t>
      </w:r>
      <w:r w:rsidRPr="00C20714">
        <w:rPr>
          <w:rFonts w:hint="cs"/>
          <w:b/>
          <w:bCs/>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7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7 להצעת החוק במקום המילים "של שבעים וחמישה חברי הכנסת" יבוא "רגיל של חברי הכנסת".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7 להצעת החוק במקום המילים "של שבעים וחמישה חברי הכנסת" יבוא "מיוחד של חברי הכנסת".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7(ב)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לאחר סעיף 7(ב) להצעת החוק יבוא סעיף 7(ג): תחולת הסעיף תהא החל בכינונה של הכנסת ה-25. </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7(ב) להצעת החוק המילה "ושלוש" תימחק.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7(ב) להצעת החוק לפני המילה "יעמדו" תתווסף המילה "לא".</w:t>
      </w:r>
    </w:p>
    <w:p w:rsidR="006E1689" w:rsidRPr="00C20714" w:rsidRDefault="006E1689" w:rsidP="006E1689">
      <w:pPr>
        <w:ind w:left="360"/>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חבר הכנסת אבי ניסנקורן מציע</w:t>
      </w:r>
      <w:r w:rsidRPr="00C20714">
        <w:rPr>
          <w:rFonts w:hint="cs"/>
          <w:b/>
          <w:bCs/>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7 (א) נוקשות סעיפים לאחר המילים: "אין לשנות את הוראות סעיפים 1(1 )</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ו-</w:t>
      </w:r>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2</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2 ,4 ,5 ,6,</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ו-7 לחוק-יסוד זה אלא ברוב של" יבוא: "</w:t>
      </w:r>
      <w:r w:rsidRPr="00C20714">
        <w:rPr>
          <w:rFonts w:ascii="Arial" w:eastAsia="Arial Unicode MS" w:hAnsi="Arial" w:hint="cs"/>
          <w:snapToGrid w:val="0"/>
          <w:sz w:val="20"/>
          <w:szCs w:val="26"/>
          <w:rtl/>
        </w:rPr>
        <w:t>שבעים ושמונה</w:t>
      </w:r>
      <w:r w:rsidRPr="00C20714">
        <w:rPr>
          <w:rFonts w:ascii="Arial" w:eastAsia="Arial Unicode MS" w:hAnsi="Arial"/>
          <w:snapToGrid w:val="0"/>
          <w:sz w:val="20"/>
          <w:szCs w:val="26"/>
          <w:rtl/>
        </w:rPr>
        <w:t xml:space="preserve"> חברי הכנסת"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snapToGrid w:val="0"/>
          <w:sz w:val="20"/>
          <w:szCs w:val="26"/>
          <w:rtl/>
        </w:rPr>
        <w:t>לחילופין:</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שבעים וארבע חברי הכנסת</w:t>
      </w:r>
      <w:r w:rsidRPr="00C20714">
        <w:rPr>
          <w:rFonts w:ascii="Arial" w:eastAsia="Arial Unicode MS" w:hAnsi="Arial" w:hint="cs"/>
          <w:snapToGrid w:val="0"/>
          <w:sz w:val="20"/>
          <w:szCs w:val="26"/>
          <w:rtl/>
        </w:rPr>
        <w:t>"</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לחילופין:</w:t>
      </w:r>
      <w:r w:rsidRPr="00C20714">
        <w:rPr>
          <w:rFonts w:ascii="Arial" w:eastAsia="Arial Unicode MS" w:hAnsi="Arial"/>
          <w:snapToGrid w:val="0"/>
          <w:sz w:val="20"/>
          <w:szCs w:val="26"/>
          <w:rtl/>
        </w:rPr>
        <w:t xml:space="preserve"> "שבעים ושלוש חברי הכנסת"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snapToGrid w:val="0"/>
          <w:sz w:val="20"/>
          <w:szCs w:val="26"/>
          <w:rtl/>
        </w:rPr>
        <w:t>לחילופין: "שבעים ושתיים חברי הכנסת"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snapToGrid w:val="0"/>
          <w:sz w:val="20"/>
          <w:szCs w:val="26"/>
          <w:rtl/>
        </w:rPr>
        <w:t>לחילופין: "שבעים ואחד חברי הכנסת"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לחילופין: "שבעים חברי הכנסת"</w:t>
      </w:r>
    </w:p>
    <w:p w:rsidR="006E1689" w:rsidRPr="00C20714" w:rsidRDefault="006E1689" w:rsidP="006E1689">
      <w:pPr>
        <w:rPr>
          <w:rtl/>
        </w:rPr>
      </w:pPr>
    </w:p>
    <w:p w:rsidR="006E1689" w:rsidRPr="00C20714" w:rsidRDefault="006E1689" w:rsidP="006E1689">
      <w:pPr>
        <w:pStyle w:val="Noparagraphstyle"/>
        <w:ind w:right="-28"/>
        <w:jc w:val="both"/>
        <w:rPr>
          <w:b/>
          <w:bCs/>
          <w:rtl/>
        </w:rPr>
      </w:pPr>
      <w:r w:rsidRPr="00C20714">
        <w:rPr>
          <w:rFonts w:hint="cs"/>
          <w:b/>
          <w:bCs/>
          <w:u w:val="single"/>
          <w:rtl/>
        </w:rPr>
        <w:t>חברת הכנסת קארין אלהרר מציעה</w:t>
      </w:r>
      <w:r w:rsidRPr="00C20714">
        <w:rPr>
          <w:rFonts w:hint="cs"/>
          <w:b/>
          <w:bCs/>
          <w:rtl/>
        </w:rPr>
        <w:t>:</w:t>
      </w:r>
    </w:p>
    <w:p w:rsidR="006E1689" w:rsidRPr="00C20714" w:rsidRDefault="006E1689" w:rsidP="006E1689">
      <w:pPr>
        <w:pStyle w:val="af8"/>
        <w:numPr>
          <w:ilvl w:val="0"/>
          <w:numId w:val="23"/>
        </w:numPr>
        <w:spacing w:after="200" w:line="360" w:lineRule="auto"/>
        <w:jc w:val="left"/>
        <w:rPr>
          <w:rFonts w:ascii="Arial" w:eastAsia="Arial Unicode MS" w:hAnsi="Arial"/>
          <w:snapToGrid w:val="0"/>
          <w:sz w:val="20"/>
          <w:szCs w:val="26"/>
        </w:rPr>
      </w:pPr>
      <w:r w:rsidRPr="00C20714">
        <w:rPr>
          <w:rFonts w:ascii="Arial" w:eastAsia="Arial Unicode MS" w:hAnsi="Arial" w:hint="cs"/>
          <w:snapToGrid w:val="0"/>
          <w:sz w:val="20"/>
          <w:szCs w:val="26"/>
          <w:rtl/>
        </w:rPr>
        <w:t>סעיף 7 להצעת החוק יימחק.</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בסעיף 7 ל(א) הצעת החוק במקום המילים "ברוב של שבעים וחמישה חברי הכנסת" יבוא "ברוב של שישים ואחת חברי הכנסת".</w:t>
      </w:r>
    </w:p>
    <w:p w:rsidR="006E1689" w:rsidRPr="00C20714" w:rsidRDefault="006E1689" w:rsidP="006E1689">
      <w:pPr>
        <w:pStyle w:val="af8"/>
        <w:numPr>
          <w:ilvl w:val="0"/>
          <w:numId w:val="23"/>
        </w:numPr>
        <w:spacing w:after="200" w:line="360" w:lineRule="auto"/>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7 (ב) להצעת החוק יימחק. </w:t>
      </w:r>
    </w:p>
    <w:p w:rsidR="006E1689" w:rsidRPr="00C20714" w:rsidRDefault="006E1689" w:rsidP="006E1689">
      <w:pPr>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קבוצת הרשימה המשותפת מציעה</w:t>
      </w:r>
      <w:r w:rsidRPr="00C20714">
        <w:rPr>
          <w:rFonts w:hint="cs"/>
          <w:b/>
          <w:bCs/>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יש לבטל סעיף 7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יש לבטל סעיף 7(א)</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יש לבטל סעיף7(ב)</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זה במקום שבעים וחמישה יבוא שישים ואחד</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זה במקום שבעים וחמישה יבוא רוב רגיל</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זה במקום שבעים וחמישה יבוא רוב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7(א) יבוטל.</w:t>
      </w:r>
    </w:p>
    <w:p w:rsidR="006E1689" w:rsidRPr="00C20714" w:rsidRDefault="006E1689" w:rsidP="006E1689">
      <w:pPr>
        <w:widowControl/>
        <w:numPr>
          <w:ilvl w:val="0"/>
          <w:numId w:val="23"/>
        </w:numPr>
        <w:ind w:right="640"/>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7(א) במקום "ברוב של שבעים וחמישה חברי כנסת" יבוא "ברוב שבו עבר התיקון לחוק</w:t>
      </w:r>
      <w:r w:rsidRPr="00C20714">
        <w:rPr>
          <w:rFonts w:ascii="Arial" w:eastAsia="Arial Unicode MS" w:hAnsi="Arial" w:hint="cs"/>
          <w:snapToGrid w:val="0"/>
          <w:sz w:val="20"/>
          <w:szCs w:val="26"/>
          <w:rtl/>
        </w:rPr>
        <w:t xml:space="preserve"> זה,</w:t>
      </w:r>
      <w:r w:rsidRPr="00C20714">
        <w:rPr>
          <w:rFonts w:ascii="Arial" w:eastAsia="Arial Unicode MS" w:hAnsi="Arial"/>
          <w:snapToGrid w:val="0"/>
          <w:sz w:val="20"/>
          <w:szCs w:val="26"/>
          <w:rtl/>
        </w:rPr>
        <w:t xml:space="preserve"> ובכל מקרה לא יותר משבעים".</w:t>
      </w:r>
    </w:p>
    <w:p w:rsidR="006E1689" w:rsidRPr="00C20714" w:rsidRDefault="006E1689" w:rsidP="006E1689">
      <w:pPr>
        <w:rPr>
          <w:rFonts w:ascii="Arial" w:eastAsia="Arial Unicode MS" w:hAnsi="Arial"/>
          <w:snapToGrid w:val="0"/>
          <w:sz w:val="20"/>
          <w:szCs w:val="26"/>
          <w:rtl/>
        </w:rPr>
      </w:pPr>
    </w:p>
    <w:p w:rsidR="006E1689" w:rsidRPr="00C20714" w:rsidRDefault="006E1689" w:rsidP="006E1689">
      <w:pPr>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 xml:space="preserve">חברת הכנסת אורנה </w:t>
      </w:r>
      <w:proofErr w:type="spellStart"/>
      <w:r w:rsidRPr="00C20714">
        <w:rPr>
          <w:rFonts w:hint="cs"/>
          <w:b/>
          <w:bCs/>
          <w:u w:val="single"/>
          <w:rtl/>
        </w:rPr>
        <w:t>ברביבאי</w:t>
      </w:r>
      <w:proofErr w:type="spellEnd"/>
      <w:r w:rsidRPr="00C20714">
        <w:rPr>
          <w:rFonts w:hint="cs"/>
          <w:b/>
          <w:bCs/>
          <w:u w:val="single"/>
          <w:rtl/>
        </w:rPr>
        <w:t xml:space="preserve"> מציעה</w:t>
      </w:r>
      <w:r w:rsidRPr="00C20714">
        <w:rPr>
          <w:rFonts w:hint="cs"/>
          <w:b/>
          <w:bCs/>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7(א) להצעת החוק,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יימחקו, ובמקומן יבואו "שישים ואחד".</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7(א) להצעת החוק,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יימחקו, ובמקומן יבואו "שישים ושניים".</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7(א) להצעת החוק,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יימחקו, ובמקומן יבואו "שישים ושלושה".</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7(א) להצעת החוק,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יימחקו, ובמקומן יבואו "שישים וארבעה".</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7(א) להצעת החוק,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יימחקו, ובמקומן יבואו "שישים וחמישה".</w:t>
      </w:r>
    </w:p>
    <w:p w:rsidR="006E1689" w:rsidRPr="00C20714" w:rsidRDefault="006E1689" w:rsidP="006E1689">
      <w:pPr>
        <w:pStyle w:val="Noparagraphstyle"/>
        <w:ind w:right="-28"/>
        <w:jc w:val="both"/>
        <w:rPr>
          <w:b/>
          <w:bCs/>
          <w:u w:val="single"/>
          <w:rtl/>
        </w:rPr>
      </w:pPr>
    </w:p>
    <w:p w:rsidR="006E1689" w:rsidRPr="00C20714" w:rsidRDefault="006E1689" w:rsidP="006E1689">
      <w:pPr>
        <w:pStyle w:val="Noparagraphstyle"/>
        <w:ind w:right="-28"/>
        <w:jc w:val="both"/>
        <w:rPr>
          <w:b/>
          <w:bCs/>
          <w:rtl/>
        </w:rPr>
      </w:pPr>
      <w:r w:rsidRPr="00C20714">
        <w:rPr>
          <w:rFonts w:hint="cs"/>
          <w:b/>
          <w:bCs/>
          <w:u w:val="single"/>
          <w:rtl/>
        </w:rPr>
        <w:t>חבר הכנסת מאיר כהן מציע</w:t>
      </w:r>
      <w:r w:rsidRPr="00C20714">
        <w:rPr>
          <w:rFonts w:hint="cs"/>
          <w:b/>
          <w:bCs/>
          <w:rtl/>
        </w:rPr>
        <w:t>:</w:t>
      </w:r>
    </w:p>
    <w:p w:rsidR="006E1689" w:rsidRPr="00C20714" w:rsidRDefault="006E1689" w:rsidP="006E1689">
      <w:pPr>
        <w:pStyle w:val="af8"/>
        <w:numPr>
          <w:ilvl w:val="0"/>
          <w:numId w:val="23"/>
        </w:numPr>
        <w:spacing w:line="240" w:lineRule="auto"/>
        <w:jc w:val="left"/>
        <w:rPr>
          <w:rFonts w:ascii="Arial" w:eastAsia="Arial Unicode MS" w:hAnsi="Arial"/>
          <w:snapToGrid w:val="0"/>
          <w:sz w:val="20"/>
          <w:szCs w:val="26"/>
          <w:rtl/>
        </w:rPr>
      </w:pPr>
      <w:r w:rsidRPr="00C20714">
        <w:rPr>
          <w:rFonts w:ascii="Arial" w:eastAsia="Arial Unicode MS" w:hAnsi="Arial" w:hint="cs"/>
          <w:snapToGrid w:val="0"/>
          <w:sz w:val="20"/>
          <w:szCs w:val="26"/>
          <w:rtl/>
        </w:rPr>
        <w:t>בסעיף 7 לחוק במקום יימחקו המילים : "בקריאה השנייה ובקריאה השלישית"</w:t>
      </w:r>
    </w:p>
    <w:p w:rsidR="006E1689" w:rsidRPr="00C20714" w:rsidRDefault="006E1689" w:rsidP="006E1689">
      <w:pPr>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חבר הכנסת מיקי לוי מציע</w:t>
      </w:r>
      <w:r w:rsidRPr="00C20714">
        <w:rPr>
          <w:rFonts w:hint="cs"/>
          <w:b/>
          <w:bCs/>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7 להצעת החוק המילה "בתקופת"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7 להצעת החוק המילה "כהונתה"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המילה "הכנסת"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המילה "העשרים"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המילה "יקראו"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המילה "מימון"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המילה "מפלגות"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המילה "חלק"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המילה "שהתפלג"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המילה "שקמה"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המילה "עקב"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המילה "הוצאות"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המילה "שוטפות"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"בתקופת כהונתה של הכנסת העשרים ושלוש"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 של הכנסת העשרים ושלוש"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"בתקופת כהונתה של הכנסת"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"יקראו את סעיף 13(ג)"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"לחוק מימון מפלגות"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"יקראו את סעיף 13(ג) לחוק מימון מפלגות"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"יקראו את סעיף 13(ג) לחוק מימון מפלגות התשל"ג-1973"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"כך שהאמור בו יסומן"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"כך שהאמור בו יסומן "(1)"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""יקראו את סעיף 13(ג) לחוק מימון מפלגות התשל"ג-1973, כך שהאמור בו יסומן "(1)"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"על אף"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"על אף האמור בפסקה (1)"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"חלק שהתפלג"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"לפי סעיף 59(1)"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"חלק שהתפלג לפי סעיף 59(1)"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"לחוק הכנסת, התשנ"ד-1994"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"לפני כינונה של הממשלה"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"בכנסת העשרים ושלוש"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"לפני כינונה של הממשלה בכנסת העשרים ושלוש"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"לפני כינונה של הממשלה בכנסת העשרים ושלוש מסיעה שקמה"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"מסיעה שקמה עקב"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"מסיעה שקמה עקב התפלגות"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"התפלגות כאמור בסעיף 60 לחוק הכנסת"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"יהיה זכאי למימון הוצאות"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"יהיה זכאי"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"יהיה זכאי" למימון הוצאות שוטפות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"לפי מספר חברי הסיעה"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"חברי הסיעה"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"החל ממועד פרסומו"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המילים בתיקון של סעיף (2) המילים "של חוק יסוד: הממשלה (תיקון – ממשלת חילופים"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7 להצעת החוק במקום המילים "הכנסת העשרים ושלוש" יבואו המילים "הכנסת העשרים וארבע".</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במקום המילים "הכנסת העשרים ושלוש" יבואו המילים "הכנסת העשרים וחמש".</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 בסעיף 7 להצעת החוק לאחר המילה "ושלוש" תבוא המילה "לא".</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7 להצעת החוק לאחר המילה "ושלוש" תבוא המילה "בוודאי שלא".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לפני המילה "יבוא" תבוא המילה "לא".</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7 להצעת החוק בסעיף (2) בנוסח ההצעה במקום המילים "בכנסת העשרים ושלוש" יבואו המילים "בכנסת העשרים וארבע".</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בנוסח ההצעה במקום המילים "בכנסת העשרים ושלוש" יבואו המילים "בכנסת העשרים וחמש".</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בנוסח ההצעה במקום המילים "בכנסת העשרים ושלוש" יבואו המילים "בכנסת העשרים ושש".</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להצעה לפני המילה "יהיה" תבוא המילה "לא".</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7 להצעת החוק בסעיף (2) לאחר המילה "חברי הסיעה" יבואו המילים, ובלבד שהסיעה מונה לפחות 10 חברי כנסת".</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לאחר המילה "חברי הסיעה" יבואו המילים, ובלבד שהסיעה מונה לפחות 11 חברי כנסת".</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לאחר המילה "חברי הסיעה" יבואו המילים, ובלבד שהסיעה מונה לפחות 12 חברי כנסת".</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לאחר המילה "חברי הסיעה" יבואו המילים, ובלבד שהסיעה מונה לפחות 13 חברי כנסת".</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לאחר המילה "חברי הסיעה" יבואו המילים, ובלבד שהסיעה מונה לפחות 9 חברי כנסת".</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לאחר המילה "חברי הסיעה" יבואו המילים, ובלבד שהסיעה מונה לפחות 8 חברי כנסת".</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3/1/2025".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4/1/2025".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5/1/2025".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6/1/2025".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7/1/2025".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8/1/2025".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9/1/2025".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10/1/2025".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11/1/2025".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12/1/2025".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13/1/2025".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14/1/2025".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15/1/2025".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16/1/2025".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17/1/2025".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18/1/2025".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19/1/2025".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20/1/2025".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21/1/2025".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22/1/2025".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23/1/2025".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24/1/2025".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25/1/2025".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26/1/2025".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27/1/2025".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28/1/2025".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29/1/2025".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30/1/2025".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3/2/2025".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4/2/2025".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5/2/2025".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6/2/2025".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7/2/2025".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8/2/2025".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9/2/2025".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10/2/2025".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11/2/2025".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12/2/2025".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13/2/2025".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14/2/2025".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15/2/2025".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16/2/2025".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17/2/2025".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18/2/2025".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19/2/2025".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20/2/2025".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21/2/2025".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22/2/2025".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22/2/2025".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bookmarkStart w:id="30" w:name="_Hlk38787224"/>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23/2/2025".</w:t>
      </w:r>
    </w:p>
    <w:bookmarkEnd w:id="30"/>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24/2/2025".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25/2/2025".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26/2/2025".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27/2/2025".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bookmarkStart w:id="31" w:name="_Hlk38787331"/>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28/2/2025".</w:t>
      </w:r>
    </w:p>
    <w:bookmarkEnd w:id="31"/>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3/3/2025".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4/3/2025".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5/3/2025".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6/3/2025".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7/3/2025".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8/3/2025".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9/3/2025".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10/3/2025".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11/3/2025".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12/3/2025".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13/3/2025".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14/3/2025".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15/3/2025".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16/3/2025".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17/3/2025".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18/3/2025".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19/3/2025".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20/3/2025".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21/3/2025".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22/3/2025".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23/3/2025".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24/3/2025".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25/3/2025".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26/3/2025".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27/3/2025".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28/3/2025".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29/3/2025".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30/3/2025".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3/4/2025".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4/4/2025".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5/4/2025".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6/4/2025".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7/4/2025".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8/4/2025".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9/4/2025".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10/4/2025".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11/4/2025".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12/4/2025".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13/4/2025".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14/4/2025".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15/4/2025".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16/4/2025".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17/4/2025".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18/4/2025".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19/4/2025".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20/4/2025".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21/4/2025".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22/4/2025".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23/4/2025".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24/4/2025".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25/4/2025".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26/4/2025".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27/4/2025".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28/4/2025".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29/4/2025".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30/4/2025".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3/5/2025".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4/5/2025".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5/5/2025".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6/5/2025".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7/5/2025".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8/5/2025".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9/5/2025".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10/5/2025".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11/5/2025".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12/5/2025".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13/5/2025".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14/5/2025".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15/5/2025".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16/5/2025".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17/5/2025".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18/5/2025".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19/5/2025".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20/5/2025".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21/5/2025".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16/5/2025".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17/5/2025".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18/5/2025".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19/5/2025".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20/5/2025".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21/5/2025".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22/5/2025".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23/5/2025".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24/5/2025".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25/5/2025".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26/5/2025".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27/5/2025".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28/5/2025".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29/5/2025".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30/5/2025".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1/6/2025".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2/6/2025".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3/6/2025".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4/6/2025".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5/6/2025".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6/6/2025".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7/6/2025".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8/6/2025".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9/6/2025".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10/6/2025".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11/6/2025".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12/6/2025".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13/6/2025".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"החל מתאריך 14/6/2025".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חוק-יסוד: הממשלה (תיקון - ממשלת חילופים) (פ/280/23)".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זכויות הסטודנט (תיקון - פעילות ציבורית), התש"ף-2020 (פ/381/23)".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סדר הדין הפלילי (תיקון - ביטול האיסור המוטל על המשטרה למסור לפרקליטות עמדה בכתב לעניין מכלול התשתית הראייתית), התש"ף-2020 (פ/380/23)".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סיוע לקטינים נפגעי עבירות מין או אלימות (תיקון - טיפול נפשי לילדים נפגעי אלימות במשפחה או חשופים לאלימות במשפחה), התש"ף-2020 (פ/379/23)".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אימוץ ילדים (תיקון - אימוץ על ידי בני הזוג), התש"ף-2020 (פ/378/23)".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7 להצעת החוק בסעיף (2) המילים "ממועד פרסומו של חוק יסוד: הממשלה (תיקון – ממשלת חילופים)" יבואו המילים מיום פרסומה ברשומות של "הצעת חוק הקצאת דירות שנבנו במסגרת תכנית מחיר למשתכן </w:t>
      </w:r>
      <w:proofErr w:type="spellStart"/>
      <w:r w:rsidRPr="00C20714">
        <w:rPr>
          <w:rFonts w:ascii="Arial" w:eastAsia="Arial Unicode MS" w:hAnsi="Arial"/>
          <w:snapToGrid w:val="0"/>
          <w:sz w:val="20"/>
          <w:szCs w:val="26"/>
          <w:rtl/>
        </w:rPr>
        <w:t>למחוסרי</w:t>
      </w:r>
      <w:proofErr w:type="spellEnd"/>
      <w:r w:rsidRPr="00C20714">
        <w:rPr>
          <w:rFonts w:ascii="Arial" w:eastAsia="Arial Unicode MS" w:hAnsi="Arial"/>
          <w:snapToGrid w:val="0"/>
          <w:sz w:val="20"/>
          <w:szCs w:val="26"/>
          <w:rtl/>
        </w:rPr>
        <w:t xml:space="preserve"> דיור או לדיור הציבורי, התש"ף-2020 (פ/376/23)".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לתיקון פקודת התעבורה (הגבלת מתן רישיון נהיגה לטרקטורון), התש"ף-2020 (פ/374/23)".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המכר (דירות) (תיקון - הסדרת בנייה במסגרת קבוצות רכישה), התש"ף-2020 (פ/371/23)".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העונשין (תיקון - חילוט רווחי סרסרות), התש"ף-2020 (פ/368/23)".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הביטוח הלאומי (תיקון - הצמדת קצבת אזרח ותיק לשכר הממוצע לפחות), התש"ף-2020 (פ/365/23)".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עבודת נשים (תיקון - הגנה לעובדת העוברת טיפולי פוריות), התש"ף-2020 (פ/358/23)".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לתיקון פקודת הדיג (איכון ספינות דיג), התש"ף-2020 (פ/353/23).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לתיקון פקודת העיריות (ערר על החלטת שר הפנים לעניין חוקי עזר), התש"ף-2020 (פ/346/23)".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 הצעת חוק נתוני אשראי (תיקון - קיצור תקופת שמירת הנתונים במאגר נתוני אשראי), התש"ף-2020 (פ/345/23)".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שירות המילואים (תיקון - תוספת גמול לימי מילואים נוספים), התש"ף-2020 (פ/334/23)".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האזרחים הוותיקים (תיקון - סבסוד מלא של נסיעות בתחבורה ציבורית לניצולי שואה ולאסירי ציון), התש"ף-2020 (פ/327/23)".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זכויות, שירותים והתאמות בחינוך לילדים עם צרכים מיוחדים, התש"ף-2020 (פ/323/23)".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 הצעת חוק הכנסת (תיקון - קביעת שכר חברי הכנסת בידי ועדה ציבורית), התש"ף-2020 (פ/322/23)".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הכשרות לאנשי מקצוע בנושא זיהוי ודיווח על התעללות בילדים, התש"ף-2020 (פ/321/23)".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סיוע למשפחות שבראשן הורה עצמאי (תיקון - הרחבת התחולה), התש"ף-2020 (פ/320/23)".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7 להצעת החוק בסעיף (2) המילים "ממועד פרסומו של חוק יסוד: הממשלה (תיקון – ממשלת חילופים)" יבואו המילים מיום פרסומה ברשומות של "הצעת חוק הרשויות המקומיות (בחירת ראש הרשות </w:t>
      </w:r>
      <w:proofErr w:type="spellStart"/>
      <w:r w:rsidRPr="00C20714">
        <w:rPr>
          <w:rFonts w:ascii="Arial" w:eastAsia="Arial Unicode MS" w:hAnsi="Arial"/>
          <w:snapToGrid w:val="0"/>
          <w:sz w:val="20"/>
          <w:szCs w:val="26"/>
          <w:rtl/>
        </w:rPr>
        <w:t>וסגניו</w:t>
      </w:r>
      <w:proofErr w:type="spellEnd"/>
      <w:r w:rsidRPr="00C20714">
        <w:rPr>
          <w:rFonts w:ascii="Arial" w:eastAsia="Arial Unicode MS" w:hAnsi="Arial"/>
          <w:snapToGrid w:val="0"/>
          <w:sz w:val="20"/>
          <w:szCs w:val="26"/>
          <w:rtl/>
        </w:rPr>
        <w:t xml:space="preserve"> וכהונתם) (תיקון - השעיית ראש רשות או </w:t>
      </w:r>
      <w:proofErr w:type="spellStart"/>
      <w:r w:rsidRPr="00C20714">
        <w:rPr>
          <w:rFonts w:ascii="Arial" w:eastAsia="Arial Unicode MS" w:hAnsi="Arial"/>
          <w:snapToGrid w:val="0"/>
          <w:sz w:val="20"/>
          <w:szCs w:val="26"/>
          <w:rtl/>
        </w:rPr>
        <w:t>סגנו</w:t>
      </w:r>
      <w:proofErr w:type="spellEnd"/>
      <w:r w:rsidRPr="00C20714">
        <w:rPr>
          <w:rFonts w:ascii="Arial" w:eastAsia="Arial Unicode MS" w:hAnsi="Arial"/>
          <w:snapToGrid w:val="0"/>
          <w:sz w:val="20"/>
          <w:szCs w:val="26"/>
          <w:rtl/>
        </w:rPr>
        <w:t xml:space="preserve"> שהוגש נגדו כתב אישום), התש"ף-2020 (פ/317/23)".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הבנקאות (שירות ללקוח) (תיקון - הגבלת עמלת ביטול עסקה בעד שירותי סליקה שמשלם עסק זעיר, קטן או בינוני), התש"ף-2020 (פ/316/23)".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הביטוח הלאומי (תיקון - השוואת קצבת נכות לשכר המינימום), התש"ף-2020 (פ/311/23)".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הפעלת תחבורה ציבורית מצומצמת ביום המנוחה השבועי, התש"ף-2020 (פ/310/23)".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למניעת אלימות כלכלית בין בני זוג ובני משפחה, התש"ף-2020 (פ/309/23)".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פיצוי עסקים קטנים בשל אירועי איבה מתמשכים או מצב חירום כלכלי, התש"ף-2020 (פ/308/23)"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7 להצעת החוק בסעיף (2) המילים "ממועד פרסומו של חוק יסוד: הממשלה (תיקון – ממשלת חילופים)" יבואו המילים מיום פרסומה ברשומות של " הצעת חוק יסודות התקציב (תיקון - הקצאת תקציבים ליישובים הדרוזים </w:t>
      </w:r>
      <w:proofErr w:type="spellStart"/>
      <w:r w:rsidRPr="00C20714">
        <w:rPr>
          <w:rFonts w:ascii="Arial" w:eastAsia="Arial Unicode MS" w:hAnsi="Arial"/>
          <w:snapToGrid w:val="0"/>
          <w:sz w:val="20"/>
          <w:szCs w:val="26"/>
          <w:rtl/>
        </w:rPr>
        <w:t>והצ'רקסים</w:t>
      </w:r>
      <w:proofErr w:type="spellEnd"/>
      <w:r w:rsidRPr="00C20714">
        <w:rPr>
          <w:rFonts w:ascii="Arial" w:eastAsia="Arial Unicode MS" w:hAnsi="Arial"/>
          <w:snapToGrid w:val="0"/>
          <w:sz w:val="20"/>
          <w:szCs w:val="26"/>
          <w:rtl/>
        </w:rPr>
        <w:t>) (הוראת שעה), התש"ף-2020 (פ/305/23)".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הגנת הצרכן (תיקון - חובת הקלטה של עסקה טלפונית), התש"ף-2020 (פ/300/23)".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הפקדות וזכויות סוציאליות לעצמאים (תיקוני חקיקה), התש"ף-2020 (פ/307/23)".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איסור הונאה בכשרות (תיקון - כשרות בלבד ובית אוכל הפתוח בשבת), התש"ף-2020 (פ/38/23)".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חסינות חברי הכנסת, זכויותיהם וחובותיהם (תיקון - ועדה ציבורית לבחינת הצהרות ההון של חברי הכנסת), התש"ף-2020 (פ/59/23)".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ביטוח בריאות ממלכתי (תיקון - יצירת מדד לאומי לשוויון בשירותי בריאות), התש"ף-2020 (פ/299/23)".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הביטוח הלאומי (תיקון - השוואת קצבת הנכות לשכר מינימום), התש"ף-2020 (פ/298/23)".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עבודת נשים (תיקון - תקופת לידה והורות לבנות זוג מאותו המין), התש"ף-2020 (פ/294/23)".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 הצעת חוק הביטוח לאומי (תיקון - ביטוח זכויות עצמאי שעיקר הכנסתו מעסק שמצוי בפשיטת רגל או בפירוק), התש"ף-2020 (פ/27/23)".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הבטחת הכנסה (תיקון - תשלום רטרואקטיבי של גמלת הבטחת הכנסה למקבלי קצבת אזרח ותיק), התש"ף-2020 (פ/26/23)".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קליטת חיילים משוחררים (תיקון - מימוש כספי פיקדון בשל נגיף הקורונה) (הוראת שעה), התש"ף-2020 (פ/2/23)".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חוק-יסוד: הממשלה (תיקון - הפסקת כהונה של ראש ממשלה בממשלת מעבר שהוגש נגדו כתב אישום) (פ/4/23)".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הביטוח הלאומי (תיקון - נכה שהגיע לגיל פרישה), התש"ף-2020 (פ/6/23)".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הביטוח הלאומי (תיקון - תגמול למשרתים במילואים), התש"ף-2020 (פ/10/23)".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לתיקון פקודת התעבורה (פטור מאגרת רישיון לרכב חשמלי), התש"ף-2020 (פ/14/23)".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דמי מחלה (היעדרות בשל מחלת ילד) (תיקון - מחלת תינוק), התש"ף-2020 (פ/22/23)".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למניעת אלימות כלכלית בין בני זוג ובני משפחה, התש"ף-2020 (פ/25/23)".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חוק-יסוד: הממשלה (תיקון - הגבלת כהונת ראש הממשלה לשתי תקופות כהונה רצופות) (פ/28/23)".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לתיקון פקודת מס הכנסה (החזר בתשלום למעונות יום לאימהות), התש"ף-2020 (פ/29/23)".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אימוץ ילדים (תיקון - אימוץ על ידי הורה יחיד), התש"ף-2020 (פ/33/23)".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נציבות הדורות הבאים, התש"ף-2020 (פ/88/23)".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צער בעלי חיים (הגנה על בעלי חיים) (תיקון - איסור משלוחים חיים לשחיטה), התש"ף-2020 (פ/96/23)".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הביטוח הלאומי (תיקון - השוואת קצבת נכות לשכר המינימום), התש"ף-2020 (פ/97/23)".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הביטוח הלאומי (תיקון - דמי פגיעה לעצמאי), התש"ף-2020 (פ/98/23)".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הכנסת (תיקון - קביעת שכר חברי הכנסת בידי ועדה ציבורית), התש"ף-2020 (פ/118/23).</w:t>
      </w:r>
      <w:r w:rsidRPr="00C20714">
        <w:rPr>
          <w:rFonts w:ascii="Arial" w:eastAsia="Arial Unicode MS" w:hAnsi="Arial"/>
          <w:snapToGrid w:val="0"/>
          <w:sz w:val="20"/>
          <w:szCs w:val="26"/>
          <w:rtl/>
        </w:rPr>
        <w:tab/>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שיקום, פיצוי וסיוע משפטי לנפגעי עבירות מין, התש"ף-2020 (פ/120/23)".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לתיקון פקודת מס הכנסה (הוצאות אש"ל לעצמאיים), התש"ף-2020 (פ/126/23)".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 להצעת החוק בסעיף (2) המילים "ממועד פרסומו של חוק יסוד: הממשלה (תיקון – ממשלת חילופים)" יבואו המילים מיום פרסומה ברשומות של "הצעת חוק פנייה לגופים ציבוריים באמצעי קשר דיגיטליים (תיקון - קביעת תור באמצעות האינטרנט), התש"ף-2020 (פ/132/23)".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 xml:space="preserve">7 (א) </w:t>
      </w:r>
      <w:r w:rsidRPr="00C20714">
        <w:rPr>
          <w:rFonts w:ascii="Arial" w:eastAsia="Arial Unicode MS" w:hAnsi="Arial"/>
          <w:snapToGrid w:val="0"/>
          <w:sz w:val="20"/>
          <w:szCs w:val="26"/>
          <w:rtl/>
        </w:rPr>
        <w:t>להצעת החוק המילה "אין"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בסעיף 7 (א) להצעת החוק המילים "אין לשנות"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(א) </w:t>
      </w:r>
      <w:r w:rsidRPr="00C20714">
        <w:rPr>
          <w:rFonts w:ascii="Arial" w:eastAsia="Arial Unicode MS" w:hAnsi="Arial" w:hint="cs"/>
          <w:snapToGrid w:val="0"/>
          <w:sz w:val="20"/>
          <w:szCs w:val="26"/>
          <w:rtl/>
        </w:rPr>
        <w:t xml:space="preserve"> להצעת </w:t>
      </w:r>
      <w:r w:rsidRPr="00C20714">
        <w:rPr>
          <w:rFonts w:ascii="Arial" w:eastAsia="Arial Unicode MS" w:hAnsi="Arial"/>
          <w:snapToGrid w:val="0"/>
          <w:sz w:val="20"/>
          <w:szCs w:val="26"/>
          <w:rtl/>
        </w:rPr>
        <w:t>החוק המילים "שבעים וחמישה"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להצעת החוק המילים "חברי כנסת"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 (א)</w:t>
      </w:r>
      <w:r w:rsidRPr="00C20714">
        <w:rPr>
          <w:rFonts w:ascii="Arial" w:eastAsia="Arial Unicode MS" w:hAnsi="Arial"/>
          <w:snapToGrid w:val="0"/>
          <w:sz w:val="20"/>
          <w:szCs w:val="26"/>
          <w:rtl/>
        </w:rPr>
        <w:t xml:space="preserve"> להצעת החוק המילים "שבעים וחמישה חברי כנסת"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להצעת החוק המילים "הרוב הדרוש"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להצעת החוק המילים "לפי סעיף זה"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להצעת החוק המילים "אלא ברוב"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w:t>
      </w:r>
      <w:r w:rsidRPr="00C20714">
        <w:rPr>
          <w:rFonts w:ascii="Arial" w:eastAsia="Arial Unicode MS" w:hAnsi="Arial" w:hint="cs"/>
          <w:snapToGrid w:val="0"/>
          <w:sz w:val="20"/>
          <w:szCs w:val="26"/>
          <w:rtl/>
        </w:rPr>
        <w:t xml:space="preserve"> 7  (א) </w:t>
      </w:r>
      <w:r w:rsidRPr="00C20714">
        <w:rPr>
          <w:rFonts w:ascii="Arial" w:eastAsia="Arial Unicode MS" w:hAnsi="Arial"/>
          <w:snapToGrid w:val="0"/>
          <w:sz w:val="20"/>
          <w:szCs w:val="26"/>
          <w:rtl/>
        </w:rPr>
        <w:t>להצעת החוק המילים "הרוב הדרוש"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להצעת החוק המילים "לפי סעיף זה"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להצעת החוק המילים "יהא דרוש"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להצעת החוק המילים "להחלטות מליאת הכנסת"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להצעת החוק המילים "בקריאה ראשונה"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להצעת החוק המילים "בקריאה שנייה"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להצעת החוק המילים "ובקריאה השלישית"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להצעת החוק המילים "לעניין סעיף זה, "שינוי" "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 xml:space="preserve">להצעת החוק המילים במקום המילים "שבעים וחמישה" יבואו המילים "שישים ואחת".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 xml:space="preserve">להצעת החוק המילים במקום המילים "שבעים וחמישה" יבואו המילים "שישים ושניים".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 xml:space="preserve">להצעת החוק המילים במקום המילים "שבעים וחמישה" יבואו המילים "שישים ושלושה".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 xml:space="preserve">להצעת החוק המילים במקום המילים "שבעים וחמישה" יבואו המילים "שישים וארבעה".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 xml:space="preserve">להצעת החוק המילים במקום המילים "שבעים וחמישה" יבואו המילים "שישים וחמישה".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לאחר המילים "ובין שמשתמע יבואו המילים "חוק-יסוד זה יחול על ראש הממשלה, שרים וסגני שרים בממשלה שכוננה החל בכנסת העשרים וארבע".</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(א) </w:t>
      </w:r>
      <w:r w:rsidRPr="00C20714">
        <w:rPr>
          <w:rFonts w:ascii="Arial" w:eastAsia="Arial Unicode MS" w:hAnsi="Arial"/>
          <w:snapToGrid w:val="0"/>
          <w:sz w:val="20"/>
          <w:szCs w:val="26"/>
          <w:rtl/>
        </w:rPr>
        <w:t>להצעת החוק המילים "בקריאה ראשונה ובקריאה השנייה" – ימחקו ולאחר המליאה ובקריאה השלישית" תבוא המילה "במידה ובכלל זה יספרו קולותיהם של חברי סיעת הרשימה המשותפת".</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"הצעת החוק תיכנס לתוקף עם פרסומה ברשומות של הצעת חוק קליטת חיילים משוחררים (תיקון - מימוש כספי פיקדון בשל נגיף הקורונה) (הוראת שעה), התש"ף-2020 (פ/2/23)".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"הצעת החוק תיכנס לתוקף עם פרסומה ברשומות של הצעת חוק-יסוד: הממשלה (תיקון - הפסקת כהונה של ראש ממשלה בממשלת מעבר שהוגש נגדו כתב אישום) (פ/4/23)".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"הצעת החוק תיכנס לתוקף עם פרסומה ברשומות של </w:t>
      </w:r>
      <w:r w:rsidRPr="00C20714">
        <w:rPr>
          <w:rFonts w:ascii="Arial" w:eastAsia="Arial Unicode MS" w:hAnsi="Arial"/>
          <w:snapToGrid w:val="0"/>
          <w:sz w:val="20"/>
          <w:szCs w:val="26"/>
          <w:rtl/>
        </w:rPr>
        <w:tab/>
        <w:t>הצעת חוק-יסוד: הממשלה (תיקון - הפסקת כהונה של ראש ממשלה בממשלת מעבר שהוגש נגדו כתב אישום) (פ/4/23)".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הצעת חוק הביטוח לאומי (תיקון - ביטוח זכויות עצמאי שעיקר הכנסתו מעסק שמצוי בפשיטת רגל או בפירוק), התש"ף-2020 (פ/27/23)".</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הצעת חוק </w:t>
      </w:r>
      <w:hyperlink r:id="rId7" w:history="1">
        <w:r w:rsidRPr="00C20714">
          <w:rPr>
            <w:rFonts w:ascii="Arial" w:eastAsia="Arial Unicode MS" w:hAnsi="Arial"/>
            <w:snapToGrid w:val="0"/>
            <w:sz w:val="20"/>
            <w:szCs w:val="26"/>
            <w:rtl/>
          </w:rPr>
          <w:t xml:space="preserve"> סדר הדין הפלילי (תיקון - ביטול האיסור המוטל על המשטרה למסור לפרקליטות עמדה בכתב לעניין מכלול התשתית הראייתית), התש"ף-2020 (פ/380/23)</w:t>
        </w:r>
      </w:hyperlink>
      <w:r w:rsidRPr="00C20714">
        <w:rPr>
          <w:rFonts w:ascii="Arial" w:eastAsia="Arial Unicode MS" w:hAnsi="Arial"/>
          <w:snapToGrid w:val="0"/>
          <w:sz w:val="20"/>
          <w:szCs w:val="26"/>
          <w:rtl/>
        </w:rPr>
        <w:t>.</w:t>
      </w:r>
      <w:r w:rsidRPr="00C20714">
        <w:rPr>
          <w:rFonts w:ascii="Arial" w:eastAsia="Arial Unicode MS" w:hAnsi="Arial"/>
          <w:snapToGrid w:val="0"/>
          <w:sz w:val="20"/>
          <w:szCs w:val="26"/>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w:t>
      </w:r>
      <w:hyperlink r:id="rId8" w:history="1">
        <w:r w:rsidRPr="00C20714">
          <w:rPr>
            <w:rFonts w:ascii="Arial" w:eastAsia="Arial Unicode MS" w:hAnsi="Arial"/>
            <w:snapToGrid w:val="0"/>
            <w:sz w:val="20"/>
            <w:szCs w:val="26"/>
            <w:rtl/>
          </w:rPr>
          <w:t xml:space="preserve">הצעת חוק הקצאת דירות שנבנו במסגרת תכנית מחיר למשתכן </w:t>
        </w:r>
        <w:proofErr w:type="spellStart"/>
        <w:r w:rsidRPr="00C20714">
          <w:rPr>
            <w:rFonts w:ascii="Arial" w:eastAsia="Arial Unicode MS" w:hAnsi="Arial"/>
            <w:snapToGrid w:val="0"/>
            <w:sz w:val="20"/>
            <w:szCs w:val="26"/>
            <w:rtl/>
          </w:rPr>
          <w:t>למחוסרי</w:t>
        </w:r>
        <w:proofErr w:type="spellEnd"/>
        <w:r w:rsidRPr="00C20714">
          <w:rPr>
            <w:rFonts w:ascii="Arial" w:eastAsia="Arial Unicode MS" w:hAnsi="Arial"/>
            <w:snapToGrid w:val="0"/>
            <w:sz w:val="20"/>
            <w:szCs w:val="26"/>
            <w:rtl/>
          </w:rPr>
          <w:t xml:space="preserve"> דיור או לדיור הציבורי, התש"ף-2020 (פ/376/23)</w:t>
        </w:r>
      </w:hyperlink>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w:t>
      </w:r>
      <w:hyperlink r:id="rId9" w:history="1">
        <w:r w:rsidRPr="00C20714">
          <w:rPr>
            <w:rFonts w:ascii="Arial" w:eastAsia="Arial Unicode MS" w:hAnsi="Arial"/>
            <w:snapToGrid w:val="0"/>
            <w:sz w:val="20"/>
            <w:szCs w:val="26"/>
            <w:rtl/>
          </w:rPr>
          <w:t>הצעת חוק לתיקון פקודת התעבורה (הגבלת מתן רישיון נהיגה לטרקטורון), התש"ף-2020 (פ/374/23)</w:t>
        </w:r>
      </w:hyperlink>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w:t>
      </w:r>
      <w:hyperlink r:id="rId10" w:history="1">
        <w:r w:rsidRPr="00C20714">
          <w:rPr>
            <w:rFonts w:ascii="Arial" w:eastAsia="Arial Unicode MS" w:hAnsi="Arial"/>
            <w:snapToGrid w:val="0"/>
            <w:sz w:val="20"/>
            <w:szCs w:val="26"/>
          </w:rPr>
          <w:br/>
        </w:r>
        <w:r w:rsidRPr="00C20714">
          <w:rPr>
            <w:rFonts w:ascii="Arial" w:eastAsia="Arial Unicode MS" w:hAnsi="Arial"/>
            <w:snapToGrid w:val="0"/>
            <w:sz w:val="20"/>
            <w:szCs w:val="26"/>
            <w:rtl/>
          </w:rPr>
          <w:t>הצעת חוק המכר (דירות) (תיקון - הסדרת בנייה במסגרת קבוצות רכישה), התש"ף-2020 (פ/371/23)</w:t>
        </w:r>
      </w:hyperlink>
      <w:r w:rsidRPr="00C20714">
        <w:rPr>
          <w:rFonts w:ascii="Arial" w:eastAsia="Arial Unicode MS" w:hAnsi="Arial" w:hint="cs"/>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hint="cs"/>
          <w:snapToGrid w:val="0"/>
          <w:sz w:val="20"/>
          <w:szCs w:val="26"/>
          <w:rtl/>
        </w:rPr>
        <w:t>בסעיף 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w:t>
      </w:r>
      <w:hyperlink r:id="rId11" w:history="1">
        <w:r w:rsidRPr="00C20714">
          <w:rPr>
            <w:rFonts w:ascii="Arial" w:eastAsia="Arial Unicode MS" w:hAnsi="Arial"/>
            <w:snapToGrid w:val="0"/>
            <w:sz w:val="20"/>
            <w:szCs w:val="26"/>
            <w:rtl/>
          </w:rPr>
          <w:t>הצעת חוק העונשין (תיקון - חילוט רווחי סרסרות), התש"ף-2020 (פ/368/23)</w:t>
        </w:r>
      </w:hyperlink>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w:t>
      </w:r>
      <w:r w:rsidRPr="00C20714">
        <w:rPr>
          <w:rFonts w:ascii="Arial" w:eastAsia="Arial Unicode MS" w:hAnsi="Arial" w:hint="cs"/>
          <w:snapToGrid w:val="0"/>
          <w:sz w:val="20"/>
          <w:szCs w:val="26"/>
          <w:rtl/>
        </w:rPr>
        <w:t xml:space="preserve">7(א) </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w:t>
      </w:r>
      <w:hyperlink r:id="rId12" w:history="1">
        <w:r w:rsidRPr="00C20714">
          <w:rPr>
            <w:rFonts w:ascii="Arial" w:eastAsia="Arial Unicode MS" w:hAnsi="Arial"/>
            <w:snapToGrid w:val="0"/>
            <w:sz w:val="20"/>
            <w:szCs w:val="26"/>
            <w:rtl/>
          </w:rPr>
          <w:t>הצעת חוק לתיקון פקודת הדיג (איכון ספינות דיג), התש"ף-2020 (פ/353/23)</w:t>
        </w:r>
      </w:hyperlink>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w:t>
      </w:r>
      <w:hyperlink r:id="rId13" w:history="1">
        <w:r w:rsidRPr="00C20714">
          <w:rPr>
            <w:rFonts w:ascii="Arial" w:eastAsia="Arial Unicode MS" w:hAnsi="Arial"/>
            <w:snapToGrid w:val="0"/>
            <w:sz w:val="20"/>
            <w:szCs w:val="26"/>
            <w:rtl/>
          </w:rPr>
          <w:t>הצעת חוק לתיקון פקודת העיריות (ערר על החלטת שר הפנים לעניין חוקי עזר), התש"ף-2020 (פ/346/23)</w:t>
        </w:r>
      </w:hyperlink>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w:t>
      </w:r>
      <w:hyperlink r:id="rId14" w:history="1">
        <w:r w:rsidRPr="00C20714">
          <w:rPr>
            <w:rFonts w:ascii="Arial" w:eastAsia="Arial Unicode MS" w:hAnsi="Arial"/>
            <w:snapToGrid w:val="0"/>
            <w:sz w:val="20"/>
            <w:szCs w:val="26"/>
            <w:rtl/>
          </w:rPr>
          <w:t>הצעת חוק לתיקון פקודת העיריות (חיזוק שלטון החוק וטוהר המידות בשלטון המקומי), התש"ף-2020 (פ/338/23)</w:t>
        </w:r>
      </w:hyperlink>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w:t>
      </w:r>
      <w:hyperlink r:id="rId15" w:history="1">
        <w:r w:rsidRPr="00C20714">
          <w:rPr>
            <w:rFonts w:ascii="Arial" w:eastAsia="Arial Unicode MS" w:hAnsi="Arial"/>
            <w:snapToGrid w:val="0"/>
            <w:sz w:val="20"/>
            <w:szCs w:val="26"/>
            <w:rtl/>
          </w:rPr>
          <w:t xml:space="preserve">הצעת חוק הרשויות המקומיות (בחירת ראש הרשות </w:t>
        </w:r>
        <w:proofErr w:type="spellStart"/>
        <w:r w:rsidRPr="00C20714">
          <w:rPr>
            <w:rFonts w:ascii="Arial" w:eastAsia="Arial Unicode MS" w:hAnsi="Arial"/>
            <w:snapToGrid w:val="0"/>
            <w:sz w:val="20"/>
            <w:szCs w:val="26"/>
            <w:rtl/>
          </w:rPr>
          <w:t>וסגניו</w:t>
        </w:r>
        <w:proofErr w:type="spellEnd"/>
        <w:r w:rsidRPr="00C20714">
          <w:rPr>
            <w:rFonts w:ascii="Arial" w:eastAsia="Arial Unicode MS" w:hAnsi="Arial"/>
            <w:snapToGrid w:val="0"/>
            <w:sz w:val="20"/>
            <w:szCs w:val="26"/>
            <w:rtl/>
          </w:rPr>
          <w:t xml:space="preserve"> וכהונתם) (תיקון - השעיית ראש רשות או </w:t>
        </w:r>
        <w:proofErr w:type="spellStart"/>
        <w:r w:rsidRPr="00C20714">
          <w:rPr>
            <w:rFonts w:ascii="Arial" w:eastAsia="Arial Unicode MS" w:hAnsi="Arial"/>
            <w:snapToGrid w:val="0"/>
            <w:sz w:val="20"/>
            <w:szCs w:val="26"/>
            <w:rtl/>
          </w:rPr>
          <w:t>סגנו</w:t>
        </w:r>
        <w:proofErr w:type="spellEnd"/>
        <w:r w:rsidRPr="00C20714">
          <w:rPr>
            <w:rFonts w:ascii="Arial" w:eastAsia="Arial Unicode MS" w:hAnsi="Arial"/>
            <w:snapToGrid w:val="0"/>
            <w:sz w:val="20"/>
            <w:szCs w:val="26"/>
            <w:rtl/>
          </w:rPr>
          <w:t xml:space="preserve"> שהוגש נגדו כתב אישום), התש"ף-2020 (פ/317/23)</w:t>
        </w:r>
      </w:hyperlink>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w:t>
      </w:r>
      <w:hyperlink r:id="rId16" w:history="1">
        <w:r w:rsidRPr="00C20714">
          <w:rPr>
            <w:rFonts w:ascii="Arial" w:eastAsia="Arial Unicode MS" w:hAnsi="Arial"/>
            <w:snapToGrid w:val="0"/>
            <w:sz w:val="20"/>
            <w:szCs w:val="26"/>
            <w:rtl/>
          </w:rPr>
          <w:t>הצעת חוק הבנקאות (שירות ללקוח) (תיקון - הגבלת עמלת ביטול עסקה בעד שירותי סליקה שמשלם עסק זעיר, קטן או בינוני), התש"ף-2020 (פ/316/23)</w:t>
        </w:r>
      </w:hyperlink>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w:t>
      </w:r>
      <w:hyperlink r:id="rId17" w:history="1">
        <w:r w:rsidRPr="00C20714">
          <w:rPr>
            <w:rFonts w:ascii="Arial" w:eastAsia="Arial Unicode MS" w:hAnsi="Arial"/>
            <w:snapToGrid w:val="0"/>
            <w:sz w:val="20"/>
            <w:szCs w:val="26"/>
            <w:rtl/>
          </w:rPr>
          <w:t>הצעת חוק יסוד: ישראל - מדינת הלאום של העם היהודי (תיקון - שוויון, שפה והתיישבות) (פ/211/23)</w:t>
        </w:r>
      </w:hyperlink>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w:t>
      </w:r>
      <w:hyperlink r:id="rId18" w:history="1">
        <w:r w:rsidRPr="00C20714">
          <w:rPr>
            <w:rFonts w:ascii="Arial" w:eastAsia="Arial Unicode MS" w:hAnsi="Arial"/>
            <w:snapToGrid w:val="0"/>
            <w:sz w:val="20"/>
            <w:szCs w:val="26"/>
            <w:rtl/>
          </w:rPr>
          <w:t>הצעת חוק-יסוד: הממשלה (תיקון - הגבלת כהונת ראש הממשלה) (פ/174/23)</w:t>
        </w:r>
      </w:hyperlink>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w:t>
      </w:r>
      <w:hyperlink r:id="rId19" w:history="1">
        <w:r w:rsidRPr="00C20714">
          <w:rPr>
            <w:rFonts w:ascii="Arial" w:eastAsia="Arial Unicode MS" w:hAnsi="Arial"/>
            <w:snapToGrid w:val="0"/>
            <w:sz w:val="20"/>
            <w:szCs w:val="26"/>
            <w:rtl/>
          </w:rPr>
          <w:t>הצעת חוק-יסוד: הממשלה (תיקון - הפסקת כהונה של ראש הממשלה, שר או סגן שר מחמת הגשת כתב אישום) (פ/173/23)</w:t>
        </w:r>
      </w:hyperlink>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w:t>
      </w:r>
      <w:hyperlink r:id="rId20" w:history="1">
        <w:r w:rsidRPr="00C20714">
          <w:rPr>
            <w:rFonts w:ascii="Arial" w:eastAsia="Arial Unicode MS" w:hAnsi="Arial"/>
            <w:snapToGrid w:val="0"/>
            <w:sz w:val="20"/>
            <w:szCs w:val="26"/>
            <w:rtl/>
          </w:rPr>
          <w:t>הצעת חוק-יסוד: הממשלה (תיקון - סייג להטלת התפקיד להרכיב ממשלה) (פ/172/23)</w:t>
        </w:r>
      </w:hyperlink>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w:t>
      </w:r>
      <w:r w:rsidRPr="00C20714">
        <w:rPr>
          <w:rFonts w:ascii="Arial" w:eastAsia="Arial Unicode MS" w:hAnsi="Arial"/>
          <w:snapToGrid w:val="0"/>
          <w:sz w:val="20"/>
          <w:szCs w:val="26"/>
        </w:rPr>
        <w:t xml:space="preserve"> </w:t>
      </w:r>
      <w:hyperlink r:id="rId21" w:history="1">
        <w:r w:rsidRPr="00C20714">
          <w:rPr>
            <w:rFonts w:ascii="Arial" w:eastAsia="Arial Unicode MS" w:hAnsi="Arial"/>
            <w:snapToGrid w:val="0"/>
            <w:sz w:val="20"/>
            <w:szCs w:val="26"/>
            <w:rtl/>
          </w:rPr>
          <w:t>הצעת חוק הפיקוח על שירותים פיננסיים (עיסוק בייעוץ מימון דיור), התש"ף-2020 (פ/148/23)</w:t>
        </w:r>
      </w:hyperlink>
      <w:r w:rsidRPr="00C20714">
        <w:rPr>
          <w:rFonts w:ascii="Arial" w:eastAsia="Arial Unicode MS" w:hAnsi="Arial"/>
          <w:snapToGrid w:val="0"/>
          <w:sz w:val="20"/>
          <w:szCs w:val="26"/>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w:t>
      </w:r>
      <w:hyperlink r:id="rId22" w:history="1">
        <w:r w:rsidRPr="00C20714">
          <w:rPr>
            <w:rFonts w:ascii="Arial" w:eastAsia="Arial Unicode MS" w:hAnsi="Arial"/>
            <w:snapToGrid w:val="0"/>
            <w:sz w:val="20"/>
            <w:szCs w:val="26"/>
            <w:rtl/>
          </w:rPr>
          <w:t>הצעת חוק הכנסת (תיקון - קביעת שכר חברי הכנסת בידי ועדה ציבורית), התש"ף-2020 (פ/118/23)</w:t>
        </w:r>
      </w:hyperlink>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w:t>
      </w:r>
      <w:hyperlink r:id="rId23" w:history="1">
        <w:r w:rsidRPr="00C20714">
          <w:rPr>
            <w:rFonts w:ascii="Arial" w:eastAsia="Arial Unicode MS" w:hAnsi="Arial"/>
            <w:snapToGrid w:val="0"/>
            <w:sz w:val="20"/>
            <w:szCs w:val="26"/>
            <w:rtl/>
          </w:rPr>
          <w:t>הצעת חוק חובת הדיווח של מוסדות פיננסים על כספים ללא דורש, התש"ף-2020 (פ/77/23)</w:t>
        </w:r>
      </w:hyperlink>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7(א)</w:t>
      </w:r>
      <w:r w:rsidRPr="00C20714">
        <w:rPr>
          <w:rFonts w:ascii="Arial" w:eastAsia="Arial Unicode MS" w:hAnsi="Arial"/>
          <w:snapToGrid w:val="0"/>
          <w:sz w:val="20"/>
          <w:szCs w:val="26"/>
          <w:rtl/>
        </w:rPr>
        <w:t xml:space="preserve"> להצעת החוק לאחר המילים "ובין שמשתמע" יבואו המילים "הסעיף ייכנס לתוקף עם הפרסום ברשומות של </w:t>
      </w:r>
      <w:hyperlink r:id="rId24" w:history="1">
        <w:r w:rsidRPr="00C20714">
          <w:rPr>
            <w:rFonts w:ascii="Arial" w:eastAsia="Arial Unicode MS" w:hAnsi="Arial"/>
            <w:snapToGrid w:val="0"/>
            <w:sz w:val="20"/>
            <w:szCs w:val="26"/>
            <w:rtl/>
          </w:rPr>
          <w:t>הצעת חוק הפקדות וזכויות סוציאליות לעצמאים (תיקוני חקיקה), התש"ף-2020 (פ/45/23)</w:t>
        </w:r>
      </w:hyperlink>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להצעת החוק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בנוסח הבא:  "סעיף 4 וסעיף 5 להצעת החוק יכנסו לתוקף שנתיים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לאחר סעיף 7 להצעת החוק יבוא סעיף 8 בנוסח הבא: "סעיף 3 וסעיף 4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  "סעיף 2 וסעיף 3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 "סעיף 2 וסעיף 4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 "סעיף 2 וסעיף 5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אחר סעיף 7 להצעת החוק יבוא סעיף 8 בנוסח הבא: "סעיף 2 וסעיף 6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 "סעיף 2 וסעיף 7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 "סעיף 2 וסעיף 8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  "סעיף 3 וסעיף 5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 "סעיף 3 וסעיף 6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 "סעיף 3 וסעיף 7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 "סעיף 3 וסעיף 8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 "סעיף 4 וסעיף 6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 "סעיף 4 וסעיף 7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 "סעיף 4 וסעיף 8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7 להצעת החוק יבוא סעיף 8 בנוסח הבא: "סעיף 5 וסעיף 6 להצעת החוק יכנסו לתוקף 13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 "סעיף 5 וסעיף 7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7 להצעת החוק יבוא סעיף 8 בנוסח הבא: "סעיף 5 וסעיף </w:t>
      </w:r>
      <w:r w:rsidRPr="00C20714">
        <w:rPr>
          <w:rFonts w:ascii="Arial" w:eastAsia="Arial Unicode MS" w:hAnsi="Arial" w:hint="cs"/>
          <w:snapToGrid w:val="0"/>
          <w:sz w:val="20"/>
          <w:szCs w:val="26"/>
          <w:rtl/>
        </w:rPr>
        <w:t>3</w:t>
      </w:r>
      <w:r w:rsidRPr="00C20714">
        <w:rPr>
          <w:rFonts w:ascii="Arial" w:eastAsia="Arial Unicode MS" w:hAnsi="Arial"/>
          <w:snapToGrid w:val="0"/>
          <w:sz w:val="20"/>
          <w:szCs w:val="26"/>
          <w:rtl/>
        </w:rPr>
        <w:t xml:space="preserve">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 "סעיף 6 וסעיף 7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6 וסעיף </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7 להצעת החוק יבוא סעיף 8 בנוסח הבא: "סעיף 7 וסעיף </w:t>
      </w:r>
      <w:r w:rsidRPr="00C20714">
        <w:rPr>
          <w:rFonts w:ascii="Arial" w:eastAsia="Arial Unicode MS" w:hAnsi="Arial" w:hint="cs"/>
          <w:snapToGrid w:val="0"/>
          <w:sz w:val="20"/>
          <w:szCs w:val="26"/>
          <w:rtl/>
        </w:rPr>
        <w:t>4</w:t>
      </w:r>
      <w:r w:rsidRPr="00C20714">
        <w:rPr>
          <w:rFonts w:ascii="Arial" w:eastAsia="Arial Unicode MS" w:hAnsi="Arial"/>
          <w:snapToGrid w:val="0"/>
          <w:sz w:val="20"/>
          <w:szCs w:val="26"/>
          <w:rtl/>
        </w:rPr>
        <w:t xml:space="preserve"> להצעת החוק יכנסו לתוקף 13 חודשים מיום כניסת החוק לתוקף".</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2 וסעיף 3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7 להצעת החוק יבוא סעיף 8 בנוסח הבא: "סעיף 2 וסעיף 4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2 וסעיף 5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2 וסעיף 6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2 וסעיף 7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2 וסעיף </w:t>
      </w:r>
      <w:r w:rsidRPr="00C20714">
        <w:rPr>
          <w:rFonts w:ascii="Arial" w:eastAsia="Arial Unicode MS" w:hAnsi="Arial" w:hint="cs"/>
          <w:snapToGrid w:val="0"/>
          <w:sz w:val="20"/>
          <w:szCs w:val="26"/>
          <w:rtl/>
        </w:rPr>
        <w:t>5</w:t>
      </w:r>
      <w:r w:rsidRPr="00C20714">
        <w:rPr>
          <w:rFonts w:ascii="Arial" w:eastAsia="Arial Unicode MS" w:hAnsi="Arial"/>
          <w:snapToGrid w:val="0"/>
          <w:sz w:val="20"/>
          <w:szCs w:val="26"/>
          <w:rtl/>
        </w:rPr>
        <w:t xml:space="preserve">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3 וסעיף 4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3 וסעיף 5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3 וסעיף 6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3 וסעיף 7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 xml:space="preserve">"סעיף 3 וסעיף 8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4 וסעיף 5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4 וסעיף 6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 xml:space="preserve"> "סעיף 4 וסעיף 7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לאחר סעיף 7 להצעת החוק יבוא סעיף 8 בנוסח הבא: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 xml:space="preserve">"סעיף 4 וסעיף </w:t>
      </w:r>
      <w:r w:rsidRPr="00C20714">
        <w:rPr>
          <w:rFonts w:ascii="Arial" w:eastAsia="Arial Unicode MS" w:hAnsi="Arial" w:hint="cs"/>
          <w:snapToGrid w:val="0"/>
          <w:sz w:val="20"/>
          <w:szCs w:val="26"/>
          <w:rtl/>
        </w:rPr>
        <w:t xml:space="preserve">5 </w:t>
      </w:r>
      <w:r w:rsidRPr="00C20714">
        <w:rPr>
          <w:rFonts w:ascii="Arial" w:eastAsia="Arial Unicode MS" w:hAnsi="Arial"/>
          <w:snapToGrid w:val="0"/>
          <w:sz w:val="20"/>
          <w:szCs w:val="26"/>
          <w:rtl/>
        </w:rPr>
        <w:t xml:space="preserve">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5 וסעיף </w:t>
      </w:r>
      <w:r w:rsidRPr="00C20714">
        <w:rPr>
          <w:rFonts w:ascii="Arial" w:eastAsia="Arial Unicode MS" w:hAnsi="Arial" w:hint="cs"/>
          <w:snapToGrid w:val="0"/>
          <w:sz w:val="20"/>
          <w:szCs w:val="26"/>
          <w:rtl/>
        </w:rPr>
        <w:t>6</w:t>
      </w:r>
      <w:r w:rsidRPr="00C20714">
        <w:rPr>
          <w:rFonts w:ascii="Arial" w:eastAsia="Arial Unicode MS" w:hAnsi="Arial"/>
          <w:snapToGrid w:val="0"/>
          <w:sz w:val="20"/>
          <w:szCs w:val="26"/>
          <w:rtl/>
        </w:rPr>
        <w:t xml:space="preserve">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5 וסעיף 7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hint="cs"/>
          <w:snapToGrid w:val="0"/>
          <w:sz w:val="20"/>
          <w:szCs w:val="26"/>
          <w:rtl/>
        </w:rPr>
        <w:t>ל</w:t>
      </w:r>
      <w:r w:rsidRPr="00C20714">
        <w:rPr>
          <w:rFonts w:ascii="Arial" w:eastAsia="Arial Unicode MS" w:hAnsi="Arial"/>
          <w:snapToGrid w:val="0"/>
          <w:sz w:val="20"/>
          <w:szCs w:val="26"/>
          <w:rtl/>
        </w:rPr>
        <w:t xml:space="preserve">אחר סעיף 7 להצעת החוק יבוא סעיף 8 בנוסח הבא: "סעיף 5 וסעיף </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להצעת החוק יכנסו לתוקף 1</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6 וסעיף 7 להצעת החוק יכנסו לתוקף 15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6 וסעיף </w:t>
      </w:r>
      <w:r w:rsidRPr="00C20714">
        <w:rPr>
          <w:rFonts w:ascii="Arial" w:eastAsia="Arial Unicode MS" w:hAnsi="Arial" w:hint="cs"/>
          <w:snapToGrid w:val="0"/>
          <w:sz w:val="20"/>
          <w:szCs w:val="26"/>
          <w:rtl/>
        </w:rPr>
        <w:t>4</w:t>
      </w:r>
      <w:r w:rsidRPr="00C20714">
        <w:rPr>
          <w:rFonts w:ascii="Arial" w:eastAsia="Arial Unicode MS" w:hAnsi="Arial"/>
          <w:snapToGrid w:val="0"/>
          <w:sz w:val="20"/>
          <w:szCs w:val="26"/>
          <w:rtl/>
        </w:rPr>
        <w:t xml:space="preserve"> להצעת החוק יכנסו לתוקף </w:t>
      </w:r>
      <w:r w:rsidRPr="00C20714">
        <w:rPr>
          <w:rFonts w:ascii="Arial" w:eastAsia="Arial Unicode MS" w:hAnsi="Arial" w:hint="cs"/>
          <w:snapToGrid w:val="0"/>
          <w:sz w:val="20"/>
          <w:szCs w:val="26"/>
          <w:rtl/>
        </w:rPr>
        <w:t>17</w:t>
      </w:r>
      <w:r w:rsidRPr="00C20714">
        <w:rPr>
          <w:rFonts w:ascii="Arial" w:eastAsia="Arial Unicode MS" w:hAnsi="Arial"/>
          <w:snapToGrid w:val="0"/>
          <w:sz w:val="20"/>
          <w:szCs w:val="26"/>
          <w:rtl/>
        </w:rPr>
        <w:t xml:space="preserve">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7 להצעת החוק יבוא סעיף 8 בנוסח הבא: "סעיף 7 וסעיף </w:t>
      </w:r>
      <w:r w:rsidRPr="00C20714">
        <w:rPr>
          <w:rFonts w:ascii="Arial" w:eastAsia="Arial Unicode MS" w:hAnsi="Arial" w:hint="cs"/>
          <w:snapToGrid w:val="0"/>
          <w:sz w:val="20"/>
          <w:szCs w:val="26"/>
          <w:rtl/>
        </w:rPr>
        <w:t>5</w:t>
      </w:r>
      <w:r w:rsidRPr="00C20714">
        <w:rPr>
          <w:rFonts w:ascii="Arial" w:eastAsia="Arial Unicode MS" w:hAnsi="Arial"/>
          <w:snapToGrid w:val="0"/>
          <w:sz w:val="20"/>
          <w:szCs w:val="26"/>
          <w:rtl/>
        </w:rPr>
        <w:t xml:space="preserve"> להצעת החוק יכנסו לתוקף 1</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חודשים מיום כניסת החוק לתוקף". </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את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להצעת החוק יחליף הנוסח המוצע: "חוק-יסוד זה יחול על ראש הממשלה, שרים וסגני שרים בממשלה שכוננה החל בכנסת העשרים וארבע".</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את </w:t>
      </w:r>
      <w:r w:rsidRPr="00C20714">
        <w:rPr>
          <w:rFonts w:ascii="Arial" w:eastAsia="Arial Unicode MS" w:hAnsi="Arial" w:hint="cs"/>
          <w:snapToGrid w:val="0"/>
          <w:sz w:val="20"/>
          <w:szCs w:val="26"/>
          <w:rtl/>
        </w:rPr>
        <w:t xml:space="preserve">סעיפים </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6 ו- </w:t>
      </w:r>
      <w:r w:rsidRPr="00C20714">
        <w:rPr>
          <w:rFonts w:ascii="Arial" w:eastAsia="Arial Unicode MS" w:hAnsi="Arial"/>
          <w:snapToGrid w:val="0"/>
          <w:sz w:val="20"/>
          <w:szCs w:val="26"/>
          <w:rtl/>
        </w:rPr>
        <w:t>7 להצעת החוק יחליף הנוסח המוצע: "חוק-יסוד זה יחול על ראש הממשלה, שרים וסגני שרים בממשלה שכוננה החל בכנסת העשרים וארבע".</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את </w:t>
      </w:r>
      <w:r w:rsidRPr="00C20714">
        <w:rPr>
          <w:rFonts w:ascii="Arial" w:eastAsia="Arial Unicode MS" w:hAnsi="Arial" w:hint="cs"/>
          <w:snapToGrid w:val="0"/>
          <w:sz w:val="20"/>
          <w:szCs w:val="26"/>
          <w:rtl/>
        </w:rPr>
        <w:t>סעיפים 5, 6 ו- 7</w:t>
      </w:r>
      <w:r w:rsidRPr="00C20714">
        <w:rPr>
          <w:rFonts w:ascii="Arial" w:eastAsia="Arial Unicode MS" w:hAnsi="Arial"/>
          <w:snapToGrid w:val="0"/>
          <w:sz w:val="20"/>
          <w:szCs w:val="26"/>
          <w:rtl/>
        </w:rPr>
        <w:t xml:space="preserve"> להצעת החוק יחליף הנוסח המוצע: "חוק-יסוד זה יחול על ראש הממשלה, שרים וסגני שרים בממשלה שכוננה החל בכנסת העשרים וארבע".</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7(ב) להצעת החוק המילים "הוראות"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המיל</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המילים "</w:t>
      </w:r>
      <w:r w:rsidRPr="00C20714">
        <w:rPr>
          <w:rFonts w:ascii="Arial" w:eastAsia="Arial Unicode MS" w:hAnsi="Arial" w:hint="cs"/>
          <w:snapToGrid w:val="0"/>
          <w:sz w:val="20"/>
          <w:szCs w:val="26"/>
          <w:rtl/>
        </w:rPr>
        <w:t>סעיף זה</w:t>
      </w:r>
      <w:r w:rsidRPr="00C20714">
        <w:rPr>
          <w:rFonts w:ascii="Arial" w:eastAsia="Arial Unicode MS" w:hAnsi="Arial"/>
          <w:snapToGrid w:val="0"/>
          <w:sz w:val="20"/>
          <w:szCs w:val="26"/>
          <w:rtl/>
        </w:rPr>
        <w:t>"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המילים "</w:t>
      </w:r>
      <w:r w:rsidRPr="00C20714">
        <w:rPr>
          <w:rFonts w:ascii="Arial" w:eastAsia="Arial Unicode MS" w:hAnsi="Arial" w:hint="cs"/>
          <w:snapToGrid w:val="0"/>
          <w:sz w:val="20"/>
          <w:szCs w:val="26"/>
          <w:rtl/>
        </w:rPr>
        <w:t>יעמדו בתוקפן</w:t>
      </w:r>
      <w:r w:rsidRPr="00C20714">
        <w:rPr>
          <w:rFonts w:ascii="Arial" w:eastAsia="Arial Unicode MS" w:hAnsi="Arial"/>
          <w:snapToGrid w:val="0"/>
          <w:sz w:val="20"/>
          <w:szCs w:val="26"/>
          <w:rtl/>
        </w:rPr>
        <w:t>"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המילים "</w:t>
      </w:r>
      <w:r w:rsidRPr="00C20714">
        <w:rPr>
          <w:rFonts w:ascii="Arial" w:eastAsia="Arial Unicode MS" w:hAnsi="Arial" w:hint="cs"/>
          <w:snapToGrid w:val="0"/>
          <w:sz w:val="20"/>
          <w:szCs w:val="26"/>
          <w:rtl/>
        </w:rPr>
        <w:t>בתוקפן בתקופת</w:t>
      </w:r>
      <w:r w:rsidRPr="00C20714">
        <w:rPr>
          <w:rFonts w:ascii="Arial" w:eastAsia="Arial Unicode MS" w:hAnsi="Arial"/>
          <w:snapToGrid w:val="0"/>
          <w:sz w:val="20"/>
          <w:szCs w:val="26"/>
          <w:rtl/>
        </w:rPr>
        <w:t>"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המילים "הוראות</w:t>
      </w:r>
      <w:r w:rsidRPr="00C20714">
        <w:rPr>
          <w:rFonts w:ascii="Arial" w:eastAsia="Arial Unicode MS" w:hAnsi="Arial" w:hint="cs"/>
          <w:snapToGrid w:val="0"/>
          <w:sz w:val="20"/>
          <w:szCs w:val="26"/>
          <w:rtl/>
        </w:rPr>
        <w:t xml:space="preserve"> סעיף זה</w:t>
      </w:r>
      <w:r w:rsidRPr="00C20714">
        <w:rPr>
          <w:rFonts w:ascii="Arial" w:eastAsia="Arial Unicode MS" w:hAnsi="Arial"/>
          <w:snapToGrid w:val="0"/>
          <w:sz w:val="20"/>
          <w:szCs w:val="26"/>
          <w:rtl/>
        </w:rPr>
        <w:t>"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המילים "</w:t>
      </w:r>
      <w:r w:rsidRPr="00C20714">
        <w:rPr>
          <w:rFonts w:ascii="Arial" w:eastAsia="Arial Unicode MS" w:hAnsi="Arial" w:hint="cs"/>
          <w:snapToGrid w:val="0"/>
          <w:sz w:val="20"/>
          <w:szCs w:val="26"/>
          <w:rtl/>
        </w:rPr>
        <w:t>העשרים ושלוש</w:t>
      </w:r>
      <w:r w:rsidRPr="00C20714">
        <w:rPr>
          <w:rFonts w:ascii="Arial" w:eastAsia="Arial Unicode MS" w:hAnsi="Arial"/>
          <w:snapToGrid w:val="0"/>
          <w:sz w:val="20"/>
          <w:szCs w:val="26"/>
          <w:rtl/>
        </w:rPr>
        <w:t>" – ימחקו.</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7(ב) להצעת החוק </w:t>
      </w:r>
      <w:r w:rsidRPr="00C20714">
        <w:rPr>
          <w:rFonts w:ascii="Arial" w:eastAsia="Arial Unicode MS" w:hAnsi="Arial" w:hint="cs"/>
          <w:snapToGrid w:val="0"/>
          <w:sz w:val="20"/>
          <w:szCs w:val="26"/>
          <w:rtl/>
        </w:rPr>
        <w:t>לפני המילה "עמדו" תבוא המילה "לא"</w:t>
      </w:r>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המיל</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המילה "</w:t>
      </w:r>
      <w:r w:rsidRPr="00C20714">
        <w:rPr>
          <w:rFonts w:ascii="Arial" w:eastAsia="Arial Unicode MS" w:hAnsi="Arial" w:hint="cs"/>
          <w:snapToGrid w:val="0"/>
          <w:sz w:val="20"/>
          <w:szCs w:val="26"/>
          <w:rtl/>
        </w:rPr>
        <w:t>יעמדו</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המילה "</w:t>
      </w:r>
      <w:r w:rsidRPr="00C20714">
        <w:rPr>
          <w:rFonts w:ascii="Arial" w:eastAsia="Arial Unicode MS" w:hAnsi="Arial" w:hint="cs"/>
          <w:snapToGrid w:val="0"/>
          <w:sz w:val="20"/>
          <w:szCs w:val="26"/>
          <w:rtl/>
        </w:rPr>
        <w:t>בתוקפן</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המילה "</w:t>
      </w:r>
      <w:r w:rsidRPr="00C20714">
        <w:rPr>
          <w:rFonts w:ascii="Arial" w:eastAsia="Arial Unicode MS" w:hAnsi="Arial" w:hint="cs"/>
          <w:snapToGrid w:val="0"/>
          <w:sz w:val="20"/>
          <w:szCs w:val="26"/>
          <w:rtl/>
        </w:rPr>
        <w:t>בתקופת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7(ב) להצעת החוק </w:t>
      </w:r>
      <w:r w:rsidRPr="00C20714">
        <w:rPr>
          <w:rFonts w:ascii="Arial" w:eastAsia="Arial Unicode MS" w:hAnsi="Arial" w:hint="cs"/>
          <w:snapToGrid w:val="0"/>
          <w:sz w:val="20"/>
          <w:szCs w:val="26"/>
          <w:rtl/>
        </w:rPr>
        <w:t>לפני המילה "בתקופת" תבוא המילה "שלא".</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המילה "</w:t>
      </w:r>
      <w:r w:rsidRPr="00C20714">
        <w:rPr>
          <w:rFonts w:ascii="Arial" w:eastAsia="Arial Unicode MS" w:hAnsi="Arial" w:hint="cs"/>
          <w:snapToGrid w:val="0"/>
          <w:sz w:val="20"/>
          <w:szCs w:val="26"/>
          <w:rtl/>
        </w:rPr>
        <w:t>כהונתה</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המילה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המילה "</w:t>
      </w:r>
      <w:r w:rsidRPr="00C20714">
        <w:rPr>
          <w:rFonts w:ascii="Arial" w:eastAsia="Arial Unicode MS" w:hAnsi="Arial" w:hint="cs"/>
          <w:snapToGrid w:val="0"/>
          <w:sz w:val="20"/>
          <w:szCs w:val="26"/>
          <w:rtl/>
        </w:rPr>
        <w:t>הכנסת</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המילה "</w:t>
      </w:r>
      <w:r w:rsidRPr="00C20714">
        <w:rPr>
          <w:rFonts w:ascii="Arial" w:eastAsia="Arial Unicode MS" w:hAnsi="Arial" w:hint="cs"/>
          <w:snapToGrid w:val="0"/>
          <w:sz w:val="20"/>
          <w:szCs w:val="26"/>
          <w:rtl/>
        </w:rPr>
        <w:t>העשרים</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המילה "</w:t>
      </w:r>
      <w:r w:rsidRPr="00C20714">
        <w:rPr>
          <w:rFonts w:ascii="Arial" w:eastAsia="Arial Unicode MS" w:hAnsi="Arial" w:hint="cs"/>
          <w:snapToGrid w:val="0"/>
          <w:sz w:val="20"/>
          <w:szCs w:val="26"/>
          <w:rtl/>
        </w:rPr>
        <w:t>וארבע</w:t>
      </w:r>
      <w:r w:rsidRPr="00C20714">
        <w:rPr>
          <w:rFonts w:ascii="Arial" w:eastAsia="Arial Unicode MS" w:hAnsi="Arial"/>
          <w:snapToGrid w:val="0"/>
          <w:sz w:val="20"/>
          <w:szCs w:val="26"/>
          <w:rtl/>
        </w:rPr>
        <w:t>" – תימחק.</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7(ב) להצעת החוק </w:t>
      </w:r>
      <w:r w:rsidRPr="00C20714">
        <w:rPr>
          <w:rFonts w:ascii="Arial" w:eastAsia="Arial Unicode MS" w:hAnsi="Arial" w:hint="cs"/>
          <w:snapToGrid w:val="0"/>
          <w:sz w:val="20"/>
          <w:szCs w:val="26"/>
          <w:rtl/>
        </w:rPr>
        <w:t>במקום המילים "העשרים וארבע" יבואו המילים "העשרים ושש".</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במקום המילים "העשרים וארבע" יבואו המילים "העשרים וש</w:t>
      </w:r>
      <w:r w:rsidRPr="00C20714">
        <w:rPr>
          <w:rFonts w:ascii="Arial" w:eastAsia="Arial Unicode MS" w:hAnsi="Arial" w:hint="cs"/>
          <w:snapToGrid w:val="0"/>
          <w:sz w:val="20"/>
          <w:szCs w:val="26"/>
          <w:rtl/>
        </w:rPr>
        <w:t>בע</w:t>
      </w:r>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במקום המילים "העשרים וארבע" יבואו המילים "העשרים וש</w:t>
      </w:r>
      <w:r w:rsidRPr="00C20714">
        <w:rPr>
          <w:rFonts w:ascii="Arial" w:eastAsia="Arial Unicode MS" w:hAnsi="Arial" w:hint="cs"/>
          <w:snapToGrid w:val="0"/>
          <w:sz w:val="20"/>
          <w:szCs w:val="26"/>
          <w:rtl/>
        </w:rPr>
        <w:t>מונה</w:t>
      </w:r>
      <w:r w:rsidRPr="00C20714">
        <w:rPr>
          <w:rFonts w:ascii="Arial" w:eastAsia="Arial Unicode MS" w:hAnsi="Arial"/>
          <w:snapToGrid w:val="0"/>
          <w:sz w:val="20"/>
          <w:szCs w:val="26"/>
          <w:rtl/>
        </w:rPr>
        <w:t>".</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w:t>
      </w:r>
      <w:r w:rsidRPr="00C20714">
        <w:rPr>
          <w:rFonts w:ascii="Arial" w:eastAsia="Arial Unicode MS" w:hAnsi="Arial" w:hint="cs"/>
          <w:snapToGrid w:val="0"/>
          <w:sz w:val="20"/>
          <w:szCs w:val="26"/>
          <w:rtl/>
        </w:rPr>
        <w:t xml:space="preserve">7(ב) להצעת החוק לאחר המילה "בתוקפן" המילים "בתקופת כהונתה של הכנסת העשרים ושלוש"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ימחקו ובמקומן יבואו המילים</w:t>
      </w:r>
      <w:r w:rsidRPr="00C20714">
        <w:rPr>
          <w:rFonts w:ascii="Arial" w:eastAsia="Arial Unicode MS" w:hAnsi="Arial"/>
          <w:snapToGrid w:val="0"/>
          <w:sz w:val="20"/>
          <w:szCs w:val="26"/>
          <w:rtl/>
        </w:rPr>
        <w:t xml:space="preserve"> "ממועד פרסומו של חוק יסוד: הממשלה (תיקון – ממשלת חילופים)" יבואו המילים "החל מתאריך 1/1/2025".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2/1/2025".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3/1/2025".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4/1/2025".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5/1/2025".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6/1/2025".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7/1/2025".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8/1/2025".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9/1/2025".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10/1/2025".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11/1/2025".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12/1/2025".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13/1/2025".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14/1/2025".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15/1/2025".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16/1/2025".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17/1/2025".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18/1/2025".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19/1/2025".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20/1/2025".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21/1/2025".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22/1/2025".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23/1/2025".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24/1/2025".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25/1/2025".</w:t>
      </w:r>
    </w:p>
    <w:p w:rsidR="006E1689" w:rsidRPr="00C20714" w:rsidRDefault="006E1689" w:rsidP="006E1689">
      <w:pPr>
        <w:pStyle w:val="af8"/>
        <w:numPr>
          <w:ilvl w:val="0"/>
          <w:numId w:val="23"/>
        </w:numPr>
        <w:spacing w:after="160"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בסעיף 7(ב) להצעת החוק לאחר המילה "בתוקפן" המילים "בתקופת כהונתה של הכנסת העשרים ושלוש" – ימחקו ובמקומן יבואו המילים "החל מתאריך 26/1/2025".</w:t>
      </w:r>
    </w:p>
    <w:p w:rsidR="006E1689" w:rsidRPr="00C20714" w:rsidRDefault="006E1689" w:rsidP="006E1689">
      <w:pPr>
        <w:rPr>
          <w:rtl/>
        </w:rPr>
      </w:pPr>
    </w:p>
    <w:p w:rsidR="006E1689" w:rsidRPr="00C20714" w:rsidRDefault="006E1689" w:rsidP="006E1689">
      <w:pPr>
        <w:pStyle w:val="Noparagraphstyle"/>
        <w:ind w:right="-28"/>
        <w:jc w:val="both"/>
        <w:rPr>
          <w:b/>
          <w:bCs/>
          <w:rtl/>
        </w:rPr>
      </w:pPr>
      <w:r w:rsidRPr="00C20714">
        <w:rPr>
          <w:rFonts w:hint="cs"/>
          <w:b/>
          <w:bCs/>
          <w:u w:val="single"/>
          <w:rtl/>
        </w:rPr>
        <w:t>חברת הכנסת מרב מיכאלי מציעה</w:t>
      </w:r>
      <w:r w:rsidRPr="00C20714">
        <w:rPr>
          <w:rFonts w:hint="cs"/>
          <w:b/>
          <w:bCs/>
          <w:rtl/>
        </w:rPr>
        <w:t>:</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snapToGrid w:val="0"/>
          <w:sz w:val="20"/>
          <w:szCs w:val="26"/>
          <w:rtl/>
        </w:rPr>
        <w:t xml:space="preserve">סעיף 7 – </w:t>
      </w:r>
      <w:r w:rsidRPr="00C20714">
        <w:rPr>
          <w:rFonts w:ascii="Arial" w:eastAsia="Arial Unicode MS" w:hAnsi="Arial" w:hint="cs"/>
          <w:snapToGrid w:val="0"/>
          <w:sz w:val="20"/>
          <w:szCs w:val="26"/>
          <w:rtl/>
        </w:rPr>
        <w:t>יבו</w:t>
      </w:r>
      <w:r w:rsidRPr="00C20714">
        <w:rPr>
          <w:rFonts w:ascii="Arial" w:eastAsia="Arial Unicode MS" w:hAnsi="Arial"/>
          <w:snapToGrid w:val="0"/>
          <w:sz w:val="20"/>
          <w:szCs w:val="26"/>
          <w:rtl/>
        </w:rPr>
        <w:t xml:space="preserve">טל. </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קטן (א), במקום "ברוב של שבעים וחמישה חברי כנסת" יבוא "ברוב חברי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כנסת". </w:t>
      </w:r>
    </w:p>
    <w:p w:rsidR="006E1689" w:rsidRPr="00C20714" w:rsidRDefault="006E1689" w:rsidP="006E1689">
      <w:pPr>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חבר הכנסת עפר שלח מציע</w:t>
      </w:r>
      <w:r w:rsidRPr="00C20714">
        <w:rPr>
          <w:rFonts w:hint="cs"/>
          <w:b/>
          <w:bCs/>
          <w:rtl/>
        </w:rPr>
        <w:t>:</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7 להצעת החוק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"חבר כנסת אחד".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"שני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"שלושה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"ארבעה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"חמישה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"שישה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"שבעה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"שמונה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"תשעה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"עשרה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"אחד עשר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"שניים עשר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"שלושה עשר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"ארבעה עשר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"חמישה עשר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"שישה עשר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"שבעה עשר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"שמונה עשר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"תשעה עשר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להצעות החוק, סעיף (א), במקום המילים "שבעים וחמישה"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"עשרים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7 להצעות החוק, סעיף (ב), המקום המילים "יעמדו בתוקפן"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יבואו המילים "לא יעמדו בתוקפן".</w:t>
      </w:r>
    </w:p>
    <w:p w:rsidR="006E1689" w:rsidRPr="00C20714" w:rsidRDefault="006E1689" w:rsidP="006E1689">
      <w:pPr>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חבר הכנסת אלעזר שטרן מציע</w:t>
      </w:r>
      <w:r w:rsidRPr="00C20714">
        <w:rPr>
          <w:rFonts w:hint="cs"/>
          <w:b/>
          <w:bCs/>
          <w:rtl/>
        </w:rPr>
        <w:t>:</w:t>
      </w:r>
    </w:p>
    <w:p w:rsidR="006E1689" w:rsidRPr="00C20714" w:rsidRDefault="006E1689" w:rsidP="006E1689">
      <w:pPr>
        <w:pStyle w:val="af8"/>
        <w:numPr>
          <w:ilvl w:val="0"/>
          <w:numId w:val="23"/>
        </w:numPr>
        <w:spacing w:after="160" w:line="360" w:lineRule="auto"/>
        <w:jc w:val="left"/>
        <w:rPr>
          <w:rFonts w:ascii="Arial" w:eastAsia="Arial Unicode MS" w:hAnsi="Arial"/>
          <w:snapToGrid w:val="0"/>
          <w:sz w:val="20"/>
          <w:szCs w:val="26"/>
        </w:rPr>
      </w:pPr>
      <w:r w:rsidRPr="00C20714">
        <w:rPr>
          <w:rFonts w:ascii="Arial" w:eastAsia="Arial Unicode MS" w:hAnsi="Arial" w:hint="cs"/>
          <w:snapToGrid w:val="0"/>
          <w:sz w:val="20"/>
          <w:szCs w:val="26"/>
          <w:rtl/>
        </w:rPr>
        <w:t>בסעיף 7 להצעת החוק- בסעיף (ב) יתווסף: "עם קבלת חוק זה יבוטל חוק יסוד האדם וחירותו".</w:t>
      </w:r>
    </w:p>
    <w:p w:rsidR="006E1689" w:rsidRPr="00C20714" w:rsidRDefault="006E1689" w:rsidP="006E1689">
      <w:pPr>
        <w:rPr>
          <w:rFonts w:ascii="Arial" w:eastAsia="Arial Unicode MS" w:hAnsi="Arial"/>
          <w:snapToGrid w:val="0"/>
          <w:sz w:val="20"/>
          <w:szCs w:val="26"/>
          <w:rtl/>
        </w:rPr>
      </w:pPr>
    </w:p>
    <w:p w:rsidR="006E1689" w:rsidRPr="00C20714" w:rsidRDefault="006E1689" w:rsidP="006E1689">
      <w:pPr>
        <w:pStyle w:val="Noparagraphstyle"/>
        <w:ind w:right="-28"/>
        <w:jc w:val="both"/>
        <w:rPr>
          <w:b/>
          <w:bCs/>
          <w:rtl/>
        </w:rPr>
      </w:pPr>
      <w:r w:rsidRPr="00C20714">
        <w:rPr>
          <w:rFonts w:hint="cs"/>
          <w:b/>
          <w:bCs/>
          <w:u w:val="single"/>
          <w:rtl/>
        </w:rPr>
        <w:t>קבוצת ישראל ביתנו מציעה</w:t>
      </w:r>
      <w:r w:rsidRPr="00C20714">
        <w:rPr>
          <w:rFonts w:hint="cs"/>
          <w:b/>
          <w:bCs/>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7(א) להצעת החוק: במקום " שבעים וחמישה" יבוא " שישים".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7(א) להצעת החוק: במקום " שבעים וחמישה" יבוא " שישים ואחד".</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7(א) להצעת החוק: במקום " שבעים וחמישה" יבוא " שישים ושניים".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7(א) להצעת החוק: במקום " שבעים וחמישה" יבוא " שישים ושלושה".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7(א) להצעת החוק: במקום " שבעים וחמישה" יבוא " שישים וארבעה".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7(א) להצעת החוק: במקום " שבעים וחמישה" יבוא " שישים וחמשה".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7(א) להצעת החוק: במקום " שבעים וחמישה" יבוא " שישים ושישה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7(א) להצעת החוק: במקום " שבעים וחמישה" יבוא " שישים ושבעה".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7(א) להצעת החוק: במקום " שבעים וחמישה" יבוא " שישים ושמונה".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7(א) להצעת החוק: במקום " שבעים וחמישה" יבוא " שישים ותשעה".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7(א) להצעת החוק: במקום " שבעים וחמישה" יבוא " שבעים".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7(א) להצעת החוק: במקום " שבעים וחמישה" יבוא " שבעים ואחד".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7(א) להצעת החוק: במקום " שבעים וחמישה" יבוא " שבעים ושניים"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7(א) להצעת החוק: במקום " שבעים וחמישה" יבוא " שבעים ושלושה"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סעיף (א) לסעיף 7 להצעת החוק ימחק.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(ב) לסעיף 7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7 להצעת החוק 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1 ו-7 להצעת החוק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סעיפים 2,1 ו-7 להצעת החוק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סעיפים 2,1 ,3 ו-7 להצעת החוק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סעיפים 2,1 ,3 ,4 ו-7 להצעת החוק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סעיפים 2,1 ,3 ,4, 5 ו-7 להצעת החוק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סעיפים 2,1 ,3 ,4, 5, 6 ו-7 להצעת החוק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סעיפים 2 ו-7 להצעת החוק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סעיפים 2 ,3 ו-7 להצעת החוק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סעיפים 2, 3 ,4 ו-7 להצעת החוק ימחקו.</w:t>
      </w:r>
    </w:p>
    <w:p w:rsidR="006E1689" w:rsidRPr="00C20714" w:rsidRDefault="006E1689" w:rsidP="006E1689">
      <w:pPr>
        <w:rPr>
          <w:rtl/>
        </w:rPr>
      </w:pPr>
    </w:p>
    <w:p w:rsidR="006E1689" w:rsidRPr="00C20714" w:rsidRDefault="006E1689" w:rsidP="006E1689">
      <w:pPr>
        <w:pStyle w:val="Noparagraphstyle"/>
        <w:ind w:right="-28"/>
        <w:jc w:val="both"/>
        <w:rPr>
          <w:b/>
          <w:bCs/>
          <w:rtl/>
        </w:rPr>
      </w:pPr>
      <w:r w:rsidRPr="00C20714">
        <w:rPr>
          <w:rFonts w:hint="cs"/>
          <w:b/>
          <w:bCs/>
          <w:u w:val="single"/>
          <w:rtl/>
        </w:rPr>
        <w:t>חבר הכנסת עידן רול מציע</w:t>
      </w:r>
      <w:r w:rsidRPr="00C20714">
        <w:rPr>
          <w:rFonts w:hint="cs"/>
          <w:b/>
          <w:bCs/>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eastAsia"/>
          <w:snapToGrid w:val="0"/>
          <w:sz w:val="20"/>
          <w:szCs w:val="26"/>
          <w:rtl/>
        </w:rPr>
        <w:t>בסעיף</w:t>
      </w:r>
      <w:r w:rsidRPr="00C20714">
        <w:rPr>
          <w:rFonts w:ascii="Arial" w:eastAsia="Arial Unicode MS" w:hAnsi="Arial"/>
          <w:snapToGrid w:val="0"/>
          <w:sz w:val="20"/>
          <w:szCs w:val="26"/>
          <w:rtl/>
        </w:rPr>
        <w:t xml:space="preserve"> 7 </w:t>
      </w:r>
      <w:r w:rsidRPr="00C20714">
        <w:rPr>
          <w:rFonts w:ascii="Arial" w:eastAsia="Arial Unicode MS" w:hAnsi="Arial" w:hint="eastAsia"/>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בסעיף</w:t>
      </w:r>
      <w:r w:rsidRPr="00C20714">
        <w:rPr>
          <w:rFonts w:ascii="Arial" w:eastAsia="Arial Unicode MS" w:hAnsi="Arial"/>
          <w:snapToGrid w:val="0"/>
          <w:sz w:val="20"/>
          <w:szCs w:val="26"/>
          <w:rtl/>
        </w:rPr>
        <w:t xml:space="preserve"> (א) </w:t>
      </w:r>
      <w:r w:rsidRPr="00C20714">
        <w:rPr>
          <w:rFonts w:ascii="Arial" w:eastAsia="Arial Unicode MS" w:hAnsi="Arial" w:hint="eastAsia"/>
          <w:snapToGrid w:val="0"/>
          <w:sz w:val="20"/>
          <w:szCs w:val="26"/>
          <w:rtl/>
        </w:rPr>
        <w:t>במקום</w:t>
      </w:r>
      <w:r w:rsidRPr="00C20714">
        <w:rPr>
          <w:rFonts w:ascii="Arial" w:eastAsia="Arial Unicode MS" w:hAnsi="Arial"/>
          <w:snapToGrid w:val="0"/>
          <w:sz w:val="20"/>
          <w:szCs w:val="26"/>
          <w:rtl/>
        </w:rPr>
        <w:t xml:space="preserve"> "שבעים </w:t>
      </w:r>
      <w:r w:rsidRPr="00C20714">
        <w:rPr>
          <w:rFonts w:ascii="Arial" w:eastAsia="Arial Unicode MS" w:hAnsi="Arial" w:hint="eastAsia"/>
          <w:snapToGrid w:val="0"/>
          <w:sz w:val="20"/>
          <w:szCs w:val="26"/>
          <w:rtl/>
        </w:rPr>
        <w:t>וחמישה</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יבוא</w:t>
      </w:r>
      <w:r w:rsidRPr="00C20714">
        <w:rPr>
          <w:rFonts w:ascii="Arial" w:eastAsia="Arial Unicode MS" w:hAnsi="Arial"/>
          <w:snapToGrid w:val="0"/>
          <w:sz w:val="20"/>
          <w:szCs w:val="26"/>
          <w:rtl/>
        </w:rPr>
        <w:t xml:space="preserve"> "שישים </w:t>
      </w:r>
      <w:r w:rsidRPr="00C20714">
        <w:rPr>
          <w:rFonts w:ascii="Arial" w:eastAsia="Arial Unicode MS" w:hAnsi="Arial" w:hint="eastAsia"/>
          <w:snapToGrid w:val="0"/>
          <w:sz w:val="20"/>
          <w:szCs w:val="26"/>
          <w:rtl/>
        </w:rPr>
        <w:t>וחמישה</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eastAsia"/>
          <w:snapToGrid w:val="0"/>
          <w:sz w:val="20"/>
          <w:szCs w:val="26"/>
          <w:rtl/>
        </w:rPr>
        <w:t>בסעיף</w:t>
      </w:r>
      <w:r w:rsidRPr="00C20714">
        <w:rPr>
          <w:rFonts w:ascii="Arial" w:eastAsia="Arial Unicode MS" w:hAnsi="Arial"/>
          <w:snapToGrid w:val="0"/>
          <w:sz w:val="20"/>
          <w:szCs w:val="26"/>
          <w:rtl/>
        </w:rPr>
        <w:t xml:space="preserve"> 7 </w:t>
      </w:r>
      <w:r w:rsidRPr="00C20714">
        <w:rPr>
          <w:rFonts w:ascii="Arial" w:eastAsia="Arial Unicode MS" w:hAnsi="Arial" w:hint="eastAsia"/>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בסעיף</w:t>
      </w:r>
      <w:r w:rsidRPr="00C20714">
        <w:rPr>
          <w:rFonts w:ascii="Arial" w:eastAsia="Arial Unicode MS" w:hAnsi="Arial"/>
          <w:snapToGrid w:val="0"/>
          <w:sz w:val="20"/>
          <w:szCs w:val="26"/>
          <w:rtl/>
        </w:rPr>
        <w:t xml:space="preserve"> (א) </w:t>
      </w:r>
      <w:r w:rsidRPr="00C20714">
        <w:rPr>
          <w:rFonts w:ascii="Arial" w:eastAsia="Arial Unicode MS" w:hAnsi="Arial" w:hint="eastAsia"/>
          <w:snapToGrid w:val="0"/>
          <w:sz w:val="20"/>
          <w:szCs w:val="26"/>
          <w:rtl/>
        </w:rPr>
        <w:t>במקום</w:t>
      </w:r>
      <w:r w:rsidRPr="00C20714">
        <w:rPr>
          <w:rFonts w:ascii="Arial" w:eastAsia="Arial Unicode MS" w:hAnsi="Arial"/>
          <w:snapToGrid w:val="0"/>
          <w:sz w:val="20"/>
          <w:szCs w:val="26"/>
          <w:rtl/>
        </w:rPr>
        <w:t xml:space="preserve"> "שבעים </w:t>
      </w:r>
      <w:r w:rsidRPr="00C20714">
        <w:rPr>
          <w:rFonts w:ascii="Arial" w:eastAsia="Arial Unicode MS" w:hAnsi="Arial" w:hint="eastAsia"/>
          <w:snapToGrid w:val="0"/>
          <w:sz w:val="20"/>
          <w:szCs w:val="26"/>
          <w:rtl/>
        </w:rPr>
        <w:t>וחמישה</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יבוא</w:t>
      </w:r>
      <w:r w:rsidRPr="00C20714">
        <w:rPr>
          <w:rFonts w:ascii="Arial" w:eastAsia="Arial Unicode MS" w:hAnsi="Arial"/>
          <w:snapToGrid w:val="0"/>
          <w:sz w:val="20"/>
          <w:szCs w:val="26"/>
          <w:rtl/>
        </w:rPr>
        <w:t xml:space="preserve"> "שישים </w:t>
      </w:r>
      <w:r w:rsidRPr="00C20714">
        <w:rPr>
          <w:rFonts w:ascii="Arial" w:eastAsia="Arial Unicode MS" w:hAnsi="Arial" w:hint="eastAsia"/>
          <w:snapToGrid w:val="0"/>
          <w:sz w:val="20"/>
          <w:szCs w:val="26"/>
          <w:rtl/>
        </w:rPr>
        <w:t>ואחת</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eastAsia"/>
          <w:snapToGrid w:val="0"/>
          <w:sz w:val="20"/>
          <w:szCs w:val="26"/>
          <w:rtl/>
        </w:rPr>
        <w:t>בסעיף</w:t>
      </w:r>
      <w:r w:rsidRPr="00C20714">
        <w:rPr>
          <w:rFonts w:ascii="Arial" w:eastAsia="Arial Unicode MS" w:hAnsi="Arial"/>
          <w:snapToGrid w:val="0"/>
          <w:sz w:val="20"/>
          <w:szCs w:val="26"/>
          <w:rtl/>
        </w:rPr>
        <w:t xml:space="preserve"> 7 </w:t>
      </w:r>
      <w:r w:rsidRPr="00C20714">
        <w:rPr>
          <w:rFonts w:ascii="Arial" w:eastAsia="Arial Unicode MS" w:hAnsi="Arial" w:hint="eastAsia"/>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בסעיף</w:t>
      </w:r>
      <w:r w:rsidRPr="00C20714">
        <w:rPr>
          <w:rFonts w:ascii="Arial" w:eastAsia="Arial Unicode MS" w:hAnsi="Arial"/>
          <w:snapToGrid w:val="0"/>
          <w:sz w:val="20"/>
          <w:szCs w:val="26"/>
          <w:rtl/>
        </w:rPr>
        <w:t xml:space="preserve"> (א) </w:t>
      </w:r>
      <w:r w:rsidRPr="00C20714">
        <w:rPr>
          <w:rFonts w:ascii="Arial" w:eastAsia="Arial Unicode MS" w:hAnsi="Arial" w:hint="eastAsia"/>
          <w:snapToGrid w:val="0"/>
          <w:sz w:val="20"/>
          <w:szCs w:val="26"/>
          <w:rtl/>
        </w:rPr>
        <w:t>המילים</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בין</w:t>
      </w:r>
      <w:r w:rsidRPr="00C20714">
        <w:rPr>
          <w:rFonts w:ascii="Arial" w:eastAsia="Arial Unicode MS" w:hAnsi="Arial"/>
          <w:snapToGrid w:val="0"/>
          <w:sz w:val="20"/>
          <w:szCs w:val="26"/>
          <w:rtl/>
        </w:rPr>
        <w:t xml:space="preserve"> במפורש ובין במשתמע" – יימחקו.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eastAsia"/>
          <w:snapToGrid w:val="0"/>
          <w:sz w:val="20"/>
          <w:szCs w:val="26"/>
          <w:rtl/>
        </w:rPr>
        <w:t>בסעיף</w:t>
      </w:r>
      <w:r w:rsidRPr="00C20714">
        <w:rPr>
          <w:rFonts w:ascii="Arial" w:eastAsia="Arial Unicode MS" w:hAnsi="Arial"/>
          <w:snapToGrid w:val="0"/>
          <w:sz w:val="20"/>
          <w:szCs w:val="26"/>
          <w:rtl/>
        </w:rPr>
        <w:t xml:space="preserve"> 7 </w:t>
      </w:r>
      <w:r w:rsidRPr="00C20714">
        <w:rPr>
          <w:rFonts w:ascii="Arial" w:eastAsia="Arial Unicode MS" w:hAnsi="Arial" w:hint="eastAsia"/>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בסעיף</w:t>
      </w:r>
      <w:r w:rsidRPr="00C20714">
        <w:rPr>
          <w:rFonts w:ascii="Arial" w:eastAsia="Arial Unicode MS" w:hAnsi="Arial"/>
          <w:snapToGrid w:val="0"/>
          <w:sz w:val="20"/>
          <w:szCs w:val="26"/>
          <w:rtl/>
        </w:rPr>
        <w:t xml:space="preserve"> (א) </w:t>
      </w:r>
      <w:r w:rsidRPr="00C20714">
        <w:rPr>
          <w:rFonts w:ascii="Arial" w:eastAsia="Arial Unicode MS" w:hAnsi="Arial" w:hint="eastAsia"/>
          <w:snapToGrid w:val="0"/>
          <w:sz w:val="20"/>
          <w:szCs w:val="26"/>
          <w:rtl/>
        </w:rPr>
        <w:t>אחרי</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המילים</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בין</w:t>
      </w:r>
      <w:r w:rsidRPr="00C20714">
        <w:rPr>
          <w:rFonts w:ascii="Arial" w:eastAsia="Arial Unicode MS" w:hAnsi="Arial"/>
          <w:snapToGrid w:val="0"/>
          <w:sz w:val="20"/>
          <w:szCs w:val="26"/>
          <w:rtl/>
        </w:rPr>
        <w:t xml:space="preserve"> במפורש ובין במשתמע" יבוא "למעט </w:t>
      </w:r>
      <w:r w:rsidRPr="00C20714">
        <w:rPr>
          <w:rFonts w:ascii="Arial" w:eastAsia="Arial Unicode MS" w:hAnsi="Arial" w:hint="eastAsia"/>
          <w:snapToGrid w:val="0"/>
          <w:sz w:val="20"/>
          <w:szCs w:val="26"/>
          <w:rtl/>
        </w:rPr>
        <w:t>אם</w:t>
      </w:r>
      <w:r w:rsidRPr="00C20714">
        <w:rPr>
          <w:rFonts w:ascii="Arial" w:eastAsia="Arial Unicode MS" w:hAnsi="Arial"/>
          <w:snapToGrid w:val="0"/>
          <w:sz w:val="20"/>
          <w:szCs w:val="26"/>
          <w:rtl/>
        </w:rPr>
        <w:t xml:space="preserve"> התקבלה </w:t>
      </w:r>
      <w:r w:rsidRPr="00C20714">
        <w:rPr>
          <w:rFonts w:ascii="Arial" w:eastAsia="Arial Unicode MS" w:hAnsi="Arial" w:hint="eastAsia"/>
          <w:snapToGrid w:val="0"/>
          <w:sz w:val="20"/>
          <w:szCs w:val="26"/>
          <w:rtl/>
        </w:rPr>
        <w:t>החלטה</w:t>
      </w:r>
      <w:r w:rsidRPr="00C20714">
        <w:rPr>
          <w:rFonts w:ascii="Arial" w:eastAsia="Arial Unicode MS" w:hAnsi="Arial"/>
          <w:snapToGrid w:val="0"/>
          <w:sz w:val="20"/>
          <w:szCs w:val="26"/>
          <w:rtl/>
        </w:rPr>
        <w:t xml:space="preserve"> </w:t>
      </w:r>
      <w:r w:rsidRPr="00C20714">
        <w:rPr>
          <w:rFonts w:ascii="Arial" w:eastAsia="Arial Unicode MS" w:hAnsi="Arial" w:hint="eastAsia"/>
          <w:snapToGrid w:val="0"/>
          <w:sz w:val="20"/>
          <w:szCs w:val="26"/>
          <w:rtl/>
        </w:rPr>
        <w:t>שיפוטית</w:t>
      </w:r>
      <w:r w:rsidRPr="00C20714">
        <w:rPr>
          <w:rFonts w:ascii="Arial" w:eastAsia="Arial Unicode MS" w:hAnsi="Arial"/>
          <w:snapToGrid w:val="0"/>
          <w:sz w:val="20"/>
          <w:szCs w:val="26"/>
          <w:rtl/>
        </w:rPr>
        <w:t xml:space="preserve"> בעניין".</w:t>
      </w:r>
    </w:p>
    <w:p w:rsidR="006E1689" w:rsidRPr="00C20714" w:rsidRDefault="006E1689" w:rsidP="006E1689">
      <w:pPr>
        <w:pStyle w:val="Noparagraphstyle"/>
        <w:ind w:right="-28"/>
        <w:jc w:val="both"/>
        <w:rPr>
          <w:b/>
          <w:bCs/>
          <w:color w:val="auto"/>
          <w:u w:val="single"/>
          <w:rtl/>
          <w:lang w:eastAsia="en-US"/>
        </w:rPr>
      </w:pPr>
    </w:p>
    <w:p w:rsidR="006E1689" w:rsidRPr="00C20714" w:rsidRDefault="006E1689" w:rsidP="006E1689">
      <w:pPr>
        <w:pStyle w:val="Noparagraphstyle"/>
        <w:ind w:right="-28"/>
        <w:jc w:val="both"/>
        <w:rPr>
          <w:b/>
          <w:bCs/>
          <w:color w:val="auto"/>
          <w:rtl/>
          <w:lang w:eastAsia="en-US"/>
        </w:rPr>
      </w:pPr>
      <w:r w:rsidRPr="00C20714">
        <w:rPr>
          <w:rFonts w:hint="cs"/>
          <w:b/>
          <w:bCs/>
          <w:color w:val="auto"/>
          <w:u w:val="single"/>
          <w:rtl/>
          <w:lang w:eastAsia="en-US"/>
        </w:rPr>
        <w:t>קבוצת מרצ מציעה</w:t>
      </w:r>
      <w:r w:rsidRPr="00C20714">
        <w:rPr>
          <w:rFonts w:hint="cs"/>
          <w:b/>
          <w:bCs/>
          <w:color w:val="auto"/>
          <w:rtl/>
          <w:lang w:eastAsia="en-US"/>
        </w:rPr>
        <w:t>:</w:t>
      </w:r>
    </w:p>
    <w:p w:rsidR="006E1689" w:rsidRPr="00C20714" w:rsidRDefault="006E1689" w:rsidP="006E1689">
      <w:pPr>
        <w:pStyle w:val="af8"/>
        <w:numPr>
          <w:ilvl w:val="0"/>
          <w:numId w:val="23"/>
        </w:numPr>
        <w:spacing w:line="360" w:lineRule="auto"/>
        <w:jc w:val="left"/>
        <w:rPr>
          <w:rFonts w:ascii="Arial" w:eastAsia="Arial Unicode MS" w:hAnsi="Arial"/>
          <w:snapToGrid w:val="0"/>
          <w:sz w:val="20"/>
          <w:szCs w:val="26"/>
        </w:rPr>
      </w:pPr>
      <w:r w:rsidRPr="00C20714">
        <w:rPr>
          <w:rFonts w:ascii="Arial" w:eastAsia="Arial Unicode MS" w:hAnsi="Arial"/>
          <w:snapToGrid w:val="0"/>
          <w:sz w:val="20"/>
          <w:szCs w:val="26"/>
          <w:rtl/>
        </w:rPr>
        <w:t>(א) - הסעיף בטל.</w:t>
      </w:r>
    </w:p>
    <w:p w:rsidR="006E1689" w:rsidRPr="00C20714" w:rsidRDefault="006E1689" w:rsidP="006E1689">
      <w:pPr>
        <w:pStyle w:val="af8"/>
        <w:numPr>
          <w:ilvl w:val="0"/>
          <w:numId w:val="23"/>
        </w:numPr>
        <w:spacing w:line="360" w:lineRule="auto"/>
        <w:jc w:val="left"/>
        <w:rPr>
          <w:rFonts w:ascii="Arial" w:eastAsia="Arial Unicode MS" w:hAnsi="Arial"/>
          <w:snapToGrid w:val="0"/>
          <w:sz w:val="20"/>
          <w:szCs w:val="26"/>
        </w:rPr>
      </w:pPr>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א) לאחר "ברוב של" יבוא "שישים ואחת חברי כנסת".</w:t>
      </w:r>
    </w:p>
    <w:p w:rsidR="006E1689" w:rsidRPr="00C20714" w:rsidRDefault="006E1689" w:rsidP="006E1689">
      <w:pPr>
        <w:pStyle w:val="Noparagraphstyle"/>
        <w:ind w:right="-28"/>
        <w:jc w:val="both"/>
        <w:rPr>
          <w:b/>
          <w:bCs/>
          <w:color w:val="auto"/>
          <w:u w:val="single"/>
          <w:rtl/>
          <w:lang w:eastAsia="en-US"/>
        </w:rPr>
      </w:pPr>
    </w:p>
    <w:p w:rsidR="006E1689" w:rsidRPr="00C20714" w:rsidRDefault="006E1689" w:rsidP="006E1689">
      <w:pPr>
        <w:pStyle w:val="Noparagraphstyle"/>
        <w:ind w:right="-28"/>
        <w:jc w:val="both"/>
        <w:rPr>
          <w:b/>
          <w:bCs/>
          <w:color w:val="auto"/>
          <w:rtl/>
          <w:lang w:eastAsia="en-US"/>
        </w:rPr>
      </w:pPr>
      <w:r w:rsidRPr="00C20714">
        <w:rPr>
          <w:rFonts w:hint="cs"/>
          <w:b/>
          <w:bCs/>
          <w:color w:val="auto"/>
          <w:u w:val="single"/>
          <w:rtl/>
          <w:lang w:eastAsia="en-US"/>
        </w:rPr>
        <w:t>קבוצת ימינה מציעה</w:t>
      </w:r>
      <w:r w:rsidRPr="00C20714">
        <w:rPr>
          <w:rFonts w:hint="cs"/>
          <w:b/>
          <w:bCs/>
          <w:color w:val="auto"/>
          <w:rtl/>
          <w:lang w:eastAsia="en-US"/>
        </w:rPr>
        <w:t>:</w:t>
      </w:r>
    </w:p>
    <w:p w:rsidR="006E1689" w:rsidRPr="00C20714" w:rsidRDefault="006E1689" w:rsidP="006E1689">
      <w:pPr>
        <w:pStyle w:val="af8"/>
        <w:numPr>
          <w:ilvl w:val="0"/>
          <w:numId w:val="23"/>
        </w:numPr>
        <w:spacing w:line="360" w:lineRule="auto"/>
        <w:rPr>
          <w:rFonts w:ascii="Arial" w:eastAsia="Arial Unicode MS" w:hAnsi="Arial"/>
          <w:snapToGrid w:val="0"/>
          <w:sz w:val="20"/>
          <w:szCs w:val="26"/>
        </w:rPr>
      </w:pPr>
      <w:r w:rsidRPr="00C20714">
        <w:rPr>
          <w:rFonts w:ascii="Arial" w:eastAsia="Arial Unicode MS" w:hAnsi="Arial" w:hint="cs"/>
          <w:snapToGrid w:val="0"/>
          <w:sz w:val="20"/>
          <w:szCs w:val="26"/>
          <w:rtl/>
        </w:rPr>
        <w:t xml:space="preserve">סעיף הנוקשות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מוצע לבטל את דרישת הרוב של 75 חברי כנסת, ולהחליפה בדרישת רוב: (1). בסעיף 7 לחוק יסוד המוצע: במקום המילים "אלא ברוב של שבעים וחמישה חברי כנסת" יבואו המילים "אלא ברוב חברי הכנסת".</w:t>
      </w:r>
    </w:p>
    <w:p w:rsidR="006E1689" w:rsidRPr="00C20714" w:rsidRDefault="006E1689" w:rsidP="006E1689">
      <w:pPr>
        <w:pStyle w:val="Noparagraphstyle"/>
        <w:ind w:right="-28"/>
        <w:jc w:val="both"/>
        <w:rPr>
          <w:b/>
          <w:bCs/>
          <w:u w:val="single"/>
          <w:rtl/>
        </w:rPr>
      </w:pPr>
    </w:p>
    <w:p w:rsidR="006E1689" w:rsidRPr="00C20714" w:rsidRDefault="006E1689" w:rsidP="006E1689">
      <w:pPr>
        <w:pStyle w:val="Noparagraphstyle"/>
        <w:ind w:right="-28"/>
        <w:jc w:val="both"/>
        <w:rPr>
          <w:b/>
          <w:bCs/>
          <w:u w:val="single"/>
          <w:rtl/>
        </w:rPr>
      </w:pPr>
    </w:p>
    <w:p w:rsidR="006E1689" w:rsidRPr="00C20714" w:rsidRDefault="006E1689" w:rsidP="006E1689">
      <w:pPr>
        <w:pStyle w:val="Noparagraphstyle"/>
        <w:ind w:right="-28"/>
        <w:jc w:val="both"/>
        <w:rPr>
          <w:b/>
          <w:bCs/>
          <w:rtl/>
        </w:rPr>
      </w:pPr>
      <w:r w:rsidRPr="00C20714">
        <w:rPr>
          <w:rFonts w:hint="cs"/>
          <w:b/>
          <w:bCs/>
          <w:u w:val="single"/>
          <w:rtl/>
        </w:rPr>
        <w:t>חברת הכנסת ע'דיר כמאל מריח מציעה</w:t>
      </w:r>
      <w:r w:rsidRPr="00C20714">
        <w:rPr>
          <w:rFonts w:hint="cs"/>
          <w:b/>
          <w:bCs/>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7 (א) להצעת החוק -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סעיף 7 (ב) להצעת החוק - יימחק.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ה-1 לאוגוסט 2020, ט'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ה-2 לאוגוסט 2020, י'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ה-3 לאוגוסט 2020, י"א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ה-4 לאוגוסט 2020, י"ב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ה-5 לאוגוסט 2020, י"ג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ה-6 לאוגוסט 2020, י"ד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ה-7 לאוגוסט 2020, ט"ו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ה-8 לאוגוסט 2020, ט"ז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ה-9 לאוגוסט 2020, י"ז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ה-10 לאוגוסט 2020, י"ח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ה-11 לאוגוסט 2020, י"ט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ה-12 לאוגוסט 2020, כ'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ה-13 לאוגוסט 2020, כ"א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ה-14 לאוגוסט 2020, כ"ב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ה-15 לאוגוסט 2020, כ"ג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ה-16 לאוגוסט 2020, כ"ד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ה-17 לאוגוסט 2020, כ"ה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ה-18 לאוגוסט 2020, כ"ו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ה-19 לאוגוסט 2020, כ"ז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w:t>
      </w:r>
      <w:proofErr w:type="spellStart"/>
      <w:r w:rsidRPr="00C20714">
        <w:rPr>
          <w:rFonts w:ascii="Arial" w:eastAsia="Arial Unicode MS" w:hAnsi="Arial"/>
          <w:snapToGrid w:val="0"/>
          <w:sz w:val="20"/>
          <w:szCs w:val="26"/>
          <w:rtl/>
        </w:rPr>
        <w:t>ברשומות</w:t>
      </w:r>
      <w:proofErr w:type="spellEnd"/>
      <w:r w:rsidRPr="00C20714">
        <w:rPr>
          <w:rFonts w:ascii="Arial" w:eastAsia="Arial Unicode MS" w:hAnsi="Arial"/>
          <w:snapToGrid w:val="0"/>
          <w:sz w:val="20"/>
          <w:szCs w:val="26"/>
          <w:rtl/>
        </w:rPr>
        <w:t xml:space="preserve"> ועד ליום ה-20 לאוגוסט 2020, כ"ח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ה-21 לאוגוסט 2020, כ"ט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ה-22 לאוגוסט 2020, א' באב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ה-23 לאוגוסט 2020, ב' באב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ה-24 לאוגוסט 2020, ג' באב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ה-25 לאוגוסט 2020, ד' באב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ה-26 לאוגוסט 2020, ה' באב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ה-27 לאוגוסט 2020, ו' באב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ה-28 לאוגוסט 2020, ז' באב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ה-29 לאוגוסט 2020, ח' באב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ה-30 לאוגוסט 2020, ט' באב בתמוז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בסעיף 7 (ב) במקום המילים  "בתקופת כהונתה של הכנסת העשרים ושלוש" יבואו "מיום פרסומן ברשומות ועד ליום ה-31 לאוגוסט 2020, י' באב </w:t>
      </w:r>
      <w:proofErr w:type="spellStart"/>
      <w:r w:rsidRPr="00C20714">
        <w:rPr>
          <w:rFonts w:ascii="Arial" w:eastAsia="Arial Unicode MS" w:hAnsi="Arial"/>
          <w:snapToGrid w:val="0"/>
          <w:sz w:val="20"/>
          <w:szCs w:val="26"/>
          <w:rtl/>
        </w:rPr>
        <w:t>התש"פ</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7 (א) להצעת החוק במקום "שבעים וחמישה" יבוא "שבעים"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7 (א) להצעת החוק במקום "שבעים וחמישה" יבוא "שבעים ואחד"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7 (א) להצעת החוק במקום "שבעים וחמישה" יבוא "שבעים ושניים"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7 (א) להצעת החוק במקום "שבעים וחמישה" יבוא "שבעים ושלושה"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7 (א) להצעת החוק במקום "שבעים וחמישה" יבוא "שבעים וארבעה"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בסעיף 7 (א) להצעת החוק במקום "שבעים וחמישה" יבוא "רגיל של"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אחרי סעיף 1 (3) להצעת החוק יבוא סעיף 1 (4) "המפתח למינוי השרים בממשלה יהיה שר אחד לכל ארבעה חברי הכנסת מהסיעות שהביעו את אמונן בממשלה".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אחרי סעיף 7 בהצעת החוק יבוא סעיף (8) "הצעת החוק תאושר בכפוף לאישור הצעת חוק-יסוד: הממשלה (תיקון - הגבלת כהונת ראש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אחרי סעיף 7 בהצעת החוק יבוא סעיף (8) "הצעת החוק תאושר בכפוף לאישור הצעת חוק-יסוד: הממשלה (תיקון - הפסקת כהונה של ראש הממשלה, שר או סגן שר מחמת הגשת כתב אישום)"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אחרי סעיף 7 בהצעת החוק יבוא סעיף (8) "הצעת החוק תאושר בכפוף לאישור הצעת חוק-יסוד: הממשלה </w:t>
      </w:r>
      <w:hyperlink r:id="rId25" w:history="1">
        <w:r w:rsidRPr="00C20714">
          <w:rPr>
            <w:rFonts w:ascii="Arial" w:eastAsia="Arial Unicode MS" w:hAnsi="Arial"/>
            <w:snapToGrid w:val="0"/>
            <w:sz w:val="20"/>
            <w:szCs w:val="26"/>
            <w:rtl/>
          </w:rPr>
          <w:t xml:space="preserve">(תיקון - </w:t>
        </w:r>
      </w:hyperlink>
      <w:r w:rsidRPr="00C20714">
        <w:rPr>
          <w:rFonts w:ascii="Arial" w:eastAsia="Arial Unicode MS" w:hAnsi="Arial"/>
          <w:snapToGrid w:val="0"/>
          <w:sz w:val="20"/>
          <w:szCs w:val="26"/>
          <w:rtl/>
        </w:rPr>
        <w:t>סייג להטלת התפ</w:t>
      </w:r>
      <w:hyperlink r:id="rId26" w:history="1">
        <w:r w:rsidRPr="00C20714">
          <w:rPr>
            <w:rFonts w:ascii="Arial" w:eastAsia="Arial Unicode MS" w:hAnsi="Arial"/>
            <w:snapToGrid w:val="0"/>
            <w:sz w:val="20"/>
            <w:szCs w:val="26"/>
            <w:rtl/>
          </w:rPr>
          <w:t>קיד להרכיב ממשלה)</w:t>
        </w:r>
      </w:hyperlink>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אחרי סעיף 7 בהצעת החוק יבוא סעיף (8) "הצעת החוק תאושר בכפוף לאישור הצעת חוק יסוד: ישראל – מדינת הלאום של העם היהודי (תיקון מס' 1)"</w:t>
      </w:r>
    </w:p>
    <w:p w:rsidR="006E1689" w:rsidRPr="00C20714" w:rsidRDefault="006E1689" w:rsidP="006E1689">
      <w:pPr>
        <w:pStyle w:val="Noparagraphstyle"/>
        <w:ind w:right="-28"/>
        <w:jc w:val="both"/>
        <w:rPr>
          <w:b/>
          <w:bCs/>
          <w:u w:val="single"/>
          <w:rtl/>
        </w:rPr>
      </w:pPr>
    </w:p>
    <w:p w:rsidR="006E1689" w:rsidRPr="00C20714" w:rsidRDefault="006E1689" w:rsidP="006E1689">
      <w:pPr>
        <w:pStyle w:val="Noparagraphstyle"/>
        <w:ind w:right="-28"/>
        <w:jc w:val="both"/>
        <w:rPr>
          <w:b/>
          <w:bCs/>
          <w:rtl/>
        </w:rPr>
      </w:pPr>
      <w:r w:rsidRPr="00C20714">
        <w:rPr>
          <w:rFonts w:hint="cs"/>
          <w:b/>
          <w:bCs/>
          <w:u w:val="single"/>
          <w:rtl/>
        </w:rPr>
        <w:t xml:space="preserve">חבר הכנסת בועז </w:t>
      </w:r>
      <w:proofErr w:type="spellStart"/>
      <w:r w:rsidRPr="00C20714">
        <w:rPr>
          <w:rFonts w:hint="cs"/>
          <w:b/>
          <w:bCs/>
          <w:u w:val="single"/>
          <w:rtl/>
        </w:rPr>
        <w:t>טופורובסקי</w:t>
      </w:r>
      <w:proofErr w:type="spellEnd"/>
      <w:r w:rsidRPr="00C20714">
        <w:rPr>
          <w:rFonts w:hint="cs"/>
          <w:b/>
          <w:bCs/>
          <w:u w:val="single"/>
          <w:rtl/>
        </w:rPr>
        <w:t xml:space="preserve"> מציע</w:t>
      </w:r>
      <w:r w:rsidRPr="00C20714">
        <w:rPr>
          <w:rFonts w:hint="cs"/>
          <w:b/>
          <w:bCs/>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להצעת החוק, במקום המילים "יעמדו בתוקפן בתקופת כהונתה של הכנסת העשרים ושלוש", יבוא "יכנסו לתוקף החל מהכנסת השלושים".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להצעת החוק, במקום המילים "יעמדו בתוקפן בתקופת כהונתה של הכנסת העשרים ושלוש", יבוא "יכנסו לתוקף החל מהכנסת העשרים וחמש".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להצעת החוק, במקום המילים "יעמדו בתוקפן בתקופת כהונתה של הכנסת העשרים ושלוש", יבוא "יכנסו לתוקף החל מהכנסת העשרים וארבע".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להצעת החוק, במקום המילים "יעמדו בתוקפן בתקופת כהונתה של הכנסת העשרים ושלוש", יבוא "יכנסו לתוקף החל מהכנסת העשרים ושש".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7 להצעת החוק, במקום המילים "יעמדו בתוקפן בתקופת כהונתה של הכנסת העשרים ושלוש", יבוא "יכנסו לתוקף החל מהכנסת העשרים ושבע".</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להצעת החוק, במקום המילים "יעמדו בתוקפן בתקופת כהונתה של הכנסת העשרים ושלוש", יבוא "יכנסו לתוקף החל מהכנסת העשרים ושמונה".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להצעת החוק, במקום המילים "יעמדו בתוקפן בתקופת כהונתה של הכנסת העשרים ושלוש", יבוא "יכנסו לתוקף החל מהכנסת העשרים ותשע".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להצעת החוק, במקום המילים "יעמדו בתוקפן בתקופת כהונתה של הכנסת העשרים ושלוש", יבוא "יכנסו לתוקף החל מהכנסת השלושים ואחת".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להצעת החוק, במקום המילים "יעמדו בתוקפן בתקופת כהונתה של הכנסת העשרים ושלוש", יבוא "יכנסו לתוקף החל מהכנסת השלושים ושלוש".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להצעת החוק, במקום המילים "יעמדו בתוקפן בתקופת כהונתה של הכנסת העשרים ושלוש", יבוא "יכנסו לתוקף החל מהכנסת השלושים וחמש".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7 להצעת החוק, במקום המילים "יעמדו בתוקפן בתקופת כהונתה של הכנסת העשרים ושלוש",  יבוא "יכנסו לתוקף החל מהכנסת השלושים ושש".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bookmarkStart w:id="32" w:name="_Hlk39323211"/>
      <w:r w:rsidRPr="00C20714">
        <w:rPr>
          <w:rFonts w:ascii="Arial" w:eastAsia="Arial Unicode MS" w:hAnsi="Arial" w:hint="cs"/>
          <w:snapToGrid w:val="0"/>
          <w:sz w:val="20"/>
          <w:szCs w:val="26"/>
          <w:rtl/>
        </w:rPr>
        <w:t xml:space="preserve">בסעיף 7 להצעת החוק, במקום המילים: "ברוב של שבעים וחמישה חברי כנסת", יבוא "רוב רגיל". </w:t>
      </w:r>
    </w:p>
    <w:bookmarkEnd w:id="32"/>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להצעת החוק, המילים: "בקריאה הראשונה"-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7 להצעת החוק, המילים: "בקריאה השנייה"-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7 להצעת החוק, המילה: "שינוי"- תמחק.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7 להצעת החוק, המילה: "מפורש"- תמחק.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7 להצעת החוק, המילה: "ובין"- תמחק.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7 להצעת החוק, במקום המילים "יעמדו בתוקפן בתקופת כהונתה של הכנסת העשרים ושלוש", יבוא "יכנסו לתוקף החל מהכנסת השלושים ושתיים".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7 להצעת החוק, המילים: "ובקריאה השלישית"- ימחקו.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7  להצעת החוק, המילה: "זה"- תמחק.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7 להצעת החוק, המילה: "סעיף"- תמחק.</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7 להצעת החוק, המילה: "בין"- תמחק.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בסעיף 7 להצעת החוק, במקום המילים "יעמדו בתוקפן בתקופת כהונתה של הכנסת העשרים ושלוש", יבוא "יכנסו לתוקף החל מהכנסת השלושים וארבע".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7 להצעת החוק, המילה: "משתמע"- תמחק.</w:t>
      </w:r>
    </w:p>
    <w:p w:rsidR="006E1689" w:rsidRPr="00C20714" w:rsidRDefault="006E1689" w:rsidP="006E1689">
      <w:pPr>
        <w:pStyle w:val="Noparagraphstyle"/>
        <w:ind w:right="-28"/>
        <w:jc w:val="both"/>
        <w:rPr>
          <w:color w:val="auto"/>
          <w:rtl/>
          <w:lang w:eastAsia="en-US"/>
        </w:rPr>
      </w:pPr>
    </w:p>
    <w:p w:rsidR="006E1689" w:rsidRPr="00C20714" w:rsidRDefault="006E1689" w:rsidP="006E1689">
      <w:pPr>
        <w:pStyle w:val="Noparagraphstyle"/>
        <w:ind w:right="-28"/>
        <w:jc w:val="both"/>
        <w:rPr>
          <w:b/>
          <w:bCs/>
          <w:rtl/>
        </w:rPr>
      </w:pPr>
      <w:r w:rsidRPr="00C20714">
        <w:rPr>
          <w:rFonts w:hint="cs"/>
          <w:b/>
          <w:bCs/>
          <w:u w:val="single"/>
          <w:rtl/>
        </w:rPr>
        <w:t>חבר הכנסת יאיר לפיד מציע</w:t>
      </w:r>
      <w:r w:rsidRPr="00C20714">
        <w:rPr>
          <w:rFonts w:hint="cs"/>
          <w:b/>
          <w:bCs/>
          <w:rtl/>
        </w:rPr>
        <w:t>:</w:t>
      </w:r>
    </w:p>
    <w:p w:rsidR="006E1689" w:rsidRPr="00C20714" w:rsidRDefault="006E1689" w:rsidP="006E1689">
      <w:pPr>
        <w:pStyle w:val="TableBlock"/>
        <w:numPr>
          <w:ilvl w:val="0"/>
          <w:numId w:val="23"/>
        </w:numPr>
        <w:rPr>
          <w:rtl/>
        </w:rPr>
      </w:pPr>
      <w:r w:rsidRPr="00C20714">
        <w:rPr>
          <w:rFonts w:hint="cs"/>
          <w:rtl/>
        </w:rPr>
        <w:t>הסתייגות לסעיף 7 5 הוראת שעה- סעיף (א) הסעיף יימחק</w:t>
      </w:r>
    </w:p>
    <w:p w:rsidR="006E1689" w:rsidRPr="00C20714" w:rsidRDefault="006E1689" w:rsidP="006E1689">
      <w:pPr>
        <w:rPr>
          <w:rFonts w:ascii="Arial" w:eastAsia="Arial Unicode MS" w:hAnsi="Arial"/>
          <w:snapToGrid w:val="0"/>
          <w:sz w:val="20"/>
          <w:szCs w:val="26"/>
          <w:rtl/>
        </w:rPr>
      </w:pPr>
    </w:p>
    <w:p w:rsidR="006E1689" w:rsidRPr="00C20714" w:rsidRDefault="006E1689" w:rsidP="006E1689">
      <w:pPr>
        <w:rPr>
          <w:rFonts w:ascii="Arial" w:eastAsia="Arial Unicode MS" w:hAnsi="Arial"/>
          <w:snapToGrid w:val="0"/>
          <w:sz w:val="20"/>
          <w:szCs w:val="26"/>
          <w:rtl/>
        </w:rPr>
      </w:pPr>
    </w:p>
    <w:p w:rsidR="006E1689" w:rsidRPr="00C20714" w:rsidRDefault="006E1689" w:rsidP="006E1689">
      <w:pPr>
        <w:pStyle w:val="3"/>
        <w:jc w:val="both"/>
        <w:rPr>
          <w:rtl/>
        </w:rPr>
      </w:pPr>
      <w:proofErr w:type="spellStart"/>
      <w:r w:rsidRPr="00C20714">
        <w:rPr>
          <w:rFonts w:hint="cs"/>
          <w:rtl/>
        </w:rPr>
        <w:t>לאחרי</w:t>
      </w:r>
      <w:proofErr w:type="spellEnd"/>
      <w:r w:rsidRPr="00C20714">
        <w:rPr>
          <w:rFonts w:hint="cs"/>
          <w:rtl/>
        </w:rPr>
        <w:t xml:space="preserve"> סעיף 7</w:t>
      </w:r>
    </w:p>
    <w:p w:rsidR="006E1689" w:rsidRPr="00C20714" w:rsidRDefault="006E1689" w:rsidP="006E1689">
      <w:pPr>
        <w:pStyle w:val="Noparagraphstyle"/>
        <w:ind w:right="-28"/>
        <w:jc w:val="both"/>
        <w:rPr>
          <w:b/>
          <w:bCs/>
          <w:rtl/>
        </w:rPr>
      </w:pPr>
      <w:r w:rsidRPr="00C20714">
        <w:rPr>
          <w:rFonts w:hint="cs"/>
          <w:b/>
          <w:bCs/>
          <w:u w:val="single"/>
          <w:rtl/>
        </w:rPr>
        <w:t>חבר הכנסת רם בן ברק מציע</w:t>
      </w:r>
      <w:r w:rsidRPr="00C20714">
        <w:rPr>
          <w:rFonts w:hint="cs"/>
          <w:b/>
          <w:bCs/>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לאחר סעיף 7 להצעת החוק יבוא סעיף 8:</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עם כינון הממשלה ה-90;</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הפערים מס׳ חברות הכנסת יהיה כפול ממס׳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ראש ממשלה המואשם ב-3 כתבי אישום חמורים של שוחד, מרמה והפרת אמונים יצא זכאי פה אחד בבית המשפט העליון בהרכב של 11 שופטים לפחות״;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מס׳ התלמידים בכל כיתה יעמוד על  15 תלמידים לכל היותר״;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חופשת לידה תעמוד על 18 חודשים בתשלום לאם מתוכם 6 חודשים לאב״;</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מפלגת כחול לבן תעמוד בהתחייבותה כי חוק יסוד: הממשלה (הגבלת כהונת ראש ממשלה) לא יוכל לכהן בתפקידו במשך יותר משונה שנים ברצף או יותר משלוש קדנציות (התקופה הקצרה משתיהן״;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מפלגת כחול לבן תעמוד בהתחייבותה לבטל</w:t>
      </w:r>
      <w:r w:rsidRPr="00C20714">
        <w:rPr>
          <w:rFonts w:ascii="Arial" w:eastAsia="Arial Unicode MS" w:hAnsi="Arial"/>
          <w:snapToGrid w:val="0"/>
          <w:sz w:val="20"/>
          <w:szCs w:val="26"/>
          <w:rtl/>
        </w:rPr>
        <w:t xml:space="preserve"> את "חוק ההמלצות" – (תיקון 81 לחוק סדר הדין הפלילי)</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מפלגת כחול לבן תעמוד בהתחייבותה לחוקק את חוק</w:t>
      </w:r>
      <w:r w:rsidRPr="00C20714">
        <w:rPr>
          <w:rFonts w:ascii="Arial" w:eastAsia="Arial Unicode MS" w:hAnsi="Arial"/>
          <w:snapToGrid w:val="0"/>
          <w:sz w:val="20"/>
          <w:szCs w:val="26"/>
          <w:rtl/>
        </w:rPr>
        <w:t xml:space="preserve"> עבירת הפרת אמונים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הוראות חוק יסוד זה יחולו כאשר מפלגת כחול לבן תעמוד בהתחייבותה לחוקק </w:t>
      </w:r>
      <w:r w:rsidRPr="00C20714">
        <w:rPr>
          <w:rFonts w:ascii="Arial" w:eastAsia="Arial Unicode MS" w:hAnsi="Arial"/>
          <w:snapToGrid w:val="0"/>
          <w:sz w:val="20"/>
          <w:szCs w:val="26"/>
          <w:rtl/>
        </w:rPr>
        <w:t xml:space="preserve">את </w:t>
      </w:r>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חוק השירות הציבורי</w:t>
      </w:r>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שי</w:t>
      </w:r>
      <w:r w:rsidRPr="00C20714">
        <w:rPr>
          <w:rFonts w:ascii="Arial" w:eastAsia="Arial Unicode MS" w:hAnsi="Arial"/>
          <w:snapToGrid w:val="0"/>
          <w:sz w:val="20"/>
          <w:szCs w:val="26"/>
          <w:rtl/>
        </w:rPr>
        <w:t>בטיח שעובדי ציבור</w:t>
      </w:r>
      <w:r w:rsidRPr="00C20714">
        <w:rPr>
          <w:rFonts w:ascii="Arial" w:eastAsia="Arial Unicode MS" w:hAnsi="Arial" w:hint="cs"/>
          <w:snapToGrid w:val="0"/>
          <w:sz w:val="20"/>
          <w:szCs w:val="26"/>
          <w:rtl/>
        </w:rPr>
        <w:t xml:space="preserve"> ונבחרי ציבור</w:t>
      </w:r>
      <w:r w:rsidRPr="00C20714">
        <w:rPr>
          <w:rFonts w:ascii="Arial" w:eastAsia="Arial Unicode MS" w:hAnsi="Arial"/>
          <w:snapToGrid w:val="0"/>
          <w:sz w:val="20"/>
          <w:szCs w:val="26"/>
          <w:rtl/>
        </w:rPr>
        <w:t xml:space="preserve"> ישרתו אך ורק את טובת הציבור ולא יהיו חשופים ללחצים ולפיתויים של קבוצות לחץ</w:t>
      </w:r>
      <w:r w:rsidRPr="00C20714">
        <w:rPr>
          <w:rFonts w:ascii="Arial" w:eastAsia="Arial Unicode MS" w:hAnsi="Arial" w:hint="cs"/>
          <w:snapToGrid w:val="0"/>
          <w:sz w:val="20"/>
          <w:szCs w:val="26"/>
          <w:rtl/>
        </w:rPr>
        <w:t xml:space="preserve"> ושל ראש הממשלה בנימין נתניהו</w:t>
      </w:r>
      <w:r w:rsidRPr="00C20714">
        <w:rPr>
          <w:rFonts w:ascii="Arial" w:eastAsia="Arial Unicode MS" w:hAnsi="Arial"/>
          <w:snapToGrid w:val="0"/>
          <w:sz w:val="20"/>
          <w:szCs w:val="26"/>
          <w:rtl/>
        </w:rPr>
        <w:t xml:space="preserve"> ושל בעלי שיקולים זרים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מפלגת כחול לבן תעמוד בהתחייבותה למנות ״נציב יוקר מחיה״;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כאשר אחוז המובטלים בישראל </w:t>
      </w:r>
      <w:proofErr w:type="spellStart"/>
      <w:r w:rsidRPr="00C20714">
        <w:rPr>
          <w:rFonts w:ascii="Arial" w:eastAsia="Arial Unicode MS" w:hAnsi="Arial" w:hint="cs"/>
          <w:snapToGrid w:val="0"/>
          <w:sz w:val="20"/>
          <w:szCs w:val="26"/>
          <w:rtl/>
        </w:rPr>
        <w:t>יירד</w:t>
      </w:r>
      <w:proofErr w:type="spellEnd"/>
      <w:r w:rsidRPr="00C20714">
        <w:rPr>
          <w:rFonts w:ascii="Arial" w:eastAsia="Arial Unicode MS" w:hAnsi="Arial" w:hint="cs"/>
          <w:snapToGrid w:val="0"/>
          <w:sz w:val="20"/>
          <w:szCs w:val="26"/>
          <w:rtl/>
        </w:rPr>
        <w:t xml:space="preserve"> ל-0;</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לא יחולו על ממשלה שהעומד בראש נאשם בעבירה שיש עמה קלון;</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קצבת הזקנה תושווה לשכר המינימום;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תסתיים הקמתן של 2 בתי חולים חדשים בצפון הארץ ובדרום הארץ;</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תושלם הרפורמה בתחום בריאות הנפש;</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תושלם הרפורמה במערך הכשרות;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הוראות חוק יסוד זה יחולו כאשר בכל עיר יוקם בית </w:t>
      </w:r>
      <w:r w:rsidRPr="00C20714">
        <w:rPr>
          <w:rFonts w:ascii="Arial" w:eastAsia="Arial Unicode MS" w:hAnsi="Arial"/>
          <w:snapToGrid w:val="0"/>
          <w:sz w:val="20"/>
          <w:szCs w:val="26"/>
          <w:rtl/>
        </w:rPr>
        <w:t>קברות אזרחי</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תותר תחבורה שיתופית בתשלום;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תושלם חקיקת ״חוק דיור בקהילה״;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תושלם חקיקת ״חוק השלטון המקומי״;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תושלם חקיקת ״חוק דמי אבטלה לעצמאים״;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תושלם חקיקת ״חוק פרשנות כולל״;</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יושלם התיקון לחוק האימוץ;</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מס׳ הנשים המכהנות בממשלה יעלה על מס׳ השרים הגברים המכהנים באותה 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קצבת הנכות תושווה לשכה המינימום;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הוראות חוק יסוד זה יחולו כאשר תוקם מערכת מטרו תת קרקעית בין עכו לנהריה;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כאשר יאוזנו הפערים הקיימים החברה הערבית;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לאחר שהערים בדרום ימוגנו;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הוראות חוק יסוד זה יחולו רק כאשר מפלגת כחול לבן תעמוד בכל התחייבויותיה מהבחירות;</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חברת הכנסת אורלי פרומן מציעה</w:t>
      </w:r>
      <w:r w:rsidRPr="00C20714">
        <w:rPr>
          <w:rFonts w:hint="cs"/>
          <w:b/>
          <w:bCs/>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5(ב) לחוק יסוד הממשלה יבוא סעיף 5(ב)(1): מתוך כלל השרים הממונים יהיו לכל הפחות 7 שרים ממונים מקצועיים שאינם חברי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5(ב) לחוק יסוד הממשלה יבוא סעיף 5(ב)(1): מתוך כלל השרים הממונים יהיו לכל הפחות 8 שרים ממונים מקצועיים שאינם חברי כנסת, תוך שמירה על ייצוג מגדרי הולם של לפחות עשרים וחמישה אחוזים נשים מכהנות.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5(ב) לחוק יסוד הממשלה יבוא סעיף 5(ב)(1): מתוך כלל השרים הממונים יהיו לכל הפחות 9 שרים ממונים מקצועיים שאינם חברי כנסת, תוך שמירה על ייצוג מגדרי הולם של לפחות עשרים וחמישה אחוזים נשים מכהנות.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5(ב) לחוק יסוד הממשלה יבוא סעיף 5(ב)(1): מתוך כלל השרים הממונים יהיו לכל הפחות 10 שרים ממונים מקצועיים שאינם חברי כנסת, תוך שמירה על ייצוג מגדרי הולם של לפחות עשרים וחמישה אחוזים נשים מכהנות.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5(ב) לחוק יסוד הממשלה יבוא סעיף 5(ב)(1): מתוך כלל השרים הממונים יהיו לכל הפחות 6 שרים ממונים מקצועיים שאינם חברי כנסת, תוך שמירה על ייצוג מגדרי הולם של לפחות עשרים וחמישה אחוזים נשים מכהנות.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5(ו) לחוק יסוד הממשלה יבוא סעיף 5(ז): מתוך סך כל חברי הממשלה הממונים, כולל ראש הממשלה, יכהנו חמישים אחוז נשים.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5(ו) לחוק יסוד הממשלה יבוא סעיף 5(ז): מתוך סך כל חברי הממשלה, כולל ראש הממשלה, יכהנו לפחות עשרים וחמישה אחוז נשים.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5(א) לחוק יסוד הממשלה לאחר המילה "אחרים" יבוא "ובלבד שמתקיים ייצוג מגדרי זהה בין כלל חברי הממשלה הממונים.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5(א) לחוק יסוד הממשלה לאחר המילה "אחרים" יבוא "ובלבד שמתקיים ייצוג של לכל הפחות עשרים וחמישה אחוזים של נשים מכהנות.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5(ג) לחוק יסוד הממשלה במקום המילה "ואולם" תבוא המילה "ולא".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6(ג)(1) לחוק יסוד הממשלה במקום "שבע שנים" יבואו המילים "ארבע עשרה".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6(ג)(1) לחוק יסוד הממשלה במקום "שבע שנים" יבואו המילים "עשר".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6(ג)(1) לחוק יסוד הממשלה במקום "שבע שנים" יבואו המילים "שנים עשר".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בסעיף 6(ג)(1) לחוק יסוד הממשלה במקום "שבע שנים" יבואו המילים "שמונה".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לאחר סעיף 6(ג)(2) לחוק יסוד הממשלה יבוא סעיף 6(ג)(3): לא יתמנה לשר מי שהורשע בעבירה שיש </w:t>
      </w:r>
      <w:proofErr w:type="spellStart"/>
      <w:r w:rsidRPr="00C20714">
        <w:rPr>
          <w:rFonts w:ascii="Arial" w:eastAsia="Arial Unicode MS" w:hAnsi="Arial" w:hint="cs"/>
          <w:snapToGrid w:val="0"/>
          <w:sz w:val="20"/>
          <w:szCs w:val="26"/>
          <w:rtl/>
        </w:rPr>
        <w:t>עימה</w:t>
      </w:r>
      <w:proofErr w:type="spellEnd"/>
      <w:r w:rsidRPr="00C20714">
        <w:rPr>
          <w:rFonts w:ascii="Arial" w:eastAsia="Arial Unicode MS" w:hAnsi="Arial" w:hint="cs"/>
          <w:snapToGrid w:val="0"/>
          <w:sz w:val="20"/>
          <w:szCs w:val="26"/>
          <w:rtl/>
        </w:rPr>
        <w:t xml:space="preserve"> קלון אותה ביצע במהלך כהונתו כנבחר ציבור.</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לאחר סעיף 13(ד) לחוק יסוד הממשלה יבוא סעיף 13(ד)(1): לא תוכל הממשלה בקווי היסוד שלה או במדיניותה להגדיר עניינים העשויים לפגוע בעבודת רשות תקינה או לאיין את סמכויות הממשלה או מי מחבריה. שינויו של סעיף  זה ייעשה ברוב של 80 חברי כנסת.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במקום סעיף 18(א) כלשונו יבוא "ראש הממשלה שהורשע בעבירה ובית המשפט קבע בפסק דינו שיש </w:t>
      </w:r>
      <w:proofErr w:type="spellStart"/>
      <w:r w:rsidRPr="00C20714">
        <w:rPr>
          <w:rFonts w:ascii="Arial" w:eastAsia="Arial Unicode MS" w:hAnsi="Arial" w:hint="cs"/>
          <w:snapToGrid w:val="0"/>
          <w:sz w:val="20"/>
          <w:szCs w:val="26"/>
          <w:rtl/>
        </w:rPr>
        <w:t>עימה</w:t>
      </w:r>
      <w:proofErr w:type="spellEnd"/>
      <w:r w:rsidRPr="00C20714">
        <w:rPr>
          <w:rFonts w:ascii="Arial" w:eastAsia="Arial Unicode MS" w:hAnsi="Arial" w:hint="cs"/>
          <w:snapToGrid w:val="0"/>
          <w:sz w:val="20"/>
          <w:szCs w:val="26"/>
          <w:rtl/>
        </w:rPr>
        <w:t xml:space="preserve"> משום קלון, יהיה מחויב להגיש את התפטרותו בתוך 30 ימים מיום קבלת פסק הדין. ברגע הגשת ההתפטרות כאמור, יראו את הממשלה כאילו התפטרה עם קבלת ההחלטה. לעניין זה ייקבע לאחריו סעיף קטן (א)(1): הוגש כתב אישום לבית המשפט נגד ראש הממשלה בעבירה מסוג פשע, יגיש </w:t>
      </w:r>
      <w:proofErr w:type="spellStart"/>
      <w:r w:rsidRPr="00C20714">
        <w:rPr>
          <w:rFonts w:ascii="Arial" w:eastAsia="Arial Unicode MS" w:hAnsi="Arial" w:hint="cs"/>
          <w:snapToGrid w:val="0"/>
          <w:sz w:val="20"/>
          <w:szCs w:val="26"/>
          <w:rtl/>
        </w:rPr>
        <w:t>נבצרותו</w:t>
      </w:r>
      <w:proofErr w:type="spellEnd"/>
      <w:r w:rsidRPr="00C20714">
        <w:rPr>
          <w:rFonts w:ascii="Arial" w:eastAsia="Arial Unicode MS" w:hAnsi="Arial" w:hint="cs"/>
          <w:snapToGrid w:val="0"/>
          <w:sz w:val="20"/>
          <w:szCs w:val="26"/>
          <w:rtl/>
        </w:rPr>
        <w:t xml:space="preserve"> באופן מידי, ולא יאוחר מ-30 ימים לאחר הגשת כתב האישום. ברגע הגשת הנבצרות, ייכנס ממלא מקום ראש הממשלה או סגן ראש הממשלה לתפקיד עד למתן פסק דין סופי.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24(א) לחוק יסוד הממשלה יבוא סעיף 24(א)(1): קיומו של סעיף קטן (א) מותנה בשמירה על ייצוגיות מגדרית שווה בין חברי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24(א) לחוק יסוד הממשלה יבוא סעיף 24(א)(1): קיומו של סעיף קטן (א) מותנה בשמירה על ייצוג של לפחות עשרים וחמישה אחוז נשים מכהנות.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31(ו) לחוק יסוד הממשלה יבוא סעיף 31(ז): אין בכל אחד מהסעיפים הקטנים לסעיף זה כדי לפגוע בייצוג המגדרי השווה בין כלל חברי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31(ו) לחוק יסוד הממשלה יבוא סעיף 31(ז): אין בכל אחד מהסעיפים הקטנים לסעיף זה כדי לפגוע בייצוג של לפחות עשרים וחמישה אחוזים נשים מכהנות.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36 לחוק יסוד הממשלה יבוא סעיף 36(1): באם מספר השרים יעלה על הקבוע בסעיף 5(ו) לחוק יחד עם מספר סגני השרים הקבוע בסעיף 25(ד) לחוק, תיוותר משכורתם של השרים וסגני השרים העודפים כמשכורתו של חבר 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בסעיף 44(א) לחוק יסוד הממשלה לאחר המילה "אלא" יבוא "בחוק יסוד".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24(ב) לחוק יסוד הממשלה יבוא סעיף 24(ב)(1): מילא ראש הממשלה תפקידו של אחד השרים אשר חדל לכהן או שנבצר ממנו זמנית למלא את תפקידו, יחדל לכהן במשרד זה כעבור 30 ימים מיום תחילת כהונתו כשר באותו המשרד.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24(ב) לחוק יסוד הממשלה יבוא סעיף 24(ב)(1): מילא ראש הממשלה תפקידו של אחד השרים אשר חדל לכהן או שנבצר ממנו זמנית למלא את תפקידו, יחדל לכהן במשרד זה כעבור 40 ימים מיום תחילת כהונתו כשר באותו המשרד.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24(ב) לחוק יסוד הממשלה יבוא סעיף 24(ב)(1): מילא ראש הממשלה תפקידו של אחד השרים אשר חדל לכהן או שנבצר ממנו זמנית למלא את תפקידו, יחדל לכהן במשרד זה כעבור 45 ימים מיום תחילת כהונתו כשר באותו המשרד.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24(ב) לחוק יסוד הממשלה יבוא סעיף 24(ב)(1): מילא ראש הממשלה תפקידו של אחד השרים אשר חדל לכהן או שנבצר ממנו זמנית למלא את תפקידו, יחדל לכהן במשרד זה כעבור 50 ימים מיום תחילת כהונתו כשר באותו המשרד.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24(ב) לחוק יסוד הממשלה יבוא סעיף 24(ב)(1): מילא ראש הממשלה תפקידו של אחד השרים אשר חדל לכהן או שנבצר ממנו זמנית למלא את תפקידו, יחדל לכהן במשרד זה כעבור 55 ימים מיום תחילת כהונתו כשר באותו המשרד.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24(ב) לחוק יסוד הממשלה יבוא סעיף 24(ב)(1): מילא ראש הממשלה תפקידו של אחד השרים אשר חדל לכהן או שנבצר ממנו זמנית למלא את תפקידו, יחדל לכהן במשרד זה כעבור 60 ימים מיום תחילת כהונתו כשר באותו המשרד.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24(ב) לחוק יסוד הממשלה יבוא סעיף 24(ב)(1): מילא ראש הממשלה תפקידו של אחד השרים אשר חדל לכהן או שנבצר ממנו זמנית למלא את תפקידו, יחדל לכהן במשרד זה כעבור 65 ימים מיום תחילת כהונתו כשר באותו המשרד.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24(ב) לחוק יסוד הממשלה יבוא סעיף 24(ב)(1): מילא ראש הממשלה תפקידו של אחד השרים אשר חדל לכהן או שנבצר ממנו זמנית למלא את תפקידו, יחדל לכהן במשרד זה כעבור 70 ימים מיום תחילת כהונתו כשר באותו המשרד.</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21(ב) לחוק יסוד הכנסת יבוא סעיף 21(ג): סעיף קטן (א) ו-(ב) יחולו בכפוף להקצאת עשרים וחמישה אחוזים לכל הפחות מכלל הוועדות הקבועות לשליטת האופוזיציה.</w:t>
      </w:r>
    </w:p>
    <w:p w:rsidR="006E1689" w:rsidRPr="00C20714" w:rsidRDefault="006E1689" w:rsidP="006E1689">
      <w:pPr>
        <w:pStyle w:val="Noparagraphstyle"/>
        <w:ind w:right="-28"/>
        <w:jc w:val="both"/>
        <w:rPr>
          <w:b/>
          <w:bCs/>
          <w:u w:val="single"/>
          <w:rtl/>
        </w:rPr>
      </w:pPr>
    </w:p>
    <w:p w:rsidR="006E1689" w:rsidRPr="00C20714" w:rsidRDefault="006E1689" w:rsidP="006E1689">
      <w:pPr>
        <w:pStyle w:val="Noparagraphstyle"/>
        <w:ind w:right="-28"/>
        <w:jc w:val="both"/>
        <w:rPr>
          <w:b/>
          <w:bCs/>
          <w:rtl/>
        </w:rPr>
      </w:pPr>
      <w:r w:rsidRPr="00C20714">
        <w:rPr>
          <w:rFonts w:hint="cs"/>
          <w:b/>
          <w:bCs/>
          <w:u w:val="single"/>
          <w:rtl/>
        </w:rPr>
        <w:t>חברת הכנסת קארין אלהרר מציעה</w:t>
      </w:r>
      <w:r w:rsidRPr="00C20714">
        <w:rPr>
          <w:rFonts w:hint="cs"/>
          <w:b/>
          <w:bCs/>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 סעיף 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תאושר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בכפוף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לאישור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יסוד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תיקון</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התפטרות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ראש</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או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עקב</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הגשת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כתב</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אישום</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 סעיף 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תאושר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בכפוף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לאישור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יסוד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תיקון</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הגבלת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כהונת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ראש</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לשתי</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תקופות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כהונה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רצופות</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 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 סעיף 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תאושר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בכפוף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לאישור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חובת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שקיפות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להסדר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ניגוד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עניינים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או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ראש</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ab/>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 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 סעיף 8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תאושר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בכפוף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לאישור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הפונדקאות".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 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 סעיף 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תאושר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בכפוף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לאישור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יסוד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תיקון</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ביטול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משרת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בלי</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תיק</w:t>
      </w:r>
      <w:r w:rsidRPr="00C20714">
        <w:rPr>
          <w:rFonts w:ascii="Arial" w:eastAsia="Arial Unicode MS" w:hAnsi="Arial"/>
          <w:snapToGrid w:val="0"/>
          <w:sz w:val="20"/>
          <w:szCs w:val="26"/>
          <w:rtl/>
        </w:rPr>
        <w:t>)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 סעיף 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תאושר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בכפוף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לאישור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יסוד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תיקון</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ביטול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משרת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בלי</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תיק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וכן</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לאישור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יסוד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הממשלה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תיקון</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נבחר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ציבור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שהורשע</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בעבירה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שיש</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עמה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קלון</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 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 סעיף 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תאושר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בכפוף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לאישור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שירות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ביטחון</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תיקון</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שוויון</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בנטל</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 7 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 סעיף 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תאושר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בכפוף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לאישור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איסור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כספים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קואליציוניים".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 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 סעיף 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תאושר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בכפוף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לאישור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המאבק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בשחיתות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הציבורית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סירוב</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להשיב</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בחקירה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פלילית</w:t>
      </w:r>
      <w:r w:rsidRPr="00C20714">
        <w:rPr>
          <w:rFonts w:ascii="Arial" w:eastAsia="Arial Unicode MS" w:hAnsi="Arial"/>
          <w:snapToGrid w:val="0"/>
          <w:sz w:val="20"/>
          <w:szCs w:val="26"/>
          <w:rtl/>
        </w:rPr>
        <w:t>) (</w:t>
      </w:r>
      <w:r w:rsidRPr="00C20714">
        <w:rPr>
          <w:rFonts w:ascii="Arial" w:eastAsia="Arial Unicode MS" w:hAnsi="Arial" w:hint="cs"/>
          <w:snapToGrid w:val="0"/>
          <w:sz w:val="20"/>
          <w:szCs w:val="26"/>
          <w:rtl/>
        </w:rPr>
        <w:t>תיקוני</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חקיקה)".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 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 סעיף 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תאושר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בכפוף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לאישור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יסוד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המאבק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בשחיתות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הציבורית</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הרחקת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נבחרי</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ציבור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שהורשעו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בדין</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ממשרות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ציבוריות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תיקוני</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חקיקה</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 סעיף 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תאושר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בכפוף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לאישור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מבקר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המדינה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תיקון</w:t>
      </w:r>
      <w:r w:rsidRPr="00C20714">
        <w:rPr>
          <w:rFonts w:ascii="Arial" w:eastAsia="Arial Unicode MS" w:hAnsi="Arial"/>
          <w:snapToGrid w:val="0"/>
          <w:sz w:val="20"/>
          <w:szCs w:val="26"/>
          <w:rtl/>
        </w:rPr>
        <w:t xml:space="preserve"> - </w:t>
      </w:r>
      <w:r w:rsidRPr="00C20714">
        <w:rPr>
          <w:rFonts w:ascii="Arial" w:eastAsia="Arial Unicode MS" w:hAnsi="Arial" w:hint="cs"/>
          <w:snapToGrid w:val="0"/>
          <w:sz w:val="20"/>
          <w:szCs w:val="26"/>
          <w:rtl/>
        </w:rPr>
        <w:t>הרחבת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ההגנה</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לחושפי</w:t>
      </w:r>
      <w:proofErr w:type="spellEnd"/>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שחיתויות</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 סעיף 7 יבוא סעיף 8 להצעת החוק, סעיף תחילה</w:t>
      </w:r>
      <w:r w:rsidRPr="00C20714">
        <w:rPr>
          <w:rFonts w:ascii="Arial" w:eastAsia="Arial Unicode MS" w:hAnsi="Arial"/>
          <w:snapToGrid w:val="0"/>
          <w:sz w:val="20"/>
          <w:szCs w:val="26"/>
          <w:rtl/>
        </w:rPr>
        <w:t>: "</w:t>
      </w:r>
      <w:r w:rsidRPr="00C20714">
        <w:rPr>
          <w:rFonts w:ascii="Arial" w:eastAsia="Arial Unicode MS" w:hAnsi="Arial" w:hint="cs"/>
          <w:snapToGrid w:val="0"/>
          <w:sz w:val="20"/>
          <w:szCs w:val="26"/>
          <w:rtl/>
        </w:rPr>
        <w:t>תחילתו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שנה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 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 8 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תחילה</w:t>
      </w:r>
      <w:r w:rsidRPr="00C20714">
        <w:rPr>
          <w:rFonts w:ascii="Arial" w:eastAsia="Arial Unicode MS" w:hAnsi="Arial"/>
          <w:snapToGrid w:val="0"/>
          <w:sz w:val="20"/>
          <w:szCs w:val="26"/>
          <w:rtl/>
        </w:rPr>
        <w:t>: "</w:t>
      </w:r>
      <w:r w:rsidRPr="00C20714">
        <w:rPr>
          <w:rFonts w:ascii="Arial" w:eastAsia="Arial Unicode MS" w:hAnsi="Arial" w:hint="cs"/>
          <w:snapToGrid w:val="0"/>
          <w:sz w:val="20"/>
          <w:szCs w:val="26"/>
          <w:rtl/>
        </w:rPr>
        <w:t>תחילתו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שנתיים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 י</w:t>
      </w:r>
      <w:r w:rsidRPr="00C20714">
        <w:rPr>
          <w:rFonts w:ascii="Arial" w:eastAsia="Arial Unicode MS" w:hAnsi="Arial"/>
          <w:snapToGrid w:val="0"/>
          <w:sz w:val="20"/>
          <w:szCs w:val="26"/>
          <w:rtl/>
        </w:rPr>
        <w:t xml:space="preserve">בוא סעיף </w:t>
      </w:r>
      <w:r w:rsidRPr="00C20714">
        <w:rPr>
          <w:rFonts w:ascii="Arial" w:eastAsia="Arial Unicode MS" w:hAnsi="Arial" w:hint="cs"/>
          <w:snapToGrid w:val="0"/>
          <w:sz w:val="20"/>
          <w:szCs w:val="26"/>
          <w:rtl/>
        </w:rPr>
        <w:t xml:space="preserve">8 </w:t>
      </w:r>
      <w:r w:rsidRPr="00C20714">
        <w:rPr>
          <w:rFonts w:ascii="Arial" w:eastAsia="Arial Unicode MS" w:hAnsi="Arial"/>
          <w:snapToGrid w:val="0"/>
          <w:sz w:val="20"/>
          <w:szCs w:val="26"/>
          <w:rtl/>
        </w:rPr>
        <w:t xml:space="preserve">להצעת החוק, סעיף תחילה: "תחילתו של חוק זה </w:t>
      </w:r>
      <w:r w:rsidRPr="00C20714">
        <w:rPr>
          <w:rFonts w:ascii="Arial" w:eastAsia="Arial Unicode MS" w:hAnsi="Arial" w:hint="cs"/>
          <w:snapToGrid w:val="0"/>
          <w:sz w:val="20"/>
          <w:szCs w:val="26"/>
          <w:rtl/>
        </w:rPr>
        <w:t>שלוש שנים</w:t>
      </w:r>
      <w:r w:rsidRPr="00C20714">
        <w:rPr>
          <w:rFonts w:ascii="Arial" w:eastAsia="Arial Unicode MS" w:hAnsi="Arial"/>
          <w:snapToGrid w:val="0"/>
          <w:sz w:val="20"/>
          <w:szCs w:val="26"/>
          <w:rtl/>
        </w:rPr>
        <w:t xml:space="preserve">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 xml:space="preserve">8 </w:t>
      </w:r>
      <w:r w:rsidRPr="00C20714">
        <w:rPr>
          <w:rFonts w:ascii="Arial" w:eastAsia="Arial Unicode MS" w:hAnsi="Arial"/>
          <w:snapToGrid w:val="0"/>
          <w:sz w:val="20"/>
          <w:szCs w:val="26"/>
          <w:rtl/>
        </w:rPr>
        <w:t xml:space="preserve">להצעת החוק, סעיף תחילה: "תחילתו של חוק זה </w:t>
      </w:r>
      <w:r w:rsidRPr="00C20714">
        <w:rPr>
          <w:rFonts w:ascii="Arial" w:eastAsia="Arial Unicode MS" w:hAnsi="Arial" w:hint="cs"/>
          <w:snapToGrid w:val="0"/>
          <w:sz w:val="20"/>
          <w:szCs w:val="26"/>
          <w:rtl/>
        </w:rPr>
        <w:t>ארבע</w:t>
      </w:r>
      <w:r w:rsidRPr="00C20714">
        <w:rPr>
          <w:rFonts w:ascii="Arial" w:eastAsia="Arial Unicode MS" w:hAnsi="Arial"/>
          <w:snapToGrid w:val="0"/>
          <w:sz w:val="20"/>
          <w:szCs w:val="26"/>
          <w:rtl/>
        </w:rPr>
        <w:t xml:space="preserve">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 xml:space="preserve">חמש </w:t>
      </w:r>
      <w:r w:rsidRPr="00C20714">
        <w:rPr>
          <w:rFonts w:ascii="Arial" w:eastAsia="Arial Unicode MS" w:hAnsi="Arial"/>
          <w:snapToGrid w:val="0"/>
          <w:sz w:val="20"/>
          <w:szCs w:val="26"/>
          <w:rtl/>
        </w:rPr>
        <w:t>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שש</w:t>
      </w:r>
      <w:r w:rsidRPr="00C20714">
        <w:rPr>
          <w:rFonts w:ascii="Arial" w:eastAsia="Arial Unicode MS" w:hAnsi="Arial"/>
          <w:snapToGrid w:val="0"/>
          <w:sz w:val="20"/>
          <w:szCs w:val="26"/>
          <w:rtl/>
        </w:rPr>
        <w:t xml:space="preserve">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 xml:space="preserve">8 </w:t>
      </w:r>
      <w:r w:rsidRPr="00C20714">
        <w:rPr>
          <w:rFonts w:ascii="Arial" w:eastAsia="Arial Unicode MS" w:hAnsi="Arial"/>
          <w:snapToGrid w:val="0"/>
          <w:sz w:val="20"/>
          <w:szCs w:val="26"/>
          <w:rtl/>
        </w:rPr>
        <w:t xml:space="preserve">להצעת החוק, סעיף תחילה: "תחילתו של חוק זה </w:t>
      </w:r>
      <w:r w:rsidRPr="00C20714">
        <w:rPr>
          <w:rFonts w:ascii="Arial" w:eastAsia="Arial Unicode MS" w:hAnsi="Arial" w:hint="cs"/>
          <w:snapToGrid w:val="0"/>
          <w:sz w:val="20"/>
          <w:szCs w:val="26"/>
          <w:rtl/>
        </w:rPr>
        <w:t>שבע</w:t>
      </w:r>
      <w:r w:rsidRPr="00C20714">
        <w:rPr>
          <w:rFonts w:ascii="Arial" w:eastAsia="Arial Unicode MS" w:hAnsi="Arial"/>
          <w:snapToGrid w:val="0"/>
          <w:sz w:val="20"/>
          <w:szCs w:val="26"/>
          <w:rtl/>
        </w:rPr>
        <w:t xml:space="preserve">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שמונה</w:t>
      </w:r>
      <w:r w:rsidRPr="00C20714">
        <w:rPr>
          <w:rFonts w:ascii="Arial" w:eastAsia="Arial Unicode MS" w:hAnsi="Arial"/>
          <w:snapToGrid w:val="0"/>
          <w:sz w:val="20"/>
          <w:szCs w:val="26"/>
          <w:rtl/>
        </w:rPr>
        <w:t xml:space="preserve">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תשע</w:t>
      </w:r>
      <w:r w:rsidRPr="00C20714">
        <w:rPr>
          <w:rFonts w:ascii="Arial" w:eastAsia="Arial Unicode MS" w:hAnsi="Arial"/>
          <w:snapToGrid w:val="0"/>
          <w:sz w:val="20"/>
          <w:szCs w:val="26"/>
          <w:rtl/>
        </w:rPr>
        <w:t xml:space="preserve">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 xml:space="preserve">7 </w:t>
      </w:r>
      <w:r w:rsidRPr="00C20714">
        <w:rPr>
          <w:rFonts w:ascii="Arial" w:eastAsia="Arial Unicode MS" w:hAnsi="Arial"/>
          <w:snapToGrid w:val="0"/>
          <w:sz w:val="20"/>
          <w:szCs w:val="26"/>
          <w:rtl/>
        </w:rPr>
        <w:t xml:space="preserve">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עשר</w:t>
      </w:r>
      <w:r w:rsidRPr="00C20714">
        <w:rPr>
          <w:rFonts w:ascii="Arial" w:eastAsia="Arial Unicode MS" w:hAnsi="Arial"/>
          <w:snapToGrid w:val="0"/>
          <w:sz w:val="20"/>
          <w:szCs w:val="26"/>
          <w:rtl/>
        </w:rPr>
        <w:t xml:space="preserve">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אחת עשרה</w:t>
      </w:r>
      <w:r w:rsidRPr="00C20714">
        <w:rPr>
          <w:rFonts w:ascii="Arial" w:eastAsia="Arial Unicode MS" w:hAnsi="Arial"/>
          <w:snapToGrid w:val="0"/>
          <w:sz w:val="20"/>
          <w:szCs w:val="26"/>
          <w:rtl/>
        </w:rPr>
        <w:t xml:space="preserve">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שתיים עשרה</w:t>
      </w:r>
      <w:r w:rsidRPr="00C20714">
        <w:rPr>
          <w:rFonts w:ascii="Arial" w:eastAsia="Arial Unicode MS" w:hAnsi="Arial"/>
          <w:snapToGrid w:val="0"/>
          <w:sz w:val="20"/>
          <w:szCs w:val="26"/>
          <w:rtl/>
        </w:rPr>
        <w:t xml:space="preserve">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 xml:space="preserve">7 </w:t>
      </w:r>
      <w:r w:rsidRPr="00C20714">
        <w:rPr>
          <w:rFonts w:ascii="Arial" w:eastAsia="Arial Unicode MS" w:hAnsi="Arial"/>
          <w:snapToGrid w:val="0"/>
          <w:sz w:val="20"/>
          <w:szCs w:val="26"/>
          <w:rtl/>
        </w:rPr>
        <w:t xml:space="preserve">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 xml:space="preserve">שלוש עשרה </w:t>
      </w:r>
      <w:r w:rsidRPr="00C20714">
        <w:rPr>
          <w:rFonts w:ascii="Arial" w:eastAsia="Arial Unicode MS" w:hAnsi="Arial"/>
          <w:snapToGrid w:val="0"/>
          <w:sz w:val="20"/>
          <w:szCs w:val="26"/>
          <w:rtl/>
        </w:rPr>
        <w:t>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 xml:space="preserve">ארבע עשרה </w:t>
      </w:r>
      <w:r w:rsidRPr="00C20714">
        <w:rPr>
          <w:rFonts w:ascii="Arial" w:eastAsia="Arial Unicode MS" w:hAnsi="Arial"/>
          <w:snapToGrid w:val="0"/>
          <w:sz w:val="20"/>
          <w:szCs w:val="26"/>
          <w:rtl/>
        </w:rPr>
        <w:t>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חמש עשרה</w:t>
      </w:r>
      <w:r w:rsidRPr="00C20714">
        <w:rPr>
          <w:rFonts w:ascii="Arial" w:eastAsia="Arial Unicode MS" w:hAnsi="Arial"/>
          <w:snapToGrid w:val="0"/>
          <w:sz w:val="20"/>
          <w:szCs w:val="26"/>
          <w:rtl/>
        </w:rPr>
        <w:t xml:space="preserve">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שש עשרה</w:t>
      </w:r>
      <w:r w:rsidRPr="00C20714">
        <w:rPr>
          <w:rFonts w:ascii="Arial" w:eastAsia="Arial Unicode MS" w:hAnsi="Arial"/>
          <w:snapToGrid w:val="0"/>
          <w:sz w:val="20"/>
          <w:szCs w:val="26"/>
          <w:rtl/>
        </w:rPr>
        <w:t xml:space="preserve">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שבע עשרה</w:t>
      </w:r>
      <w:r w:rsidRPr="00C20714">
        <w:rPr>
          <w:rFonts w:ascii="Arial" w:eastAsia="Arial Unicode MS" w:hAnsi="Arial"/>
          <w:snapToGrid w:val="0"/>
          <w:sz w:val="20"/>
          <w:szCs w:val="26"/>
          <w:rtl/>
        </w:rPr>
        <w:t xml:space="preserve">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שמונה</w:t>
      </w:r>
      <w:r w:rsidRPr="00C20714">
        <w:rPr>
          <w:rFonts w:ascii="Arial" w:eastAsia="Arial Unicode MS" w:hAnsi="Arial"/>
          <w:snapToGrid w:val="0"/>
          <w:sz w:val="20"/>
          <w:szCs w:val="26"/>
          <w:rtl/>
        </w:rPr>
        <w:t xml:space="preserve"> עשרה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 xml:space="preserve">8 </w:t>
      </w:r>
      <w:r w:rsidRPr="00C20714">
        <w:rPr>
          <w:rFonts w:ascii="Arial" w:eastAsia="Arial Unicode MS" w:hAnsi="Arial"/>
          <w:snapToGrid w:val="0"/>
          <w:sz w:val="20"/>
          <w:szCs w:val="26"/>
          <w:rtl/>
        </w:rPr>
        <w:t xml:space="preserve">להצעת החוק, סעיף תחילה: "תחילתו של חוק זה </w:t>
      </w:r>
      <w:r w:rsidRPr="00C20714">
        <w:rPr>
          <w:rFonts w:ascii="Arial" w:eastAsia="Arial Unicode MS" w:hAnsi="Arial" w:hint="cs"/>
          <w:snapToGrid w:val="0"/>
          <w:sz w:val="20"/>
          <w:szCs w:val="26"/>
          <w:rtl/>
        </w:rPr>
        <w:t xml:space="preserve">תשע </w:t>
      </w:r>
      <w:r w:rsidRPr="00C20714">
        <w:rPr>
          <w:rFonts w:ascii="Arial" w:eastAsia="Arial Unicode MS" w:hAnsi="Arial"/>
          <w:snapToGrid w:val="0"/>
          <w:sz w:val="20"/>
          <w:szCs w:val="26"/>
          <w:rtl/>
        </w:rPr>
        <w:t>עשרה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 xml:space="preserve">עשרים </w:t>
      </w:r>
      <w:r w:rsidRPr="00C20714">
        <w:rPr>
          <w:rFonts w:ascii="Arial" w:eastAsia="Arial Unicode MS" w:hAnsi="Arial"/>
          <w:snapToGrid w:val="0"/>
          <w:sz w:val="20"/>
          <w:szCs w:val="26"/>
          <w:rtl/>
        </w:rPr>
        <w:t xml:space="preserve"> 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 xml:space="preserve">עשרים </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ואחת </w:t>
      </w:r>
      <w:r w:rsidRPr="00C20714">
        <w:rPr>
          <w:rFonts w:ascii="Arial" w:eastAsia="Arial Unicode MS" w:hAnsi="Arial"/>
          <w:snapToGrid w:val="0"/>
          <w:sz w:val="20"/>
          <w:szCs w:val="26"/>
          <w:rtl/>
        </w:rPr>
        <w:t>שנים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עשרים ושתיים שנים</w:t>
      </w:r>
      <w:r w:rsidRPr="00C20714">
        <w:rPr>
          <w:rFonts w:ascii="Arial" w:eastAsia="Arial Unicode MS" w:hAnsi="Arial"/>
          <w:snapToGrid w:val="0"/>
          <w:sz w:val="20"/>
          <w:szCs w:val="26"/>
          <w:rtl/>
        </w:rPr>
        <w:t xml:space="preserve">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עשרים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ושלוש שנים</w:t>
      </w:r>
      <w:r w:rsidRPr="00C20714">
        <w:rPr>
          <w:rFonts w:ascii="Arial" w:eastAsia="Arial Unicode MS" w:hAnsi="Arial"/>
          <w:snapToGrid w:val="0"/>
          <w:sz w:val="20"/>
          <w:szCs w:val="26"/>
          <w:rtl/>
        </w:rPr>
        <w:t xml:space="preserve"> 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 סעיף תחילה: "תחילתו של חוק זה </w:t>
      </w:r>
      <w:r w:rsidRPr="00C20714">
        <w:rPr>
          <w:rFonts w:ascii="Arial" w:eastAsia="Arial Unicode MS" w:hAnsi="Arial" w:hint="cs"/>
          <w:snapToGrid w:val="0"/>
          <w:sz w:val="20"/>
          <w:szCs w:val="26"/>
          <w:rtl/>
        </w:rPr>
        <w:t xml:space="preserve">עשרים וארבע שנים </w:t>
      </w:r>
      <w:r w:rsidRPr="00C20714">
        <w:rPr>
          <w:rFonts w:ascii="Arial" w:eastAsia="Arial Unicode MS" w:hAnsi="Arial"/>
          <w:snapToGrid w:val="0"/>
          <w:sz w:val="20"/>
          <w:szCs w:val="26"/>
          <w:rtl/>
        </w:rPr>
        <w:t>מיום פרסומו".</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 7 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החוק </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- 1 </w:t>
      </w:r>
      <w:r w:rsidRPr="00C20714">
        <w:rPr>
          <w:rFonts w:ascii="Arial" w:eastAsia="Arial Unicode MS" w:hAnsi="Arial" w:hint="cs"/>
          <w:snapToGrid w:val="0"/>
          <w:sz w:val="20"/>
          <w:szCs w:val="26"/>
          <w:rtl/>
        </w:rPr>
        <w:t>ביוני 2020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ט' בסיוון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 7 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החוק </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 2020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י' בסיוון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 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 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- 3 </w:t>
      </w:r>
      <w:r w:rsidRPr="00C20714">
        <w:rPr>
          <w:rFonts w:ascii="Arial" w:eastAsia="Arial Unicode MS" w:hAnsi="Arial" w:hint="cs"/>
          <w:snapToGrid w:val="0"/>
          <w:sz w:val="20"/>
          <w:szCs w:val="26"/>
          <w:rtl/>
        </w:rPr>
        <w:t xml:space="preserve">ביוני </w:t>
      </w:r>
      <w:r w:rsidRPr="00C20714">
        <w:rPr>
          <w:rFonts w:ascii="Arial" w:eastAsia="Arial Unicode MS" w:hAnsi="Arial"/>
          <w:snapToGrid w:val="0"/>
          <w:sz w:val="20"/>
          <w:szCs w:val="26"/>
          <w:rtl/>
        </w:rPr>
        <w:t>20</w:t>
      </w:r>
      <w:r w:rsidRPr="00C20714">
        <w:rPr>
          <w:rFonts w:ascii="Arial" w:eastAsia="Arial Unicode MS" w:hAnsi="Arial" w:hint="cs"/>
          <w:snapToGrid w:val="0"/>
          <w:sz w:val="20"/>
          <w:szCs w:val="26"/>
          <w:rtl/>
        </w:rPr>
        <w:t>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י"א בסיוון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-4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2020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- 5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י"ג</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6</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ט"ו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ט"ז</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9</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י"ז</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10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י"ח</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11</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י"ט</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12</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כ'</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13</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כ"א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14</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כ"ב</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15</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כ"ג</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16</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כ"ד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17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כ"ה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18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כ"ו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19</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כ"ז</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כ"ח</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21</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כ"ט</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22</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בסיוון</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23</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א' בתמוז</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24</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 בתמוז</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25</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ג' בתמוז</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26</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ד' בתמוז</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27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 xml:space="preserve">ה' בתמוז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28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 בתמוז</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29 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 בתמוז</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לאחר</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יבוא</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סעיף</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להצעת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הוראת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השעה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"תוקפו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של</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חוק</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זה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מיום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פרסומו</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ברשומות</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ועד</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ליום</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ה</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30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ביוני</w:t>
      </w:r>
      <w:r w:rsidRPr="00C20714">
        <w:rPr>
          <w:rFonts w:ascii="Arial" w:eastAsia="Arial Unicode MS" w:hAnsi="Arial"/>
          <w:snapToGrid w:val="0"/>
          <w:sz w:val="20"/>
          <w:szCs w:val="26"/>
          <w:rtl/>
        </w:rPr>
        <w:t xml:space="preserve"> 2</w:t>
      </w:r>
      <w:r w:rsidRPr="00C20714">
        <w:rPr>
          <w:rFonts w:ascii="Arial" w:eastAsia="Arial Unicode MS" w:hAnsi="Arial" w:hint="cs"/>
          <w:snapToGrid w:val="0"/>
          <w:sz w:val="20"/>
          <w:szCs w:val="26"/>
          <w:rtl/>
        </w:rPr>
        <w:t>020</w:t>
      </w:r>
      <w:r w:rsidRPr="00C20714">
        <w:rPr>
          <w:rFonts w:ascii="Arial" w:eastAsia="Arial Unicode MS" w:hAnsi="Arial"/>
          <w:snapToGrid w:val="0"/>
          <w:sz w:val="20"/>
          <w:szCs w:val="26"/>
          <w:rtl/>
        </w:rPr>
        <w:t xml:space="preserve">, </w:t>
      </w:r>
      <w:r w:rsidRPr="00C20714">
        <w:rPr>
          <w:rFonts w:ascii="Arial" w:eastAsia="Arial Unicode MS" w:hAnsi="Arial" w:hint="cs"/>
          <w:snapToGrid w:val="0"/>
          <w:sz w:val="20"/>
          <w:szCs w:val="26"/>
          <w:rtl/>
        </w:rPr>
        <w:t>ח' בתמוז</w:t>
      </w:r>
      <w:r w:rsidRPr="00C20714">
        <w:rPr>
          <w:rFonts w:ascii="Arial" w:eastAsia="Arial Unicode MS" w:hAnsi="Arial"/>
          <w:snapToGrid w:val="0"/>
          <w:sz w:val="20"/>
          <w:szCs w:val="26"/>
          <w:rtl/>
        </w:rPr>
        <w:t xml:space="preserve"> </w:t>
      </w:r>
      <w:proofErr w:type="spellStart"/>
      <w:r w:rsidRPr="00C20714">
        <w:rPr>
          <w:rFonts w:ascii="Arial" w:eastAsia="Arial Unicode MS" w:hAnsi="Arial" w:hint="cs"/>
          <w:snapToGrid w:val="0"/>
          <w:sz w:val="20"/>
          <w:szCs w:val="26"/>
          <w:rtl/>
        </w:rPr>
        <w:t>התש"פ</w:t>
      </w:r>
      <w:proofErr w:type="spellEnd"/>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w:t>
      </w:r>
    </w:p>
    <w:p w:rsidR="006E1689" w:rsidRPr="00C20714" w:rsidRDefault="006E1689" w:rsidP="006E1689">
      <w:pPr>
        <w:pStyle w:val="Noparagraphstyle"/>
        <w:ind w:right="-28"/>
        <w:jc w:val="both"/>
        <w:rPr>
          <w:b/>
          <w:bCs/>
          <w:u w:val="single"/>
          <w:rtl/>
        </w:rPr>
      </w:pPr>
    </w:p>
    <w:p w:rsidR="006E1689" w:rsidRPr="00C20714" w:rsidRDefault="006E1689" w:rsidP="006E1689">
      <w:pPr>
        <w:pStyle w:val="Noparagraphstyle"/>
        <w:ind w:right="-28"/>
        <w:jc w:val="both"/>
        <w:rPr>
          <w:b/>
          <w:bCs/>
          <w:rtl/>
        </w:rPr>
      </w:pPr>
      <w:r w:rsidRPr="00C20714">
        <w:rPr>
          <w:rFonts w:hint="cs"/>
          <w:b/>
          <w:bCs/>
          <w:u w:val="single"/>
          <w:rtl/>
        </w:rPr>
        <w:t>חבר הכנסת מיקי לוי מציע</w:t>
      </w:r>
      <w:r w:rsidRPr="00C20714">
        <w:rPr>
          <w:rFonts w:hint="cs"/>
          <w:b/>
          <w:bCs/>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2 ו- 7 להצעת החוק ייכנסו לתוקף עם פרסומה ברשומות של הצעת החוק שמספרה פ/221/23, הצעת חוק ההוצאה לפועל (תיקון - החרגת עיקול ביטוח רפואי בידי צד שלישי), התש"ף-2020, של ח"כ מיכאל </w:t>
      </w:r>
      <w:proofErr w:type="spellStart"/>
      <w:r w:rsidRPr="00C20714">
        <w:rPr>
          <w:rFonts w:ascii="Arial" w:eastAsia="Arial Unicode MS" w:hAnsi="Arial"/>
          <w:snapToGrid w:val="0"/>
          <w:sz w:val="20"/>
          <w:szCs w:val="26"/>
          <w:rtl/>
        </w:rPr>
        <w:t>מלכיאלי</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סעיפים2  ו- 6 להצעת החוק ייכנסו לתוקף עם פרסומה ברשומות של הצעת החוק שמספרה פ/223/23, חוק הביטוח הלאומי (תיקון - דמי אבטלה למי שנמצא בהכשרה מקצועית), התש"ף-2020 של ח"כ 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ו- 6 להצעת החוק ייכנסו לתוקף עם פרסומה ברשומות של הצעת החוק שמספרה פ/224/23, הצעת חוק הביטוח הלאומי (תיקון - ביטול מבחן הכנסה לצורך קביעת זכאות ניצול שואה לגמלת סיעוד), התש"ף-2020, של ח"כ 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ו- 4 להצעת החוק ייכנסו לתוקף עם פרסומה ברשומות של הצעת החוק שמספרה פ/226/23, הצעת חוק הבטחת הכנסה (תיקון - הצמדת הגמלה בגיל פרישה לשכר הממוצע במשק), התש"ף-2020 של ח"כ 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5 ו- 6 להצעת החוק ייכנסו לתוקף עם פרסומה ברשומות של הצעת החוק שמספרה פ/227/23, הצעת חוק לתיקון פקודת בריאות העם (תיקון - העדפות מתן רישיון למכשור רפואי בפריפריה), התש"ף-2020, של ח"כ יזהר שי.</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להצעת החוק ייכנסו לתוקף עם פרסומה ברשומות של הצעת החוק שמספרה פ/229/23, הצעת חוק האזרחים הוותיקים (תיקון - חניה חינם לאזרח ותיק שמלאו לו 70 שנים), התש"ף-2020 של ח"כ 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2 ו- 6 להצעת החוק ייכנסו לתוקף עם פרסומה ברשומות של הצעת החוק שמספרה פ/230/23, הצעת חוק דמי מחלה (תיקון - הצהרת מחלה), התש"ף-2020 של ח"כ 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hint="cs"/>
          <w:snapToGrid w:val="0"/>
          <w:sz w:val="20"/>
          <w:szCs w:val="26"/>
          <w:rtl/>
        </w:rPr>
        <w:t>6</w:t>
      </w:r>
      <w:r w:rsidRPr="00C20714">
        <w:rPr>
          <w:rFonts w:ascii="Arial" w:eastAsia="Arial Unicode MS" w:hAnsi="Arial"/>
          <w:snapToGrid w:val="0"/>
          <w:sz w:val="20"/>
          <w:szCs w:val="26"/>
          <w:rtl/>
        </w:rPr>
        <w:t xml:space="preserve"> להצעת החוק ייכנסו לתוקף עם פרסומה ברשומות של הצעת החוק שמספרה פ/231/23, הצעת חוק דמי מחלה (תיקון - הצהרת מחלה), התש"ף-2020, של ח"כ איתן </w:t>
      </w:r>
      <w:proofErr w:type="spellStart"/>
      <w:r w:rsidRPr="00C20714">
        <w:rPr>
          <w:rFonts w:ascii="Arial" w:eastAsia="Arial Unicode MS" w:hAnsi="Arial"/>
          <w:snapToGrid w:val="0"/>
          <w:sz w:val="20"/>
          <w:szCs w:val="26"/>
          <w:rtl/>
        </w:rPr>
        <w:t>גינזבורג</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2 ו- 3 להצעת החוק ייכנסו לתוקף עם פרסומה ברשומות של הצעת החוק שמספרה פ/232/23, </w:t>
      </w:r>
      <w:proofErr w:type="spellStart"/>
      <w:r w:rsidRPr="00C20714">
        <w:rPr>
          <w:rFonts w:ascii="Arial" w:eastAsia="Arial Unicode MS" w:hAnsi="Arial"/>
          <w:snapToGrid w:val="0"/>
          <w:sz w:val="20"/>
          <w:szCs w:val="26"/>
          <w:rtl/>
        </w:rPr>
        <w:t>צעת</w:t>
      </w:r>
      <w:proofErr w:type="spellEnd"/>
      <w:r w:rsidRPr="00C20714">
        <w:rPr>
          <w:rFonts w:ascii="Arial" w:eastAsia="Arial Unicode MS" w:hAnsi="Arial"/>
          <w:snapToGrid w:val="0"/>
          <w:sz w:val="20"/>
          <w:szCs w:val="26"/>
          <w:rtl/>
        </w:rPr>
        <w:t xml:space="preserve"> חוק הביטוח הלאומי (תיקון - דמי אבטלה למתמחים), התש"ף-2020, של ח"כ מיכאל </w:t>
      </w:r>
      <w:proofErr w:type="spellStart"/>
      <w:r w:rsidRPr="00C20714">
        <w:rPr>
          <w:rFonts w:ascii="Arial" w:eastAsia="Arial Unicode MS" w:hAnsi="Arial"/>
          <w:snapToGrid w:val="0"/>
          <w:sz w:val="20"/>
          <w:szCs w:val="26"/>
          <w:rtl/>
        </w:rPr>
        <w:t>מלכיאלי</w:t>
      </w:r>
      <w:proofErr w:type="spellEnd"/>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3 ו- 6 להצעת החוק ייכנסו לתוקף עם פרסומה ברשומות של הצעת החוק שמספרה פ/238/23, הצעת חוק הרחבת ההגדרה "חבלת שירות" לעניין תגמולים ושיקום (תיקוני חקיקה), התש"ף-2020, של ח"כ עפר שלח וקבוצת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2 ו- 6 להצעת החוק ייכנסו לתוקף עם פרסומה ברשומות של הצעת החוק שמספרה פ/240/23, הצעת חוק שוויון זכויות לאנשים עם מוגבלות (תיקון - דיור בקהילה וסיוע אישי), התש"ף-2020, של ח"כ 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hint="cs"/>
          <w:snapToGrid w:val="0"/>
          <w:sz w:val="20"/>
          <w:szCs w:val="26"/>
          <w:rtl/>
        </w:rPr>
        <w:t xml:space="preserve">5 </w:t>
      </w:r>
      <w:r w:rsidRPr="00C20714">
        <w:rPr>
          <w:rFonts w:ascii="Arial" w:eastAsia="Arial Unicode MS" w:hAnsi="Arial"/>
          <w:snapToGrid w:val="0"/>
          <w:sz w:val="20"/>
          <w:szCs w:val="26"/>
          <w:rtl/>
        </w:rPr>
        <w:t xml:space="preserve">להצעת החוק ייכנסו לתוקף עם פרסומה ברשומות של הצעת החוק שמספרה פ/241/23, הצעת חוק  הביטוח הלאומי (תיקון - התפטרות הורה על מנת לטפל בילדו), התש"ף-2020, של ח"כ מיכאל </w:t>
      </w:r>
      <w:proofErr w:type="spellStart"/>
      <w:r w:rsidRPr="00C20714">
        <w:rPr>
          <w:rFonts w:ascii="Arial" w:eastAsia="Arial Unicode MS" w:hAnsi="Arial"/>
          <w:snapToGrid w:val="0"/>
          <w:sz w:val="20"/>
          <w:szCs w:val="26"/>
          <w:rtl/>
        </w:rPr>
        <w:t>מלכיאלי</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2 ו-4 להצעת החוק ייכנסו לתוקף עם פרסומה ברשומות של הצעת החוק שמספרה פ/242/23, הצעת חוק שוויון זכויות לאנשים עם מוגבלות (תיקון - בירור תלונות ופיקוח על שמירת זכויות של אנשים עם מוגבלות במסגרות מגורים), התש"ף-2020, 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4, 2 ו- 6 להצעת החוק ייכנסו לתוקף עם פרסומה ברשומות של הצעת החוק שמספרה פ/244/23, הצעת חוק הצבת מכשירי החייאה במקומות ציבוריים (תיקון - בדיקות תקינות שנתיות ותיעודן), התש"ף-2020, של ח"כ 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5 ו- 6 להצעת החוק ייכנסו לתוקף עם פרסומה ברשומות של הצעת החוק שמספרה פ/245/23, הצעת חוק הפנסיה (מועד תחילת הביטוח הפנסיוני), התש"ף-2020, של ח"כ 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2, 3 ו- 7 להצעת החוק ייכנסו לתוקף עם פרסומה ברשומות של הצעת החוק שמספרה פ/249/23, הצעת חוק ביטוח בריאות ממלכתי (תיקון - תוספת קבועה לסל שירותי הבריאות לעדכון טכנולוגיות רפואיות חדשות, תרופות, מכשור ושיטות טיפול), התש"ף-2020 של ח"כ קרן ברק.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 7 ו – </w:t>
      </w:r>
      <w:r w:rsidRPr="00C20714">
        <w:rPr>
          <w:rFonts w:ascii="Arial" w:eastAsia="Arial Unicode MS" w:hAnsi="Arial" w:hint="cs"/>
          <w:snapToGrid w:val="0"/>
          <w:sz w:val="20"/>
          <w:szCs w:val="26"/>
          <w:rtl/>
        </w:rPr>
        <w:t>5</w:t>
      </w:r>
      <w:r w:rsidRPr="00C20714">
        <w:rPr>
          <w:rFonts w:ascii="Arial" w:eastAsia="Arial Unicode MS" w:hAnsi="Arial"/>
          <w:snapToGrid w:val="0"/>
          <w:sz w:val="20"/>
          <w:szCs w:val="26"/>
          <w:rtl/>
        </w:rPr>
        <w:t xml:space="preserve"> להצעת החוק ייכנסו לתוקף עם פרסומה ברשומות של הצעת החוק שמספרה פ/250/23, של הצעת חוק זכויות החולה (תיקון - זכות מטופל לקבל רשומות רפואיות), התש"ף-2020 של ח"כ יאיר גולן.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2, 4 ו- 6 להצעת החוק ייכנסו לתוקף עם פרסומה ברשומות של הצעת החוק שמספרה פ/251/23, הצעת חוק הביטוח הלאומי (תיקון - תנאי זכאות לדמי לידה), התש"ף-2020, של ח"כ תמר זנדברג.</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7 ו- </w:t>
      </w:r>
      <w:r w:rsidRPr="00C20714">
        <w:rPr>
          <w:rFonts w:ascii="Arial" w:eastAsia="Arial Unicode MS" w:hAnsi="Arial" w:hint="cs"/>
          <w:snapToGrid w:val="0"/>
          <w:sz w:val="20"/>
          <w:szCs w:val="26"/>
          <w:rtl/>
        </w:rPr>
        <w:t>4</w:t>
      </w:r>
      <w:r w:rsidRPr="00C20714">
        <w:rPr>
          <w:rFonts w:ascii="Arial" w:eastAsia="Arial Unicode MS" w:hAnsi="Arial"/>
          <w:snapToGrid w:val="0"/>
          <w:sz w:val="20"/>
          <w:szCs w:val="26"/>
          <w:rtl/>
        </w:rPr>
        <w:t xml:space="preserve"> להצעת החוק ייכנסו לתוקף עם פרסומה ברשומות של הצעת החוק שמספרה פ/252/23, הצעת חוק ביטוח בריאות ממלכתי (תיקון - זמן סביר לעניין שירות רפואי), התש"ף-2020, של ח"כ קרן ברק.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3 5 ו- 6 להצעת החוק ייכנסו לתוקף עם פרסומה ברשומות של הצעת החוק שמספרה פ/254/23, הצעת חוק הפסיכולוגים (תיקון - איסור טיפולי המרה), התש"ף-2020, ח"כ ניצן הורוביץ.</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2, 4 ו- 6 להצעת החוק ייכנסו לתוקף עם פרסומה ברשומות של הצעת החוק שמספרה פ/255/23, הצעת חוק זכויות נפגעי מערכות ישראל ופעולות איבה בהליכי חקירה, התש"ף-2020, של ח"כ עפר שלח וקבוצת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hint="cs"/>
          <w:snapToGrid w:val="0"/>
          <w:sz w:val="20"/>
          <w:szCs w:val="26"/>
          <w:rtl/>
        </w:rPr>
        <w:t>4</w:t>
      </w:r>
      <w:r w:rsidRPr="00C20714">
        <w:rPr>
          <w:rFonts w:ascii="Arial" w:eastAsia="Arial Unicode MS" w:hAnsi="Arial"/>
          <w:snapToGrid w:val="0"/>
          <w:sz w:val="20"/>
          <w:szCs w:val="26"/>
          <w:rtl/>
        </w:rPr>
        <w:t xml:space="preserve"> להצעת החוק ייכנסו לתוקף עם פרסומה ברשומות של הצעת החוק שמספרה פ/256/23, הצעת חוק עובדים זרים (תיקון - ביטול הצורך בהיתר להעסקת עובד זר מומחה לתקופה קצרה), התש"ף-2020, של ח"כ איתן </w:t>
      </w:r>
      <w:proofErr w:type="spellStart"/>
      <w:r w:rsidRPr="00C20714">
        <w:rPr>
          <w:rFonts w:ascii="Arial" w:eastAsia="Arial Unicode MS" w:hAnsi="Arial"/>
          <w:snapToGrid w:val="0"/>
          <w:sz w:val="20"/>
          <w:szCs w:val="26"/>
          <w:rtl/>
        </w:rPr>
        <w:t>גינזבורג</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2,3,4 ו- 6 להצעת החוק ייכנסו לתוקף עם פרסומה ברשומות של הצעת החוק שמספרה פ/257/23, הצעת חוק מערך החוץ וההסברה, התש"ף-2020, של ח"כ עפר שלח וקבוצת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4,5 7 ו- 6 להצעת החוק ייכנסו לתוקף עם פרסומה ברשומות של הצעת החוק שמספרה פ/258/23, הצעת חוק בתי קברות צבאיים (תיקון - כיתוב על מצבה צבאית), התש"ף-2020, של ח"כ עפר שלח וקבוצת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2 ו- 6 להצעת החוק ייכנסו לתוקף עם פרסומה ברשומות של הצעת החוק שמספרה פ/259/23, הצעת חוק הממשלה (תיקון - ועדת שרים לענייני ביטחון לאומי), התש"ף-2020, של ח"כ עפר שלח וקבוצת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2 ו- , 6 להצעת החוק ייכנסו לתוקף עם פרסומה ברשומות של הצעת החוק שמספרה פ/261/23, הצעת חוק הנחה לחיילי צה"ל בשירות סדיר בדמי נסיעה בתחבורה ציבורית, התש"ף-2020, של ח"כ עפר שלח וקבוצת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סעיפים2, 3 ו- 6 להצעת החוק ייכנסו לתוקף עם פרסומה ברשומות של הצעת החוק שמספרה פ/264/23, הצעת חוק הפיקוח על יצוא ביטחוני (תיקון - הגבלות על יצוא ביטחוני לכוחות ביטחון שביצעו הפרות חמורות של זכויות אדם), התש"ף-2020,  של ח"כ תמר זנדברג.</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להצעת החוק ייכנסו לתוקף עם פרסומה ברשומות של הצעת החוק שמספרה פ/265/23, הצעת חוק שירות ביטחון (תיקון - עיון חוזר בפטור מטעמי הכרה דתית שהושג במרמה), התש"ף-2020, של ח"כ עפר שלח וקבוצת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2 ו- 6 להצעת החוק ייכנסו לתוקף עם פרסומה ברשומות של הצעת החוק שמספרה פ/266/23, הצעת חוק הצמדת תשלומים לחיילים בודדים למדד המחירים לצרכן, התש"ף-2020, 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2, 3 ,4 ו- 6 להצעת החוק ייכנסו לתוקף עם פרסומה ברשומות של הצעת החוק שמספרה פ/268/23, הצעת חוק שירות המילואים (תיקון - מטרת שירות המילואים), התש"ף-2020, של ח"כ </w:t>
      </w:r>
      <w:r w:rsidRPr="00C20714">
        <w:rPr>
          <w:rFonts w:ascii="Arial" w:eastAsia="Arial Unicode MS" w:hAnsi="Arial"/>
          <w:snapToGrid w:val="0"/>
          <w:sz w:val="20"/>
          <w:szCs w:val="26"/>
          <w:rtl/>
        </w:rPr>
        <w:tab/>
        <w:t>עפר שלח וקבוצת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4 ו- 6 להצעת החוק ייכנסו לתוקף עם פרסומה ברשומות של הצעת החוק שמספרה פ/269/23, הצעת חוק הביטוח הלאומי (תיקון - פטור מתשלום דמי ביטוח לסטודנטים בשל הכנסות הוריהם), התש"ף-2020, של ח"כ 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5 ו- 6 להצעת החוק ייכנסו לתוקף עם פרסומה ברשומות של הצעת החוק שמספרה פ/270/23, הצעת חוק פסילת חבר מועצה מועמד למלא מקום ראש רשות מקומית שהושעה בשל הגשת כתב אישום (תיקוני חקיקה), התש"ף-2020, תמר זנדברג.</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להצעת החוק ייכנסו לתוקף עם פרסומה ברשומות של הצעת החוק שמספרה פ/272/23, הצעת חוק הביטוח הלאומי (תיקון - הרחבת הזכאות למענק פטירה), התש"ף-2020, של ח"כ 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2, 3 ו- 6 להצעת החוק ייכנסו לתוקף עם פרסומה ברשומות של הצעת החוק שמספרה פ/273/23, הצעת חוק למניעת העישון במקומות ציבוריים והחשיפה לעישון (תיקון - הוספת מקומות ציבוריים שהעישון בהם אסור), התש"ף-2020, של ח"כ תמר זנדברג</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2,  3 ו- 6 להצעת החוק ייכנסו לתוקף עם פרסומה ברשומות של הצעת החוק שמספרה פ/277/23, הצעת חוק לתיקון פקודת הסמים המסוכנים (זנים תעשייתיים של קנבוס), התש"ף-2020, של ח"כ תמר זנדברג</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סעיפים4  ו- 6 להצעת החוק ייכנסו לתוקף עם פרסומה ברשומות של הצעת החוק שמספרה פ/278/23, הצעת חוק לתיקון פקודת הסמים המסוכנים (הוספת חומר קנבוס כחומר בעל תועלת רפואית), התש"ף-2020, של ח"כ תמר זנדברג.</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להצעת החוק יבוא סעיף </w:t>
      </w:r>
      <w:r w:rsidRPr="00C20714">
        <w:rPr>
          <w:rFonts w:ascii="Arial" w:eastAsia="Arial Unicode MS" w:hAnsi="Arial" w:hint="cs"/>
          <w:snapToGrid w:val="0"/>
          <w:sz w:val="20"/>
          <w:szCs w:val="26"/>
          <w:rtl/>
        </w:rPr>
        <w:t>8</w:t>
      </w:r>
      <w:r w:rsidRPr="00C20714">
        <w:rPr>
          <w:rFonts w:ascii="Arial" w:eastAsia="Arial Unicode MS" w:hAnsi="Arial"/>
          <w:snapToGrid w:val="0"/>
          <w:sz w:val="20"/>
          <w:szCs w:val="26"/>
          <w:rtl/>
        </w:rPr>
        <w:t xml:space="preserve"> להצעת החוק</w:t>
      </w:r>
      <w:r w:rsidRPr="00C20714">
        <w:rPr>
          <w:rFonts w:ascii="Arial" w:eastAsia="Arial Unicode MS" w:hAnsi="Arial" w:hint="cs"/>
          <w:snapToGrid w:val="0"/>
          <w:sz w:val="20"/>
          <w:szCs w:val="26"/>
          <w:rtl/>
        </w:rPr>
        <w:t>,</w:t>
      </w:r>
      <w:r w:rsidRPr="00C20714">
        <w:rPr>
          <w:rFonts w:ascii="Arial" w:eastAsia="Arial Unicode MS" w:hAnsi="Arial"/>
          <w:snapToGrid w:val="0"/>
          <w:sz w:val="20"/>
          <w:szCs w:val="26"/>
          <w:rtl/>
        </w:rPr>
        <w:t xml:space="preserve"> יבוא תיקון סעיף 9 לחוק בריאות ממלכתי: </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תיקון סעיף 9</w:t>
      </w:r>
      <w:r w:rsidRPr="00C20714">
        <w:rPr>
          <w:rFonts w:ascii="Arial" w:eastAsia="Arial Unicode MS" w:hAnsi="Arial"/>
          <w:snapToGrid w:val="0"/>
          <w:sz w:val="20"/>
          <w:szCs w:val="26"/>
          <w:rtl/>
        </w:rPr>
        <w:tab/>
        <w:t>1.</w:t>
      </w:r>
      <w:r w:rsidRPr="00C20714">
        <w:rPr>
          <w:rFonts w:ascii="Arial" w:eastAsia="Arial Unicode MS" w:hAnsi="Arial"/>
          <w:snapToGrid w:val="0"/>
          <w:sz w:val="20"/>
          <w:szCs w:val="26"/>
          <w:rtl/>
        </w:rPr>
        <w:tab/>
        <w:t xml:space="preserve">בחוק ביטוח בריאות ממלכתי, </w:t>
      </w:r>
      <w:proofErr w:type="spellStart"/>
      <w:r w:rsidRPr="00C20714">
        <w:rPr>
          <w:rFonts w:ascii="Arial" w:eastAsia="Arial Unicode MS" w:hAnsi="Arial"/>
          <w:snapToGrid w:val="0"/>
          <w:sz w:val="20"/>
          <w:szCs w:val="26"/>
          <w:rtl/>
        </w:rPr>
        <w:t>התשנ"ד</w:t>
      </w:r>
      <w:proofErr w:type="spellEnd"/>
      <w:r w:rsidRPr="00C20714">
        <w:rPr>
          <w:rFonts w:ascii="Arial" w:eastAsia="Arial Unicode MS" w:hAnsi="Arial"/>
          <w:snapToGrid w:val="0"/>
          <w:sz w:val="20"/>
          <w:szCs w:val="26"/>
          <w:rtl/>
        </w:rPr>
        <w:t>–1994 , בסעיף 9, אחרי סעיף קטן (ב)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ab/>
      </w:r>
      <w:r w:rsidRPr="00C20714">
        <w:rPr>
          <w:rFonts w:ascii="Arial" w:eastAsia="Arial Unicode MS" w:hAnsi="Arial"/>
          <w:snapToGrid w:val="0"/>
          <w:sz w:val="20"/>
          <w:szCs w:val="26"/>
          <w:rtl/>
        </w:rPr>
        <w:tab/>
        <w:t>"(ג)</w:t>
      </w:r>
      <w:r w:rsidRPr="00C20714">
        <w:rPr>
          <w:rFonts w:ascii="Arial" w:eastAsia="Arial Unicode MS" w:hAnsi="Arial"/>
          <w:snapToGrid w:val="0"/>
          <w:sz w:val="20"/>
          <w:szCs w:val="26"/>
          <w:rtl/>
        </w:rPr>
        <w:tab/>
        <w:t>(1)</w:t>
      </w:r>
      <w:r w:rsidRPr="00C20714">
        <w:rPr>
          <w:rFonts w:ascii="Arial" w:eastAsia="Arial Unicode MS" w:hAnsi="Arial"/>
          <w:snapToGrid w:val="0"/>
          <w:sz w:val="20"/>
          <w:szCs w:val="26"/>
          <w:rtl/>
        </w:rPr>
        <w:tab/>
        <w:t>נוסף על האמור בסעיפים קטנים (א) ו-(ב), מדי שנה יתעדכן סל שירותי הבריאות, כהגדרתו בסעיף 7, בשיעור של 2% (להלן – עדכון טכנולוגיות חדשות).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ab/>
      </w:r>
      <w:r w:rsidRPr="00C20714">
        <w:rPr>
          <w:rFonts w:ascii="Arial" w:eastAsia="Arial Unicode MS" w:hAnsi="Arial"/>
          <w:snapToGrid w:val="0"/>
          <w:sz w:val="20"/>
          <w:szCs w:val="26"/>
          <w:rtl/>
        </w:rPr>
        <w:tab/>
      </w:r>
      <w:r w:rsidRPr="00C20714">
        <w:rPr>
          <w:rFonts w:ascii="Arial" w:eastAsia="Arial Unicode MS" w:hAnsi="Arial"/>
          <w:snapToGrid w:val="0"/>
          <w:sz w:val="20"/>
          <w:szCs w:val="26"/>
          <w:rtl/>
        </w:rPr>
        <w:tab/>
        <w:t>(2)</w:t>
      </w:r>
      <w:r w:rsidRPr="00C20714">
        <w:rPr>
          <w:rFonts w:ascii="Arial" w:eastAsia="Arial Unicode MS" w:hAnsi="Arial"/>
          <w:snapToGrid w:val="0"/>
          <w:sz w:val="20"/>
          <w:szCs w:val="26"/>
          <w:rtl/>
        </w:rPr>
        <w:tab/>
        <w:t xml:space="preserve">עדכון טכנולוגיות חדשות ישמש רק להוספה של תרופות, מכשור ושיטות טיפול, חדשניים, לסל שירותי הבריאות.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ab/>
      </w:r>
      <w:r w:rsidRPr="00C20714">
        <w:rPr>
          <w:rFonts w:ascii="Arial" w:eastAsia="Arial Unicode MS" w:hAnsi="Arial"/>
          <w:snapToGrid w:val="0"/>
          <w:sz w:val="20"/>
          <w:szCs w:val="26"/>
          <w:rtl/>
        </w:rPr>
        <w:tab/>
      </w:r>
      <w:r w:rsidRPr="00C20714">
        <w:rPr>
          <w:rFonts w:ascii="Arial" w:eastAsia="Arial Unicode MS" w:hAnsi="Arial"/>
          <w:snapToGrid w:val="0"/>
          <w:sz w:val="20"/>
          <w:szCs w:val="26"/>
          <w:rtl/>
        </w:rPr>
        <w:tab/>
        <w:t>(3)</w:t>
      </w:r>
      <w:r w:rsidRPr="00C20714">
        <w:rPr>
          <w:rFonts w:ascii="Arial" w:eastAsia="Arial Unicode MS" w:hAnsi="Arial"/>
          <w:snapToGrid w:val="0"/>
          <w:sz w:val="20"/>
          <w:szCs w:val="26"/>
          <w:rtl/>
        </w:rPr>
        <w:tab/>
        <w:t xml:space="preserve">70% מעלות סכום עדכון טכנולוגיות חדשות ימומנו על ידי תוספת תקציב למשרד הבריאות, כפי שייקבע בתקציב המדינה מדי שנה בחוק תקציב שנתי, בסעיף תקציב נפרד שייקבע לעניין זה, ו-30% מעלות הסכום ימומנו מתוך תקציב משרד הבריאות; בפסקה זו, "חוק תקציב שנתי" ו"סעיף תקציב" – כהגדרתם בחוק יסודות התקציב, </w:t>
      </w:r>
      <w:proofErr w:type="spellStart"/>
      <w:r w:rsidRPr="00C20714">
        <w:rPr>
          <w:rFonts w:ascii="Arial" w:eastAsia="Arial Unicode MS" w:hAnsi="Arial"/>
          <w:snapToGrid w:val="0"/>
          <w:sz w:val="20"/>
          <w:szCs w:val="26"/>
          <w:rtl/>
        </w:rPr>
        <w:t>התשמ"ה</w:t>
      </w:r>
      <w:proofErr w:type="spellEnd"/>
      <w:r w:rsidRPr="00C20714">
        <w:rPr>
          <w:rFonts w:ascii="Arial" w:eastAsia="Arial Unicode MS" w:hAnsi="Arial"/>
          <w:snapToGrid w:val="0"/>
          <w:sz w:val="20"/>
          <w:szCs w:val="26"/>
          <w:rtl/>
        </w:rPr>
        <w:t>–1985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לאחר סעיף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להצעת החוק יבוא סעיף 8. יבוא תיקון 224 לחוק הביטוח הלאומי:</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 תיקון סעיף 224</w:t>
      </w:r>
      <w:r w:rsidRPr="00C20714">
        <w:rPr>
          <w:rFonts w:ascii="Arial" w:eastAsia="Arial Unicode MS" w:hAnsi="Arial"/>
          <w:snapToGrid w:val="0"/>
          <w:sz w:val="20"/>
          <w:szCs w:val="26"/>
          <w:rtl/>
        </w:rPr>
        <w:tab/>
        <w:t>1.</w:t>
      </w:r>
      <w:r w:rsidRPr="00C20714">
        <w:rPr>
          <w:rFonts w:ascii="Arial" w:eastAsia="Arial Unicode MS" w:hAnsi="Arial"/>
          <w:snapToGrid w:val="0"/>
          <w:sz w:val="20"/>
          <w:szCs w:val="26"/>
          <w:rtl/>
        </w:rPr>
        <w:tab/>
        <w:t xml:space="preserve">בחוק הביטוח הלאומי [נוסח משולב], </w:t>
      </w:r>
      <w:proofErr w:type="spellStart"/>
      <w:r w:rsidRPr="00C20714">
        <w:rPr>
          <w:rFonts w:ascii="Arial" w:eastAsia="Arial Unicode MS" w:hAnsi="Arial"/>
          <w:snapToGrid w:val="0"/>
          <w:sz w:val="20"/>
          <w:szCs w:val="26"/>
          <w:rtl/>
        </w:rPr>
        <w:t>התשנ"ה</w:t>
      </w:r>
      <w:proofErr w:type="spellEnd"/>
      <w:r w:rsidRPr="00C20714">
        <w:rPr>
          <w:rFonts w:ascii="Arial" w:eastAsia="Arial Unicode MS" w:hAnsi="Arial"/>
          <w:snapToGrid w:val="0"/>
          <w:sz w:val="20"/>
          <w:szCs w:val="26"/>
          <w:rtl/>
        </w:rPr>
        <w:t>–1995  (להלן – החוק העיקרי) בסעיף 224(ד), בסופו יבוא:</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ab/>
      </w:r>
      <w:r w:rsidRPr="00C20714">
        <w:rPr>
          <w:rFonts w:ascii="Arial" w:eastAsia="Arial Unicode MS" w:hAnsi="Arial"/>
          <w:snapToGrid w:val="0"/>
          <w:sz w:val="20"/>
          <w:szCs w:val="26"/>
          <w:rtl/>
        </w:rPr>
        <w:tab/>
        <w:t>"(4)</w:t>
      </w:r>
      <w:r w:rsidRPr="00C20714">
        <w:rPr>
          <w:rFonts w:ascii="Arial" w:eastAsia="Arial Unicode MS" w:hAnsi="Arial"/>
          <w:snapToGrid w:val="0"/>
          <w:sz w:val="20"/>
          <w:szCs w:val="26"/>
          <w:rtl/>
        </w:rPr>
        <w:tab/>
        <w:t>על אף האמור בפסקה (1), הזכות של מבוטח שהוא ניצול שואה לגמלת סיעוד לא תותנה במבחן הכנסה, והוראות שנקבעו לפי אותה פסקה לא יחולו לגביו."</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תחילה ותחולה</w:t>
      </w:r>
      <w:r w:rsidRPr="00C20714">
        <w:rPr>
          <w:rFonts w:ascii="Arial" w:eastAsia="Arial Unicode MS" w:hAnsi="Arial"/>
          <w:snapToGrid w:val="0"/>
          <w:sz w:val="20"/>
          <w:szCs w:val="26"/>
          <w:rtl/>
        </w:rPr>
        <w:tab/>
        <w:t>2.</w:t>
      </w:r>
      <w:r w:rsidRPr="00C20714">
        <w:rPr>
          <w:rFonts w:ascii="Arial" w:eastAsia="Arial Unicode MS" w:hAnsi="Arial"/>
          <w:snapToGrid w:val="0"/>
          <w:sz w:val="20"/>
          <w:szCs w:val="26"/>
          <w:rtl/>
        </w:rPr>
        <w:tab/>
        <w:t>תחילתו של חוק זה ב-1 בחודש שלאחר פרסומו (להלן – יום התחילה) והוא יחול על גמלה המשתלמת ביום התחילה ואילך.</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הצעת החוק בכללותה תיכנס לתוקף עם אישור הצעת החוק  שמספרה פ/175/23, הצעת חוק השוואת תשלומים לחיילים בודדים ילידי ישראל וחיילים בודדים שנולדו מחוץ לישראל, התש"ף-2020 של ח"כ איתן </w:t>
      </w:r>
      <w:proofErr w:type="spellStart"/>
      <w:r w:rsidRPr="00C20714">
        <w:rPr>
          <w:rFonts w:ascii="Arial" w:eastAsia="Arial Unicode MS" w:hAnsi="Arial"/>
          <w:snapToGrid w:val="0"/>
          <w:sz w:val="20"/>
          <w:szCs w:val="26"/>
          <w:rtl/>
        </w:rPr>
        <w:t>גינזבורג</w:t>
      </w:r>
      <w:proofErr w:type="spellEnd"/>
      <w:r w:rsidRPr="00C20714">
        <w:rPr>
          <w:rFonts w:ascii="Arial" w:eastAsia="Arial Unicode MS" w:hAnsi="Arial"/>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2 להצעת החוק ייכנס לתוקף עם אישור הצעת החוק שמספרה פ/176/23, הצעת חוק בתי קברות צבאיים (תיקון - חיילים זכאי חוק השבות), התש"ף-2020 של ח"כ אלעזר שטרן.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4 להצעת החוק ייכנס לתוקף עם אישור הצעת החוק שמספרה פ/177/23, הצעת חוק כהונתם של ראשי גופים ביטחוניים, התש"ף-2020 של ח"כ אלעזר שטרן.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3 להצעת החוק ייכנס לתוקף עם אישור הצעת החוק שמספרה פ/178/23, הצעת חוק מענק הסתגלות מיוחד לבני 67 ומעלה (הוראת שעה - נגיף הקורונה), התש"ף-2020 של ח"כ מירב כהן.</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3 להצעת החוק ייכנס לתוקף עם אישור הצעת החוק שמספרה פ/179/23,  הצעת חוק צער בעלי חיים (הגנה על בעלי חיים) (תיקון - איסור על זיווג ומכירה של כלבים וחתולים), התש"ף-2020 של תמר זנדברג.</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6 להצעת החוק ייכנס לתוקף עם אישור הצעת החוק שמספרה פ/180/23, הצעת חוק התרבות והאמנות (תיקון - תקציב התרבות), התש"ף-2020 של ח"כ עפר שלח וקבוצת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סעיף 7 להצעת החוק ייכנס לתוקף עם אישור הצעת החוק שמספרה פ/181/23, הצעת חוק להנצחת הרב עובדיה יוסף (ציון זכרו ופועלו), התש"ף-2020 של ח"כ מיכאל </w:t>
      </w:r>
      <w:proofErr w:type="spellStart"/>
      <w:r w:rsidRPr="00C20714">
        <w:rPr>
          <w:rFonts w:ascii="Arial" w:eastAsia="Arial Unicode MS" w:hAnsi="Arial"/>
          <w:snapToGrid w:val="0"/>
          <w:sz w:val="20"/>
          <w:szCs w:val="26"/>
          <w:rtl/>
        </w:rPr>
        <w:t>מלכיאלי</w:t>
      </w:r>
      <w:proofErr w:type="spellEnd"/>
      <w:r w:rsidRPr="00C20714">
        <w:rPr>
          <w:rFonts w:ascii="Arial" w:eastAsia="Arial Unicode MS" w:hAnsi="Arial"/>
          <w:snapToGrid w:val="0"/>
          <w:sz w:val="20"/>
          <w:szCs w:val="26"/>
          <w:rtl/>
        </w:rPr>
        <w:t xml:space="preserve"> וקבוצת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3 להצעת החוק ייכנס לתוקף עם אישור הצעת החוק שמספרה פ/182/23, הצעת חוק יום ציון לאומי לתרומתה ולפועלה של העדה הדרוזית (תיקון - חובת לימוד במוסדות חינוך), התש"ף-2020 של ח"כ ע'דיר כמאל מריח.</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bookmarkStart w:id="33" w:name="_Hlk38552527"/>
      <w:r w:rsidRPr="00C20714">
        <w:rPr>
          <w:rFonts w:ascii="Arial" w:eastAsia="Arial Unicode MS" w:hAnsi="Arial"/>
          <w:snapToGrid w:val="0"/>
          <w:sz w:val="20"/>
          <w:szCs w:val="26"/>
          <w:rtl/>
        </w:rPr>
        <w:t>סעיף 8 להצעת החוק ייכנס לתוקף עם אישור הצעת החוק שמספרה</w:t>
      </w:r>
      <w:bookmarkEnd w:id="33"/>
      <w:r w:rsidRPr="00C20714">
        <w:rPr>
          <w:rFonts w:ascii="Arial" w:eastAsia="Arial Unicode MS" w:hAnsi="Arial"/>
          <w:snapToGrid w:val="0"/>
          <w:sz w:val="20"/>
          <w:szCs w:val="26"/>
          <w:rtl/>
        </w:rPr>
        <w:t xml:space="preserve"> פ/183/23, הצעת חוק הרשויות המקומיות (מנהל מחלקת תרבות), התש"ף-2020 של ח"כ עפר שלח וקבוצת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2 להצעת החוק ייכנס לתוקף עם אישור הצעת החוק שמספרה פ/184/23, הצעת חוק סדנאות הכשרה לשוויון מגדרי בגיל הרך, התש"ף-2020 של ח"כ תמר זנדברג.</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3 להצעת החוק ייכנס לתוקף עם אישור הצעת החוק שמספרה פ/185/23, הצעת חוק צער בעלי חיים (הגנה על בעלי חיים) (תיקון - איסור מכירת פרוות), התש"ף-2020 של ח"כ תמר זנדברג.</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2 ו-3 להצעת החוק ייכנסו לתוקף עם אישור הצעת החוק שמספרה פ/186/23, הצעת חוק חובת תשלום בשוברים, התש"ף-2020 של ח"כ יעקב אשר וקבוצת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6  ו- 7 להצעת החוק ייכנסו לתוקף עם אישור הצעת החוק שמספרה פ/187/23, הצעת חוק החזר גביית יתר (תיקוני חקיקה), התש"ף-2020 של ח"כ יעקב אשר וקבוצת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 סעיפים 2 ו- </w:t>
      </w:r>
      <w:r w:rsidRPr="00C20714">
        <w:rPr>
          <w:rFonts w:ascii="Arial" w:eastAsia="Arial Unicode MS" w:hAnsi="Arial"/>
          <w:snapToGrid w:val="0"/>
          <w:sz w:val="20"/>
          <w:szCs w:val="26"/>
        </w:rPr>
        <w:t>5</w:t>
      </w:r>
      <w:r w:rsidRPr="00C20714">
        <w:rPr>
          <w:rFonts w:ascii="Arial" w:eastAsia="Arial Unicode MS" w:hAnsi="Arial"/>
          <w:snapToGrid w:val="0"/>
          <w:sz w:val="20"/>
          <w:szCs w:val="26"/>
          <w:rtl/>
        </w:rPr>
        <w:t xml:space="preserve"> להצעת החוק ייכנסו לתוקף עם אישור הצעת החוק שמספרה פ/188/23, הצעת חוק הגנת הצרכן (תיקון - סימון תאריך ייצור ומועד תפוגה עברי), התש"ף-2020 של ח"כ יעקב אשר וקבוצת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2 ו- </w:t>
      </w:r>
      <w:r w:rsidRPr="00C20714">
        <w:rPr>
          <w:rFonts w:ascii="Arial" w:eastAsia="Arial Unicode MS" w:hAnsi="Arial"/>
          <w:snapToGrid w:val="0"/>
          <w:sz w:val="20"/>
          <w:szCs w:val="26"/>
        </w:rPr>
        <w:t>7</w:t>
      </w:r>
      <w:r w:rsidRPr="00C20714">
        <w:rPr>
          <w:rFonts w:ascii="Arial" w:eastAsia="Arial Unicode MS" w:hAnsi="Arial"/>
          <w:snapToGrid w:val="0"/>
          <w:sz w:val="20"/>
          <w:szCs w:val="26"/>
          <w:rtl/>
        </w:rPr>
        <w:t xml:space="preserve"> להצעת החוק ייכנסו לתוקף עם אישור הצעת החוק שמספרה פ/189/23, הצעת חוק פיקוח על מחירי מצרכים ושירותים (תיקון - פיקוח על מוצרי מזון לתינוקות), התש"ף-2020 של ח"כ יעקב אשר.</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2 ו-4 להצעת החוק ייכנסו לתוקף עם אישור הצעת החוק שמספרה פ/190/23, הצעת חוק החזר גביית יתר (תיקוני חקיקה), התש"ף-2020, של ח"כ </w:t>
      </w:r>
      <w:r w:rsidRPr="00C20714">
        <w:rPr>
          <w:rFonts w:ascii="Arial" w:eastAsia="Arial Unicode MS" w:hAnsi="Arial"/>
          <w:snapToGrid w:val="0"/>
          <w:sz w:val="20"/>
          <w:szCs w:val="26"/>
          <w:rtl/>
        </w:rPr>
        <w:tab/>
        <w:t>עפר שלח וקבוצת ח"כים.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סעיפים 7 ו- </w:t>
      </w:r>
      <w:r w:rsidRPr="00C20714">
        <w:rPr>
          <w:rFonts w:ascii="Arial" w:eastAsia="Arial Unicode MS" w:hAnsi="Arial"/>
          <w:snapToGrid w:val="0"/>
          <w:sz w:val="20"/>
          <w:szCs w:val="26"/>
        </w:rPr>
        <w:t>4</w:t>
      </w:r>
      <w:r w:rsidRPr="00C20714">
        <w:rPr>
          <w:rFonts w:ascii="Arial" w:eastAsia="Arial Unicode MS" w:hAnsi="Arial" w:hint="cs"/>
          <w:snapToGrid w:val="0"/>
          <w:sz w:val="20"/>
          <w:szCs w:val="26"/>
          <w:rtl/>
        </w:rPr>
        <w:t xml:space="preserve"> להצעת החוק ייכנסו לתוקף עם אישור הצעת החוק שמספרה </w:t>
      </w:r>
      <w:r w:rsidRPr="00C20714">
        <w:rPr>
          <w:rFonts w:ascii="Arial" w:eastAsia="Arial Unicode MS" w:hAnsi="Arial"/>
          <w:snapToGrid w:val="0"/>
          <w:sz w:val="20"/>
          <w:szCs w:val="26"/>
          <w:rtl/>
        </w:rPr>
        <w:t>פ/191/23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חניה לנכים (תיקון - תג נכה אישי),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6</w:t>
      </w:r>
      <w:r w:rsidRPr="00C20714">
        <w:rPr>
          <w:rFonts w:ascii="Arial" w:eastAsia="Arial Unicode MS" w:hAnsi="Arial"/>
          <w:snapToGrid w:val="0"/>
          <w:sz w:val="20"/>
          <w:szCs w:val="26"/>
          <w:rtl/>
        </w:rPr>
        <w:t xml:space="preserve"> ו- </w:t>
      </w:r>
      <w:r w:rsidRPr="00C20714">
        <w:rPr>
          <w:rFonts w:ascii="Arial" w:eastAsia="Arial Unicode MS" w:hAnsi="Arial"/>
          <w:snapToGrid w:val="0"/>
          <w:sz w:val="20"/>
          <w:szCs w:val="26"/>
        </w:rPr>
        <w:t>5</w:t>
      </w:r>
      <w:r w:rsidRPr="00C20714">
        <w:rPr>
          <w:rFonts w:ascii="Arial" w:eastAsia="Arial Unicode MS" w:hAnsi="Arial"/>
          <w:snapToGrid w:val="0"/>
          <w:sz w:val="20"/>
          <w:szCs w:val="26"/>
          <w:rtl/>
        </w:rPr>
        <w:t xml:space="preserve"> לה</w:t>
      </w:r>
      <w:r w:rsidRPr="00C20714">
        <w:rPr>
          <w:rFonts w:ascii="Arial" w:eastAsia="Arial Unicode MS" w:hAnsi="Arial" w:hint="cs"/>
          <w:snapToGrid w:val="0"/>
          <w:sz w:val="20"/>
          <w:szCs w:val="26"/>
          <w:rtl/>
        </w:rPr>
        <w:t>צע</w:t>
      </w:r>
      <w:r w:rsidRPr="00C20714">
        <w:rPr>
          <w:rFonts w:ascii="Arial" w:eastAsia="Arial Unicode MS" w:hAnsi="Arial"/>
          <w:snapToGrid w:val="0"/>
          <w:sz w:val="20"/>
          <w:szCs w:val="26"/>
          <w:rtl/>
        </w:rPr>
        <w:t>ת החוק ייכנסו לתוקף עם אישור הצעת החוק שמספרה פ/192/23</w:t>
      </w:r>
      <w:r w:rsidRPr="00C20714">
        <w:rPr>
          <w:rFonts w:ascii="Arial" w:eastAsia="Arial Unicode MS" w:hAnsi="Arial"/>
          <w:snapToGrid w:val="0"/>
          <w:sz w:val="20"/>
          <w:szCs w:val="26"/>
          <w:rtl/>
        </w:rPr>
        <w:tab/>
        <w:t>הצעת חוק לתיקון פקודת התעבורה (מאגר מידע של ניקוד מסוכנות לעניין נהגים מקצועיים),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יעקב אשר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snapToGrid w:val="0"/>
          <w:sz w:val="20"/>
          <w:szCs w:val="26"/>
        </w:rPr>
        <w:t>2</w:t>
      </w:r>
      <w:r w:rsidRPr="00C20714">
        <w:rPr>
          <w:rFonts w:ascii="Arial" w:eastAsia="Arial Unicode MS" w:hAnsi="Arial"/>
          <w:snapToGrid w:val="0"/>
          <w:sz w:val="20"/>
          <w:szCs w:val="26"/>
          <w:rtl/>
        </w:rPr>
        <w:t xml:space="preserve"> ו- </w:t>
      </w:r>
      <w:r w:rsidRPr="00C20714">
        <w:rPr>
          <w:rFonts w:ascii="Arial" w:eastAsia="Arial Unicode MS" w:hAnsi="Arial"/>
          <w:snapToGrid w:val="0"/>
          <w:sz w:val="20"/>
          <w:szCs w:val="26"/>
        </w:rPr>
        <w:t>6</w:t>
      </w:r>
      <w:r w:rsidRPr="00C20714">
        <w:rPr>
          <w:rFonts w:ascii="Arial" w:eastAsia="Arial Unicode MS" w:hAnsi="Arial"/>
          <w:snapToGrid w:val="0"/>
          <w:sz w:val="20"/>
          <w:szCs w:val="26"/>
          <w:rtl/>
        </w:rPr>
        <w:t xml:space="preserve"> להצעת החוק ייכנסו לתוקף עם אישור הצעת החוק </w:t>
      </w:r>
      <w:r w:rsidRPr="00C20714">
        <w:rPr>
          <w:rFonts w:ascii="Arial" w:eastAsia="Arial Unicode MS" w:hAnsi="Arial" w:hint="cs"/>
          <w:snapToGrid w:val="0"/>
          <w:sz w:val="20"/>
          <w:szCs w:val="26"/>
          <w:rtl/>
        </w:rPr>
        <w:t xml:space="preserve">שמספרה </w:t>
      </w:r>
      <w:r w:rsidRPr="00C20714">
        <w:rPr>
          <w:rFonts w:ascii="Arial" w:eastAsia="Arial Unicode MS" w:hAnsi="Arial"/>
          <w:snapToGrid w:val="0"/>
          <w:sz w:val="20"/>
          <w:szCs w:val="26"/>
          <w:rtl/>
        </w:rPr>
        <w:t>פ/193/23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לתיקון פקודת התעבורה (הקמת מערך מידע וניתוח נתונים לשיפור התחבורה הציבורית),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ab/>
        <w:t>יעקב אשר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6 ו- </w:t>
      </w:r>
      <w:r w:rsidRPr="00C20714">
        <w:rPr>
          <w:rFonts w:ascii="Arial" w:eastAsia="Arial Unicode MS" w:hAnsi="Arial"/>
          <w:snapToGrid w:val="0"/>
          <w:sz w:val="20"/>
          <w:szCs w:val="26"/>
        </w:rPr>
        <w:t>4</w:t>
      </w:r>
      <w:r w:rsidRPr="00C20714">
        <w:rPr>
          <w:rFonts w:ascii="Arial" w:eastAsia="Arial Unicode MS" w:hAnsi="Arial"/>
          <w:snapToGrid w:val="0"/>
          <w:sz w:val="20"/>
          <w:szCs w:val="26"/>
          <w:rtl/>
        </w:rPr>
        <w:t xml:space="preserve"> להצעת החוק ייכנסו לתוקף עם אישור הצעת החוק</w:t>
      </w:r>
      <w:r w:rsidRPr="00C20714">
        <w:rPr>
          <w:rFonts w:ascii="Arial" w:eastAsia="Arial Unicode MS" w:hAnsi="Arial" w:hint="cs"/>
          <w:snapToGrid w:val="0"/>
          <w:sz w:val="20"/>
          <w:szCs w:val="26"/>
          <w:rtl/>
        </w:rPr>
        <w:t xml:space="preserve"> שמספרה</w:t>
      </w:r>
      <w:r w:rsidRPr="00C20714">
        <w:rPr>
          <w:rFonts w:ascii="Arial" w:eastAsia="Arial Unicode MS" w:hAnsi="Arial"/>
          <w:snapToGrid w:val="0"/>
          <w:sz w:val="20"/>
          <w:szCs w:val="26"/>
          <w:rtl/>
        </w:rPr>
        <w:t xml:space="preserve"> פ/194/23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דמי נסיעה לסטודנטים בתחבורה ציבורית (תיקוני חקיקה),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יעקב אשר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4</w:t>
      </w:r>
      <w:r w:rsidRPr="00C20714">
        <w:rPr>
          <w:rFonts w:ascii="Arial" w:eastAsia="Arial Unicode MS" w:hAnsi="Arial"/>
          <w:snapToGrid w:val="0"/>
          <w:sz w:val="20"/>
          <w:szCs w:val="26"/>
          <w:rtl/>
        </w:rPr>
        <w:t xml:space="preserve"> ו- </w:t>
      </w:r>
      <w:r w:rsidRPr="00C20714">
        <w:rPr>
          <w:rFonts w:ascii="Arial" w:eastAsia="Arial Unicode MS" w:hAnsi="Arial"/>
          <w:snapToGrid w:val="0"/>
          <w:sz w:val="20"/>
          <w:szCs w:val="26"/>
        </w:rPr>
        <w:t>5</w:t>
      </w:r>
      <w:r w:rsidRPr="00C20714">
        <w:rPr>
          <w:rFonts w:ascii="Arial" w:eastAsia="Arial Unicode MS" w:hAnsi="Arial"/>
          <w:snapToGrid w:val="0"/>
          <w:sz w:val="20"/>
          <w:szCs w:val="26"/>
          <w:rtl/>
        </w:rPr>
        <w:t xml:space="preserve"> להצעת החוק ייכנסו לתוקף עם אישור הצעת החוק שמספרה פ/195/23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משק החשמל (תיקון - גביית תשלומים),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מיכאל </w:t>
      </w:r>
      <w:proofErr w:type="spellStart"/>
      <w:r w:rsidRPr="00C20714">
        <w:rPr>
          <w:rFonts w:ascii="Arial" w:eastAsia="Arial Unicode MS" w:hAnsi="Arial"/>
          <w:snapToGrid w:val="0"/>
          <w:sz w:val="20"/>
          <w:szCs w:val="26"/>
          <w:rtl/>
        </w:rPr>
        <w:t>מלכיאלי</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ס</w:t>
      </w:r>
      <w:r w:rsidRPr="00C20714">
        <w:rPr>
          <w:rFonts w:ascii="Arial" w:eastAsia="Arial Unicode MS" w:hAnsi="Arial"/>
          <w:snapToGrid w:val="0"/>
          <w:sz w:val="20"/>
          <w:szCs w:val="26"/>
          <w:rtl/>
        </w:rPr>
        <w:t>עיפים</w:t>
      </w:r>
      <w:r w:rsidRPr="00C20714">
        <w:rPr>
          <w:rFonts w:ascii="Arial" w:eastAsia="Arial Unicode MS" w:hAnsi="Arial" w:hint="cs"/>
          <w:snapToGrid w:val="0"/>
          <w:sz w:val="20"/>
          <w:szCs w:val="26"/>
          <w:rtl/>
        </w:rPr>
        <w:t xml:space="preserve"> 2 </w:t>
      </w:r>
      <w:r w:rsidRPr="00C20714">
        <w:rPr>
          <w:rFonts w:ascii="Arial" w:eastAsia="Arial Unicode MS" w:hAnsi="Arial"/>
          <w:snapToGrid w:val="0"/>
          <w:sz w:val="20"/>
          <w:szCs w:val="26"/>
          <w:rtl/>
        </w:rPr>
        <w:t xml:space="preserve"> ו- </w:t>
      </w:r>
      <w:r w:rsidRPr="00C20714">
        <w:rPr>
          <w:rFonts w:ascii="Arial" w:eastAsia="Arial Unicode MS" w:hAnsi="Arial"/>
          <w:snapToGrid w:val="0"/>
          <w:sz w:val="20"/>
          <w:szCs w:val="26"/>
        </w:rPr>
        <w:t>7</w:t>
      </w:r>
      <w:r w:rsidRPr="00C20714">
        <w:rPr>
          <w:rFonts w:ascii="Arial" w:eastAsia="Arial Unicode MS" w:hAnsi="Arial"/>
          <w:snapToGrid w:val="0"/>
          <w:sz w:val="20"/>
          <w:szCs w:val="26"/>
          <w:rtl/>
        </w:rPr>
        <w:t xml:space="preserve"> להצעת החוק ייכנסו לתוקף עם אישור הצעת החוק שמספרה פ/196/23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הגנת הצרכן (תיקון - איסור על שיווק טלפוני למספר הרשום במאגר "אל תתקשרו אלי"),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אורי </w:t>
      </w:r>
      <w:proofErr w:type="spellStart"/>
      <w:r w:rsidRPr="00C20714">
        <w:rPr>
          <w:rFonts w:ascii="Arial" w:eastAsia="Arial Unicode MS" w:hAnsi="Arial"/>
          <w:snapToGrid w:val="0"/>
          <w:sz w:val="20"/>
          <w:szCs w:val="26"/>
          <w:rtl/>
        </w:rPr>
        <w:t>מקלב</w:t>
      </w:r>
      <w:proofErr w:type="spellEnd"/>
      <w:r w:rsidRPr="00C20714">
        <w:rPr>
          <w:rFonts w:ascii="Arial" w:eastAsia="Arial Unicode MS" w:hAnsi="Arial"/>
          <w:snapToGrid w:val="0"/>
          <w:sz w:val="20"/>
          <w:szCs w:val="26"/>
          <w:rtl/>
        </w:rPr>
        <w:t xml:space="preserve">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3</w:t>
      </w:r>
      <w:r w:rsidRPr="00C20714">
        <w:rPr>
          <w:rFonts w:ascii="Arial" w:eastAsia="Arial Unicode MS" w:hAnsi="Arial"/>
          <w:snapToGrid w:val="0"/>
          <w:sz w:val="20"/>
          <w:szCs w:val="26"/>
          <w:rtl/>
        </w:rPr>
        <w:t xml:space="preserve"> ו- </w:t>
      </w:r>
      <w:r w:rsidRPr="00C20714">
        <w:rPr>
          <w:rFonts w:ascii="Arial" w:eastAsia="Arial Unicode MS" w:hAnsi="Arial" w:hint="cs"/>
          <w:snapToGrid w:val="0"/>
          <w:sz w:val="20"/>
          <w:szCs w:val="26"/>
          <w:rtl/>
        </w:rPr>
        <w:t>4</w:t>
      </w:r>
      <w:r w:rsidRPr="00C20714">
        <w:rPr>
          <w:rFonts w:ascii="Arial" w:eastAsia="Arial Unicode MS" w:hAnsi="Arial"/>
          <w:snapToGrid w:val="0"/>
          <w:sz w:val="20"/>
          <w:szCs w:val="26"/>
          <w:rtl/>
        </w:rPr>
        <w:t xml:space="preserve"> להצעת החוק ייכנסו לתוקף עם אישור הצעת החוק שמספרה פ/197/23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הגנת הצרכן (תיקון - ביטול עסקת מכר מרחוק למתן שירותי תיירות),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מיכל שיר </w:t>
      </w:r>
      <w:proofErr w:type="spellStart"/>
      <w:r w:rsidRPr="00C20714">
        <w:rPr>
          <w:rFonts w:ascii="Arial" w:eastAsia="Arial Unicode MS" w:hAnsi="Arial"/>
          <w:snapToGrid w:val="0"/>
          <w:sz w:val="20"/>
          <w:szCs w:val="26"/>
          <w:rtl/>
        </w:rPr>
        <w:t>סגמן</w:t>
      </w:r>
      <w:proofErr w:type="spellEnd"/>
      <w:r w:rsidRPr="00C20714">
        <w:rPr>
          <w:rFonts w:ascii="Arial" w:eastAsia="Arial Unicode MS" w:hAnsi="Arial"/>
          <w:snapToGrid w:val="0"/>
          <w:sz w:val="20"/>
          <w:szCs w:val="26"/>
          <w:rtl/>
        </w:rPr>
        <w:t xml:space="preserve">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hint="cs"/>
          <w:snapToGrid w:val="0"/>
          <w:sz w:val="20"/>
          <w:szCs w:val="26"/>
          <w:rtl/>
        </w:rPr>
        <w:t>5</w:t>
      </w:r>
      <w:r w:rsidRPr="00C20714">
        <w:rPr>
          <w:rFonts w:ascii="Arial" w:eastAsia="Arial Unicode MS" w:hAnsi="Arial"/>
          <w:snapToGrid w:val="0"/>
          <w:sz w:val="20"/>
          <w:szCs w:val="26"/>
          <w:rtl/>
        </w:rPr>
        <w:t xml:space="preserve"> להצעת החוק ייכנסו לתוקף עם אישור הצעת החוק שמספרה פ/198/23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לתיקון פקודת הבנקאות (הגבלת עמלת פירעון מוקדם של הלוואה לדיור),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שלמה קרעי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snapToGrid w:val="0"/>
          <w:sz w:val="20"/>
          <w:szCs w:val="26"/>
        </w:rPr>
        <w:t>6</w:t>
      </w:r>
      <w:r w:rsidRPr="00C20714">
        <w:rPr>
          <w:rFonts w:ascii="Arial" w:eastAsia="Arial Unicode MS" w:hAnsi="Arial"/>
          <w:snapToGrid w:val="0"/>
          <w:sz w:val="20"/>
          <w:szCs w:val="26"/>
          <w:rtl/>
        </w:rPr>
        <w:t xml:space="preserve"> להצעת החוק ייכנסו לתוקף עם אישור הצעת החוק שמספרה פ/199/23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הבנקאות (שירות ללקוח) (תיקון - מועדי החזר של הלוואה לדיור),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עקב אשר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snapToGrid w:val="0"/>
          <w:sz w:val="20"/>
          <w:szCs w:val="26"/>
        </w:rPr>
        <w:t>7</w:t>
      </w:r>
      <w:r w:rsidRPr="00C20714">
        <w:rPr>
          <w:rFonts w:ascii="Arial" w:eastAsia="Arial Unicode MS" w:hAnsi="Arial"/>
          <w:snapToGrid w:val="0"/>
          <w:sz w:val="20"/>
          <w:szCs w:val="26"/>
          <w:rtl/>
        </w:rPr>
        <w:t xml:space="preserve"> להצעת החוק ייכנסו לתוקף עם אישור הצעת החוק שמספרה פ/200/23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הבנקאות (שירות ללקוח) (תיקון - שירות מקוון ללקוח),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יעקב אשר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ו- 4 להצעת החוק ייכנסו לתוקף עם אישור הצעת החוק שמספרה פ/201/23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הגנת הצרכן (תיקון - הארכת תקופת האחריות),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יעקב אשר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snapToGrid w:val="0"/>
          <w:sz w:val="20"/>
          <w:szCs w:val="26"/>
        </w:rPr>
        <w:t>2</w:t>
      </w:r>
      <w:r w:rsidRPr="00C20714">
        <w:rPr>
          <w:rFonts w:ascii="Arial" w:eastAsia="Arial Unicode MS" w:hAnsi="Arial"/>
          <w:snapToGrid w:val="0"/>
          <w:sz w:val="20"/>
          <w:szCs w:val="26"/>
          <w:rtl/>
        </w:rPr>
        <w:t xml:space="preserve"> להצעת החוק ייכנסו לתוקף עם אישור הצעת החוק שמספרה פ/202/23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הגנת הצרכן (תיקון - השוואת תנאי צרכן ונותן שירות בעניין החזרת טובין),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מיכאל </w:t>
      </w:r>
      <w:proofErr w:type="spellStart"/>
      <w:r w:rsidRPr="00C20714">
        <w:rPr>
          <w:rFonts w:ascii="Arial" w:eastAsia="Arial Unicode MS" w:hAnsi="Arial"/>
          <w:snapToGrid w:val="0"/>
          <w:sz w:val="20"/>
          <w:szCs w:val="26"/>
          <w:rtl/>
        </w:rPr>
        <w:t>מלכיאלי</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3 ו</w:t>
      </w:r>
      <w:r w:rsidRPr="00C20714">
        <w:rPr>
          <w:rFonts w:ascii="Arial" w:eastAsia="Arial Unicode MS" w:hAnsi="Arial" w:hint="cs"/>
          <w:snapToGrid w:val="0"/>
          <w:sz w:val="20"/>
          <w:szCs w:val="26"/>
          <w:rtl/>
        </w:rPr>
        <w:t>- 6</w:t>
      </w:r>
      <w:r w:rsidRPr="00C20714">
        <w:rPr>
          <w:rFonts w:ascii="Arial" w:eastAsia="Arial Unicode MS" w:hAnsi="Arial"/>
          <w:snapToGrid w:val="0"/>
          <w:sz w:val="20"/>
          <w:szCs w:val="26"/>
          <w:rtl/>
        </w:rPr>
        <w:t xml:space="preserve"> להצעת החוק ייכנסו לתוקף עם </w:t>
      </w:r>
      <w:r w:rsidRPr="00C20714">
        <w:rPr>
          <w:rFonts w:ascii="Arial" w:eastAsia="Arial Unicode MS" w:hAnsi="Arial" w:hint="cs"/>
          <w:snapToGrid w:val="0"/>
          <w:sz w:val="20"/>
          <w:szCs w:val="26"/>
          <w:rtl/>
        </w:rPr>
        <w:t>פרסומה ברשומות של הצעת החוק</w:t>
      </w:r>
      <w:r w:rsidRPr="00C20714">
        <w:rPr>
          <w:rFonts w:ascii="Arial" w:eastAsia="Arial Unicode MS" w:hAnsi="Arial"/>
          <w:snapToGrid w:val="0"/>
          <w:sz w:val="20"/>
          <w:szCs w:val="26"/>
          <w:rtl/>
        </w:rPr>
        <w:t xml:space="preserve"> שמספרה פ/204/23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לקידום התחרות ולצמצום הריכוזיות (תיקון - קביעת תאגיד שאינו מדווח או שותפות כחברת שכבה),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מרב מיכאלי</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3 ו- 6 להצעת החוק ייכנסו לתוקף עם פרסומה ברשומות של הצעת החוק שמספרה פ/205/23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הגנת הצרכן (תיקון - הגנה על צרכנים שאינם דוברי עברית),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מירב כהן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3 ו- 6 להצעת החוק ייכנסו לתוקף עם פרסומה ברשומות של הצעת החוק שמספרה פ/206/23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איסור הפליה במוצרים, בשירותים ובכניסה למקומות בידור ולמקומות ציבוריים (תיקון - קיום אירועי תרבות בהפרדה מגדרית בשל טעמי דת),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מיכאל </w:t>
      </w:r>
      <w:proofErr w:type="spellStart"/>
      <w:r w:rsidRPr="00C20714">
        <w:rPr>
          <w:rFonts w:ascii="Arial" w:eastAsia="Arial Unicode MS" w:hAnsi="Arial"/>
          <w:snapToGrid w:val="0"/>
          <w:sz w:val="20"/>
          <w:szCs w:val="26"/>
          <w:rtl/>
        </w:rPr>
        <w:t>מלכיאלי</w:t>
      </w:r>
      <w:proofErr w:type="spellEnd"/>
      <w:r w:rsidRPr="00C20714">
        <w:rPr>
          <w:rFonts w:ascii="Arial" w:eastAsia="Arial Unicode MS" w:hAnsi="Arial"/>
          <w:snapToGrid w:val="0"/>
          <w:sz w:val="20"/>
          <w:szCs w:val="26"/>
          <w:rtl/>
        </w:rPr>
        <w:t xml:space="preserve">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3 ו- 6 להצעת החוק ייכנסו לתוקף עם פרסומה ברשומות של הצעת החוק שמספרה פ/207/23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זכויות הדייר בדיור הציבורי (תיקון - הארכת תוקף זכאות לדירה ציבורית),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3 ו- 6 להצעת החוק ייכנסו לתוקף עם פרסומה ברשומות של הצעת החוק שמספרה פ/208/23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להגדלת שיעור ההשתתפות בכוח העבודה ולצמצום פערים חברתיים (מענק עבודה) (תיקון - גיל העובד),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יעקב אשר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3 ו- 6 להצעת החוק ייכנסו לתוקף עם פרסומה ברשומות של הצעת החוק שמספרה פ/209/23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יסודות התקציב (תיקון - אישור הוועדה המשותפת לתקציב הביטחון להחלטות הממשלה להצטיידות או התעצמות),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מרב מיכאלי</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ו- 6 להצעת החוק ייכנסו לתוקף עם פרסומה ברשומות של הצעת החוק שמספרה </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פ/211/23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יסוד: ישראל - מדינת הלאום של העם היהודי (תיקון - שוויון, שפה והתיישבות)</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ע'דיר כמאל מריח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פ/212/23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לתיקון פקודת המועצות המקומיות (חובת קריאת שמות רחובות),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ע'דיר כמאל מריח</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3 ו- 6 להצעת החוק ייכנסו לתוקף עם פרסומה ברשומות של הצעת החוק שמספרה פ/213/23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שיקום שכונות דרום תל-אביב ותמריצים לפיזור גאוגרפי של מסתננים (הוראת שעה),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מרב מיכאלי</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 xml:space="preserve">סעיפים 3 ו- </w:t>
      </w:r>
      <w:r w:rsidRPr="00C20714">
        <w:rPr>
          <w:rFonts w:ascii="Arial" w:eastAsia="Arial Unicode MS" w:hAnsi="Arial" w:hint="cs"/>
          <w:snapToGrid w:val="0"/>
          <w:sz w:val="20"/>
          <w:szCs w:val="26"/>
          <w:rtl/>
        </w:rPr>
        <w:t>5</w:t>
      </w:r>
      <w:r w:rsidRPr="00C20714">
        <w:rPr>
          <w:rFonts w:ascii="Arial" w:eastAsia="Arial Unicode MS" w:hAnsi="Arial"/>
          <w:snapToGrid w:val="0"/>
          <w:sz w:val="20"/>
          <w:szCs w:val="26"/>
          <w:rtl/>
        </w:rPr>
        <w:t xml:space="preserve"> להצעת החוק ייכנסו לתוקף עם פרסומה ברשומות של הצעת החוק שמספרה פ/214/23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לתיקון פקודת העדה הדתית (המרה) (גיור על ידי רב מקומי וראש ישיבה),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עודד פורר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להצעת החוק ייכנסו לתוקף עם פרסומה ברשומות של הצעת החוק שמספרה פ/215/23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הממשלה (תיקון - ועדת שרים לענייני חקיקה), התש"ף-2020</w:t>
      </w:r>
      <w:r w:rsidRPr="00C20714">
        <w:rPr>
          <w:rFonts w:ascii="Arial" w:eastAsia="Arial Unicode MS" w:hAnsi="Arial" w:hint="cs"/>
          <w:snapToGrid w:val="0"/>
          <w:sz w:val="20"/>
          <w:szCs w:val="26"/>
          <w:rtl/>
        </w:rPr>
        <w:t xml:space="preserve">של ח"כ </w:t>
      </w:r>
      <w:r w:rsidRPr="00C20714">
        <w:rPr>
          <w:rFonts w:ascii="Arial" w:eastAsia="Arial Unicode MS" w:hAnsi="Arial"/>
          <w:snapToGrid w:val="0"/>
          <w:sz w:val="20"/>
          <w:szCs w:val="26"/>
          <w:rtl/>
        </w:rPr>
        <w:t xml:space="preserve">איתן </w:t>
      </w:r>
      <w:proofErr w:type="spellStart"/>
      <w:r w:rsidRPr="00C20714">
        <w:rPr>
          <w:rFonts w:ascii="Arial" w:eastAsia="Arial Unicode MS" w:hAnsi="Arial"/>
          <w:snapToGrid w:val="0"/>
          <w:sz w:val="20"/>
          <w:szCs w:val="26"/>
          <w:rtl/>
        </w:rPr>
        <w:t>גינזבורג</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hint="cs"/>
          <w:snapToGrid w:val="0"/>
          <w:sz w:val="20"/>
          <w:szCs w:val="26"/>
          <w:rtl/>
        </w:rPr>
        <w:t>4</w:t>
      </w:r>
      <w:r w:rsidRPr="00C20714">
        <w:rPr>
          <w:rFonts w:ascii="Arial" w:eastAsia="Arial Unicode MS" w:hAnsi="Arial"/>
          <w:snapToGrid w:val="0"/>
          <w:sz w:val="20"/>
          <w:szCs w:val="26"/>
          <w:rtl/>
        </w:rPr>
        <w:t xml:space="preserve"> להצעת החוק ייכנסו לתוקף עם פרסומה ברשומות של הצעת החוק שמספרה פ/217/23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בית המשפט לענייני משפחה (תיקון - בני זוג מאותו המין),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ניצן הורוביץ</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snapToGrid w:val="0"/>
          <w:sz w:val="20"/>
          <w:szCs w:val="26"/>
        </w:rPr>
        <w:t>2</w:t>
      </w:r>
      <w:r w:rsidRPr="00C20714">
        <w:rPr>
          <w:rFonts w:ascii="Arial" w:eastAsia="Arial Unicode MS" w:hAnsi="Arial"/>
          <w:snapToGrid w:val="0"/>
          <w:sz w:val="20"/>
          <w:szCs w:val="26"/>
          <w:rtl/>
        </w:rPr>
        <w:t xml:space="preserve"> להצעת החוק ייכנסו לתוקף עם פרסומה ברשומות של הצעת החוק שמספרה פ/218/23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חוזה הביטוח (תיקון - מניעת כפל ביטוחים), התש"ף-2020</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יעקב אשר וקבוצת ח"כים</w:t>
      </w:r>
      <w:r w:rsidRPr="00C20714">
        <w:rPr>
          <w:rFonts w:ascii="Arial" w:eastAsia="Arial Unicode MS" w:hAnsi="Arial" w:hint="cs"/>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3 ו- 6 להצעת החוק ייכנסו לתוקף עם פרסומה ברשומות של הצעת החוק שמספרה פ/219/23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להגברת השקיפות בפעילותם של גופים פיננסיים (תיקוני חקיקה),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יואב קיש</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פ/220/23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לתיקון פקודת התעבורה (הפעלה של רמזור),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בועז </w:t>
      </w:r>
      <w:proofErr w:type="spellStart"/>
      <w:r w:rsidRPr="00C20714">
        <w:rPr>
          <w:rFonts w:ascii="Arial" w:eastAsia="Arial Unicode MS" w:hAnsi="Arial"/>
          <w:snapToGrid w:val="0"/>
          <w:sz w:val="20"/>
          <w:szCs w:val="26"/>
          <w:rtl/>
        </w:rPr>
        <w:t>טופורובסקי</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ו- </w:t>
      </w:r>
      <w:r w:rsidRPr="00C20714">
        <w:rPr>
          <w:rFonts w:ascii="Arial" w:eastAsia="Arial Unicode MS" w:hAnsi="Arial" w:hint="cs"/>
          <w:snapToGrid w:val="0"/>
          <w:sz w:val="20"/>
          <w:szCs w:val="26"/>
          <w:rtl/>
        </w:rPr>
        <w:t>7</w:t>
      </w:r>
      <w:r w:rsidRPr="00C20714">
        <w:rPr>
          <w:rFonts w:ascii="Arial" w:eastAsia="Arial Unicode MS" w:hAnsi="Arial"/>
          <w:snapToGrid w:val="0"/>
          <w:sz w:val="20"/>
          <w:szCs w:val="26"/>
          <w:rtl/>
        </w:rPr>
        <w:t xml:space="preserve"> להצעת החוק ייכנסו לתוקף עם פרסומה ברשומות של הצעת החוק שמספרה פ/221/23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ההוצאה לפועל (תיקון - החרגת עיקול ביטוח רפואי בידי צד שלישי),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מיכאל </w:t>
      </w:r>
      <w:proofErr w:type="spellStart"/>
      <w:r w:rsidRPr="00C20714">
        <w:rPr>
          <w:rFonts w:ascii="Arial" w:eastAsia="Arial Unicode MS" w:hAnsi="Arial"/>
          <w:snapToGrid w:val="0"/>
          <w:sz w:val="20"/>
          <w:szCs w:val="26"/>
          <w:rtl/>
        </w:rPr>
        <w:t>מלכיאלי</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w:t>
      </w:r>
      <w:r w:rsidRPr="00C20714">
        <w:rPr>
          <w:rFonts w:ascii="Arial" w:eastAsia="Arial Unicode MS" w:hAnsi="Arial" w:hint="cs"/>
          <w:snapToGrid w:val="0"/>
          <w:sz w:val="20"/>
          <w:szCs w:val="26"/>
          <w:rtl/>
        </w:rPr>
        <w:t xml:space="preserve">2 </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פ/223/23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חוק הביטוח הלאומי (תיקון - דמי אבטלה למי שנמצא בהכשרה מקצועית),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3 ו- 6 להצעת החוק ייכנסו לתוקף עם פרסומה ברשומות של הצעת החוק שמספרה פ/224/23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הביטוח הלאומי (תיקון - ביטול מבחן הכנסה לצורך קביעת זכאות ניצול שואה לגמלת סיעוד),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hint="cs"/>
          <w:snapToGrid w:val="0"/>
          <w:sz w:val="20"/>
          <w:szCs w:val="26"/>
          <w:rtl/>
        </w:rPr>
        <w:t>4</w:t>
      </w:r>
      <w:r w:rsidRPr="00C20714">
        <w:rPr>
          <w:rFonts w:ascii="Arial" w:eastAsia="Arial Unicode MS" w:hAnsi="Arial"/>
          <w:snapToGrid w:val="0"/>
          <w:sz w:val="20"/>
          <w:szCs w:val="26"/>
          <w:rtl/>
        </w:rPr>
        <w:t xml:space="preserve"> להצעת החוק ייכנסו לתוקף עם פרסומה ברשומות של הצעת החוק שמספרה פ/226/23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הבטחת הכנסה (תיקון - הצמדת הגמלה בגיל פרישה לשכר הממוצע במשק),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5</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פ/227/23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לתיקון פקודת בריאות העם (תיקון - העדפות מתן ר</w:t>
      </w:r>
      <w:r w:rsidRPr="00C20714">
        <w:rPr>
          <w:rFonts w:ascii="Arial" w:eastAsia="Arial Unicode MS" w:hAnsi="Arial" w:hint="cs"/>
          <w:snapToGrid w:val="0"/>
          <w:sz w:val="20"/>
          <w:szCs w:val="26"/>
          <w:rtl/>
        </w:rPr>
        <w:t>י</w:t>
      </w:r>
      <w:r w:rsidRPr="00C20714">
        <w:rPr>
          <w:rFonts w:ascii="Arial" w:eastAsia="Arial Unicode MS" w:hAnsi="Arial"/>
          <w:snapToGrid w:val="0"/>
          <w:sz w:val="20"/>
          <w:szCs w:val="26"/>
          <w:rtl/>
        </w:rPr>
        <w:t>שיון למכשור רפואי בפריפריה),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יזהר שי</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snapToGrid w:val="0"/>
          <w:sz w:val="20"/>
          <w:szCs w:val="26"/>
        </w:rPr>
        <w:t>5</w:t>
      </w:r>
      <w:r w:rsidRPr="00C20714">
        <w:rPr>
          <w:rFonts w:ascii="Arial" w:eastAsia="Arial Unicode MS" w:hAnsi="Arial"/>
          <w:snapToGrid w:val="0"/>
          <w:sz w:val="20"/>
          <w:szCs w:val="26"/>
          <w:rtl/>
        </w:rPr>
        <w:t xml:space="preserve"> להצעת החוק ייכנסו לתוקף עם פרסומה ברשומות של הצעת החוק שמספרה פ/229/23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האזרחים הוותיקים (תיקון - חניה חינם לאזרח ותיק שמלאו לו 70 שנים),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פ/230/23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דמי מחלה (תיקון - הצהרת מחלה),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snapToGrid w:val="0"/>
          <w:sz w:val="20"/>
          <w:szCs w:val="26"/>
        </w:rPr>
        <w:t>4</w:t>
      </w:r>
      <w:r w:rsidRPr="00C20714">
        <w:rPr>
          <w:rFonts w:ascii="Arial" w:eastAsia="Arial Unicode MS" w:hAnsi="Arial"/>
          <w:snapToGrid w:val="0"/>
          <w:sz w:val="20"/>
          <w:szCs w:val="26"/>
          <w:rtl/>
        </w:rPr>
        <w:t xml:space="preserve"> להצעת החוק ייכנסו לתוקף עם פרסומה ברשומות של הצעת החוק שמספרה פ/231/23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דמי מחלה (תיקון - הצהרת מחלה),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איתן </w:t>
      </w:r>
      <w:proofErr w:type="spellStart"/>
      <w:r w:rsidRPr="00C20714">
        <w:rPr>
          <w:rFonts w:ascii="Arial" w:eastAsia="Arial Unicode MS" w:hAnsi="Arial"/>
          <w:snapToGrid w:val="0"/>
          <w:sz w:val="20"/>
          <w:szCs w:val="26"/>
          <w:rtl/>
        </w:rPr>
        <w:t>גינזבורג</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ו- </w:t>
      </w:r>
      <w:r w:rsidRPr="00C20714">
        <w:rPr>
          <w:rFonts w:ascii="Arial" w:eastAsia="Arial Unicode MS" w:hAnsi="Arial" w:hint="cs"/>
          <w:snapToGrid w:val="0"/>
          <w:sz w:val="20"/>
          <w:szCs w:val="26"/>
          <w:rtl/>
        </w:rPr>
        <w:t>3</w:t>
      </w:r>
      <w:r w:rsidRPr="00C20714">
        <w:rPr>
          <w:rFonts w:ascii="Arial" w:eastAsia="Arial Unicode MS" w:hAnsi="Arial"/>
          <w:snapToGrid w:val="0"/>
          <w:sz w:val="20"/>
          <w:szCs w:val="26"/>
          <w:rtl/>
        </w:rPr>
        <w:t xml:space="preserve"> להצעת החוק ייכנסו לתוקף עם פרסומה ברשומות של הצעת החוק שמספרה פ/232/23</w:t>
      </w:r>
      <w:r w:rsidRPr="00C20714">
        <w:rPr>
          <w:rFonts w:ascii="Arial" w:eastAsia="Arial Unicode MS" w:hAnsi="Arial" w:hint="cs"/>
          <w:snapToGrid w:val="0"/>
          <w:sz w:val="20"/>
          <w:szCs w:val="26"/>
          <w:rtl/>
        </w:rPr>
        <w:t xml:space="preserve">, </w:t>
      </w:r>
      <w:proofErr w:type="spellStart"/>
      <w:r w:rsidRPr="00C20714">
        <w:rPr>
          <w:rFonts w:ascii="Arial" w:eastAsia="Arial Unicode MS" w:hAnsi="Arial"/>
          <w:snapToGrid w:val="0"/>
          <w:sz w:val="20"/>
          <w:szCs w:val="26"/>
          <w:rtl/>
        </w:rPr>
        <w:t>צעת</w:t>
      </w:r>
      <w:proofErr w:type="spellEnd"/>
      <w:r w:rsidRPr="00C20714">
        <w:rPr>
          <w:rFonts w:ascii="Arial" w:eastAsia="Arial Unicode MS" w:hAnsi="Arial"/>
          <w:snapToGrid w:val="0"/>
          <w:sz w:val="20"/>
          <w:szCs w:val="26"/>
          <w:rtl/>
        </w:rPr>
        <w:t xml:space="preserve"> חוק הביטוח הלאומי (תיקון - דמי אבטלה למתמחים),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מיכאל </w:t>
      </w:r>
      <w:proofErr w:type="spellStart"/>
      <w:r w:rsidRPr="00C20714">
        <w:rPr>
          <w:rFonts w:ascii="Arial" w:eastAsia="Arial Unicode MS" w:hAnsi="Arial"/>
          <w:snapToGrid w:val="0"/>
          <w:sz w:val="20"/>
          <w:szCs w:val="26"/>
          <w:rtl/>
        </w:rPr>
        <w:t>מלכיאלי</w:t>
      </w:r>
      <w:proofErr w:type="spellEnd"/>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3 ו- 6 להצעת החוק ייכנסו לתוקף עם פרסומה ברשומות של הצעת החוק שמספרה פ/238/23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הרחבת ההגדרה "חבלת שירות" לעניין תגמולים ושיקום (תיקוני חקיקה),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עפר שלח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פ/240/23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שוויון זכויות לאנשים עם מוגבלות (תיקון - דיור בקהילה וסיוע אישי),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snapToGrid w:val="0"/>
          <w:sz w:val="20"/>
          <w:szCs w:val="26"/>
        </w:rPr>
        <w:t>7</w:t>
      </w:r>
      <w:r w:rsidRPr="00C20714">
        <w:rPr>
          <w:rFonts w:ascii="Arial" w:eastAsia="Arial Unicode MS" w:hAnsi="Arial"/>
          <w:snapToGrid w:val="0"/>
          <w:sz w:val="20"/>
          <w:szCs w:val="26"/>
          <w:rtl/>
        </w:rPr>
        <w:t xml:space="preserve"> להצעת החוק ייכנסו לתוקף עם פרסומה ברשומות של הצעת החוק שמספרה פ/241/23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הביטוח הלאומי (תיקון - התפטרות הורה על מנת לטפל בילדו),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מיכאל </w:t>
      </w:r>
      <w:proofErr w:type="spellStart"/>
      <w:r w:rsidRPr="00C20714">
        <w:rPr>
          <w:rFonts w:ascii="Arial" w:eastAsia="Arial Unicode MS" w:hAnsi="Arial"/>
          <w:snapToGrid w:val="0"/>
          <w:sz w:val="20"/>
          <w:szCs w:val="26"/>
          <w:rtl/>
        </w:rPr>
        <w:t>מלכיאלי</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ו-</w:t>
      </w:r>
      <w:r w:rsidRPr="00C20714">
        <w:rPr>
          <w:rFonts w:ascii="Arial" w:eastAsia="Arial Unicode MS" w:hAnsi="Arial" w:hint="cs"/>
          <w:snapToGrid w:val="0"/>
          <w:sz w:val="20"/>
          <w:szCs w:val="26"/>
          <w:rtl/>
        </w:rPr>
        <w:t>4</w:t>
      </w:r>
      <w:r w:rsidRPr="00C20714">
        <w:rPr>
          <w:rFonts w:ascii="Arial" w:eastAsia="Arial Unicode MS" w:hAnsi="Arial"/>
          <w:snapToGrid w:val="0"/>
          <w:sz w:val="20"/>
          <w:szCs w:val="26"/>
          <w:rtl/>
        </w:rPr>
        <w:t xml:space="preserve"> להצעת החוק ייכנסו לתוקף עם פרסומה ברשומות של הצעת החוק שמספרה פ/242/23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שוויון זכויות לאנשים עם מוגבלות (תיקון - בירור תלונות ופיקוח על שמירת זכויות של אנשים עם מוגבלות במסגרות מגורים), התש"ף-2020</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 xml:space="preserve">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4, 2</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פ/244/23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הצבת מכשירי החייאה במקומות ציבוריים (תיקון - בדיקות תקינות שנתיות ותיעודן),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3</w:t>
      </w:r>
      <w:r w:rsidRPr="00C20714">
        <w:rPr>
          <w:rFonts w:ascii="Arial" w:eastAsia="Arial Unicode MS" w:hAnsi="Arial" w:hint="cs"/>
          <w:snapToGrid w:val="0"/>
          <w:sz w:val="20"/>
          <w:szCs w:val="26"/>
          <w:rtl/>
        </w:rPr>
        <w:t>, 5</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פ/245/23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הפנסיה (מועד תחילת הביטוח הפנסיוני),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 3 ו- 7</w:t>
      </w:r>
      <w:r w:rsidRPr="00C20714">
        <w:rPr>
          <w:rFonts w:ascii="Arial" w:eastAsia="Arial Unicode MS" w:hAnsi="Arial"/>
          <w:snapToGrid w:val="0"/>
          <w:sz w:val="20"/>
          <w:szCs w:val="26"/>
          <w:rtl/>
        </w:rPr>
        <w:t xml:space="preserve"> להצעת החוק ייכנסו לתוקף עם פרסומה ברשומות של הצעת החוק שמספרה פ/249/23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ביטוח בריאות ממלכתי (תיקון - תוספת קבועה לסל שירותי הבריאות לעדכון טכנולוגיות רפואיות חדשות, תרופות, מכשור ושיטות טיפול),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קרן ברק</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w:t>
      </w:r>
      <w:r w:rsidRPr="00C20714">
        <w:rPr>
          <w:rFonts w:ascii="Arial" w:eastAsia="Arial Unicode MS" w:hAnsi="Arial" w:hint="cs"/>
          <w:snapToGrid w:val="0"/>
          <w:sz w:val="20"/>
          <w:szCs w:val="26"/>
          <w:rtl/>
        </w:rPr>
        <w:t xml:space="preserve">, 7 ו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Pr>
        <w:t xml:space="preserve"> 4</w:t>
      </w:r>
      <w:r w:rsidRPr="00C20714">
        <w:rPr>
          <w:rFonts w:ascii="Arial" w:eastAsia="Arial Unicode MS" w:hAnsi="Arial"/>
          <w:snapToGrid w:val="0"/>
          <w:sz w:val="20"/>
          <w:szCs w:val="26"/>
          <w:rtl/>
        </w:rPr>
        <w:t>להצעת החוק ייכנסו לתוקף עם פרסומה ברשומות של הצעת החוק שמספרה פ/250/23</w:t>
      </w:r>
      <w:r w:rsidRPr="00C20714">
        <w:rPr>
          <w:rFonts w:ascii="Arial" w:eastAsia="Arial Unicode MS" w:hAnsi="Arial" w:hint="cs"/>
          <w:snapToGrid w:val="0"/>
          <w:sz w:val="20"/>
          <w:szCs w:val="26"/>
          <w:rtl/>
        </w:rPr>
        <w:t xml:space="preserve">, של </w:t>
      </w:r>
      <w:r w:rsidRPr="00C20714">
        <w:rPr>
          <w:rFonts w:ascii="Arial" w:eastAsia="Arial Unicode MS" w:hAnsi="Arial"/>
          <w:snapToGrid w:val="0"/>
          <w:sz w:val="20"/>
          <w:szCs w:val="26"/>
          <w:rtl/>
        </w:rPr>
        <w:t>הצעת חוק זכויות החולה (תיקון - זכות מטופל לקבל רשומות רפואיות),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יאיר גולן</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2, 4</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פ/251/23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הביטוח הלאומי (תיקון - תנאי זכאות לדמי לידה),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תמר זנדברג</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w:t>
      </w:r>
      <w:r w:rsidRPr="00C20714">
        <w:rPr>
          <w:rFonts w:ascii="Arial" w:eastAsia="Arial Unicode MS" w:hAnsi="Arial" w:hint="cs"/>
          <w:snapToGrid w:val="0"/>
          <w:sz w:val="20"/>
          <w:szCs w:val="26"/>
          <w:rtl/>
        </w:rPr>
        <w:t xml:space="preserve">7 ו- </w:t>
      </w:r>
      <w:r w:rsidRPr="00C20714">
        <w:rPr>
          <w:rFonts w:ascii="Arial" w:eastAsia="Arial Unicode MS" w:hAnsi="Arial"/>
          <w:snapToGrid w:val="0"/>
          <w:sz w:val="20"/>
          <w:szCs w:val="26"/>
        </w:rPr>
        <w:t>6</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 xml:space="preserve"> להצעת החוק ייכנסו לתוקף עם פרסומה ברשומות של הצעת החוק שמספרה פ/252/23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ביטוח בריאות ממלכתי (תיקון - זמן סביר לעניין שירות רפואי),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קרן ברק</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 3</w:t>
      </w:r>
      <w:r w:rsidRPr="00C20714">
        <w:rPr>
          <w:rFonts w:ascii="Arial" w:eastAsia="Arial Unicode MS" w:hAnsi="Arial" w:hint="cs"/>
          <w:snapToGrid w:val="0"/>
          <w:sz w:val="20"/>
          <w:szCs w:val="26"/>
          <w:rtl/>
        </w:rPr>
        <w:t xml:space="preserve"> 5</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פ/254/23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הפסיכולוגים (תיקון - איסור טיפולי המרה), התש"ף-2020</w:t>
      </w:r>
      <w:r w:rsidRPr="00C20714">
        <w:rPr>
          <w:rFonts w:ascii="Arial" w:eastAsia="Arial Unicode MS" w:hAnsi="Arial" w:hint="cs"/>
          <w:snapToGrid w:val="0"/>
          <w:sz w:val="20"/>
          <w:szCs w:val="26"/>
          <w:rtl/>
        </w:rPr>
        <w:t xml:space="preserve">, ח"כ </w:t>
      </w:r>
      <w:r w:rsidRPr="00C20714">
        <w:rPr>
          <w:rFonts w:ascii="Arial" w:eastAsia="Arial Unicode MS" w:hAnsi="Arial"/>
          <w:snapToGrid w:val="0"/>
          <w:sz w:val="20"/>
          <w:szCs w:val="26"/>
          <w:rtl/>
        </w:rPr>
        <w:t>ניצן הורוביץ</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2, 4</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פ/255/23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זכויות נפגעי מערכות ישראל ופעולות איבה בהליכי חקירה,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עפר שלח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snapToGrid w:val="0"/>
          <w:sz w:val="20"/>
          <w:szCs w:val="26"/>
        </w:rPr>
        <w:t>7</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להצעת החוק ייכנסו לתוקף עם פרסומה ברשומות של הצעת החוק שמספרה פ/256/23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עובדים זרים (תיקון - ביטול הצורך בהיתר להעסקת עובד זר מומחה לתקופה קצרה),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איתן </w:t>
      </w:r>
      <w:proofErr w:type="spellStart"/>
      <w:r w:rsidRPr="00C20714">
        <w:rPr>
          <w:rFonts w:ascii="Arial" w:eastAsia="Arial Unicode MS" w:hAnsi="Arial"/>
          <w:snapToGrid w:val="0"/>
          <w:sz w:val="20"/>
          <w:szCs w:val="26"/>
          <w:rtl/>
        </w:rPr>
        <w:t>גינזבורג</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2,3,4</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פ/257/23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מערך החוץ וההסברה,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עפר שלח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4,5 7</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פ/258/23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בתי קברות צבאיים (תיקון - כיתוב על מצבה צבאית),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עפר שלח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פ/259/23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הממשלה (תיקון - ועדת שרים לענייני ביטחון לאומי),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עפר שלח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ו- </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6 להצעת החוק ייכנסו לתוקף עם פרסומה ברשומות של הצעת החוק שמספרה פ/261/23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הנחה לחיילי צה"ל בשירות סדיר בדמי נסיעה בתחבורה ציבורית,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עפר שלח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w:t>
      </w:r>
      <w:r w:rsidRPr="00C20714">
        <w:rPr>
          <w:rFonts w:ascii="Arial" w:eastAsia="Arial Unicode MS" w:hAnsi="Arial" w:hint="cs"/>
          <w:snapToGrid w:val="0"/>
          <w:sz w:val="20"/>
          <w:szCs w:val="26"/>
          <w:rtl/>
        </w:rPr>
        <w:t xml:space="preserve">2, </w:t>
      </w:r>
      <w:r w:rsidRPr="00C20714">
        <w:rPr>
          <w:rFonts w:ascii="Arial" w:eastAsia="Arial Unicode MS" w:hAnsi="Arial"/>
          <w:snapToGrid w:val="0"/>
          <w:sz w:val="20"/>
          <w:szCs w:val="26"/>
          <w:rtl/>
        </w:rPr>
        <w:t>3 ו- 6 להצעת החוק ייכנסו לתוקף עם פרסומה ברשומות של הצעת החוק שמספרה פ/264/23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הפיקוח על יצוא ביטחוני (תיקון - הגבלות על יצוא ביטחוני לכוחות ביטחון שביצעו הפרות חמורות של זכויות אדם),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תמר זנדברג</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snapToGrid w:val="0"/>
          <w:sz w:val="20"/>
          <w:szCs w:val="26"/>
        </w:rPr>
        <w:t>5</w:t>
      </w:r>
      <w:r w:rsidRPr="00C20714">
        <w:rPr>
          <w:rFonts w:ascii="Arial" w:eastAsia="Arial Unicode MS" w:hAnsi="Arial"/>
          <w:snapToGrid w:val="0"/>
          <w:sz w:val="20"/>
          <w:szCs w:val="26"/>
          <w:rtl/>
        </w:rPr>
        <w:t xml:space="preserve"> להצעת החוק ייכנסו לתוקף עם פרסומה ברשומות של הצעת החוק שמספרה פ/265/23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שירות ביטחון (תיקון - עיון חוזר בפטור מטעמי הכרה דתית שהושג במרמה),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עפר שלח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פ/266/23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הצמדת תשלומים לחיילים בודדים למדד המחירים לצרכן, התש"ף-2020</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 xml:space="preserve">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2, 3 ,4</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פ/268/23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שירות המילואים (תיקון - מטרת שירות המילואים),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ab/>
        <w:t>עפר שלח וקבוצת ח"כים</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4</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פ/269/23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הביטוח הלאומי (תיקון - פטור מתשלום דמי ביטוח לסטודנטים בשל הכנסות הוריהם),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5</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פ/270/23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פסילת חבר מועצה מועמד למלא מקום ראש רשות מקומית שהושעה בשל הגשת כתב אישום (תיקוני חקיקה), התש"ף-2020</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תמר זנדברג</w:t>
      </w:r>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3 ו- </w:t>
      </w:r>
      <w:r w:rsidRPr="00C20714">
        <w:rPr>
          <w:rFonts w:ascii="Arial" w:eastAsia="Arial Unicode MS" w:hAnsi="Arial"/>
          <w:snapToGrid w:val="0"/>
          <w:sz w:val="20"/>
          <w:szCs w:val="26"/>
        </w:rPr>
        <w:t xml:space="preserve"> 5</w:t>
      </w:r>
      <w:r w:rsidRPr="00C20714">
        <w:rPr>
          <w:rFonts w:ascii="Arial" w:eastAsia="Arial Unicode MS" w:hAnsi="Arial"/>
          <w:snapToGrid w:val="0"/>
          <w:sz w:val="20"/>
          <w:szCs w:val="26"/>
          <w:rtl/>
        </w:rPr>
        <w:t>להצעת החוק ייכנסו לתוקף עם פרסומה ברשומות של הצעת החוק שמספרה פ/272/23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הביטוח הלאומי (תיקון - הרחבת הזכאות למענק פטירה),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 xml:space="preserve">חוה אתי </w:t>
      </w:r>
      <w:proofErr w:type="spellStart"/>
      <w:r w:rsidRPr="00C20714">
        <w:rPr>
          <w:rFonts w:ascii="Arial" w:eastAsia="Arial Unicode MS" w:hAnsi="Arial"/>
          <w:snapToGrid w:val="0"/>
          <w:sz w:val="20"/>
          <w:szCs w:val="26"/>
          <w:rtl/>
        </w:rPr>
        <w:t>עטייה</w:t>
      </w:r>
      <w:proofErr w:type="spellEnd"/>
      <w:r w:rsidRPr="00C20714">
        <w:rPr>
          <w:rFonts w:ascii="Arial" w:eastAsia="Arial Unicode MS" w:hAnsi="Arial" w:hint="cs"/>
          <w:snapToGrid w:val="0"/>
          <w:sz w:val="20"/>
          <w:szCs w:val="26"/>
          <w:rtl/>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סעיפים </w:t>
      </w:r>
      <w:r w:rsidRPr="00C20714">
        <w:rPr>
          <w:rFonts w:ascii="Arial" w:eastAsia="Arial Unicode MS" w:hAnsi="Arial" w:hint="cs"/>
          <w:snapToGrid w:val="0"/>
          <w:sz w:val="20"/>
          <w:szCs w:val="26"/>
          <w:rtl/>
        </w:rPr>
        <w:t>2, 3</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פ/273/23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למניעת העישון במקומות ציבוריים והחשיפה לעישון (תיקון - הוספת מקומות ציבוריים שהעישון בהם אסור),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תמר זנדברג</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סעיפים</w:t>
      </w:r>
      <w:r w:rsidRPr="00C20714">
        <w:rPr>
          <w:rFonts w:ascii="Arial" w:eastAsia="Arial Unicode MS" w:hAnsi="Arial" w:hint="cs"/>
          <w:snapToGrid w:val="0"/>
          <w:sz w:val="20"/>
          <w:szCs w:val="26"/>
          <w:rtl/>
        </w:rPr>
        <w:t xml:space="preserve"> 2, </w:t>
      </w:r>
      <w:r w:rsidRPr="00C20714">
        <w:rPr>
          <w:rFonts w:ascii="Arial" w:eastAsia="Arial Unicode MS" w:hAnsi="Arial"/>
          <w:snapToGrid w:val="0"/>
          <w:sz w:val="20"/>
          <w:szCs w:val="26"/>
          <w:rtl/>
        </w:rPr>
        <w:t xml:space="preserve"> 3 ו- 6 להצעת החוק ייכנסו לתוקף עם פרסומה ברשומות של הצעת החוק שמספרה פ/277/23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לתיקון פקודת הסמים המסוכנים (זנים תעשייתיים של קנבוס),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תמר זנדברג</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סעיפים</w:t>
      </w:r>
      <w:r w:rsidRPr="00C20714">
        <w:rPr>
          <w:rFonts w:ascii="Arial" w:eastAsia="Arial Unicode MS" w:hAnsi="Arial" w:hint="cs"/>
          <w:snapToGrid w:val="0"/>
          <w:sz w:val="20"/>
          <w:szCs w:val="26"/>
          <w:rtl/>
        </w:rPr>
        <w:t xml:space="preserve">4 </w:t>
      </w:r>
      <w:r w:rsidRPr="00C20714">
        <w:rPr>
          <w:rFonts w:ascii="Arial" w:eastAsia="Arial Unicode MS" w:hAnsi="Arial"/>
          <w:snapToGrid w:val="0"/>
          <w:sz w:val="20"/>
          <w:szCs w:val="26"/>
          <w:rtl/>
        </w:rPr>
        <w:t xml:space="preserve"> ו- 6 להצעת החוק ייכנסו לתוקף עם פרסומה ברשומות של הצעת החוק שמספרה פ/278/23</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הצעת חוק לתיקון פקודת הסמים המסוכנים (הוספת חומר קנבוס כחומר בעל תועלת רפואית), התש"ף-2020</w:t>
      </w:r>
      <w:r w:rsidRPr="00C20714">
        <w:rPr>
          <w:rFonts w:ascii="Arial" w:eastAsia="Arial Unicode MS" w:hAnsi="Arial" w:hint="cs"/>
          <w:snapToGrid w:val="0"/>
          <w:sz w:val="20"/>
          <w:szCs w:val="26"/>
          <w:rtl/>
        </w:rPr>
        <w:t xml:space="preserve">, של ח"כ </w:t>
      </w:r>
      <w:r w:rsidRPr="00C20714">
        <w:rPr>
          <w:rFonts w:ascii="Arial" w:eastAsia="Arial Unicode MS" w:hAnsi="Arial"/>
          <w:snapToGrid w:val="0"/>
          <w:sz w:val="20"/>
          <w:szCs w:val="26"/>
          <w:rtl/>
        </w:rPr>
        <w:t>תמר זנדברג</w:t>
      </w:r>
      <w:r w:rsidRPr="00C20714">
        <w:rPr>
          <w:rFonts w:ascii="Arial" w:eastAsia="Arial Unicode MS" w:hAnsi="Arial" w:hint="cs"/>
          <w:snapToGrid w:val="0"/>
          <w:sz w:val="20"/>
          <w:szCs w:val="26"/>
          <w:rtl/>
        </w:rPr>
        <w:t>.</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color w:val="auto"/>
          <w:rtl/>
          <w:lang w:eastAsia="en-US"/>
        </w:rPr>
      </w:pPr>
      <w:r w:rsidRPr="00C20714">
        <w:rPr>
          <w:rFonts w:hint="cs"/>
          <w:b/>
          <w:bCs/>
          <w:color w:val="auto"/>
          <w:u w:val="single"/>
          <w:rtl/>
          <w:lang w:eastAsia="en-US"/>
        </w:rPr>
        <w:t>קבוצת ימינה מציעה</w:t>
      </w:r>
      <w:r w:rsidRPr="00C20714">
        <w:rPr>
          <w:rFonts w:hint="cs"/>
          <w:b/>
          <w:bCs/>
          <w:color w:val="auto"/>
          <w:rtl/>
          <w:lang w:eastAsia="en-US"/>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סעיף הוראת שעה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מוצע להוסיף את הסעיף הבא שקובע שתיקון חוק היסוד יחול רק לכהונת הכנסת ה-23: "8. הוראות חוק זה יחולו רק בתקופת כהונתה של הכנסת ה-23."</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hint="cs"/>
          <w:snapToGrid w:val="0"/>
          <w:sz w:val="20"/>
          <w:szCs w:val="26"/>
          <w:rtl/>
        </w:rPr>
        <w:t xml:space="preserve">5. תיקון ממשלת מעבר </w:t>
      </w:r>
      <w:r w:rsidRPr="00C20714">
        <w:rPr>
          <w:rFonts w:ascii="Arial" w:eastAsia="Arial Unicode MS" w:hAnsi="Arial"/>
          <w:snapToGrid w:val="0"/>
          <w:sz w:val="20"/>
          <w:szCs w:val="26"/>
          <w:rtl/>
        </w:rPr>
        <w:t>–</w:t>
      </w:r>
      <w:r w:rsidRPr="00C20714">
        <w:rPr>
          <w:rFonts w:ascii="Arial" w:eastAsia="Arial Unicode MS" w:hAnsi="Arial" w:hint="cs"/>
          <w:snapToGrid w:val="0"/>
          <w:sz w:val="20"/>
          <w:szCs w:val="26"/>
          <w:rtl/>
        </w:rPr>
        <w:t xml:space="preserve"> מוצע לתקן את חוק יסוד הממשלה: </w:t>
      </w:r>
      <w:r w:rsidRPr="00C20714">
        <w:rPr>
          <w:rFonts w:hint="cs"/>
          <w:rtl/>
        </w:rPr>
        <w:t xml:space="preserve">בסעיף 30 לחוק-יסוד הממשלה, במקום פסקת משנה (ב) יבוא – </w:t>
      </w:r>
      <w:r w:rsidRPr="00C20714">
        <w:rPr>
          <w:rFonts w:ascii="Arial" w:eastAsia="Arial Unicode MS" w:hAnsi="Arial" w:hint="cs"/>
          <w:snapToGrid w:val="0"/>
          <w:sz w:val="20"/>
          <w:szCs w:val="26"/>
          <w:rtl/>
        </w:rPr>
        <w:t xml:space="preserve"> "</w:t>
      </w:r>
      <w:r w:rsidRPr="00C20714">
        <w:rPr>
          <w:rFonts w:hint="cs"/>
          <w:rtl/>
        </w:rPr>
        <w:t>(ב) עם בחירת כנסת חדשה או התפטרות הממשלה כאמור בסעיפים 18, 19, 20, 21 או 29 תמשיך הממשלה היוצאת במילוי תפקידיה עד שתיכון הממשלה החדשה, ללא שינוי או הגבלה בסמכויותיה של הממשלה היוצאת."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hint="cs"/>
          <w:sz w:val="26"/>
          <w:szCs w:val="26"/>
          <w:rtl/>
        </w:rPr>
        <w:t xml:space="preserve">בחוק יסוד: כבוד האדם וחירותו (תוקפו של חוק חורג) </w:t>
      </w:r>
      <w:r w:rsidRPr="00C20714">
        <w:rPr>
          <w:sz w:val="26"/>
          <w:szCs w:val="26"/>
          <w:rtl/>
        </w:rPr>
        <w:t>–</w:t>
      </w:r>
    </w:p>
    <w:tbl>
      <w:tblPr>
        <w:bidiVisual/>
        <w:tblW w:w="95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left w:w="0" w:type="dxa"/>
          <w:bottom w:w="57" w:type="dxa"/>
          <w:right w:w="0" w:type="dxa"/>
        </w:tblCellMar>
        <w:tblLook w:val="0000" w:firstRow="0" w:lastRow="0" w:firstColumn="0" w:lastColumn="0" w:noHBand="0" w:noVBand="0"/>
      </w:tblPr>
      <w:tblGrid>
        <w:gridCol w:w="1854"/>
        <w:gridCol w:w="619"/>
        <w:gridCol w:w="1855"/>
        <w:gridCol w:w="619"/>
        <w:gridCol w:w="4610"/>
      </w:tblGrid>
      <w:tr w:rsidR="006E1689" w:rsidRPr="00C20714" w:rsidTr="00A636F3">
        <w:trPr>
          <w:cantSplit/>
          <w:trHeight w:val="58"/>
        </w:trPr>
        <w:tc>
          <w:tcPr>
            <w:tcW w:w="1854" w:type="dxa"/>
            <w:tcBorders>
              <w:top w:val="nil"/>
              <w:left w:val="nil"/>
              <w:bottom w:val="nil"/>
              <w:right w:val="nil"/>
            </w:tcBorders>
          </w:tcPr>
          <w:p w:rsidR="006E1689" w:rsidRPr="00C20714" w:rsidRDefault="006E1689" w:rsidP="00A636F3">
            <w:pPr>
              <w:tabs>
                <w:tab w:val="left" w:pos="624"/>
                <w:tab w:val="left" w:pos="1247"/>
              </w:tabs>
              <w:snapToGrid w:val="0"/>
              <w:ind w:right="57"/>
              <w:rPr>
                <w:sz w:val="26"/>
                <w:szCs w:val="26"/>
                <w:rtl/>
              </w:rPr>
            </w:pPr>
            <w:r w:rsidRPr="00C20714">
              <w:rPr>
                <w:sz w:val="26"/>
                <w:szCs w:val="26"/>
                <w:rtl/>
              </w:rPr>
              <w:t>הוספת סעיף 13</w:t>
            </w:r>
          </w:p>
        </w:tc>
        <w:tc>
          <w:tcPr>
            <w:tcW w:w="619" w:type="dxa"/>
            <w:tcBorders>
              <w:top w:val="nil"/>
              <w:left w:val="nil"/>
              <w:bottom w:val="nil"/>
              <w:right w:val="nil"/>
            </w:tcBorders>
          </w:tcPr>
          <w:p w:rsidR="006E1689" w:rsidRPr="00C20714" w:rsidRDefault="006E1689" w:rsidP="00A636F3">
            <w:pPr>
              <w:pStyle w:val="TableText"/>
              <w:rPr>
                <w:rtl/>
              </w:rPr>
            </w:pPr>
            <w:r w:rsidRPr="00C20714">
              <w:rPr>
                <w:rtl/>
              </w:rPr>
              <w:t>1.</w:t>
            </w:r>
          </w:p>
        </w:tc>
        <w:tc>
          <w:tcPr>
            <w:tcW w:w="7084" w:type="dxa"/>
            <w:gridSpan w:val="3"/>
            <w:tcBorders>
              <w:top w:val="nil"/>
              <w:left w:val="nil"/>
              <w:bottom w:val="nil"/>
              <w:right w:val="nil"/>
            </w:tcBorders>
          </w:tcPr>
          <w:p w:rsidR="006E1689" w:rsidRPr="00C20714" w:rsidRDefault="006E1689" w:rsidP="00A636F3">
            <w:pPr>
              <w:tabs>
                <w:tab w:val="left" w:pos="624"/>
                <w:tab w:val="left" w:pos="1247"/>
              </w:tabs>
              <w:snapToGrid w:val="0"/>
              <w:rPr>
                <w:sz w:val="26"/>
                <w:szCs w:val="26"/>
                <w:rtl/>
              </w:rPr>
            </w:pPr>
            <w:r w:rsidRPr="00C20714">
              <w:rPr>
                <w:sz w:val="26"/>
                <w:szCs w:val="26"/>
                <w:rtl/>
              </w:rPr>
              <w:t>בחוק-יסוד: כבוד האדם וחירותו</w:t>
            </w:r>
            <w:r w:rsidRPr="00C20714">
              <w:rPr>
                <w:sz w:val="26"/>
                <w:szCs w:val="26"/>
                <w:vertAlign w:val="superscript"/>
                <w:rtl/>
              </w:rPr>
              <w:footnoteReference w:id="15"/>
            </w:r>
            <w:r w:rsidRPr="00C20714">
              <w:rPr>
                <w:sz w:val="26"/>
                <w:szCs w:val="26"/>
                <w:rtl/>
              </w:rPr>
              <w:t>, אחרי סעיף 12 יבוא:</w:t>
            </w:r>
          </w:p>
        </w:tc>
      </w:tr>
      <w:tr w:rsidR="006E1689" w:rsidRPr="00C20714" w:rsidTr="00A63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
        </w:trPr>
        <w:tc>
          <w:tcPr>
            <w:tcW w:w="1854" w:type="dxa"/>
            <w:tcBorders>
              <w:top w:val="nil"/>
              <w:left w:val="nil"/>
              <w:bottom w:val="nil"/>
              <w:right w:val="nil"/>
            </w:tcBorders>
          </w:tcPr>
          <w:p w:rsidR="006E1689" w:rsidRPr="00C20714" w:rsidRDefault="006E1689" w:rsidP="00A636F3">
            <w:pPr>
              <w:tabs>
                <w:tab w:val="left" w:pos="624"/>
                <w:tab w:val="left" w:pos="1247"/>
              </w:tabs>
              <w:snapToGrid w:val="0"/>
              <w:ind w:right="57"/>
              <w:rPr>
                <w:rFonts w:ascii="Arial" w:eastAsia="Arial Unicode MS" w:hAnsi="Arial"/>
                <w:sz w:val="20"/>
                <w:szCs w:val="26"/>
              </w:rPr>
            </w:pPr>
          </w:p>
        </w:tc>
        <w:tc>
          <w:tcPr>
            <w:tcW w:w="619" w:type="dxa"/>
            <w:tcBorders>
              <w:top w:val="nil"/>
              <w:left w:val="nil"/>
              <w:bottom w:val="nil"/>
              <w:right w:val="nil"/>
            </w:tcBorders>
          </w:tcPr>
          <w:p w:rsidR="006E1689" w:rsidRPr="00C20714" w:rsidRDefault="006E1689" w:rsidP="00A636F3">
            <w:pPr>
              <w:tabs>
                <w:tab w:val="left" w:pos="624"/>
                <w:tab w:val="left" w:pos="1247"/>
              </w:tabs>
              <w:snapToGrid w:val="0"/>
              <w:ind w:right="57"/>
              <w:rPr>
                <w:rFonts w:ascii="Arial" w:eastAsia="Arial Unicode MS" w:hAnsi="Arial"/>
                <w:sz w:val="20"/>
                <w:szCs w:val="26"/>
              </w:rPr>
            </w:pPr>
          </w:p>
        </w:tc>
        <w:tc>
          <w:tcPr>
            <w:tcW w:w="1855" w:type="dxa"/>
            <w:tcBorders>
              <w:top w:val="nil"/>
              <w:left w:val="nil"/>
              <w:bottom w:val="nil"/>
              <w:right w:val="nil"/>
            </w:tcBorders>
          </w:tcPr>
          <w:p w:rsidR="006E1689" w:rsidRPr="00C20714" w:rsidRDefault="006E1689" w:rsidP="00A636F3">
            <w:pPr>
              <w:pStyle w:val="TableSideHeading"/>
            </w:pPr>
            <w:r w:rsidRPr="00C20714">
              <w:rPr>
                <w:rtl/>
              </w:rPr>
              <w:t>"תוקפו של חוק חורג</w:t>
            </w:r>
          </w:p>
        </w:tc>
        <w:tc>
          <w:tcPr>
            <w:tcW w:w="619" w:type="dxa"/>
            <w:tcBorders>
              <w:top w:val="nil"/>
              <w:left w:val="nil"/>
              <w:bottom w:val="nil"/>
              <w:right w:val="nil"/>
            </w:tcBorders>
          </w:tcPr>
          <w:p w:rsidR="006E1689" w:rsidRPr="00C20714" w:rsidRDefault="006E1689" w:rsidP="00A636F3">
            <w:pPr>
              <w:pStyle w:val="TableText"/>
              <w:jc w:val="both"/>
            </w:pPr>
            <w:r w:rsidRPr="00C20714">
              <w:rPr>
                <w:rtl/>
              </w:rPr>
              <w:t>13.</w:t>
            </w:r>
          </w:p>
        </w:tc>
        <w:tc>
          <w:tcPr>
            <w:tcW w:w="4610" w:type="dxa"/>
            <w:tcBorders>
              <w:top w:val="nil"/>
              <w:left w:val="nil"/>
              <w:bottom w:val="nil"/>
              <w:right w:val="nil"/>
            </w:tcBorders>
          </w:tcPr>
          <w:p w:rsidR="006E1689" w:rsidRPr="00C20714" w:rsidRDefault="006E1689" w:rsidP="00A636F3">
            <w:pPr>
              <w:pStyle w:val="TableBlock"/>
              <w:rPr>
                <w:rtl/>
              </w:rPr>
            </w:pPr>
            <w:r w:rsidRPr="00C20714">
              <w:rPr>
                <w:rFonts w:hint="cs"/>
                <w:rtl/>
              </w:rPr>
              <w:t xml:space="preserve">(א) </w:t>
            </w:r>
            <w:r w:rsidRPr="00C20714">
              <w:rPr>
                <w:rtl/>
              </w:rPr>
              <w:tab/>
              <w:t xml:space="preserve">הוראת חוק הפוגעת בזכויות שלפי חוק-יסוד זה תהיה תקפה אף כשאינה בהתאם לסעיף 8, אם נכללה בחוק שנאמר בו במפורש, שהוא תקף על אף האמור בחוק-יסוד זה; תוקפו של חוק כאמור יפקע בתום </w:t>
            </w:r>
            <w:r w:rsidRPr="00C20714">
              <w:rPr>
                <w:rFonts w:hint="cs"/>
                <w:rtl/>
              </w:rPr>
              <w:t>ארבע</w:t>
            </w:r>
            <w:r w:rsidRPr="00C20714">
              <w:rPr>
                <w:rtl/>
              </w:rPr>
              <w:t xml:space="preserve"> שנים מיום תחילתו, זולת אם נקבע בו מועד מוקדם יותר.</w:t>
            </w:r>
          </w:p>
        </w:tc>
      </w:tr>
      <w:tr w:rsidR="006E1689" w:rsidRPr="00C20714" w:rsidTr="00A63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
        </w:trPr>
        <w:tc>
          <w:tcPr>
            <w:tcW w:w="1854" w:type="dxa"/>
            <w:tcBorders>
              <w:top w:val="nil"/>
              <w:left w:val="nil"/>
              <w:bottom w:val="nil"/>
              <w:right w:val="nil"/>
            </w:tcBorders>
          </w:tcPr>
          <w:p w:rsidR="006E1689" w:rsidRPr="00C20714" w:rsidRDefault="006E1689" w:rsidP="00A636F3">
            <w:pPr>
              <w:tabs>
                <w:tab w:val="left" w:pos="624"/>
                <w:tab w:val="left" w:pos="1247"/>
              </w:tabs>
              <w:snapToGrid w:val="0"/>
              <w:ind w:right="57"/>
              <w:rPr>
                <w:rFonts w:ascii="Arial" w:eastAsia="Arial Unicode MS" w:hAnsi="Arial"/>
                <w:sz w:val="20"/>
                <w:szCs w:val="26"/>
              </w:rPr>
            </w:pPr>
          </w:p>
        </w:tc>
        <w:tc>
          <w:tcPr>
            <w:tcW w:w="619" w:type="dxa"/>
            <w:tcBorders>
              <w:top w:val="nil"/>
              <w:left w:val="nil"/>
              <w:bottom w:val="nil"/>
              <w:right w:val="nil"/>
            </w:tcBorders>
          </w:tcPr>
          <w:p w:rsidR="006E1689" w:rsidRPr="00C20714" w:rsidRDefault="006E1689" w:rsidP="00A636F3">
            <w:pPr>
              <w:pStyle w:val="TableText"/>
            </w:pPr>
          </w:p>
        </w:tc>
        <w:tc>
          <w:tcPr>
            <w:tcW w:w="1855" w:type="dxa"/>
            <w:tcBorders>
              <w:top w:val="nil"/>
              <w:left w:val="nil"/>
              <w:bottom w:val="nil"/>
              <w:right w:val="nil"/>
            </w:tcBorders>
          </w:tcPr>
          <w:p w:rsidR="006E1689" w:rsidRPr="00C20714" w:rsidRDefault="006E1689" w:rsidP="00A636F3">
            <w:pPr>
              <w:keepLines/>
              <w:tabs>
                <w:tab w:val="left" w:pos="624"/>
                <w:tab w:val="left" w:pos="1247"/>
              </w:tabs>
              <w:snapToGrid w:val="0"/>
              <w:ind w:right="57"/>
              <w:rPr>
                <w:sz w:val="26"/>
                <w:szCs w:val="26"/>
                <w:rtl/>
              </w:rPr>
            </w:pPr>
          </w:p>
        </w:tc>
        <w:tc>
          <w:tcPr>
            <w:tcW w:w="619" w:type="dxa"/>
            <w:tcBorders>
              <w:top w:val="nil"/>
              <w:left w:val="nil"/>
              <w:bottom w:val="nil"/>
              <w:right w:val="nil"/>
            </w:tcBorders>
          </w:tcPr>
          <w:p w:rsidR="006E1689" w:rsidRPr="00C20714" w:rsidRDefault="006E1689" w:rsidP="00A636F3">
            <w:pPr>
              <w:keepLines/>
              <w:tabs>
                <w:tab w:val="left" w:pos="624"/>
                <w:tab w:val="left" w:pos="1247"/>
              </w:tabs>
              <w:snapToGrid w:val="0"/>
              <w:rPr>
                <w:sz w:val="26"/>
                <w:szCs w:val="26"/>
                <w:rtl/>
              </w:rPr>
            </w:pPr>
          </w:p>
        </w:tc>
        <w:tc>
          <w:tcPr>
            <w:tcW w:w="4610" w:type="dxa"/>
            <w:tcBorders>
              <w:top w:val="nil"/>
              <w:left w:val="nil"/>
              <w:bottom w:val="nil"/>
              <w:right w:val="nil"/>
            </w:tcBorders>
          </w:tcPr>
          <w:p w:rsidR="006E1689" w:rsidRPr="00C20714" w:rsidRDefault="006E1689" w:rsidP="00A636F3">
            <w:pPr>
              <w:pStyle w:val="TableBlock"/>
              <w:rPr>
                <w:rtl/>
              </w:rPr>
            </w:pPr>
            <w:r w:rsidRPr="00C20714">
              <w:rPr>
                <w:rFonts w:hint="cs"/>
                <w:rtl/>
              </w:rPr>
              <w:t>(ב)</w:t>
            </w:r>
            <w:r w:rsidRPr="00C20714">
              <w:rPr>
                <w:rtl/>
              </w:rPr>
              <w:tab/>
              <w:t>חוקקה הכנסת חוק כאמור בסעיף קטן (א), והושבעה לאחר מכן כנסת נוספת, רשאית הכנסת לחוקק פעם נוספת את החוק שנחקק</w:t>
            </w:r>
            <w:r w:rsidRPr="00C20714">
              <w:rPr>
                <w:rFonts w:hint="cs"/>
                <w:rtl/>
              </w:rPr>
              <w:t xml:space="preserve"> </w:t>
            </w:r>
            <w:r w:rsidRPr="00C20714">
              <w:rPr>
                <w:rtl/>
              </w:rPr>
              <w:t>כאמור בסעיף קטן (א); תוקפו של חוק כאמור אינו מוגבל בזמן, זולת אם נקבע בו אחרת.</w:t>
            </w:r>
          </w:p>
        </w:tc>
      </w:tr>
      <w:tr w:rsidR="006E1689" w:rsidRPr="00C20714" w:rsidTr="00A63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
        </w:trPr>
        <w:tc>
          <w:tcPr>
            <w:tcW w:w="1854" w:type="dxa"/>
            <w:tcBorders>
              <w:top w:val="nil"/>
              <w:left w:val="nil"/>
              <w:bottom w:val="nil"/>
              <w:right w:val="nil"/>
            </w:tcBorders>
          </w:tcPr>
          <w:p w:rsidR="006E1689" w:rsidRPr="00C20714" w:rsidRDefault="006E1689" w:rsidP="00A636F3">
            <w:pPr>
              <w:tabs>
                <w:tab w:val="left" w:pos="624"/>
                <w:tab w:val="left" w:pos="1247"/>
              </w:tabs>
              <w:snapToGrid w:val="0"/>
              <w:ind w:right="57"/>
              <w:rPr>
                <w:rFonts w:ascii="Arial" w:eastAsia="Arial Unicode MS" w:hAnsi="Arial"/>
                <w:sz w:val="20"/>
                <w:szCs w:val="26"/>
                <w:rtl/>
              </w:rPr>
            </w:pPr>
          </w:p>
        </w:tc>
        <w:tc>
          <w:tcPr>
            <w:tcW w:w="619" w:type="dxa"/>
            <w:tcBorders>
              <w:top w:val="nil"/>
              <w:left w:val="nil"/>
              <w:bottom w:val="nil"/>
              <w:right w:val="nil"/>
            </w:tcBorders>
          </w:tcPr>
          <w:p w:rsidR="006E1689" w:rsidRPr="00C20714" w:rsidRDefault="006E1689" w:rsidP="00A636F3">
            <w:pPr>
              <w:pStyle w:val="TableText"/>
            </w:pPr>
          </w:p>
        </w:tc>
        <w:tc>
          <w:tcPr>
            <w:tcW w:w="1855" w:type="dxa"/>
            <w:tcBorders>
              <w:top w:val="nil"/>
              <w:left w:val="nil"/>
              <w:bottom w:val="nil"/>
              <w:right w:val="nil"/>
            </w:tcBorders>
          </w:tcPr>
          <w:p w:rsidR="006E1689" w:rsidRPr="00C20714" w:rsidRDefault="006E1689" w:rsidP="00A636F3">
            <w:pPr>
              <w:keepLines/>
              <w:tabs>
                <w:tab w:val="left" w:pos="624"/>
                <w:tab w:val="left" w:pos="1247"/>
              </w:tabs>
              <w:snapToGrid w:val="0"/>
              <w:ind w:right="57"/>
              <w:rPr>
                <w:sz w:val="26"/>
                <w:szCs w:val="26"/>
                <w:rtl/>
              </w:rPr>
            </w:pPr>
          </w:p>
        </w:tc>
        <w:tc>
          <w:tcPr>
            <w:tcW w:w="619" w:type="dxa"/>
            <w:tcBorders>
              <w:top w:val="nil"/>
              <w:left w:val="nil"/>
              <w:bottom w:val="nil"/>
              <w:right w:val="nil"/>
            </w:tcBorders>
          </w:tcPr>
          <w:p w:rsidR="006E1689" w:rsidRPr="00C20714" w:rsidRDefault="006E1689" w:rsidP="00A636F3">
            <w:pPr>
              <w:keepLines/>
              <w:tabs>
                <w:tab w:val="left" w:pos="624"/>
                <w:tab w:val="left" w:pos="1247"/>
              </w:tabs>
              <w:snapToGrid w:val="0"/>
              <w:rPr>
                <w:sz w:val="26"/>
                <w:szCs w:val="26"/>
                <w:rtl/>
              </w:rPr>
            </w:pPr>
          </w:p>
        </w:tc>
        <w:tc>
          <w:tcPr>
            <w:tcW w:w="4610" w:type="dxa"/>
            <w:tcBorders>
              <w:top w:val="nil"/>
              <w:left w:val="nil"/>
              <w:bottom w:val="nil"/>
              <w:right w:val="nil"/>
            </w:tcBorders>
          </w:tcPr>
          <w:p w:rsidR="006E1689" w:rsidRPr="00C20714" w:rsidRDefault="006E1689" w:rsidP="00A636F3">
            <w:pPr>
              <w:pStyle w:val="TableBlock"/>
              <w:rPr>
                <w:rtl/>
              </w:rPr>
            </w:pPr>
            <w:r w:rsidRPr="00C20714">
              <w:rPr>
                <w:rFonts w:hint="cs"/>
                <w:rtl/>
              </w:rPr>
              <w:t>(ג)</w:t>
            </w:r>
            <w:r w:rsidRPr="00C20714">
              <w:rPr>
                <w:rtl/>
              </w:rPr>
              <w:tab/>
              <w:t>אין בכוחה של פקיעת תוקפו של חוק לפי סעיף קטן (א) כדי לפגוע בתוצאות פעולות שבוצעו באמצעות החוק או לפי החוק בעת שהיה בתוקף</w:t>
            </w:r>
            <w:r w:rsidRPr="00C20714">
              <w:rPr>
                <w:rFonts w:hint="cs"/>
                <w:rtl/>
              </w:rPr>
              <w:t>.</w:t>
            </w:r>
            <w:r w:rsidRPr="00C20714">
              <w:rPr>
                <w:rtl/>
              </w:rPr>
              <w:t>"</w:t>
            </w:r>
          </w:p>
        </w:tc>
      </w:tr>
    </w:tbl>
    <w:p w:rsidR="006E1689" w:rsidRPr="00C20714" w:rsidRDefault="006E1689" w:rsidP="006E1689">
      <w:pPr>
        <w:rPr>
          <w:u w:val="single"/>
        </w:rPr>
      </w:pPr>
      <w:r w:rsidRPr="00C20714">
        <w:rPr>
          <w:u w:val="single"/>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 xml:space="preserve">בחוק יסוד: כבוד האדם וחירותו (תוקפו של חוק חורג) </w:t>
      </w:r>
      <w:r w:rsidRPr="00C20714">
        <w:rPr>
          <w:rFonts w:ascii="Arial" w:eastAsia="Arial Unicode MS" w:hAnsi="Arial"/>
          <w:snapToGrid w:val="0"/>
          <w:sz w:val="20"/>
          <w:szCs w:val="26"/>
          <w:rtl/>
        </w:rPr>
        <w:t>–</w:t>
      </w:r>
    </w:p>
    <w:tbl>
      <w:tblPr>
        <w:bidiVisual/>
        <w:tblW w:w="95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left w:w="0" w:type="dxa"/>
          <w:bottom w:w="57" w:type="dxa"/>
          <w:right w:w="0" w:type="dxa"/>
        </w:tblCellMar>
        <w:tblLook w:val="0000" w:firstRow="0" w:lastRow="0" w:firstColumn="0" w:lastColumn="0" w:noHBand="0" w:noVBand="0"/>
      </w:tblPr>
      <w:tblGrid>
        <w:gridCol w:w="1854"/>
        <w:gridCol w:w="619"/>
        <w:gridCol w:w="1855"/>
        <w:gridCol w:w="619"/>
        <w:gridCol w:w="4610"/>
      </w:tblGrid>
      <w:tr w:rsidR="006E1689" w:rsidRPr="00C20714" w:rsidTr="00A636F3">
        <w:trPr>
          <w:cantSplit/>
          <w:trHeight w:val="58"/>
        </w:trPr>
        <w:tc>
          <w:tcPr>
            <w:tcW w:w="1854" w:type="dxa"/>
            <w:tcBorders>
              <w:top w:val="nil"/>
              <w:left w:val="nil"/>
              <w:bottom w:val="nil"/>
              <w:right w:val="nil"/>
            </w:tcBorders>
          </w:tcPr>
          <w:p w:rsidR="006E1689" w:rsidRPr="00C20714" w:rsidRDefault="006E1689" w:rsidP="00A636F3">
            <w:pPr>
              <w:tabs>
                <w:tab w:val="left" w:pos="624"/>
                <w:tab w:val="left" w:pos="1247"/>
              </w:tabs>
              <w:snapToGrid w:val="0"/>
              <w:ind w:right="57"/>
              <w:rPr>
                <w:sz w:val="26"/>
                <w:szCs w:val="26"/>
                <w:rtl/>
              </w:rPr>
            </w:pPr>
            <w:r w:rsidRPr="00C20714">
              <w:rPr>
                <w:sz w:val="26"/>
                <w:szCs w:val="26"/>
                <w:rtl/>
              </w:rPr>
              <w:t>הוספת סעיף 13</w:t>
            </w:r>
          </w:p>
        </w:tc>
        <w:tc>
          <w:tcPr>
            <w:tcW w:w="619" w:type="dxa"/>
            <w:tcBorders>
              <w:top w:val="nil"/>
              <w:left w:val="nil"/>
              <w:bottom w:val="nil"/>
              <w:right w:val="nil"/>
            </w:tcBorders>
          </w:tcPr>
          <w:p w:rsidR="006E1689" w:rsidRPr="00C20714" w:rsidRDefault="006E1689" w:rsidP="00A636F3">
            <w:pPr>
              <w:pStyle w:val="TableText"/>
              <w:rPr>
                <w:rtl/>
              </w:rPr>
            </w:pPr>
            <w:r w:rsidRPr="00C20714">
              <w:rPr>
                <w:rtl/>
              </w:rPr>
              <w:t>1.</w:t>
            </w:r>
          </w:p>
        </w:tc>
        <w:tc>
          <w:tcPr>
            <w:tcW w:w="7084" w:type="dxa"/>
            <w:gridSpan w:val="3"/>
            <w:tcBorders>
              <w:top w:val="nil"/>
              <w:left w:val="nil"/>
              <w:bottom w:val="nil"/>
              <w:right w:val="nil"/>
            </w:tcBorders>
          </w:tcPr>
          <w:p w:rsidR="006E1689" w:rsidRPr="00C20714" w:rsidRDefault="006E1689" w:rsidP="00A636F3">
            <w:pPr>
              <w:tabs>
                <w:tab w:val="left" w:pos="624"/>
                <w:tab w:val="left" w:pos="1247"/>
              </w:tabs>
              <w:snapToGrid w:val="0"/>
              <w:rPr>
                <w:sz w:val="26"/>
                <w:szCs w:val="26"/>
                <w:rtl/>
              </w:rPr>
            </w:pPr>
            <w:r w:rsidRPr="00C20714">
              <w:rPr>
                <w:sz w:val="26"/>
                <w:szCs w:val="26"/>
                <w:rtl/>
              </w:rPr>
              <w:t>בחוק-יסוד: כבוד האדם וחירותו</w:t>
            </w:r>
            <w:r w:rsidRPr="00C20714">
              <w:rPr>
                <w:sz w:val="26"/>
                <w:szCs w:val="26"/>
                <w:vertAlign w:val="superscript"/>
                <w:rtl/>
              </w:rPr>
              <w:footnoteReference w:id="16"/>
            </w:r>
            <w:r w:rsidRPr="00C20714">
              <w:rPr>
                <w:sz w:val="26"/>
                <w:szCs w:val="26"/>
                <w:rtl/>
              </w:rPr>
              <w:t>, אחרי סעיף 12 יבוא:</w:t>
            </w:r>
          </w:p>
        </w:tc>
      </w:tr>
      <w:tr w:rsidR="006E1689" w:rsidRPr="00C20714" w:rsidTr="00A63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
        </w:trPr>
        <w:tc>
          <w:tcPr>
            <w:tcW w:w="1854" w:type="dxa"/>
            <w:tcBorders>
              <w:top w:val="nil"/>
              <w:left w:val="nil"/>
              <w:bottom w:val="nil"/>
              <w:right w:val="nil"/>
            </w:tcBorders>
          </w:tcPr>
          <w:p w:rsidR="006E1689" w:rsidRPr="00C20714" w:rsidRDefault="006E1689" w:rsidP="00A636F3">
            <w:pPr>
              <w:tabs>
                <w:tab w:val="left" w:pos="624"/>
                <w:tab w:val="left" w:pos="1247"/>
              </w:tabs>
              <w:snapToGrid w:val="0"/>
              <w:ind w:right="57"/>
              <w:rPr>
                <w:rFonts w:ascii="Arial" w:eastAsia="Arial Unicode MS" w:hAnsi="Arial"/>
                <w:sz w:val="20"/>
                <w:szCs w:val="26"/>
              </w:rPr>
            </w:pPr>
          </w:p>
        </w:tc>
        <w:tc>
          <w:tcPr>
            <w:tcW w:w="619" w:type="dxa"/>
            <w:tcBorders>
              <w:top w:val="nil"/>
              <w:left w:val="nil"/>
              <w:bottom w:val="nil"/>
              <w:right w:val="nil"/>
            </w:tcBorders>
          </w:tcPr>
          <w:p w:rsidR="006E1689" w:rsidRPr="00C20714" w:rsidRDefault="006E1689" w:rsidP="00A636F3">
            <w:pPr>
              <w:tabs>
                <w:tab w:val="left" w:pos="624"/>
                <w:tab w:val="left" w:pos="1247"/>
              </w:tabs>
              <w:snapToGrid w:val="0"/>
              <w:ind w:right="57"/>
              <w:rPr>
                <w:rFonts w:ascii="Arial" w:eastAsia="Arial Unicode MS" w:hAnsi="Arial"/>
                <w:sz w:val="20"/>
                <w:szCs w:val="26"/>
              </w:rPr>
            </w:pPr>
          </w:p>
        </w:tc>
        <w:tc>
          <w:tcPr>
            <w:tcW w:w="1855" w:type="dxa"/>
            <w:tcBorders>
              <w:top w:val="nil"/>
              <w:left w:val="nil"/>
              <w:bottom w:val="nil"/>
              <w:right w:val="nil"/>
            </w:tcBorders>
          </w:tcPr>
          <w:p w:rsidR="006E1689" w:rsidRPr="00C20714" w:rsidRDefault="006E1689" w:rsidP="00A636F3">
            <w:pPr>
              <w:pStyle w:val="TableSideHeading"/>
            </w:pPr>
            <w:r w:rsidRPr="00C20714">
              <w:rPr>
                <w:rtl/>
              </w:rPr>
              <w:t>"תוקפו של חוק חורג</w:t>
            </w:r>
          </w:p>
        </w:tc>
        <w:tc>
          <w:tcPr>
            <w:tcW w:w="619" w:type="dxa"/>
            <w:tcBorders>
              <w:top w:val="nil"/>
              <w:left w:val="nil"/>
              <w:bottom w:val="nil"/>
              <w:right w:val="nil"/>
            </w:tcBorders>
          </w:tcPr>
          <w:p w:rsidR="006E1689" w:rsidRPr="00C20714" w:rsidRDefault="006E1689" w:rsidP="00A636F3">
            <w:pPr>
              <w:pStyle w:val="TableText"/>
              <w:jc w:val="both"/>
            </w:pPr>
            <w:r w:rsidRPr="00C20714">
              <w:rPr>
                <w:rtl/>
              </w:rPr>
              <w:t>13.</w:t>
            </w:r>
          </w:p>
        </w:tc>
        <w:tc>
          <w:tcPr>
            <w:tcW w:w="4610" w:type="dxa"/>
            <w:tcBorders>
              <w:top w:val="nil"/>
              <w:left w:val="nil"/>
              <w:bottom w:val="nil"/>
              <w:right w:val="nil"/>
            </w:tcBorders>
          </w:tcPr>
          <w:p w:rsidR="006E1689" w:rsidRPr="00C20714" w:rsidRDefault="006E1689" w:rsidP="00A636F3">
            <w:pPr>
              <w:pStyle w:val="TableBlock"/>
              <w:rPr>
                <w:rtl/>
              </w:rPr>
            </w:pPr>
            <w:r w:rsidRPr="00C20714">
              <w:rPr>
                <w:rFonts w:hint="cs"/>
                <w:rtl/>
              </w:rPr>
              <w:t>(א)</w:t>
            </w:r>
            <w:r w:rsidRPr="00C20714">
              <w:rPr>
                <w:rtl/>
              </w:rPr>
              <w:tab/>
              <w:t>הוראת חוק שעניינה מניעת הסתננות לישראל והבטחת יציאה מישראל של מסתננים, ובכלל זה הוראה העוסקת בתקופת שהותם בישראל,</w:t>
            </w:r>
            <w:r w:rsidRPr="00C20714">
              <w:rPr>
                <w:rFonts w:hint="cs"/>
                <w:rtl/>
              </w:rPr>
              <w:t xml:space="preserve"> </w:t>
            </w:r>
            <w:r w:rsidRPr="00C20714">
              <w:rPr>
                <w:rtl/>
              </w:rPr>
              <w:t xml:space="preserve">תהיה תקפה אף כשאינה בהתאם לסעיף 8, אם נכללה בחוק שנאמר בו במפורש, שהוא תקף על אף האמור בחוק-יסוד זה; תוקפו של חוק כאמור יפקע בתום </w:t>
            </w:r>
            <w:r w:rsidRPr="00C20714">
              <w:rPr>
                <w:rFonts w:hint="cs"/>
                <w:rtl/>
              </w:rPr>
              <w:t>ארבע</w:t>
            </w:r>
            <w:r w:rsidRPr="00C20714">
              <w:rPr>
                <w:rtl/>
              </w:rPr>
              <w:t xml:space="preserve"> שנים מיום תחילתו, זולת אם נקבע בו מועד מוקדם יותר.</w:t>
            </w:r>
          </w:p>
        </w:tc>
      </w:tr>
      <w:tr w:rsidR="006E1689" w:rsidRPr="00C20714" w:rsidTr="00A63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
        </w:trPr>
        <w:tc>
          <w:tcPr>
            <w:tcW w:w="1854" w:type="dxa"/>
            <w:tcBorders>
              <w:top w:val="nil"/>
              <w:left w:val="nil"/>
              <w:bottom w:val="nil"/>
              <w:right w:val="nil"/>
            </w:tcBorders>
          </w:tcPr>
          <w:p w:rsidR="006E1689" w:rsidRPr="00C20714" w:rsidRDefault="006E1689" w:rsidP="00A636F3">
            <w:pPr>
              <w:tabs>
                <w:tab w:val="left" w:pos="624"/>
                <w:tab w:val="left" w:pos="1247"/>
              </w:tabs>
              <w:snapToGrid w:val="0"/>
              <w:ind w:right="57"/>
              <w:rPr>
                <w:rFonts w:ascii="Arial" w:eastAsia="Arial Unicode MS" w:hAnsi="Arial"/>
                <w:sz w:val="20"/>
                <w:szCs w:val="26"/>
              </w:rPr>
            </w:pPr>
          </w:p>
        </w:tc>
        <w:tc>
          <w:tcPr>
            <w:tcW w:w="619" w:type="dxa"/>
            <w:tcBorders>
              <w:top w:val="nil"/>
              <w:left w:val="nil"/>
              <w:bottom w:val="nil"/>
              <w:right w:val="nil"/>
            </w:tcBorders>
          </w:tcPr>
          <w:p w:rsidR="006E1689" w:rsidRPr="00C20714" w:rsidRDefault="006E1689" w:rsidP="00A636F3">
            <w:pPr>
              <w:pStyle w:val="TableText"/>
            </w:pPr>
          </w:p>
        </w:tc>
        <w:tc>
          <w:tcPr>
            <w:tcW w:w="1855" w:type="dxa"/>
            <w:tcBorders>
              <w:top w:val="nil"/>
              <w:left w:val="nil"/>
              <w:bottom w:val="nil"/>
              <w:right w:val="nil"/>
            </w:tcBorders>
          </w:tcPr>
          <w:p w:rsidR="006E1689" w:rsidRPr="00C20714" w:rsidRDefault="006E1689" w:rsidP="00A636F3">
            <w:pPr>
              <w:keepLines/>
              <w:tabs>
                <w:tab w:val="left" w:pos="624"/>
                <w:tab w:val="left" w:pos="1247"/>
              </w:tabs>
              <w:snapToGrid w:val="0"/>
              <w:ind w:right="57"/>
              <w:rPr>
                <w:sz w:val="26"/>
                <w:szCs w:val="26"/>
                <w:rtl/>
              </w:rPr>
            </w:pPr>
          </w:p>
        </w:tc>
        <w:tc>
          <w:tcPr>
            <w:tcW w:w="619" w:type="dxa"/>
            <w:tcBorders>
              <w:top w:val="nil"/>
              <w:left w:val="nil"/>
              <w:bottom w:val="nil"/>
              <w:right w:val="nil"/>
            </w:tcBorders>
          </w:tcPr>
          <w:p w:rsidR="006E1689" w:rsidRPr="00C20714" w:rsidRDefault="006E1689" w:rsidP="00A636F3">
            <w:pPr>
              <w:keepLines/>
              <w:tabs>
                <w:tab w:val="left" w:pos="624"/>
                <w:tab w:val="left" w:pos="1247"/>
              </w:tabs>
              <w:snapToGrid w:val="0"/>
              <w:rPr>
                <w:sz w:val="26"/>
                <w:szCs w:val="26"/>
                <w:rtl/>
              </w:rPr>
            </w:pPr>
          </w:p>
        </w:tc>
        <w:tc>
          <w:tcPr>
            <w:tcW w:w="4610" w:type="dxa"/>
            <w:tcBorders>
              <w:top w:val="nil"/>
              <w:left w:val="nil"/>
              <w:bottom w:val="nil"/>
              <w:right w:val="nil"/>
            </w:tcBorders>
          </w:tcPr>
          <w:p w:rsidR="006E1689" w:rsidRPr="00C20714" w:rsidRDefault="006E1689" w:rsidP="00A636F3">
            <w:pPr>
              <w:pStyle w:val="TableBlock"/>
              <w:rPr>
                <w:rtl/>
              </w:rPr>
            </w:pPr>
            <w:r w:rsidRPr="00C20714">
              <w:rPr>
                <w:rFonts w:hint="cs"/>
                <w:rtl/>
              </w:rPr>
              <w:t>(ב)</w:t>
            </w:r>
            <w:r w:rsidRPr="00C20714">
              <w:rPr>
                <w:rtl/>
              </w:rPr>
              <w:tab/>
              <w:t>חוקקה הכנסת חוק כאמור בסעיף קטן (א), והושבעה לאחר מכן כנסת נוספת, רשאית הכנסת לחוקק פעם נוספת את החוק שנחקק</w:t>
            </w:r>
            <w:r w:rsidRPr="00C20714">
              <w:rPr>
                <w:rFonts w:hint="cs"/>
                <w:rtl/>
              </w:rPr>
              <w:t xml:space="preserve"> </w:t>
            </w:r>
            <w:r w:rsidRPr="00C20714">
              <w:rPr>
                <w:rtl/>
              </w:rPr>
              <w:t>כאמור בסעיף קטן (א); תוקפו של חוק כאמור אינו מוגבל בזמן, זולת אם נקבע בו אחרת.</w:t>
            </w:r>
          </w:p>
        </w:tc>
      </w:tr>
      <w:tr w:rsidR="006E1689" w:rsidRPr="00C20714" w:rsidTr="00A63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
        </w:trPr>
        <w:tc>
          <w:tcPr>
            <w:tcW w:w="1854" w:type="dxa"/>
            <w:tcBorders>
              <w:top w:val="nil"/>
              <w:left w:val="nil"/>
              <w:bottom w:val="nil"/>
              <w:right w:val="nil"/>
            </w:tcBorders>
          </w:tcPr>
          <w:p w:rsidR="006E1689" w:rsidRPr="00C20714" w:rsidRDefault="006E1689" w:rsidP="00A636F3">
            <w:pPr>
              <w:tabs>
                <w:tab w:val="left" w:pos="624"/>
                <w:tab w:val="left" w:pos="1247"/>
              </w:tabs>
              <w:snapToGrid w:val="0"/>
              <w:ind w:right="57"/>
              <w:rPr>
                <w:rFonts w:ascii="Arial" w:eastAsia="Arial Unicode MS" w:hAnsi="Arial"/>
                <w:sz w:val="20"/>
                <w:szCs w:val="26"/>
                <w:rtl/>
              </w:rPr>
            </w:pPr>
          </w:p>
        </w:tc>
        <w:tc>
          <w:tcPr>
            <w:tcW w:w="619" w:type="dxa"/>
            <w:tcBorders>
              <w:top w:val="nil"/>
              <w:left w:val="nil"/>
              <w:bottom w:val="nil"/>
              <w:right w:val="nil"/>
            </w:tcBorders>
          </w:tcPr>
          <w:p w:rsidR="006E1689" w:rsidRPr="00C20714" w:rsidRDefault="006E1689" w:rsidP="00A636F3">
            <w:pPr>
              <w:pStyle w:val="TableText"/>
            </w:pPr>
          </w:p>
        </w:tc>
        <w:tc>
          <w:tcPr>
            <w:tcW w:w="1855" w:type="dxa"/>
            <w:tcBorders>
              <w:top w:val="nil"/>
              <w:left w:val="nil"/>
              <w:bottom w:val="nil"/>
              <w:right w:val="nil"/>
            </w:tcBorders>
          </w:tcPr>
          <w:p w:rsidR="006E1689" w:rsidRPr="00C20714" w:rsidRDefault="006E1689" w:rsidP="00A636F3">
            <w:pPr>
              <w:keepLines/>
              <w:tabs>
                <w:tab w:val="left" w:pos="624"/>
                <w:tab w:val="left" w:pos="1247"/>
              </w:tabs>
              <w:snapToGrid w:val="0"/>
              <w:ind w:right="57"/>
              <w:rPr>
                <w:sz w:val="26"/>
                <w:szCs w:val="26"/>
                <w:rtl/>
              </w:rPr>
            </w:pPr>
          </w:p>
        </w:tc>
        <w:tc>
          <w:tcPr>
            <w:tcW w:w="619" w:type="dxa"/>
            <w:tcBorders>
              <w:top w:val="nil"/>
              <w:left w:val="nil"/>
              <w:bottom w:val="nil"/>
              <w:right w:val="nil"/>
            </w:tcBorders>
          </w:tcPr>
          <w:p w:rsidR="006E1689" w:rsidRPr="00C20714" w:rsidRDefault="006E1689" w:rsidP="00A636F3">
            <w:pPr>
              <w:keepLines/>
              <w:tabs>
                <w:tab w:val="left" w:pos="624"/>
                <w:tab w:val="left" w:pos="1247"/>
              </w:tabs>
              <w:snapToGrid w:val="0"/>
              <w:rPr>
                <w:sz w:val="26"/>
                <w:szCs w:val="26"/>
                <w:rtl/>
              </w:rPr>
            </w:pPr>
          </w:p>
        </w:tc>
        <w:tc>
          <w:tcPr>
            <w:tcW w:w="4610" w:type="dxa"/>
            <w:tcBorders>
              <w:top w:val="nil"/>
              <w:left w:val="nil"/>
              <w:bottom w:val="nil"/>
              <w:right w:val="nil"/>
            </w:tcBorders>
          </w:tcPr>
          <w:p w:rsidR="006E1689" w:rsidRPr="00C20714" w:rsidRDefault="006E1689" w:rsidP="00A636F3">
            <w:pPr>
              <w:pStyle w:val="TableBlock"/>
              <w:rPr>
                <w:rtl/>
              </w:rPr>
            </w:pPr>
            <w:r w:rsidRPr="00C20714">
              <w:rPr>
                <w:rFonts w:hint="cs"/>
                <w:rtl/>
              </w:rPr>
              <w:t>(ג)</w:t>
            </w:r>
            <w:r w:rsidRPr="00C20714">
              <w:rPr>
                <w:rtl/>
              </w:rPr>
              <w:tab/>
              <w:t>אין בכוחה של פקיעת תוקפו של חוק לפי סעיף קטן (א) כדי לפגוע בתוצאות פעולות שבוצעו באמצעות החוק או לפי החוק בעת שהיה בתוקף</w:t>
            </w:r>
            <w:r w:rsidRPr="00C20714">
              <w:rPr>
                <w:rFonts w:hint="cs"/>
                <w:rtl/>
              </w:rPr>
              <w:t>.</w:t>
            </w:r>
            <w:r w:rsidRPr="00C20714">
              <w:rPr>
                <w:rtl/>
              </w:rPr>
              <w:t>"</w:t>
            </w:r>
          </w:p>
        </w:tc>
      </w:tr>
    </w:tbl>
    <w:p w:rsidR="006E1689" w:rsidRPr="00C20714" w:rsidRDefault="006E1689" w:rsidP="006E1689">
      <w:pPr>
        <w:rPr>
          <w:rtl/>
        </w:rPr>
      </w:pPr>
    </w:p>
    <w:p w:rsidR="006E1689" w:rsidRPr="00C20714" w:rsidRDefault="006E1689" w:rsidP="006E1689">
      <w:pPr>
        <w:pStyle w:val="Noparagraphstyle"/>
        <w:ind w:right="-28"/>
        <w:jc w:val="both"/>
        <w:rPr>
          <w:b/>
          <w:bCs/>
          <w:u w:val="single"/>
          <w:rtl/>
        </w:rPr>
      </w:pPr>
    </w:p>
    <w:p w:rsidR="006E1689" w:rsidRPr="00C20714" w:rsidRDefault="006E1689" w:rsidP="006E1689">
      <w:pPr>
        <w:pStyle w:val="Noparagraphstyle"/>
        <w:ind w:right="-28"/>
        <w:jc w:val="both"/>
        <w:rPr>
          <w:b/>
          <w:bCs/>
          <w:color w:val="auto"/>
          <w:rtl/>
          <w:lang w:eastAsia="en-US"/>
        </w:rPr>
      </w:pPr>
      <w:r w:rsidRPr="00C20714">
        <w:rPr>
          <w:rFonts w:hint="cs"/>
          <w:b/>
          <w:bCs/>
          <w:u w:val="single"/>
          <w:rtl/>
        </w:rPr>
        <w:t>חבר הכנסת יואב קיש מציע</w:t>
      </w:r>
      <w:r w:rsidRPr="00C20714">
        <w:rPr>
          <w:rFonts w:hint="cs"/>
          <w:b/>
          <w:bCs/>
          <w:color w:val="auto"/>
          <w:rtl/>
          <w:lang w:eastAsia="en-US"/>
        </w:rPr>
        <w:t>:</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hint="cs"/>
          <w:snapToGrid w:val="0"/>
          <w:sz w:val="20"/>
          <w:szCs w:val="26"/>
          <w:rtl/>
        </w:rPr>
        <w:t>סעיף 8: חוק זה הינו הוראת שעה לכנסת ה-23.</w:t>
      </w:r>
    </w:p>
    <w:p w:rsidR="006E1689" w:rsidRPr="00C20714" w:rsidRDefault="006E1689" w:rsidP="006E1689">
      <w:pPr>
        <w:pStyle w:val="Noparagraphstyle"/>
        <w:ind w:right="-28"/>
        <w:jc w:val="both"/>
        <w:rPr>
          <w:rtl/>
        </w:rPr>
      </w:pPr>
    </w:p>
    <w:p w:rsidR="006E1689" w:rsidRPr="00C20714" w:rsidRDefault="006E1689" w:rsidP="006E1689">
      <w:pPr>
        <w:pStyle w:val="Noparagraphstyle"/>
        <w:ind w:right="-28"/>
        <w:jc w:val="both"/>
        <w:rPr>
          <w:b/>
          <w:bCs/>
          <w:rtl/>
        </w:rPr>
      </w:pPr>
      <w:r w:rsidRPr="00C20714">
        <w:rPr>
          <w:rFonts w:hint="cs"/>
          <w:b/>
          <w:bCs/>
          <w:u w:val="single"/>
          <w:rtl/>
        </w:rPr>
        <w:t>חברת הכנסת ע'דיר כמאל מריח מציעה</w:t>
      </w:r>
      <w:r w:rsidRPr="00C20714">
        <w:rPr>
          <w:rFonts w:hint="cs"/>
          <w:b/>
          <w:bCs/>
          <w:rtl/>
        </w:rPr>
        <w:t>:</w:t>
      </w:r>
    </w:p>
    <w:p w:rsidR="006E1689" w:rsidRPr="00C20714" w:rsidRDefault="006E1689" w:rsidP="006E1689">
      <w:pPr>
        <w:rPr>
          <w:rFonts w:eastAsia="Times New Roman"/>
          <w:rtl/>
        </w:rPr>
      </w:pPr>
      <w:r w:rsidRPr="00C20714">
        <w:rPr>
          <w:rFonts w:eastAsia="Times New Roman"/>
          <w:u w:val="single"/>
          <w:rtl/>
        </w:rPr>
        <w:t>הסתייגויות לחוק יסוד: הממשלה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אחרי סעיף 1 יבוא סעיף 1 (א) - "מדינת ישראל מהווה בית ומקיימת שוויון זכויות לכל אזרחיה"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5 (ג) המילים "ואולם יכול שיהיה שר בלי תיק"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5 (ו) במקום המילה "שבעים" יבוא "שבעים ואחת"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5 (ו) במקום המילה "שבעים" יבוא "שבעים ושתיים"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5 (ו) במקום המילה "שבעים" יבוא "שבעים ושלוש"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5 (ו) במקום המילה "שבעים" יבוא "שבעים וארבע"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5 (ו) במקום המילה "שבעים" יבוא "שבעים וחמש"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5 (ו) במקום המילה "שבעים" יבוא "שבעים ושש"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5 (ו) במקום המילה "שבעים" יבוא "שבעים ושבע"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5 (ו) במקום המילה "שבעים" יבוא "שבעים ושמונה"</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5 (ו) במקום המילה "שבעים" יבוא "שבעים ותשע"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5 (ו) במקום המילה "שבעים" יבוא "שמונים"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 xml:space="preserve">בסעיף 6 (ג) (1) המילים "אלא אם כן קבע יושב ראש ועדת הבחירות המרכזית כי אין עם העבירה שבה הורשע, בנסיבות </w:t>
      </w:r>
      <w:proofErr w:type="spellStart"/>
      <w:r w:rsidRPr="00C20714">
        <w:rPr>
          <w:rFonts w:ascii="Arial" w:eastAsia="Arial Unicode MS" w:hAnsi="Arial"/>
          <w:snapToGrid w:val="0"/>
          <w:sz w:val="20"/>
          <w:szCs w:val="26"/>
          <w:rtl/>
        </w:rPr>
        <w:t>הענין</w:t>
      </w:r>
      <w:proofErr w:type="spellEnd"/>
      <w:r w:rsidRPr="00C20714">
        <w:rPr>
          <w:rFonts w:ascii="Arial" w:eastAsia="Arial Unicode MS" w:hAnsi="Arial"/>
          <w:snapToGrid w:val="0"/>
          <w:sz w:val="20"/>
          <w:szCs w:val="26"/>
          <w:rtl/>
        </w:rPr>
        <w:t>, משום קלון"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8 במקום "ובלבד שלא יעלו יחד על 14 ימים" יבוא: "ובלבד שלא יעלו יחד על 7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8 במקום "ובלבד שלא יעלו יחד על 14 ימים" יבוא: "ובלבד שלא יעלו יחד על 6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8 במקום "ובלבד שלא יעלו יחד על 14 ימים" יבוא: "ובלבד שלא יעלו יחד על 5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8 במקום "ובלבד שלא יעלו יחד על 14 ימים" יבוא: "ובלבד שלא יעלו יחד על 4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8 במקום "ובלבד שלא יעלו יחד על 14 ימים" יבוא: "ובלבד שלא יעלו יחד על 3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8 במקום "ובלבד שלא יעלו יחד על 14 ימים" יבוא: "ובלבד שלא יעלו יחד על 2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8 במקום "ובלבד שלא יעלו יחד על 14 ימים" יבוא: "ובלבד שלא יעלו יחד על 1 ימים".</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8 המילים "ובלבד שלא יעלו יחד על 14 ימים" ימחקו.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5 (ב) לחוק יסוד הממשלה לפני המילה "יכול" תבוא המילה "לא".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5 (ג) לחוק יסוד הממשלה לאחר המילה "ואולם" תבוא המילה "לא".</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36 אחרי המילים "משכורתם של השרים וסגני השרים ותשלומים אחרים שישולמו להם בתקופת כהונתם או לאחריה, או לשאיריהם לאחר מותם" יבואו "ייקבעו על ידי הוועדה לביקורת המדינה הפועלת בכנסת"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סעיף 23 (ג) יבוטל</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בסעיף 23 (ג) המילה "לא" תימחק</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18</w:t>
      </w:r>
      <w:r w:rsidRPr="00C20714">
        <w:rPr>
          <w:rFonts w:ascii="Arial" w:eastAsia="Arial Unicode MS" w:hAnsi="Arial"/>
          <w:snapToGrid w:val="0"/>
          <w:sz w:val="20"/>
          <w:szCs w:val="26"/>
          <w:rtl/>
        </w:rPr>
        <w:tab/>
        <w:t>1. בסעיף 18 לחוק היסוד, אחרי סעיף קטן (ד)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"(ד1)</w:t>
      </w:r>
      <w:r w:rsidRPr="00C20714">
        <w:rPr>
          <w:rFonts w:ascii="Arial" w:eastAsia="Arial Unicode MS" w:hAnsi="Arial"/>
          <w:snapToGrid w:val="0"/>
          <w:sz w:val="20"/>
          <w:szCs w:val="26"/>
          <w:rtl/>
        </w:rPr>
        <w:tab/>
        <w:t>הוגש כתב אישום לבית משפט נגד ראש הממשלה בעבירה מסוג פשע – תיפסק כהונת ראש הממשלה ביום השלושים שלאחר יום הגשת כתב האישום כאמור ויראו את הממשלה כאילו התפטרה באותו מועד."</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23</w:t>
      </w:r>
      <w:r w:rsidRPr="00C20714">
        <w:rPr>
          <w:rFonts w:ascii="Arial" w:eastAsia="Arial Unicode MS" w:hAnsi="Arial"/>
          <w:snapToGrid w:val="0"/>
          <w:sz w:val="20"/>
          <w:szCs w:val="26"/>
          <w:rtl/>
        </w:rPr>
        <w:tab/>
        <w:t>2.</w:t>
      </w:r>
      <w:r w:rsidRPr="00C20714">
        <w:rPr>
          <w:rFonts w:ascii="Arial" w:eastAsia="Arial Unicode MS" w:hAnsi="Arial"/>
          <w:snapToGrid w:val="0"/>
          <w:sz w:val="20"/>
          <w:szCs w:val="26"/>
          <w:rtl/>
        </w:rPr>
        <w:tab/>
        <w:t>בסעיף 23 לחוק היסוד, אחרי סעיף קטן (ב)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"(ב1)</w:t>
      </w:r>
      <w:r w:rsidRPr="00C20714">
        <w:rPr>
          <w:rFonts w:ascii="Arial" w:eastAsia="Arial Unicode MS" w:hAnsi="Arial"/>
          <w:snapToGrid w:val="0"/>
          <w:sz w:val="20"/>
          <w:szCs w:val="26"/>
          <w:rtl/>
        </w:rPr>
        <w:tab/>
        <w:t>הוגש כתב אישום לבית משפט נגד שר בעבירה מסוג פשע – תיפסק כהונת השר יום לאחר הגשת כתב האישום כאמור."</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27</w:t>
      </w:r>
      <w:r w:rsidRPr="00C20714">
        <w:rPr>
          <w:rFonts w:ascii="Arial" w:eastAsia="Arial Unicode MS" w:hAnsi="Arial"/>
          <w:snapToGrid w:val="0"/>
          <w:sz w:val="20"/>
          <w:szCs w:val="26"/>
          <w:rtl/>
        </w:rPr>
        <w:tab/>
        <w:t>בסעיף 27 לחוק היסוד, האמור בו יסומן "(א)", ואחריו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"(ב)</w:t>
      </w:r>
      <w:r w:rsidRPr="00C20714">
        <w:rPr>
          <w:rFonts w:ascii="Arial" w:eastAsia="Arial Unicode MS" w:hAnsi="Arial"/>
          <w:snapToGrid w:val="0"/>
          <w:sz w:val="20"/>
          <w:szCs w:val="26"/>
          <w:rtl/>
        </w:rPr>
        <w:tab/>
        <w:t>הוגש לבית משפט כתב אישום נגד סגן שר בעבירה מסוג פשע תיפסק כהונת סגן השר יום לאחר הגשת כתב האישום כאמור."</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25</w:t>
      </w:r>
      <w:r w:rsidRPr="00C20714">
        <w:rPr>
          <w:rFonts w:ascii="Arial" w:eastAsia="Arial Unicode MS" w:hAnsi="Arial"/>
          <w:snapToGrid w:val="0"/>
          <w:sz w:val="20"/>
          <w:szCs w:val="26"/>
          <w:rtl/>
        </w:rPr>
        <w:tab/>
        <w:t>בסעיף 25 לחוק היסוד, אחרי סעיף (ד)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שבעים וחמישה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31. תיקון סעיף 25</w:t>
      </w:r>
      <w:r w:rsidRPr="00C20714">
        <w:rPr>
          <w:rFonts w:ascii="Arial" w:eastAsia="Arial Unicode MS" w:hAnsi="Arial"/>
          <w:snapToGrid w:val="0"/>
          <w:sz w:val="20"/>
          <w:szCs w:val="26"/>
          <w:rtl/>
        </w:rPr>
        <w:tab/>
        <w:t>בסעיף 25 לחוק היסוד, אחרי סעיף (ד)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שבעים ושישה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25</w:t>
      </w:r>
      <w:r w:rsidRPr="00C20714">
        <w:rPr>
          <w:rFonts w:ascii="Arial" w:eastAsia="Arial Unicode MS" w:hAnsi="Arial"/>
          <w:snapToGrid w:val="0"/>
          <w:sz w:val="20"/>
          <w:szCs w:val="26"/>
          <w:rtl/>
        </w:rPr>
        <w:tab/>
        <w:t>בסעיף 25 לחוק היסוד, אחרי סעיף (ד)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שבעים ושבעה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תיקון סעיף 25</w:t>
      </w:r>
      <w:r w:rsidRPr="00C20714">
        <w:rPr>
          <w:rFonts w:ascii="Arial" w:eastAsia="Arial Unicode MS" w:hAnsi="Arial"/>
          <w:snapToGrid w:val="0"/>
          <w:sz w:val="20"/>
          <w:szCs w:val="26"/>
          <w:rtl/>
        </w:rPr>
        <w:tab/>
        <w:t>בסעיף 25 לחוק היסוד, אחרי סעיף (ד)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שבעים ושמונה חברי הכנסת</w:t>
      </w:r>
      <w:r w:rsidRPr="00C20714">
        <w:rPr>
          <w:rFonts w:ascii="Arial" w:eastAsia="Arial Unicode MS" w:hAnsi="Arial" w:hint="cs"/>
          <w:snapToGrid w:val="0"/>
          <w:sz w:val="20"/>
          <w:szCs w:val="26"/>
          <w:rtl/>
        </w:rPr>
        <w:t xml:space="preserve">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25</w:t>
      </w:r>
      <w:r w:rsidRPr="00C20714">
        <w:rPr>
          <w:rFonts w:ascii="Arial" w:eastAsia="Arial Unicode MS" w:hAnsi="Arial"/>
          <w:snapToGrid w:val="0"/>
          <w:sz w:val="20"/>
          <w:szCs w:val="26"/>
          <w:rtl/>
        </w:rPr>
        <w:tab/>
        <w:t>בסעיף 25 לחוק היסוד, אחרי סעיף (ד)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שבעים ותשעה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25</w:t>
      </w:r>
      <w:r w:rsidRPr="00C20714">
        <w:rPr>
          <w:rFonts w:ascii="Arial" w:eastAsia="Arial Unicode MS" w:hAnsi="Arial"/>
          <w:snapToGrid w:val="0"/>
          <w:sz w:val="20"/>
          <w:szCs w:val="26"/>
          <w:rtl/>
        </w:rPr>
        <w:tab/>
        <w:t>בסעיף 25 לחוק היסוד, אחרי סעיף (ד)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"(ה)</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שמונים חברי הכנסת</w:t>
      </w:r>
    </w:p>
    <w:p w:rsidR="006E1689" w:rsidRPr="00C20714" w:rsidRDefault="006E1689" w:rsidP="006E1689">
      <w:pPr>
        <w:rPr>
          <w:rFonts w:eastAsia="Times New Roman"/>
          <w:rtl/>
        </w:rPr>
      </w:pPr>
      <w:r w:rsidRPr="00C20714">
        <w:rPr>
          <w:rFonts w:eastAsia="Times New Roman"/>
          <w:u w:val="single"/>
          <w:rtl/>
        </w:rPr>
        <w:t>הסתייגויות לחוק יסוד: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אחרי סעיף 1 יבוא סעיף 1 (א) "מדינת ישראל מהווה בית ומקיימת שוויון זכויות לכל אזרחיה" </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8</w:t>
      </w:r>
      <w:r w:rsidRPr="00C20714">
        <w:rPr>
          <w:rFonts w:ascii="Arial" w:eastAsia="Arial Unicode MS" w:hAnsi="Arial"/>
          <w:snapToGrid w:val="0"/>
          <w:sz w:val="20"/>
          <w:szCs w:val="26"/>
          <w:rtl/>
        </w:rPr>
        <w:tab/>
        <w:t>בסעיף 8 לחוק היסוד, האמור בו יסומן "(א)", ואחריו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"(ב)</w:t>
      </w:r>
      <w:r w:rsidRPr="00C20714">
        <w:rPr>
          <w:rFonts w:ascii="Arial" w:eastAsia="Arial Unicode MS" w:hAnsi="Arial"/>
          <w:snapToGrid w:val="0"/>
          <w:sz w:val="20"/>
          <w:szCs w:val="26"/>
          <w:rtl/>
        </w:rPr>
        <w:tab/>
        <w:t>אין לשנות סעיף זה אלא ברוב של שבעים וחמישה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תיקון סעיף 8</w:t>
      </w:r>
      <w:r w:rsidRPr="00C20714">
        <w:rPr>
          <w:rFonts w:ascii="Arial" w:eastAsia="Arial Unicode MS" w:hAnsi="Arial"/>
          <w:snapToGrid w:val="0"/>
          <w:sz w:val="20"/>
          <w:szCs w:val="26"/>
          <w:rtl/>
        </w:rPr>
        <w:tab/>
        <w:t>בסעיף 8 לחוק היסוד, האמור בו יסומן "(א)", ואחריו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"(ב)</w:t>
      </w:r>
      <w:r w:rsidRPr="00C20714">
        <w:rPr>
          <w:rFonts w:ascii="Arial" w:eastAsia="Arial Unicode MS" w:hAnsi="Arial"/>
          <w:snapToGrid w:val="0"/>
          <w:sz w:val="20"/>
          <w:szCs w:val="26"/>
          <w:rtl/>
        </w:rPr>
        <w:tab/>
        <w:t>אין לשנות סעיף זה אלא ברוב של שבעים ושישה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8</w:t>
      </w:r>
      <w:r w:rsidRPr="00C20714">
        <w:rPr>
          <w:rFonts w:ascii="Arial" w:eastAsia="Arial Unicode MS" w:hAnsi="Arial"/>
          <w:snapToGrid w:val="0"/>
          <w:sz w:val="20"/>
          <w:szCs w:val="26"/>
          <w:rtl/>
        </w:rPr>
        <w:tab/>
        <w:t>בסעיף 8 לחוק היסוד, האמור בו יסומן "(א)", ואחריו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"(ב)</w:t>
      </w:r>
      <w:r w:rsidRPr="00C20714">
        <w:rPr>
          <w:rFonts w:ascii="Arial" w:eastAsia="Arial Unicode MS" w:hAnsi="Arial"/>
          <w:snapToGrid w:val="0"/>
          <w:sz w:val="20"/>
          <w:szCs w:val="26"/>
          <w:rtl/>
        </w:rPr>
        <w:tab/>
        <w:t>אין לשנות סעיף זה אלא ברוב של שבעים ושבעה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8</w:t>
      </w:r>
      <w:r w:rsidRPr="00C20714">
        <w:rPr>
          <w:rFonts w:ascii="Arial" w:eastAsia="Arial Unicode MS" w:hAnsi="Arial"/>
          <w:snapToGrid w:val="0"/>
          <w:sz w:val="20"/>
          <w:szCs w:val="26"/>
          <w:rtl/>
        </w:rPr>
        <w:tab/>
        <w:t>בסעיף 8 לחוק היסוד, האמור בו יסומן "(א)", ואחריו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"(ב)</w:t>
      </w:r>
      <w:r w:rsidRPr="00C20714">
        <w:rPr>
          <w:rFonts w:ascii="Arial" w:eastAsia="Arial Unicode MS" w:hAnsi="Arial"/>
          <w:snapToGrid w:val="0"/>
          <w:sz w:val="20"/>
          <w:szCs w:val="26"/>
          <w:rtl/>
        </w:rPr>
        <w:tab/>
        <w:t>אין לשנות סעיף זה אלא ברוב של שבעים ושמונה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8</w:t>
      </w:r>
      <w:r w:rsidRPr="00C20714">
        <w:rPr>
          <w:rFonts w:ascii="Arial" w:eastAsia="Arial Unicode MS" w:hAnsi="Arial"/>
          <w:snapToGrid w:val="0"/>
          <w:sz w:val="20"/>
          <w:szCs w:val="26"/>
          <w:rtl/>
        </w:rPr>
        <w:tab/>
        <w:t>בסעיף 8 לחוק היסוד, האמור בו יסומן "(א)", ואחריו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"(ב)</w:t>
      </w:r>
      <w:r w:rsidRPr="00C20714">
        <w:rPr>
          <w:rFonts w:ascii="Arial" w:eastAsia="Arial Unicode MS" w:hAnsi="Arial"/>
          <w:snapToGrid w:val="0"/>
          <w:sz w:val="20"/>
          <w:szCs w:val="26"/>
          <w:rtl/>
        </w:rPr>
        <w:tab/>
        <w:t>אין לשנות סעיף זה אלא ברוב של שבעים ותשעה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8</w:t>
      </w:r>
      <w:r w:rsidRPr="00C20714">
        <w:rPr>
          <w:rFonts w:ascii="Arial" w:eastAsia="Arial Unicode MS" w:hAnsi="Arial"/>
          <w:snapToGrid w:val="0"/>
          <w:sz w:val="20"/>
          <w:szCs w:val="26"/>
          <w:rtl/>
        </w:rPr>
        <w:tab/>
        <w:t>בסעיף 8 לחוק היסוד, האמור בו יסומן "(א)", ואחריו יבוא:</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"(ב)</w:t>
      </w:r>
      <w:r w:rsidRPr="00C20714">
        <w:rPr>
          <w:rFonts w:ascii="Arial" w:eastAsia="Arial Unicode MS" w:hAnsi="Arial"/>
          <w:snapToGrid w:val="0"/>
          <w:sz w:val="20"/>
          <w:szCs w:val="26"/>
          <w:rtl/>
        </w:rPr>
        <w:tab/>
        <w:t>אין לשנות סעיף זה אלא ברוב של שמונים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36</w:t>
      </w:r>
      <w:r w:rsidRPr="00C20714">
        <w:rPr>
          <w:rFonts w:ascii="Arial" w:eastAsia="Arial Unicode MS" w:hAnsi="Arial"/>
          <w:snapToGrid w:val="0"/>
          <w:sz w:val="20"/>
          <w:szCs w:val="26"/>
          <w:rtl/>
        </w:rPr>
        <w:tab/>
        <w:t>בסעיף 36 לחוק היסוד, אחרי סעיף (ב) יבוא סעיף (ג):</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"(ג)</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שבעים ושישה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Pr>
      </w:pPr>
      <w:r w:rsidRPr="00C20714">
        <w:rPr>
          <w:rFonts w:ascii="Arial" w:eastAsia="Arial Unicode MS" w:hAnsi="Arial"/>
          <w:snapToGrid w:val="0"/>
          <w:sz w:val="20"/>
          <w:szCs w:val="26"/>
          <w:rtl/>
        </w:rPr>
        <w:t>תיקון סעיף 36</w:t>
      </w:r>
      <w:r w:rsidRPr="00C20714">
        <w:rPr>
          <w:rFonts w:ascii="Arial" w:eastAsia="Arial Unicode MS" w:hAnsi="Arial"/>
          <w:snapToGrid w:val="0"/>
          <w:sz w:val="20"/>
          <w:szCs w:val="26"/>
          <w:rtl/>
        </w:rPr>
        <w:tab/>
        <w:t>בסעיף 36 לחוק היסוד, אחרי סעיף (ב) יבוא סעיף (ג):</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"(ג)</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שבעים ושבעה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36</w:t>
      </w:r>
      <w:r w:rsidRPr="00C20714">
        <w:rPr>
          <w:rFonts w:ascii="Arial" w:eastAsia="Arial Unicode MS" w:hAnsi="Arial"/>
          <w:snapToGrid w:val="0"/>
          <w:sz w:val="20"/>
          <w:szCs w:val="26"/>
          <w:rtl/>
        </w:rPr>
        <w:tab/>
        <w:t>בסעיף 36 לחוק היסוד, אחרי סעיף (ב) יבוא סעיף (ג):</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"(ג)</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שבעים ושמונה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36</w:t>
      </w:r>
      <w:r w:rsidRPr="00C20714">
        <w:rPr>
          <w:rFonts w:ascii="Arial" w:eastAsia="Arial Unicode MS" w:hAnsi="Arial"/>
          <w:snapToGrid w:val="0"/>
          <w:sz w:val="20"/>
          <w:szCs w:val="26"/>
          <w:rtl/>
        </w:rPr>
        <w:tab/>
        <w:t>בסעיף 36 לחוק היסוד, אחרי סעיף (ב) יבוא סעיף (ג):</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"(ג)</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שבעים ותשעה חברי הכנסת</w:t>
      </w:r>
    </w:p>
    <w:p w:rsidR="006E1689" w:rsidRPr="00C20714" w:rsidRDefault="006E1689" w:rsidP="006E1689">
      <w:pPr>
        <w:widowControl/>
        <w:numPr>
          <w:ilvl w:val="0"/>
          <w:numId w:val="23"/>
        </w:numPr>
        <w:contextualSpacing w:val="0"/>
        <w:rPr>
          <w:rFonts w:ascii="Arial" w:eastAsia="Arial Unicode MS" w:hAnsi="Arial"/>
          <w:snapToGrid w:val="0"/>
          <w:sz w:val="20"/>
          <w:szCs w:val="26"/>
          <w:rtl/>
        </w:rPr>
      </w:pPr>
      <w:r w:rsidRPr="00C20714">
        <w:rPr>
          <w:rFonts w:ascii="Arial" w:eastAsia="Arial Unicode MS" w:hAnsi="Arial"/>
          <w:snapToGrid w:val="0"/>
          <w:sz w:val="20"/>
          <w:szCs w:val="26"/>
          <w:rtl/>
        </w:rPr>
        <w:t>תיקון סעיף 36</w:t>
      </w:r>
      <w:r w:rsidRPr="00C20714">
        <w:rPr>
          <w:rFonts w:ascii="Arial" w:eastAsia="Arial Unicode MS" w:hAnsi="Arial"/>
          <w:snapToGrid w:val="0"/>
          <w:sz w:val="20"/>
          <w:szCs w:val="26"/>
          <w:rtl/>
        </w:rPr>
        <w:tab/>
        <w:t>בסעיף 36 לחוק היסוד, אחרי סעיף (ב) יבוא סעיף (ג):</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"(ג)</w:t>
      </w:r>
      <w:r w:rsidRPr="00C20714">
        <w:rPr>
          <w:rFonts w:ascii="Arial" w:eastAsia="Arial Unicode MS" w:hAnsi="Arial" w:hint="cs"/>
          <w:snapToGrid w:val="0"/>
          <w:sz w:val="20"/>
          <w:szCs w:val="26"/>
          <w:rtl/>
        </w:rPr>
        <w:t xml:space="preserve"> </w:t>
      </w:r>
      <w:r w:rsidRPr="00C20714">
        <w:rPr>
          <w:rFonts w:ascii="Arial" w:eastAsia="Arial Unicode MS" w:hAnsi="Arial"/>
          <w:snapToGrid w:val="0"/>
          <w:sz w:val="20"/>
          <w:szCs w:val="26"/>
          <w:rtl/>
        </w:rPr>
        <w:t>אין לשנות סעיף זה אלא ברוב של שמונים חברי הכנסת</w:t>
      </w:r>
    </w:p>
    <w:p w:rsidR="006E1689" w:rsidRPr="00C20714" w:rsidRDefault="006E1689" w:rsidP="006E1689">
      <w:pPr>
        <w:pStyle w:val="Noparagraphstyle"/>
        <w:ind w:right="-28"/>
        <w:jc w:val="both"/>
        <w:rPr>
          <w:rtl/>
        </w:rPr>
      </w:pPr>
    </w:p>
    <w:p w:rsidR="006E1689" w:rsidRDefault="006E1689" w:rsidP="006E1689">
      <w:pPr>
        <w:pStyle w:val="Noparagraphstyle"/>
        <w:ind w:right="-28"/>
        <w:jc w:val="both"/>
        <w:rPr>
          <w:rtl/>
        </w:rPr>
      </w:pPr>
      <w:r w:rsidRPr="00C20714">
        <w:rPr>
          <w:rFonts w:hint="cs"/>
          <w:rtl/>
        </w:rPr>
        <w:t>***************************************************************************************</w:t>
      </w:r>
    </w:p>
    <w:p w:rsidR="006E1689" w:rsidRDefault="006E1689" w:rsidP="006E1689">
      <w:pPr>
        <w:pStyle w:val="Noparagraphstyle"/>
        <w:ind w:right="-28"/>
        <w:jc w:val="both"/>
        <w:rPr>
          <w:sz w:val="26"/>
          <w:rtl/>
        </w:rPr>
      </w:pPr>
    </w:p>
    <w:p w:rsidR="006E1689" w:rsidRDefault="006E1689" w:rsidP="006E1689">
      <w:pPr>
        <w:rPr>
          <w:rtl/>
        </w:rPr>
      </w:pPr>
    </w:p>
    <w:p w:rsidR="006E1689" w:rsidRDefault="006E1689" w:rsidP="006E1689">
      <w:pPr>
        <w:rPr>
          <w:rtl/>
        </w:rPr>
      </w:pPr>
    </w:p>
    <w:p w:rsidR="006E1689" w:rsidRDefault="006E1689" w:rsidP="006E1689">
      <w:pPr>
        <w:rPr>
          <w:rtl/>
        </w:rPr>
      </w:pPr>
    </w:p>
    <w:p w:rsidR="006E1689" w:rsidRDefault="006E1689" w:rsidP="006E1689">
      <w:pPr>
        <w:rPr>
          <w:rtl/>
        </w:rPr>
      </w:pPr>
    </w:p>
    <w:p w:rsidR="006E1689" w:rsidRDefault="006E1689" w:rsidP="006E1689">
      <w:pPr>
        <w:rPr>
          <w:rtl/>
        </w:rPr>
      </w:pPr>
    </w:p>
    <w:p w:rsidR="006E1689" w:rsidRPr="002A6F65" w:rsidRDefault="006E1689" w:rsidP="004267F5">
      <w:pPr>
        <w:pStyle w:val="HeadDivreiHesber"/>
        <w:rPr>
          <w:rtl/>
        </w:rPr>
      </w:pPr>
    </w:p>
    <w:p w:rsidR="009D2A87" w:rsidRDefault="009D2A87" w:rsidP="00DA63AF">
      <w:pPr>
        <w:jc w:val="right"/>
        <w:rPr>
          <w:rtl/>
        </w:rPr>
      </w:pPr>
    </w:p>
    <w:sectPr w:rsidR="009D2A87" w:rsidSect="00AD1260">
      <w:footerReference w:type="even" r:id="rId27"/>
      <w:footerReference w:type="default" r:id="rId28"/>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EC6" w:rsidRDefault="00523EC6" w:rsidP="004267F5">
      <w:pPr>
        <w:spacing w:line="240" w:lineRule="auto"/>
      </w:pPr>
      <w:r>
        <w:separator/>
      </w:r>
    </w:p>
  </w:endnote>
  <w:endnote w:type="continuationSeparator" w:id="0">
    <w:p w:rsidR="00523EC6" w:rsidRDefault="00523EC6" w:rsidP="004267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3AC" w:rsidRDefault="00523EC6" w:rsidP="003D61FD">
    <w:pPr>
      <w:pStyle w:val="a9"/>
      <w:framePr w:wrap="around" w:vAnchor="text" w:hAnchor="text" w:xAlign="center" w:y="1"/>
      <w:rPr>
        <w:rStyle w:val="af0"/>
      </w:rPr>
    </w:pPr>
    <w:r>
      <w:rPr>
        <w:rStyle w:val="af0"/>
        <w:rtl/>
      </w:rPr>
      <w:fldChar w:fldCharType="begin"/>
    </w:r>
    <w:r>
      <w:rPr>
        <w:rStyle w:val="af0"/>
      </w:rPr>
      <w:instrText xml:space="preserve">PAGE  </w:instrText>
    </w:r>
    <w:r>
      <w:rPr>
        <w:rStyle w:val="af0"/>
        <w:rtl/>
      </w:rPr>
      <w:fldChar w:fldCharType="end"/>
    </w:r>
  </w:p>
  <w:p w:rsidR="00A443AC" w:rsidRDefault="00523EC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3AC" w:rsidRDefault="00523EC6" w:rsidP="003D61FD">
    <w:pPr>
      <w:pStyle w:val="a9"/>
      <w:framePr w:wrap="around" w:vAnchor="text" w:hAnchor="text" w:xAlign="center" w:y="1"/>
      <w:rPr>
        <w:rStyle w:val="af0"/>
      </w:rPr>
    </w:pPr>
    <w:r>
      <w:rPr>
        <w:rStyle w:val="af0"/>
        <w:rtl/>
      </w:rPr>
      <w:fldChar w:fldCharType="begin"/>
    </w:r>
    <w:r>
      <w:rPr>
        <w:rStyle w:val="af0"/>
      </w:rPr>
      <w:instrText xml:space="preserve">PAGE  </w:instrText>
    </w:r>
    <w:r>
      <w:rPr>
        <w:rStyle w:val="af0"/>
        <w:rtl/>
      </w:rPr>
      <w:fldChar w:fldCharType="separate"/>
    </w:r>
    <w:r w:rsidR="001B7FC5">
      <w:rPr>
        <w:rStyle w:val="af0"/>
        <w:noProof/>
        <w:rtl/>
      </w:rPr>
      <w:t>2</w:t>
    </w:r>
    <w:r>
      <w:rPr>
        <w:rStyle w:val="af0"/>
        <w:rtl/>
      </w:rPr>
      <w:fldChar w:fldCharType="end"/>
    </w:r>
  </w:p>
  <w:p w:rsidR="00A443AC" w:rsidRDefault="00523EC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EC6" w:rsidRDefault="00523EC6" w:rsidP="004267F5">
      <w:pPr>
        <w:spacing w:line="240" w:lineRule="auto"/>
      </w:pPr>
      <w:r>
        <w:separator/>
      </w:r>
    </w:p>
  </w:footnote>
  <w:footnote w:type="continuationSeparator" w:id="0">
    <w:p w:rsidR="00523EC6" w:rsidRDefault="00523EC6" w:rsidP="004267F5">
      <w:pPr>
        <w:spacing w:line="240" w:lineRule="auto"/>
      </w:pPr>
      <w:r>
        <w:continuationSeparator/>
      </w:r>
    </w:p>
  </w:footnote>
  <w:footnote w:id="1">
    <w:p w:rsidR="004267F5" w:rsidRDefault="004267F5" w:rsidP="004267F5">
      <w:pPr>
        <w:pStyle w:val="ac"/>
        <w:rPr>
          <w:rtl/>
        </w:rPr>
      </w:pPr>
      <w:r>
        <w:rPr>
          <w:rStyle w:val="ab"/>
        </w:rPr>
        <w:footnoteRef/>
      </w:r>
      <w:r>
        <w:rPr>
          <w:rtl/>
        </w:rPr>
        <w:t xml:space="preserve"> </w:t>
      </w:r>
      <w:r>
        <w:rPr>
          <w:rFonts w:hint="cs"/>
          <w:rtl/>
        </w:rPr>
        <w:t xml:space="preserve">ס"ח </w:t>
      </w:r>
      <w:proofErr w:type="spellStart"/>
      <w:r>
        <w:rPr>
          <w:rFonts w:hint="cs"/>
          <w:rtl/>
        </w:rPr>
        <w:t>התשס"א</w:t>
      </w:r>
      <w:proofErr w:type="spellEnd"/>
      <w:r>
        <w:rPr>
          <w:rFonts w:hint="cs"/>
          <w:rtl/>
        </w:rPr>
        <w:t>, עמ' 158.</w:t>
      </w:r>
    </w:p>
  </w:footnote>
  <w:footnote w:id="2">
    <w:p w:rsidR="004267F5" w:rsidRDefault="004267F5" w:rsidP="004267F5">
      <w:pPr>
        <w:pStyle w:val="ac"/>
      </w:pPr>
      <w:r>
        <w:rPr>
          <w:rStyle w:val="ab"/>
        </w:rPr>
        <w:footnoteRef/>
      </w:r>
      <w:r>
        <w:rPr>
          <w:rtl/>
        </w:rPr>
        <w:t xml:space="preserve"> </w:t>
      </w:r>
      <w:r>
        <w:rPr>
          <w:rFonts w:hint="cs"/>
          <w:rtl/>
        </w:rPr>
        <w:t xml:space="preserve">ס"ח </w:t>
      </w:r>
      <w:proofErr w:type="spellStart"/>
      <w:r>
        <w:rPr>
          <w:rFonts w:hint="cs"/>
          <w:rtl/>
        </w:rPr>
        <w:t>התשי"ח</w:t>
      </w:r>
      <w:proofErr w:type="spellEnd"/>
      <w:r>
        <w:rPr>
          <w:rFonts w:hint="cs"/>
          <w:rtl/>
        </w:rPr>
        <w:t>, עמ' 69.</w:t>
      </w:r>
    </w:p>
  </w:footnote>
  <w:footnote w:id="3">
    <w:p w:rsidR="006E1689" w:rsidRDefault="006E1689" w:rsidP="006E1689">
      <w:pPr>
        <w:pStyle w:val="ac"/>
        <w:rPr>
          <w:rtl/>
        </w:rPr>
      </w:pPr>
      <w:r>
        <w:rPr>
          <w:rStyle w:val="ab"/>
        </w:rPr>
        <w:footnoteRef/>
      </w:r>
      <w:r>
        <w:rPr>
          <w:rFonts w:hint="cs"/>
          <w:rtl/>
        </w:rPr>
        <w:t xml:space="preserve"> ס"ח </w:t>
      </w:r>
      <w:proofErr w:type="spellStart"/>
      <w:r>
        <w:rPr>
          <w:rFonts w:hint="cs"/>
          <w:rtl/>
        </w:rPr>
        <w:t>התשי"ח</w:t>
      </w:r>
      <w:proofErr w:type="spellEnd"/>
      <w:r>
        <w:rPr>
          <w:rFonts w:hint="cs"/>
          <w:rtl/>
        </w:rPr>
        <w:t>, עמ' 92.</w:t>
      </w:r>
    </w:p>
  </w:footnote>
  <w:footnote w:id="4">
    <w:p w:rsidR="006E1689" w:rsidRDefault="006E1689" w:rsidP="006E1689">
      <w:pPr>
        <w:pStyle w:val="ac"/>
      </w:pPr>
      <w:r>
        <w:rPr>
          <w:rStyle w:val="ab"/>
        </w:rPr>
        <w:footnoteRef/>
      </w:r>
      <w:r>
        <w:rPr>
          <w:rFonts w:hint="cs"/>
          <w:rtl/>
        </w:rPr>
        <w:t xml:space="preserve"> ס"ח </w:t>
      </w:r>
      <w:proofErr w:type="spellStart"/>
      <w:r>
        <w:rPr>
          <w:rFonts w:hint="cs"/>
          <w:rtl/>
        </w:rPr>
        <w:t>התשנ"ח</w:t>
      </w:r>
      <w:proofErr w:type="spellEnd"/>
      <w:r>
        <w:rPr>
          <w:rFonts w:hint="cs"/>
          <w:rtl/>
        </w:rPr>
        <w:t>, עמ' 226.</w:t>
      </w:r>
    </w:p>
  </w:footnote>
  <w:footnote w:id="5">
    <w:p w:rsidR="006E1689" w:rsidRDefault="006E1689" w:rsidP="006E1689">
      <w:pPr>
        <w:pStyle w:val="ac"/>
        <w:rPr>
          <w:rtl/>
        </w:rPr>
      </w:pPr>
      <w:r>
        <w:rPr>
          <w:rStyle w:val="ab"/>
        </w:rPr>
        <w:footnoteRef/>
      </w:r>
      <w:r>
        <w:rPr>
          <w:rFonts w:hint="cs"/>
          <w:rtl/>
        </w:rPr>
        <w:t xml:space="preserve"> ס"ח </w:t>
      </w:r>
      <w:proofErr w:type="spellStart"/>
      <w:r>
        <w:rPr>
          <w:rFonts w:hint="cs"/>
          <w:rtl/>
        </w:rPr>
        <w:t>התשס"א</w:t>
      </w:r>
      <w:proofErr w:type="spellEnd"/>
      <w:r>
        <w:rPr>
          <w:rFonts w:hint="cs"/>
          <w:rtl/>
        </w:rPr>
        <w:t>, עמ' 158.</w:t>
      </w:r>
    </w:p>
  </w:footnote>
  <w:footnote w:id="6">
    <w:p w:rsidR="006E1689" w:rsidRDefault="006E1689" w:rsidP="006E1689">
      <w:pPr>
        <w:pStyle w:val="ac"/>
        <w:rPr>
          <w:rtl/>
        </w:rPr>
      </w:pPr>
      <w:r>
        <w:rPr>
          <w:rStyle w:val="ab"/>
        </w:rPr>
        <w:footnoteRef/>
      </w:r>
      <w:r>
        <w:rPr>
          <w:rtl/>
        </w:rPr>
        <w:t xml:space="preserve"> ס"ח </w:t>
      </w:r>
      <w:proofErr w:type="spellStart"/>
      <w:r>
        <w:rPr>
          <w:rtl/>
        </w:rPr>
        <w:t>התשס"א</w:t>
      </w:r>
      <w:proofErr w:type="spellEnd"/>
      <w:r>
        <w:rPr>
          <w:rtl/>
        </w:rPr>
        <w:t>, עמ' 158.</w:t>
      </w:r>
    </w:p>
  </w:footnote>
  <w:footnote w:id="7">
    <w:p w:rsidR="006E1689" w:rsidRDefault="006E1689" w:rsidP="006E1689">
      <w:pPr>
        <w:pStyle w:val="ac"/>
      </w:pPr>
      <w:r>
        <w:rPr>
          <w:rStyle w:val="ab"/>
        </w:rPr>
        <w:footnoteRef/>
      </w:r>
      <w:r>
        <w:t xml:space="preserve"> </w:t>
      </w:r>
      <w:r>
        <w:rPr>
          <w:rFonts w:hint="cs"/>
          <w:rtl/>
        </w:rPr>
        <w:t>ס</w:t>
      </w:r>
      <w:r>
        <w:rPr>
          <w:rtl/>
        </w:rPr>
        <w:t xml:space="preserve">"ח </w:t>
      </w:r>
      <w:proofErr w:type="spellStart"/>
      <w:r>
        <w:rPr>
          <w:rtl/>
        </w:rPr>
        <w:t>התש</w:t>
      </w:r>
      <w:r>
        <w:rPr>
          <w:rFonts w:hint="cs"/>
          <w:rtl/>
        </w:rPr>
        <w:t>ס</w:t>
      </w:r>
      <w:r>
        <w:rPr>
          <w:rtl/>
        </w:rPr>
        <w:t>"א</w:t>
      </w:r>
      <w:proofErr w:type="spellEnd"/>
      <w:r>
        <w:rPr>
          <w:rtl/>
        </w:rPr>
        <w:t xml:space="preserve">, עמ' </w:t>
      </w:r>
      <w:r>
        <w:rPr>
          <w:rFonts w:hint="cs"/>
          <w:rtl/>
        </w:rPr>
        <w:t>158</w:t>
      </w:r>
      <w:r>
        <w:rPr>
          <w:rtl/>
        </w:rPr>
        <w:t>.</w:t>
      </w:r>
    </w:p>
  </w:footnote>
  <w:footnote w:id="8">
    <w:p w:rsidR="006E1689" w:rsidRDefault="006E1689" w:rsidP="006E1689">
      <w:pPr>
        <w:pStyle w:val="ac"/>
      </w:pPr>
      <w:r>
        <w:rPr>
          <w:rStyle w:val="ab"/>
        </w:rPr>
        <w:footnoteRef/>
      </w:r>
      <w:r>
        <w:rPr>
          <w:rtl/>
        </w:rPr>
        <w:t xml:space="preserve"> </w:t>
      </w:r>
      <w:r>
        <w:rPr>
          <w:rFonts w:hint="cs"/>
          <w:rtl/>
        </w:rPr>
        <w:t>ס</w:t>
      </w:r>
      <w:r>
        <w:rPr>
          <w:rtl/>
        </w:rPr>
        <w:t xml:space="preserve">"ח </w:t>
      </w:r>
      <w:proofErr w:type="spellStart"/>
      <w:r>
        <w:rPr>
          <w:rtl/>
        </w:rPr>
        <w:t>התש</w:t>
      </w:r>
      <w:r>
        <w:rPr>
          <w:rFonts w:hint="cs"/>
          <w:rtl/>
        </w:rPr>
        <w:t>ס</w:t>
      </w:r>
      <w:r>
        <w:rPr>
          <w:rtl/>
        </w:rPr>
        <w:t>"א</w:t>
      </w:r>
      <w:proofErr w:type="spellEnd"/>
      <w:r>
        <w:rPr>
          <w:rtl/>
        </w:rPr>
        <w:t xml:space="preserve">, עמ' </w:t>
      </w:r>
      <w:r>
        <w:rPr>
          <w:rFonts w:hint="cs"/>
          <w:rtl/>
        </w:rPr>
        <w:t>158</w:t>
      </w:r>
      <w:r>
        <w:rPr>
          <w:rtl/>
        </w:rPr>
        <w:t>.</w:t>
      </w:r>
    </w:p>
  </w:footnote>
  <w:footnote w:id="9">
    <w:p w:rsidR="006E1689" w:rsidRDefault="006E1689" w:rsidP="006E1689">
      <w:pPr>
        <w:pStyle w:val="ac"/>
        <w:rPr>
          <w:rtl/>
        </w:rPr>
      </w:pPr>
      <w:r>
        <w:rPr>
          <w:rStyle w:val="ab"/>
        </w:rPr>
        <w:footnoteRef/>
      </w:r>
      <w:r>
        <w:rPr>
          <w:rFonts w:hint="cs"/>
          <w:rtl/>
        </w:rPr>
        <w:t xml:space="preserve"> ס"ח </w:t>
      </w:r>
      <w:proofErr w:type="spellStart"/>
      <w:r>
        <w:rPr>
          <w:rFonts w:hint="cs"/>
          <w:rtl/>
        </w:rPr>
        <w:t>התשס"א</w:t>
      </w:r>
      <w:proofErr w:type="spellEnd"/>
      <w:r>
        <w:rPr>
          <w:rFonts w:hint="cs"/>
          <w:rtl/>
        </w:rPr>
        <w:t>, עמ' 158.</w:t>
      </w:r>
    </w:p>
  </w:footnote>
  <w:footnote w:id="10">
    <w:p w:rsidR="006E1689" w:rsidRDefault="006E1689" w:rsidP="006E1689">
      <w:pPr>
        <w:pStyle w:val="ac"/>
        <w:rPr>
          <w:rtl/>
        </w:rPr>
      </w:pPr>
      <w:r>
        <w:rPr>
          <w:rStyle w:val="ab"/>
        </w:rPr>
        <w:footnoteRef/>
      </w:r>
      <w:r>
        <w:rPr>
          <w:rtl/>
        </w:rPr>
        <w:t xml:space="preserve"> ס"ח </w:t>
      </w:r>
      <w:proofErr w:type="spellStart"/>
      <w:r>
        <w:rPr>
          <w:rtl/>
        </w:rPr>
        <w:t>התשס"א</w:t>
      </w:r>
      <w:proofErr w:type="spellEnd"/>
      <w:r>
        <w:rPr>
          <w:rtl/>
        </w:rPr>
        <w:t>, עמ' 158.</w:t>
      </w:r>
    </w:p>
  </w:footnote>
  <w:footnote w:id="11">
    <w:p w:rsidR="006E1689" w:rsidRDefault="006E1689" w:rsidP="006E1689">
      <w:pPr>
        <w:pStyle w:val="ac"/>
      </w:pPr>
      <w:r>
        <w:rPr>
          <w:rStyle w:val="ab"/>
        </w:rPr>
        <w:footnoteRef/>
      </w:r>
      <w:r>
        <w:rPr>
          <w:rtl/>
        </w:rPr>
        <w:t xml:space="preserve"> </w:t>
      </w:r>
      <w:r>
        <w:rPr>
          <w:rFonts w:hint="cs"/>
          <w:rtl/>
        </w:rPr>
        <w:t xml:space="preserve">ס"ח </w:t>
      </w:r>
      <w:proofErr w:type="spellStart"/>
      <w:r>
        <w:rPr>
          <w:rFonts w:hint="cs"/>
          <w:rtl/>
        </w:rPr>
        <w:t>התשכ"ה</w:t>
      </w:r>
      <w:proofErr w:type="spellEnd"/>
      <w:r>
        <w:rPr>
          <w:rFonts w:hint="cs"/>
          <w:rtl/>
        </w:rPr>
        <w:t>, עמ' 270.</w:t>
      </w:r>
    </w:p>
  </w:footnote>
  <w:footnote w:id="12">
    <w:p w:rsidR="006E1689" w:rsidRDefault="006E1689" w:rsidP="006E1689">
      <w:pPr>
        <w:pStyle w:val="ac"/>
      </w:pPr>
      <w:r>
        <w:rPr>
          <w:rStyle w:val="ab"/>
        </w:rPr>
        <w:footnoteRef/>
      </w:r>
      <w:r>
        <w:rPr>
          <w:rtl/>
        </w:rPr>
        <w:t xml:space="preserve"> </w:t>
      </w:r>
      <w:r>
        <w:rPr>
          <w:rFonts w:hint="cs"/>
          <w:rtl/>
        </w:rPr>
        <w:t>ס</w:t>
      </w:r>
      <w:r>
        <w:rPr>
          <w:rtl/>
        </w:rPr>
        <w:t xml:space="preserve">"ח </w:t>
      </w:r>
      <w:proofErr w:type="spellStart"/>
      <w:r>
        <w:rPr>
          <w:rtl/>
        </w:rPr>
        <w:t>התש</w:t>
      </w:r>
      <w:r>
        <w:rPr>
          <w:rFonts w:hint="cs"/>
          <w:rtl/>
        </w:rPr>
        <w:t>ס</w:t>
      </w:r>
      <w:r>
        <w:rPr>
          <w:rtl/>
        </w:rPr>
        <w:t>"א</w:t>
      </w:r>
      <w:proofErr w:type="spellEnd"/>
      <w:r>
        <w:rPr>
          <w:rtl/>
        </w:rPr>
        <w:t xml:space="preserve">, עמ' </w:t>
      </w:r>
      <w:r>
        <w:rPr>
          <w:rFonts w:hint="cs"/>
          <w:rtl/>
        </w:rPr>
        <w:t>158</w:t>
      </w:r>
      <w:r>
        <w:rPr>
          <w:rtl/>
        </w:rPr>
        <w:t>.</w:t>
      </w:r>
    </w:p>
  </w:footnote>
  <w:footnote w:id="13">
    <w:p w:rsidR="006E1689" w:rsidRDefault="006E1689" w:rsidP="006E1689">
      <w:pPr>
        <w:pStyle w:val="ac"/>
      </w:pPr>
      <w:r>
        <w:rPr>
          <w:rStyle w:val="ab"/>
        </w:rPr>
        <w:footnoteRef/>
      </w:r>
      <w:r>
        <w:rPr>
          <w:rtl/>
        </w:rPr>
        <w:t xml:space="preserve"> </w:t>
      </w:r>
      <w:r>
        <w:rPr>
          <w:rFonts w:hint="cs"/>
          <w:rtl/>
        </w:rPr>
        <w:t>ס</w:t>
      </w:r>
      <w:r>
        <w:rPr>
          <w:rtl/>
        </w:rPr>
        <w:t xml:space="preserve">"ח </w:t>
      </w:r>
      <w:proofErr w:type="spellStart"/>
      <w:r>
        <w:rPr>
          <w:rtl/>
        </w:rPr>
        <w:t>התש</w:t>
      </w:r>
      <w:r>
        <w:rPr>
          <w:rFonts w:hint="cs"/>
          <w:rtl/>
        </w:rPr>
        <w:t>ס</w:t>
      </w:r>
      <w:r>
        <w:rPr>
          <w:rtl/>
        </w:rPr>
        <w:t>"א</w:t>
      </w:r>
      <w:proofErr w:type="spellEnd"/>
      <w:r>
        <w:rPr>
          <w:rtl/>
        </w:rPr>
        <w:t xml:space="preserve">, עמ' </w:t>
      </w:r>
      <w:r>
        <w:rPr>
          <w:rFonts w:hint="cs"/>
          <w:rtl/>
        </w:rPr>
        <w:t>158</w:t>
      </w:r>
      <w:r>
        <w:rPr>
          <w:rtl/>
        </w:rPr>
        <w:t>.</w:t>
      </w:r>
    </w:p>
  </w:footnote>
  <w:footnote w:id="14">
    <w:p w:rsidR="006E1689" w:rsidRDefault="006E1689" w:rsidP="006E1689">
      <w:pPr>
        <w:pStyle w:val="ac"/>
      </w:pPr>
      <w:r>
        <w:rPr>
          <w:rStyle w:val="ab"/>
        </w:rPr>
        <w:footnoteRef/>
      </w:r>
      <w:r>
        <w:rPr>
          <w:rtl/>
        </w:rPr>
        <w:t xml:space="preserve"> </w:t>
      </w:r>
      <w:r>
        <w:rPr>
          <w:rFonts w:hint="cs"/>
          <w:rtl/>
        </w:rPr>
        <w:t>ס</w:t>
      </w:r>
      <w:r>
        <w:rPr>
          <w:rtl/>
        </w:rPr>
        <w:t xml:space="preserve">"ח </w:t>
      </w:r>
      <w:proofErr w:type="spellStart"/>
      <w:r>
        <w:rPr>
          <w:rtl/>
        </w:rPr>
        <w:t>התש</w:t>
      </w:r>
      <w:r>
        <w:rPr>
          <w:rFonts w:hint="cs"/>
          <w:rtl/>
        </w:rPr>
        <w:t>ס</w:t>
      </w:r>
      <w:r>
        <w:rPr>
          <w:rtl/>
        </w:rPr>
        <w:t>"א</w:t>
      </w:r>
      <w:proofErr w:type="spellEnd"/>
      <w:r>
        <w:rPr>
          <w:rtl/>
        </w:rPr>
        <w:t xml:space="preserve">, עמ' </w:t>
      </w:r>
      <w:r>
        <w:rPr>
          <w:rFonts w:hint="cs"/>
          <w:rtl/>
        </w:rPr>
        <w:t>158</w:t>
      </w:r>
      <w:r>
        <w:rPr>
          <w:rtl/>
        </w:rPr>
        <w:t>.</w:t>
      </w:r>
    </w:p>
  </w:footnote>
  <w:footnote w:id="15">
    <w:p w:rsidR="006E1689" w:rsidRDefault="006E1689" w:rsidP="006E1689">
      <w:pPr>
        <w:pStyle w:val="ac"/>
      </w:pPr>
      <w:r>
        <w:rPr>
          <w:rStyle w:val="ab"/>
        </w:rPr>
        <w:footnoteRef/>
      </w:r>
      <w:r>
        <w:rPr>
          <w:rtl/>
        </w:rPr>
        <w:t xml:space="preserve"> </w:t>
      </w:r>
      <w:r w:rsidRPr="0047337D">
        <w:rPr>
          <w:rFonts w:ascii="David" w:hAnsi="David"/>
          <w:rtl/>
        </w:rPr>
        <w:t xml:space="preserve">ס"ח </w:t>
      </w:r>
      <w:proofErr w:type="spellStart"/>
      <w:r w:rsidRPr="0047337D">
        <w:rPr>
          <w:rFonts w:ascii="David" w:hAnsi="David"/>
          <w:rtl/>
        </w:rPr>
        <w:t>התשנ"ב</w:t>
      </w:r>
      <w:proofErr w:type="spellEnd"/>
      <w:r w:rsidRPr="0047337D">
        <w:rPr>
          <w:rFonts w:ascii="David" w:hAnsi="David"/>
          <w:rtl/>
        </w:rPr>
        <w:t>, עמ' 150.</w:t>
      </w:r>
    </w:p>
  </w:footnote>
  <w:footnote w:id="16">
    <w:p w:rsidR="006E1689" w:rsidRDefault="006E1689" w:rsidP="006E1689">
      <w:pPr>
        <w:pStyle w:val="ac"/>
      </w:pPr>
      <w:r>
        <w:rPr>
          <w:rStyle w:val="ab"/>
        </w:rPr>
        <w:footnoteRef/>
      </w:r>
      <w:r>
        <w:rPr>
          <w:rtl/>
        </w:rPr>
        <w:t xml:space="preserve"> </w:t>
      </w:r>
      <w:r w:rsidRPr="0047337D">
        <w:rPr>
          <w:rFonts w:ascii="David" w:hAnsi="David"/>
          <w:rtl/>
        </w:rPr>
        <w:t xml:space="preserve">ס"ח </w:t>
      </w:r>
      <w:proofErr w:type="spellStart"/>
      <w:r w:rsidRPr="0047337D">
        <w:rPr>
          <w:rFonts w:ascii="David" w:hAnsi="David"/>
          <w:rtl/>
        </w:rPr>
        <w:t>התשנ"ב</w:t>
      </w:r>
      <w:proofErr w:type="spellEnd"/>
      <w:r w:rsidRPr="0047337D">
        <w:rPr>
          <w:rFonts w:ascii="David" w:hAnsi="David"/>
          <w:rtl/>
        </w:rPr>
        <w:t>, עמ' 150.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1818B6"/>
    <w:multiLevelType w:val="hybridMultilevel"/>
    <w:tmpl w:val="C66A7D54"/>
    <w:lvl w:ilvl="0" w:tplc="13EA5242">
      <w:start w:val="1"/>
      <w:numFmt w:val="decimal"/>
      <w:lvlText w:val="%1."/>
      <w:lvlJc w:val="left"/>
      <w:pPr>
        <w:ind w:left="700" w:hanging="360"/>
      </w:pPr>
      <w:rPr>
        <w:rFonts w:hint="default"/>
        <w:b/>
        <w:bCs/>
        <w:color w:val="auto"/>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48C6117"/>
    <w:multiLevelType w:val="hybridMultilevel"/>
    <w:tmpl w:val="5C4A1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7"/>
  </w:num>
  <w:num w:numId="3">
    <w:abstractNumId w:val="0"/>
  </w:num>
  <w:num w:numId="4">
    <w:abstractNumId w:val="12"/>
  </w:num>
  <w:num w:numId="5">
    <w:abstractNumId w:val="18"/>
  </w:num>
  <w:num w:numId="6">
    <w:abstractNumId w:val="8"/>
  </w:num>
  <w:num w:numId="7">
    <w:abstractNumId w:val="3"/>
  </w:num>
  <w:num w:numId="8">
    <w:abstractNumId w:val="2"/>
  </w:num>
  <w:num w:numId="9">
    <w:abstractNumId w:val="1"/>
  </w:num>
  <w:num w:numId="10">
    <w:abstractNumId w:val="9"/>
  </w:num>
  <w:num w:numId="11">
    <w:abstractNumId w:val="7"/>
  </w:num>
  <w:num w:numId="12">
    <w:abstractNumId w:val="6"/>
  </w:num>
  <w:num w:numId="13">
    <w:abstractNumId w:val="5"/>
  </w:num>
  <w:num w:numId="14">
    <w:abstractNumId w:val="4"/>
  </w:num>
  <w:num w:numId="15">
    <w:abstractNumId w:val="14"/>
  </w:num>
  <w:num w:numId="16">
    <w:abstractNumId w:val="14"/>
    <w:lvlOverride w:ilvl="0">
      <w:startOverride w:val="1"/>
    </w:lvlOverride>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2D"/>
    <w:rsid w:val="0002262C"/>
    <w:rsid w:val="00024A0B"/>
    <w:rsid w:val="000474B1"/>
    <w:rsid w:val="00052A6B"/>
    <w:rsid w:val="000924EC"/>
    <w:rsid w:val="000A32DF"/>
    <w:rsid w:val="00145E91"/>
    <w:rsid w:val="00182C2D"/>
    <w:rsid w:val="001B7FC5"/>
    <w:rsid w:val="002052A5"/>
    <w:rsid w:val="00246DA1"/>
    <w:rsid w:val="00257DC0"/>
    <w:rsid w:val="002A3CCD"/>
    <w:rsid w:val="00302E06"/>
    <w:rsid w:val="00346C13"/>
    <w:rsid w:val="00393ABD"/>
    <w:rsid w:val="003D4E9A"/>
    <w:rsid w:val="004267F5"/>
    <w:rsid w:val="004418AA"/>
    <w:rsid w:val="0045467C"/>
    <w:rsid w:val="00466A2C"/>
    <w:rsid w:val="004E7E77"/>
    <w:rsid w:val="00523EC6"/>
    <w:rsid w:val="00571FA2"/>
    <w:rsid w:val="005920B1"/>
    <w:rsid w:val="005B7DE5"/>
    <w:rsid w:val="005E0E67"/>
    <w:rsid w:val="005E7EC2"/>
    <w:rsid w:val="00605C8F"/>
    <w:rsid w:val="00667F7B"/>
    <w:rsid w:val="006839B4"/>
    <w:rsid w:val="006C621B"/>
    <w:rsid w:val="006D2AC0"/>
    <w:rsid w:val="006E1689"/>
    <w:rsid w:val="00702C6B"/>
    <w:rsid w:val="00725627"/>
    <w:rsid w:val="007365AC"/>
    <w:rsid w:val="0075272B"/>
    <w:rsid w:val="00753015"/>
    <w:rsid w:val="007730FA"/>
    <w:rsid w:val="008375ED"/>
    <w:rsid w:val="008A33EA"/>
    <w:rsid w:val="008C4281"/>
    <w:rsid w:val="008F3CF9"/>
    <w:rsid w:val="008F5F8E"/>
    <w:rsid w:val="009138A4"/>
    <w:rsid w:val="009B5F85"/>
    <w:rsid w:val="009D2A87"/>
    <w:rsid w:val="009E4B9C"/>
    <w:rsid w:val="00A06DB2"/>
    <w:rsid w:val="00A12D20"/>
    <w:rsid w:val="00A53D66"/>
    <w:rsid w:val="00A6677C"/>
    <w:rsid w:val="00A759EE"/>
    <w:rsid w:val="00AC26D9"/>
    <w:rsid w:val="00AD2794"/>
    <w:rsid w:val="00AE5D31"/>
    <w:rsid w:val="00AF06DB"/>
    <w:rsid w:val="00B16064"/>
    <w:rsid w:val="00B17F12"/>
    <w:rsid w:val="00B213B0"/>
    <w:rsid w:val="00B217AD"/>
    <w:rsid w:val="00B652A7"/>
    <w:rsid w:val="00B77B64"/>
    <w:rsid w:val="00C20714"/>
    <w:rsid w:val="00C547A5"/>
    <w:rsid w:val="00C67027"/>
    <w:rsid w:val="00C86045"/>
    <w:rsid w:val="00CA4F1C"/>
    <w:rsid w:val="00D03D8C"/>
    <w:rsid w:val="00D3546C"/>
    <w:rsid w:val="00D36779"/>
    <w:rsid w:val="00D41C52"/>
    <w:rsid w:val="00D51315"/>
    <w:rsid w:val="00DA63AF"/>
    <w:rsid w:val="00DC60D4"/>
    <w:rsid w:val="00DF236E"/>
    <w:rsid w:val="00E075D1"/>
    <w:rsid w:val="00E1079D"/>
    <w:rsid w:val="00E15E00"/>
    <w:rsid w:val="00E6454F"/>
    <w:rsid w:val="00E741B6"/>
    <w:rsid w:val="00E83A16"/>
    <w:rsid w:val="00F0455B"/>
    <w:rsid w:val="00F52474"/>
    <w:rsid w:val="00F603D5"/>
    <w:rsid w:val="00F92949"/>
    <w:rsid w:val="00FA09FB"/>
    <w:rsid w:val="00FA28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DE43B-C174-4F1B-A86C-A9ED330F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7F5"/>
    <w:pPr>
      <w:widowControl w:val="0"/>
      <w:bidi/>
      <w:spacing w:after="0" w:line="360" w:lineRule="auto"/>
      <w:ind w:left="340"/>
      <w:contextualSpacing/>
      <w:jc w:val="both"/>
    </w:pPr>
    <w:rPr>
      <w:rFonts w:ascii="David" w:hAnsi="David" w:cs="David"/>
      <w:sz w:val="24"/>
      <w:szCs w:val="24"/>
    </w:rPr>
  </w:style>
  <w:style w:type="paragraph" w:styleId="1">
    <w:name w:val="heading 1"/>
    <w:basedOn w:val="a"/>
    <w:next w:val="a"/>
    <w:link w:val="10"/>
    <w:uiPriority w:val="9"/>
    <w:qFormat/>
    <w:rsid w:val="004267F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iPriority w:val="9"/>
    <w:unhideWhenUsed/>
    <w:qFormat/>
    <w:rsid w:val="004267F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4267F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4267F5"/>
    <w:pPr>
      <w:numPr>
        <w:numId w:val="15"/>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4267F5"/>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267F5"/>
    <w:rPr>
      <w:rFonts w:asciiTheme="majorHAnsi" w:eastAsiaTheme="majorEastAsia" w:hAnsiTheme="majorHAnsi" w:cs="David"/>
      <w:bCs/>
      <w:sz w:val="32"/>
      <w:szCs w:val="36"/>
    </w:rPr>
  </w:style>
  <w:style w:type="character" w:customStyle="1" w:styleId="20">
    <w:name w:val="כותרת 2 תו"/>
    <w:basedOn w:val="a0"/>
    <w:link w:val="2"/>
    <w:uiPriority w:val="9"/>
    <w:rsid w:val="004267F5"/>
    <w:rPr>
      <w:rFonts w:asciiTheme="majorHAnsi" w:eastAsiaTheme="majorEastAsia" w:hAnsiTheme="majorHAnsi" w:cs="David"/>
      <w:bCs/>
      <w:sz w:val="26"/>
      <w:szCs w:val="36"/>
      <w:u w:val="single"/>
    </w:rPr>
  </w:style>
  <w:style w:type="character" w:customStyle="1" w:styleId="30">
    <w:name w:val="כותרת 3 תו"/>
    <w:basedOn w:val="a0"/>
    <w:link w:val="3"/>
    <w:rsid w:val="004267F5"/>
    <w:rPr>
      <w:rFonts w:asciiTheme="majorHAnsi" w:eastAsiaTheme="majorEastAsia" w:hAnsiTheme="majorHAnsi" w:cs="David"/>
      <w:sz w:val="24"/>
      <w:szCs w:val="28"/>
      <w:u w:val="double"/>
    </w:rPr>
  </w:style>
  <w:style w:type="character" w:customStyle="1" w:styleId="40">
    <w:name w:val="כותרת 4 תו"/>
    <w:basedOn w:val="a0"/>
    <w:link w:val="4"/>
    <w:uiPriority w:val="9"/>
    <w:rsid w:val="004267F5"/>
    <w:rPr>
      <w:rFonts w:ascii="David" w:hAnsi="David" w:cs="David"/>
      <w:b/>
      <w:bCs/>
      <w:color w:val="000000" w:themeColor="text1"/>
      <w:sz w:val="24"/>
      <w:szCs w:val="28"/>
    </w:rPr>
  </w:style>
  <w:style w:type="character" w:customStyle="1" w:styleId="50">
    <w:name w:val="כותרת 5 תו"/>
    <w:basedOn w:val="a0"/>
    <w:link w:val="5"/>
    <w:uiPriority w:val="9"/>
    <w:rsid w:val="004267F5"/>
    <w:rPr>
      <w:rFonts w:ascii="David" w:hAnsi="David" w:cs="David"/>
      <w:color w:val="000000" w:themeColor="text1"/>
      <w:sz w:val="24"/>
      <w:szCs w:val="24"/>
    </w:rPr>
  </w:style>
  <w:style w:type="character" w:styleId="a3">
    <w:name w:val="annotation reference"/>
    <w:uiPriority w:val="99"/>
    <w:semiHidden/>
    <w:rsid w:val="004267F5"/>
    <w:rPr>
      <w:sz w:val="16"/>
      <w:szCs w:val="16"/>
    </w:rPr>
  </w:style>
  <w:style w:type="paragraph" w:styleId="a4">
    <w:name w:val="annotation text"/>
    <w:basedOn w:val="a"/>
    <w:link w:val="a5"/>
    <w:uiPriority w:val="99"/>
    <w:semiHidden/>
    <w:rsid w:val="004267F5"/>
    <w:rPr>
      <w:sz w:val="20"/>
      <w:szCs w:val="20"/>
    </w:rPr>
  </w:style>
  <w:style w:type="character" w:customStyle="1" w:styleId="a5">
    <w:name w:val="טקסט הערה תו"/>
    <w:basedOn w:val="a0"/>
    <w:link w:val="a4"/>
    <w:uiPriority w:val="99"/>
    <w:semiHidden/>
    <w:rsid w:val="004267F5"/>
    <w:rPr>
      <w:rFonts w:ascii="David" w:hAnsi="David" w:cs="David"/>
      <w:sz w:val="20"/>
      <w:szCs w:val="20"/>
    </w:rPr>
  </w:style>
  <w:style w:type="paragraph" w:customStyle="1" w:styleId="Cover1-Reshumot">
    <w:name w:val="Cover 1-Reshumot"/>
    <w:basedOn w:val="a"/>
    <w:rsid w:val="004267F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4267F5"/>
    <w:rPr>
      <w:sz w:val="36"/>
      <w:szCs w:val="52"/>
    </w:rPr>
  </w:style>
  <w:style w:type="paragraph" w:customStyle="1" w:styleId="Cover3-Haknesset">
    <w:name w:val="Cover 3-Haknesset"/>
    <w:basedOn w:val="Cover1-Reshumot"/>
    <w:rsid w:val="004267F5"/>
    <w:rPr>
      <w:b/>
      <w:bCs/>
      <w:spacing w:val="60"/>
    </w:rPr>
  </w:style>
  <w:style w:type="paragraph" w:customStyle="1" w:styleId="Cover4-Date">
    <w:name w:val="Cover 4-Date"/>
    <w:basedOn w:val="a"/>
    <w:rsid w:val="004267F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character" w:styleId="a6">
    <w:name w:val="endnote reference"/>
    <w:basedOn w:val="a0"/>
    <w:semiHidden/>
    <w:rsid w:val="004267F5"/>
    <w:rPr>
      <w:vertAlign w:val="superscript"/>
    </w:rPr>
  </w:style>
  <w:style w:type="paragraph" w:customStyle="1" w:styleId="Ragil">
    <w:name w:val="Ragil"/>
    <w:basedOn w:val="a"/>
    <w:rsid w:val="004267F5"/>
    <w:pPr>
      <w:snapToGrid w:val="0"/>
      <w:jc w:val="left"/>
    </w:pPr>
    <w:rPr>
      <w:rFonts w:ascii="Arial" w:eastAsia="Arial Unicode MS" w:hAnsi="Arial"/>
      <w:snapToGrid w:val="0"/>
      <w:sz w:val="20"/>
      <w:szCs w:val="26"/>
    </w:rPr>
  </w:style>
  <w:style w:type="paragraph" w:styleId="a7">
    <w:name w:val="endnote text"/>
    <w:basedOn w:val="a"/>
    <w:link w:val="a8"/>
    <w:semiHidden/>
    <w:rsid w:val="004267F5"/>
    <w:pPr>
      <w:ind w:left="227" w:hanging="227"/>
    </w:pPr>
    <w:rPr>
      <w:sz w:val="14"/>
      <w:szCs w:val="22"/>
    </w:rPr>
  </w:style>
  <w:style w:type="character" w:customStyle="1" w:styleId="a8">
    <w:name w:val="טקסט הערת סיום תו"/>
    <w:basedOn w:val="a0"/>
    <w:link w:val="a7"/>
    <w:semiHidden/>
    <w:rsid w:val="004267F5"/>
    <w:rPr>
      <w:rFonts w:ascii="David" w:hAnsi="David" w:cs="David"/>
      <w:sz w:val="14"/>
    </w:rPr>
  </w:style>
  <w:style w:type="paragraph" w:styleId="a9">
    <w:name w:val="footer"/>
    <w:basedOn w:val="a"/>
    <w:link w:val="aa"/>
    <w:rsid w:val="004267F5"/>
    <w:pPr>
      <w:tabs>
        <w:tab w:val="center" w:pos="4153"/>
        <w:tab w:val="right" w:pos="8306"/>
      </w:tabs>
    </w:pPr>
  </w:style>
  <w:style w:type="character" w:customStyle="1" w:styleId="aa">
    <w:name w:val="כותרת תחתונה תו"/>
    <w:basedOn w:val="a0"/>
    <w:link w:val="a9"/>
    <w:rsid w:val="004267F5"/>
    <w:rPr>
      <w:rFonts w:ascii="David" w:hAnsi="David" w:cs="David"/>
      <w:sz w:val="24"/>
      <w:szCs w:val="24"/>
    </w:rPr>
  </w:style>
  <w:style w:type="character" w:styleId="ab">
    <w:name w:val="footnote reference"/>
    <w:aliases w:val="Footnote Reference"/>
    <w:basedOn w:val="a0"/>
    <w:semiHidden/>
    <w:rsid w:val="004267F5"/>
    <w:rPr>
      <w:vertAlign w:val="superscript"/>
    </w:rPr>
  </w:style>
  <w:style w:type="paragraph" w:styleId="ac">
    <w:name w:val="footnote text"/>
    <w:basedOn w:val="a"/>
    <w:link w:val="ad"/>
    <w:autoRedefine/>
    <w:semiHidden/>
    <w:rsid w:val="004267F5"/>
    <w:pPr>
      <w:snapToGrid w:val="0"/>
      <w:spacing w:line="240" w:lineRule="auto"/>
      <w:ind w:left="0"/>
      <w:jc w:val="left"/>
    </w:pPr>
    <w:rPr>
      <w:rFonts w:ascii="Arial" w:eastAsia="Arial Unicode MS" w:hAnsi="Arial"/>
      <w:snapToGrid w:val="0"/>
      <w:sz w:val="14"/>
      <w:szCs w:val="20"/>
    </w:rPr>
  </w:style>
  <w:style w:type="character" w:customStyle="1" w:styleId="ad">
    <w:name w:val="טקסט הערת שוליים תו"/>
    <w:basedOn w:val="a0"/>
    <w:link w:val="ac"/>
    <w:semiHidden/>
    <w:rsid w:val="004267F5"/>
    <w:rPr>
      <w:rFonts w:ascii="Arial" w:eastAsia="Arial Unicode MS" w:hAnsi="Arial" w:cs="David"/>
      <w:snapToGrid w:val="0"/>
      <w:sz w:val="14"/>
      <w:szCs w:val="20"/>
    </w:rPr>
  </w:style>
  <w:style w:type="paragraph" w:customStyle="1" w:styleId="HeadDivreiHesber">
    <w:name w:val="Head DivreiHesber"/>
    <w:basedOn w:val="a"/>
    <w:rsid w:val="004267F5"/>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
    <w:name w:val="Head HatzaotHok"/>
    <w:basedOn w:val="a"/>
    <w:rsid w:val="004267F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4267F5"/>
    <w:pPr>
      <w:spacing w:before="120" w:after="120"/>
    </w:pPr>
    <w:rPr>
      <w:color w:val="FF0000"/>
      <w:w w:val="80"/>
    </w:rPr>
  </w:style>
  <w:style w:type="paragraph" w:customStyle="1" w:styleId="HeadMitparsemetBaze">
    <w:name w:val="Head MitparsemetBaze"/>
    <w:basedOn w:val="a"/>
    <w:rsid w:val="004267F5"/>
    <w:pPr>
      <w:keepNext/>
      <w:keepLines/>
      <w:pageBreakBefore/>
      <w:snapToGrid w:val="0"/>
      <w:spacing w:before="480"/>
    </w:pPr>
    <w:rPr>
      <w:rFonts w:ascii="Arial" w:eastAsia="Arial Unicode MS" w:hAnsi="Arial"/>
      <w:b/>
      <w:bCs/>
      <w:snapToGrid w:val="0"/>
      <w:sz w:val="20"/>
      <w:szCs w:val="26"/>
    </w:rPr>
  </w:style>
  <w:style w:type="paragraph" w:styleId="ae">
    <w:name w:val="header"/>
    <w:basedOn w:val="a"/>
    <w:link w:val="af"/>
    <w:rsid w:val="004267F5"/>
    <w:pPr>
      <w:tabs>
        <w:tab w:val="center" w:pos="4153"/>
        <w:tab w:val="right" w:pos="8306"/>
      </w:tabs>
    </w:pPr>
  </w:style>
  <w:style w:type="character" w:customStyle="1" w:styleId="af">
    <w:name w:val="כותרת עליונה תו"/>
    <w:basedOn w:val="a0"/>
    <w:link w:val="ae"/>
    <w:rsid w:val="004267F5"/>
    <w:rPr>
      <w:rFonts w:ascii="David" w:hAnsi="David" w:cs="David"/>
      <w:sz w:val="24"/>
      <w:szCs w:val="24"/>
    </w:rPr>
  </w:style>
  <w:style w:type="paragraph" w:customStyle="1" w:styleId="Hesber">
    <w:name w:val="Hesber"/>
    <w:basedOn w:val="a"/>
    <w:rsid w:val="004267F5"/>
    <w:pPr>
      <w:snapToGrid w:val="0"/>
      <w:ind w:left="0" w:firstLine="340"/>
    </w:pPr>
    <w:rPr>
      <w:rFonts w:ascii="Arial" w:eastAsia="Arial Unicode MS" w:hAnsi="Arial"/>
      <w:snapToGrid w:val="0"/>
      <w:sz w:val="20"/>
      <w:szCs w:val="26"/>
    </w:rPr>
  </w:style>
  <w:style w:type="paragraph" w:customStyle="1" w:styleId="Hesber1st">
    <w:name w:val="Hesber 1st"/>
    <w:basedOn w:val="Hesber"/>
    <w:rsid w:val="004267F5"/>
    <w:pPr>
      <w:tabs>
        <w:tab w:val="left" w:pos="680"/>
        <w:tab w:val="left" w:pos="1020"/>
      </w:tabs>
      <w:ind w:firstLine="0"/>
    </w:pPr>
  </w:style>
  <w:style w:type="paragraph" w:customStyle="1" w:styleId="HesberHeading">
    <w:name w:val="Hesber Heading"/>
    <w:basedOn w:val="Hesber"/>
    <w:rsid w:val="004267F5"/>
    <w:pPr>
      <w:tabs>
        <w:tab w:val="left" w:pos="624"/>
        <w:tab w:val="left" w:pos="1247"/>
      </w:tabs>
    </w:pPr>
    <w:rPr>
      <w:b/>
      <w:bCs/>
    </w:rPr>
  </w:style>
  <w:style w:type="paragraph" w:customStyle="1" w:styleId="HesberWriters">
    <w:name w:val="Hesber Writers"/>
    <w:basedOn w:val="Hesber"/>
    <w:rsid w:val="004267F5"/>
    <w:pPr>
      <w:spacing w:before="120" w:after="120"/>
      <w:ind w:left="1418"/>
      <w:jc w:val="right"/>
    </w:pPr>
    <w:rPr>
      <w:b/>
      <w:bCs/>
    </w:rPr>
  </w:style>
  <w:style w:type="character" w:styleId="Hyperlink">
    <w:name w:val="Hyperlink"/>
    <w:basedOn w:val="a0"/>
    <w:uiPriority w:val="99"/>
    <w:unhideWhenUsed/>
    <w:rsid w:val="004267F5"/>
    <w:rPr>
      <w:color w:val="0563C1" w:themeColor="hyperlink"/>
      <w:u w:val="single"/>
    </w:rPr>
  </w:style>
  <w:style w:type="character" w:styleId="af0">
    <w:name w:val="page number"/>
    <w:basedOn w:val="a0"/>
    <w:rsid w:val="004267F5"/>
  </w:style>
  <w:style w:type="paragraph" w:customStyle="1" w:styleId="TableText">
    <w:name w:val="Table Text"/>
    <w:basedOn w:val="a"/>
    <w:rsid w:val="004267F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4267F5"/>
    <w:pPr>
      <w:jc w:val="both"/>
    </w:pPr>
  </w:style>
  <w:style w:type="paragraph" w:customStyle="1" w:styleId="TableBlockOutdent">
    <w:name w:val="Table BlockOutdent"/>
    <w:basedOn w:val="TableBlock"/>
    <w:rsid w:val="004267F5"/>
    <w:pPr>
      <w:ind w:left="624" w:hanging="624"/>
    </w:pPr>
  </w:style>
  <w:style w:type="table" w:styleId="af1">
    <w:name w:val="Table Grid"/>
    <w:basedOn w:val="a1"/>
    <w:rsid w:val="004267F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4267F5"/>
    <w:pPr>
      <w:jc w:val="center"/>
      <w:outlineLvl w:val="1"/>
    </w:pPr>
    <w:rPr>
      <w:b/>
      <w:bCs/>
    </w:rPr>
  </w:style>
  <w:style w:type="paragraph" w:customStyle="1" w:styleId="TableSideHeading">
    <w:name w:val="Table SideHeading"/>
    <w:basedOn w:val="TableText"/>
    <w:rsid w:val="004267F5"/>
    <w:pPr>
      <w:outlineLvl w:val="2"/>
    </w:pPr>
  </w:style>
  <w:style w:type="paragraph" w:customStyle="1" w:styleId="TableInnerSideHeading">
    <w:name w:val="Table InnerSideHeading"/>
    <w:basedOn w:val="TableSideHeading"/>
    <w:rsid w:val="004267F5"/>
    <w:pPr>
      <w:outlineLvl w:val="9"/>
    </w:pPr>
  </w:style>
  <w:style w:type="paragraph" w:customStyle="1" w:styleId="TableText2">
    <w:name w:val="Table Text2"/>
    <w:basedOn w:val="TableText"/>
    <w:rsid w:val="004267F5"/>
  </w:style>
  <w:style w:type="paragraph" w:styleId="af2">
    <w:name w:val="Title"/>
    <w:basedOn w:val="a"/>
    <w:link w:val="af3"/>
    <w:qFormat/>
    <w:rsid w:val="004267F5"/>
    <w:pPr>
      <w:jc w:val="center"/>
    </w:pPr>
    <w:rPr>
      <w:b/>
      <w:bCs/>
      <w:sz w:val="28"/>
      <w:szCs w:val="28"/>
      <w:u w:val="single"/>
    </w:rPr>
  </w:style>
  <w:style w:type="character" w:customStyle="1" w:styleId="af3">
    <w:name w:val="כותרת טקסט תו"/>
    <w:basedOn w:val="a0"/>
    <w:link w:val="af2"/>
    <w:rsid w:val="004267F5"/>
    <w:rPr>
      <w:rFonts w:ascii="David" w:hAnsi="David" w:cs="David"/>
      <w:b/>
      <w:bCs/>
      <w:sz w:val="28"/>
      <w:szCs w:val="28"/>
      <w:u w:val="single"/>
    </w:rPr>
  </w:style>
  <w:style w:type="paragraph" w:customStyle="1" w:styleId="TOC">
    <w:name w:val="TOC"/>
    <w:basedOn w:val="a"/>
    <w:rsid w:val="004267F5"/>
    <w:pPr>
      <w:tabs>
        <w:tab w:val="left" w:leader="dot" w:pos="8789"/>
      </w:tabs>
      <w:autoSpaceDE w:val="0"/>
      <w:autoSpaceDN w:val="0"/>
      <w:adjustRightInd w:val="0"/>
      <w:snapToGrid w:val="0"/>
      <w:spacing w:before="120"/>
      <w:ind w:left="284" w:right="284"/>
      <w:textAlignment w:val="center"/>
    </w:pPr>
    <w:rPr>
      <w:rFonts w:ascii="Arial" w:eastAsia="Arial Unicode MS" w:hAnsi="Arial"/>
      <w:snapToGrid w:val="0"/>
      <w:color w:val="000000"/>
      <w:sz w:val="20"/>
      <w:szCs w:val="26"/>
      <w:lang w:eastAsia="ja-JP"/>
    </w:rPr>
  </w:style>
  <w:style w:type="paragraph" w:customStyle="1" w:styleId="TOCpg">
    <w:name w:val="TOC pg"/>
    <w:basedOn w:val="TOC"/>
    <w:rsid w:val="004267F5"/>
    <w:pPr>
      <w:spacing w:after="120"/>
      <w:ind w:right="567"/>
      <w:jc w:val="right"/>
    </w:pPr>
  </w:style>
  <w:style w:type="paragraph" w:customStyle="1" w:styleId="Noparagraphstyle">
    <w:name w:val="[No paragraph style]"/>
    <w:rsid w:val="004267F5"/>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 w:type="character" w:styleId="af4">
    <w:name w:val="Placeholder Text"/>
    <w:basedOn w:val="a0"/>
    <w:uiPriority w:val="99"/>
    <w:semiHidden/>
    <w:rsid w:val="004267F5"/>
    <w:rPr>
      <w:color w:val="808080"/>
    </w:rPr>
  </w:style>
  <w:style w:type="paragraph" w:styleId="af5">
    <w:name w:val="Balloon Text"/>
    <w:basedOn w:val="a"/>
    <w:link w:val="af6"/>
    <w:uiPriority w:val="99"/>
    <w:rsid w:val="004267F5"/>
    <w:rPr>
      <w:rFonts w:ascii="Tahoma" w:hAnsi="Tahoma" w:cs="Tahoma"/>
      <w:sz w:val="16"/>
      <w:szCs w:val="16"/>
    </w:rPr>
  </w:style>
  <w:style w:type="character" w:customStyle="1" w:styleId="af6">
    <w:name w:val="טקסט בלונים תו"/>
    <w:basedOn w:val="a0"/>
    <w:link w:val="af5"/>
    <w:uiPriority w:val="99"/>
    <w:rsid w:val="004267F5"/>
    <w:rPr>
      <w:rFonts w:ascii="Tahoma" w:hAnsi="Tahoma" w:cs="Tahoma"/>
      <w:sz w:val="16"/>
      <w:szCs w:val="16"/>
    </w:rPr>
  </w:style>
  <w:style w:type="paragraph" w:styleId="af7">
    <w:name w:val="TOC Heading"/>
    <w:basedOn w:val="1"/>
    <w:next w:val="a"/>
    <w:uiPriority w:val="39"/>
    <w:unhideWhenUsed/>
    <w:qFormat/>
    <w:rsid w:val="004267F5"/>
    <w:pPr>
      <w:widowControl/>
      <w:spacing w:before="120" w:after="120"/>
      <w:outlineLvl w:val="9"/>
    </w:pPr>
    <w:rPr>
      <w:rtl/>
      <w:cs/>
    </w:rPr>
  </w:style>
  <w:style w:type="paragraph" w:styleId="TOC1">
    <w:name w:val="toc 1"/>
    <w:basedOn w:val="a"/>
    <w:next w:val="a"/>
    <w:autoRedefine/>
    <w:uiPriority w:val="39"/>
    <w:unhideWhenUsed/>
    <w:rsid w:val="004267F5"/>
    <w:pPr>
      <w:tabs>
        <w:tab w:val="right" w:leader="dot" w:pos="9629"/>
      </w:tabs>
      <w:spacing w:after="100"/>
    </w:pPr>
    <w:rPr>
      <w:bCs/>
      <w:szCs w:val="22"/>
    </w:rPr>
  </w:style>
  <w:style w:type="paragraph" w:styleId="TOC2">
    <w:name w:val="toc 2"/>
    <w:basedOn w:val="a"/>
    <w:next w:val="a"/>
    <w:uiPriority w:val="39"/>
    <w:unhideWhenUsed/>
    <w:rsid w:val="004267F5"/>
    <w:pPr>
      <w:tabs>
        <w:tab w:val="right" w:leader="dot" w:pos="9628"/>
      </w:tabs>
      <w:spacing w:after="100"/>
    </w:pPr>
    <w:rPr>
      <w:szCs w:val="22"/>
    </w:rPr>
  </w:style>
  <w:style w:type="paragraph" w:styleId="TOC3">
    <w:name w:val="toc 3"/>
    <w:basedOn w:val="a"/>
    <w:next w:val="a"/>
    <w:uiPriority w:val="39"/>
    <w:unhideWhenUsed/>
    <w:rsid w:val="004267F5"/>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4267F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4267F5"/>
    <w:pPr>
      <w:tabs>
        <w:tab w:val="right" w:leader="dot" w:pos="9628"/>
      </w:tabs>
      <w:spacing w:after="100"/>
      <w:ind w:left="567"/>
    </w:pPr>
    <w:rPr>
      <w:szCs w:val="22"/>
    </w:rPr>
  </w:style>
  <w:style w:type="paragraph" w:styleId="TOC6">
    <w:name w:val="toc 6"/>
    <w:basedOn w:val="a"/>
    <w:next w:val="a"/>
    <w:autoRedefine/>
    <w:semiHidden/>
    <w:unhideWhenUsed/>
    <w:rsid w:val="004267F5"/>
    <w:pPr>
      <w:spacing w:after="100"/>
      <w:ind w:left="850"/>
    </w:pPr>
  </w:style>
  <w:style w:type="paragraph" w:styleId="TOC7">
    <w:name w:val="toc 7"/>
    <w:basedOn w:val="a"/>
    <w:next w:val="a"/>
    <w:autoRedefine/>
    <w:semiHidden/>
    <w:unhideWhenUsed/>
    <w:rsid w:val="004267F5"/>
    <w:pPr>
      <w:spacing w:after="100"/>
      <w:ind w:left="1020"/>
    </w:pPr>
  </w:style>
  <w:style w:type="paragraph" w:styleId="TOC8">
    <w:name w:val="toc 8"/>
    <w:basedOn w:val="a"/>
    <w:next w:val="a"/>
    <w:autoRedefine/>
    <w:semiHidden/>
    <w:unhideWhenUsed/>
    <w:rsid w:val="004267F5"/>
    <w:pPr>
      <w:spacing w:after="100"/>
      <w:ind w:left="1190"/>
    </w:pPr>
  </w:style>
  <w:style w:type="paragraph" w:styleId="TOC9">
    <w:name w:val="toc 9"/>
    <w:basedOn w:val="a"/>
    <w:next w:val="a"/>
    <w:autoRedefine/>
    <w:semiHidden/>
    <w:unhideWhenUsed/>
    <w:rsid w:val="004267F5"/>
    <w:pPr>
      <w:spacing w:after="100"/>
      <w:ind w:left="1360"/>
    </w:pPr>
  </w:style>
  <w:style w:type="paragraph" w:customStyle="1" w:styleId="TableHead2">
    <w:name w:val="Table Head2"/>
    <w:basedOn w:val="TableHead"/>
    <w:qFormat/>
    <w:rsid w:val="004267F5"/>
    <w:pPr>
      <w:outlineLvl w:val="9"/>
    </w:pPr>
  </w:style>
  <w:style w:type="paragraph" w:customStyle="1" w:styleId="TableSideHeading2">
    <w:name w:val="Table SideHeading2"/>
    <w:basedOn w:val="TableSideHeading"/>
    <w:autoRedefine/>
    <w:qFormat/>
    <w:rsid w:val="004267F5"/>
    <w:pPr>
      <w:keepLines w:val="0"/>
      <w:outlineLvl w:val="9"/>
    </w:pPr>
  </w:style>
  <w:style w:type="paragraph" w:customStyle="1" w:styleId="0">
    <w:name w:val="סגנון שורה ראשונה:  0  ס''מ"/>
    <w:basedOn w:val="2"/>
    <w:rsid w:val="004267F5"/>
    <w:rPr>
      <w:rFonts w:eastAsia="Times New Roman"/>
    </w:rPr>
  </w:style>
  <w:style w:type="paragraph" w:styleId="af8">
    <w:name w:val="List Paragraph"/>
    <w:basedOn w:val="a"/>
    <w:uiPriority w:val="34"/>
    <w:qFormat/>
    <w:rsid w:val="004267F5"/>
    <w:pPr>
      <w:widowControl/>
      <w:spacing w:line="259" w:lineRule="auto"/>
    </w:pPr>
    <w:rPr>
      <w:rFonts w:asciiTheme="minorHAnsi" w:hAnsiTheme="minorHAnsi"/>
      <w:sz w:val="22"/>
    </w:rPr>
  </w:style>
  <w:style w:type="table" w:customStyle="1" w:styleId="11">
    <w:name w:val="טבלה רגילה 11"/>
    <w:basedOn w:val="a1"/>
    <w:uiPriority w:val="41"/>
    <w:rsid w:val="004267F5"/>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0">
    <w:name w:val="טבלת רשת 1 בהירה1"/>
    <w:basedOn w:val="a1"/>
    <w:uiPriority w:val="46"/>
    <w:rsid w:val="004267F5"/>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9">
    <w:name w:val="טבלת חקיקה"/>
    <w:basedOn w:val="a1"/>
    <w:uiPriority w:val="99"/>
    <w:rsid w:val="004267F5"/>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2">
    <w:name w:val="סגנון1"/>
    <w:basedOn w:val="a1"/>
    <w:uiPriority w:val="99"/>
    <w:rsid w:val="004267F5"/>
    <w:pPr>
      <w:spacing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paragraph" w:customStyle="1" w:styleId="David">
    <w:name w:val="רגיל + (עברית ושפות אחרות) David"/>
    <w:aliases w:val="‏13 נק',מודגש,אחרי:  6 נק'"/>
    <w:basedOn w:val="a"/>
    <w:rsid w:val="004267F5"/>
    <w:pPr>
      <w:autoSpaceDE w:val="0"/>
      <w:autoSpaceDN w:val="0"/>
      <w:adjustRightInd w:val="0"/>
      <w:spacing w:before="102" w:line="204" w:lineRule="atLeast"/>
      <w:ind w:left="0"/>
      <w:contextualSpacing w:val="0"/>
      <w:jc w:val="left"/>
      <w:textAlignment w:val="center"/>
    </w:pPr>
    <w:rPr>
      <w:rFonts w:ascii="Hadasa Roso SL" w:eastAsia="MS Mincho" w:hAnsi="Hadasa Roso SL"/>
      <w:color w:val="000000"/>
      <w:spacing w:val="1"/>
      <w:sz w:val="26"/>
      <w:szCs w:val="26"/>
      <w:lang w:eastAsia="ja-JP"/>
    </w:rPr>
  </w:style>
  <w:style w:type="character" w:customStyle="1" w:styleId="CommentTextChar">
    <w:name w:val="Comment Text Char"/>
    <w:basedOn w:val="a0"/>
    <w:uiPriority w:val="99"/>
    <w:semiHidden/>
    <w:rsid w:val="004267F5"/>
    <w:rPr>
      <w:rFonts w:ascii="Hadasa Roso SL" w:eastAsia="MS Mincho" w:hAnsi="Hadasa Roso SL" w:cs="Hadasa Roso SL"/>
      <w:color w:val="000000"/>
      <w:spacing w:val="1"/>
      <w:sz w:val="20"/>
      <w:szCs w:val="20"/>
      <w:lang w:eastAsia="ja-JP"/>
    </w:rPr>
  </w:style>
  <w:style w:type="paragraph" w:styleId="afa">
    <w:name w:val="annotation subject"/>
    <w:basedOn w:val="a4"/>
    <w:next w:val="a4"/>
    <w:link w:val="afb"/>
    <w:uiPriority w:val="99"/>
    <w:semiHidden/>
    <w:unhideWhenUsed/>
    <w:rsid w:val="004267F5"/>
    <w:pPr>
      <w:autoSpaceDE w:val="0"/>
      <w:autoSpaceDN w:val="0"/>
      <w:adjustRightInd w:val="0"/>
      <w:spacing w:before="102" w:line="240" w:lineRule="auto"/>
      <w:ind w:left="0" w:firstLine="340"/>
      <w:contextualSpacing w:val="0"/>
      <w:textAlignment w:val="center"/>
    </w:pPr>
    <w:rPr>
      <w:rFonts w:ascii="Hadasa Roso SL" w:eastAsia="MS Mincho" w:hAnsi="Hadasa Roso SL" w:cs="Hadasa Roso SL"/>
      <w:b/>
      <w:bCs/>
      <w:color w:val="000000"/>
      <w:spacing w:val="1"/>
      <w:lang w:eastAsia="ja-JP"/>
    </w:rPr>
  </w:style>
  <w:style w:type="character" w:customStyle="1" w:styleId="afb">
    <w:name w:val="נושא הערה תו"/>
    <w:basedOn w:val="a5"/>
    <w:link w:val="afa"/>
    <w:uiPriority w:val="99"/>
    <w:semiHidden/>
    <w:rsid w:val="004267F5"/>
    <w:rPr>
      <w:rFonts w:ascii="Hadasa Roso SL" w:eastAsia="MS Mincho" w:hAnsi="Hadasa Roso SL" w:cs="Hadasa Roso SL"/>
      <w:b/>
      <w:bCs/>
      <w:color w:val="000000"/>
      <w:spacing w:val="1"/>
      <w:sz w:val="20"/>
      <w:szCs w:val="20"/>
      <w:lang w:eastAsia="ja-JP"/>
    </w:rPr>
  </w:style>
  <w:style w:type="paragraph" w:styleId="afc">
    <w:name w:val="Revision"/>
    <w:hidden/>
    <w:uiPriority w:val="99"/>
    <w:semiHidden/>
    <w:rsid w:val="004267F5"/>
    <w:pPr>
      <w:spacing w:after="0" w:line="240" w:lineRule="auto"/>
    </w:pPr>
    <w:rPr>
      <w:rFonts w:ascii="David" w:hAnsi="David" w:cs="David"/>
      <w:sz w:val="24"/>
      <w:szCs w:val="24"/>
    </w:rPr>
  </w:style>
  <w:style w:type="character" w:styleId="FollowedHyperlink">
    <w:name w:val="FollowedHyperlink"/>
    <w:basedOn w:val="a0"/>
    <w:uiPriority w:val="99"/>
    <w:semiHidden/>
    <w:unhideWhenUsed/>
    <w:rsid w:val="006E1689"/>
    <w:rPr>
      <w:color w:val="954F72" w:themeColor="followedHyperlink"/>
      <w:u w:val="single"/>
    </w:rPr>
  </w:style>
  <w:style w:type="numbering" w:customStyle="1" w:styleId="13">
    <w:name w:val="ללא רשימה1"/>
    <w:next w:val="a2"/>
    <w:uiPriority w:val="99"/>
    <w:semiHidden/>
    <w:unhideWhenUsed/>
    <w:rsid w:val="006E1689"/>
  </w:style>
  <w:style w:type="numbering" w:customStyle="1" w:styleId="111">
    <w:name w:val="ללא רשימה11"/>
    <w:next w:val="a2"/>
    <w:uiPriority w:val="99"/>
    <w:semiHidden/>
    <w:unhideWhenUsed/>
    <w:rsid w:val="006E1689"/>
  </w:style>
  <w:style w:type="paragraph" w:styleId="NormalWeb">
    <w:name w:val="Normal (Web)"/>
    <w:basedOn w:val="a"/>
    <w:uiPriority w:val="99"/>
    <w:unhideWhenUsed/>
    <w:rsid w:val="006E1689"/>
    <w:pPr>
      <w:widowControl/>
      <w:bidi w:val="0"/>
      <w:spacing w:before="100" w:beforeAutospacing="1" w:after="100" w:afterAutospacing="1" w:line="240" w:lineRule="auto"/>
      <w:ind w:left="0"/>
      <w:contextualSpacing w:val="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knesset.gov.il/Activity/Legislation/Laws/Pages/LawBill.aspx?t=lawsuggestionssearch&amp;lawitemid=2086297" TargetMode="External"/><Relationship Id="rId13" Type="http://schemas.openxmlformats.org/officeDocument/2006/relationships/hyperlink" Target="https://main.knesset.gov.il/Activity/Legislation/Laws/Pages/LawBill.aspx?t=lawsuggestionssearch&amp;lawitemid=2086290" TargetMode="External"/><Relationship Id="rId18" Type="http://schemas.openxmlformats.org/officeDocument/2006/relationships/hyperlink" Target="https://main.knesset.gov.il/Activity/Legislation/Laws/Pages/LawBill.aspx?t=lawsuggestionssearch&amp;lawitemid=2085911" TargetMode="External"/><Relationship Id="rId26" Type="http://schemas.openxmlformats.org/officeDocument/2006/relationships/hyperlink" Target="https://m.knesset.gov.il/Activity/Legislation/Laws/Pages/LawBill.aspx?t=lawsuggestionssearch&amp;lawitemid=2085834" TargetMode="External"/><Relationship Id="rId3" Type="http://schemas.openxmlformats.org/officeDocument/2006/relationships/settings" Target="settings.xml"/><Relationship Id="rId21" Type="http://schemas.openxmlformats.org/officeDocument/2006/relationships/hyperlink" Target="https://main.knesset.gov.il/Activity/Legislation/Laws/Pages/LawBill.aspx?t=lawsuggestionssearch&amp;lawitemid=2086324" TargetMode="External"/><Relationship Id="rId7" Type="http://schemas.openxmlformats.org/officeDocument/2006/relationships/hyperlink" Target="https://main.knesset.gov.il/Activity/Legislation/Laws/Pages/LawBill.aspx?t=lawsuggestionssearch&amp;lawitemid=2086285" TargetMode="External"/><Relationship Id="rId12" Type="http://schemas.openxmlformats.org/officeDocument/2006/relationships/hyperlink" Target="https://main.knesset.gov.il/Activity/Legislation/Laws/Pages/LawBill.aspx?t=lawsuggestionssearch&amp;lawitemid=2086292" TargetMode="External"/><Relationship Id="rId17" Type="http://schemas.openxmlformats.org/officeDocument/2006/relationships/hyperlink" Target="https://main.knesset.gov.il/Activity/Legislation/Laws/Pages/LawBill.aspx?t=lawsuggestionssearch&amp;lawitemid=2085651" TargetMode="External"/><Relationship Id="rId25" Type="http://schemas.openxmlformats.org/officeDocument/2006/relationships/hyperlink" Target="https://m.knesset.gov.il/Activity/Legislation/Laws/Pages/LawBill.aspx?t=lawsuggestionssearch&amp;lawitemid=2085834" TargetMode="External"/><Relationship Id="rId2" Type="http://schemas.openxmlformats.org/officeDocument/2006/relationships/styles" Target="styles.xml"/><Relationship Id="rId16" Type="http://schemas.openxmlformats.org/officeDocument/2006/relationships/hyperlink" Target="https://main.knesset.gov.il/Activity/Legislation/Laws/Pages/LawBill.aspx?t=lawsuggestionssearch&amp;lawitemid=2086286" TargetMode="External"/><Relationship Id="rId20" Type="http://schemas.openxmlformats.org/officeDocument/2006/relationships/hyperlink" Target="https://main.knesset.gov.il/Activity/Legislation/Laws/Pages/LawBill.aspx?t=lawsuggestionssearch&amp;lawitemid=208583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n.knesset.gov.il/Activity/Legislation/Laws/Pages/LawBill.aspx?t=lawsuggestionssearch&amp;lawitemid=2086294" TargetMode="External"/><Relationship Id="rId24" Type="http://schemas.openxmlformats.org/officeDocument/2006/relationships/hyperlink" Target="https://main.knesset.gov.il/Activity/Legislation/Laws/Pages/LawBill.aspx?t=lawsuggestionssearch&amp;lawitemid=2085719" TargetMode="External"/><Relationship Id="rId5" Type="http://schemas.openxmlformats.org/officeDocument/2006/relationships/footnotes" Target="footnotes.xml"/><Relationship Id="rId15" Type="http://schemas.openxmlformats.org/officeDocument/2006/relationships/hyperlink" Target="https://main.knesset.gov.il/Activity/Legislation/Laws/Pages/LawBill.aspx?t=lawsuggestionssearch&amp;lawitemid=2086287" TargetMode="External"/><Relationship Id="rId23" Type="http://schemas.openxmlformats.org/officeDocument/2006/relationships/hyperlink" Target="https://main.knesset.gov.il/Activity/Legislation/Laws/Pages/LawBill.aspx?t=lawsuggestionssearch&amp;lawitemid=2085854" TargetMode="External"/><Relationship Id="rId28" Type="http://schemas.openxmlformats.org/officeDocument/2006/relationships/footer" Target="footer2.xml"/><Relationship Id="rId10" Type="http://schemas.openxmlformats.org/officeDocument/2006/relationships/hyperlink" Target="https://main.knesset.gov.il/Activity/Legislation/Laws/Pages/LawBill.aspx?t=lawsuggestionssearch&amp;lawitemid=2086295" TargetMode="External"/><Relationship Id="rId19" Type="http://schemas.openxmlformats.org/officeDocument/2006/relationships/hyperlink" Target="https://main.knesset.gov.il/Activity/Legislation/Laws/Pages/LawBill.aspx?t=lawsuggestionssearch&amp;lawitemid=2085959" TargetMode="External"/><Relationship Id="rId4" Type="http://schemas.openxmlformats.org/officeDocument/2006/relationships/webSettings" Target="webSettings.xml"/><Relationship Id="rId9" Type="http://schemas.openxmlformats.org/officeDocument/2006/relationships/hyperlink" Target="https://main.knesset.gov.il/Activity/Legislation/Laws/Pages/LawBill.aspx?t=lawsuggestionssearch&amp;lawitemid=2086296" TargetMode="External"/><Relationship Id="rId14" Type="http://schemas.openxmlformats.org/officeDocument/2006/relationships/hyperlink" Target="https://main.knesset.gov.il/Activity/Legislation/Laws/Pages/LawBill.aspx?t=lawsuggestionssearch&amp;lawitemid=2086289" TargetMode="External"/><Relationship Id="rId22" Type="http://schemas.openxmlformats.org/officeDocument/2006/relationships/hyperlink" Target="https://main.knesset.gov.il/Activity/Legislation/Laws/Pages/LawBill.aspx?t=lawsuggestionssearch&amp;lawitemid=2086370"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92288</Words>
  <Characters>526045</Characters>
  <Application>Microsoft Office Word</Application>
  <DocSecurity>0</DocSecurity>
  <Lines>4383</Lines>
  <Paragraphs>1234</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617099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אלעזר שטרן - הלשכה המשפטית</dc:creator>
  <cp:keywords/>
  <dc:description/>
  <cp:lastModifiedBy>אלעזר שטרן - הלשכה המשפטית</cp:lastModifiedBy>
  <cp:revision>6</cp:revision>
  <dcterms:created xsi:type="dcterms:W3CDTF">2020-05-03T10:51:00Z</dcterms:created>
  <dcterms:modified xsi:type="dcterms:W3CDTF">2020-05-03T10:53:00Z</dcterms:modified>
</cp:coreProperties>
</file>