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F50F2" w14:textId="77777777" w:rsidR="001E21AE" w:rsidRPr="00F67051" w:rsidRDefault="001E21AE" w:rsidP="001E21AE">
      <w:pPr>
        <w:pStyle w:val="HeadHatzaotHok"/>
        <w:rPr>
          <w:rtl/>
        </w:rPr>
      </w:pPr>
      <w:bookmarkStart w:id="0" w:name="LGS_Subject"/>
      <w:bookmarkStart w:id="1" w:name="_GoBack"/>
      <w:bookmarkEnd w:id="1"/>
      <w:r>
        <w:rPr>
          <w:rFonts w:hint="cs"/>
          <w:rtl/>
        </w:rPr>
        <w:t xml:space="preserve">הצעת חוק ממשלת חילופים (תיקון חקיקה והוראת שעה), </w:t>
      </w:r>
      <w:proofErr w:type="spellStart"/>
      <w:r>
        <w:rPr>
          <w:rFonts w:hint="cs"/>
          <w:rtl/>
        </w:rPr>
        <w:t>התש"ף</w:t>
      </w:r>
      <w:proofErr w:type="spellEnd"/>
      <w:r>
        <w:rPr>
          <w:rFonts w:hint="eastAsia"/>
          <w:rtl/>
        </w:rPr>
        <w:t>–</w:t>
      </w:r>
      <w:r>
        <w:rPr>
          <w:rFonts w:hint="cs"/>
          <w:rtl/>
        </w:rPr>
        <w:t xml:space="preserve">2020 </w:t>
      </w:r>
      <w:bookmarkEnd w:id="0"/>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1247"/>
        <w:gridCol w:w="624"/>
        <w:gridCol w:w="4648"/>
      </w:tblGrid>
      <w:tr w:rsidR="001E21AE" w:rsidRPr="0056456A" w14:paraId="2CDFDA7E" w14:textId="77777777" w:rsidTr="00A4019B">
        <w:trPr>
          <w:cantSplit/>
        </w:trPr>
        <w:tc>
          <w:tcPr>
            <w:tcW w:w="1870" w:type="dxa"/>
          </w:tcPr>
          <w:p w14:paraId="06610B11" w14:textId="77777777" w:rsidR="001E21AE" w:rsidRPr="0056456A" w:rsidRDefault="001E21AE" w:rsidP="0029275B">
            <w:pPr>
              <w:pStyle w:val="TableSideHeading"/>
              <w:rPr>
                <w:rtl/>
              </w:rPr>
            </w:pPr>
            <w:r w:rsidRPr="0056456A">
              <w:rPr>
                <w:rFonts w:hint="cs"/>
                <w:rtl/>
              </w:rPr>
              <w:t>תיקון חוק הממשלה</w:t>
            </w:r>
          </w:p>
        </w:tc>
        <w:tc>
          <w:tcPr>
            <w:tcW w:w="624" w:type="dxa"/>
          </w:tcPr>
          <w:p w14:paraId="53F232A9" w14:textId="77777777" w:rsidR="001E21AE" w:rsidRPr="0056456A" w:rsidRDefault="001E21AE" w:rsidP="0029275B">
            <w:pPr>
              <w:pStyle w:val="TableText"/>
              <w:jc w:val="both"/>
            </w:pPr>
            <w:r>
              <w:rPr>
                <w:rFonts w:hint="cs"/>
                <w:rtl/>
              </w:rPr>
              <w:t>1</w:t>
            </w:r>
            <w:r w:rsidRPr="0056456A">
              <w:rPr>
                <w:rFonts w:hint="cs"/>
                <w:rtl/>
              </w:rPr>
              <w:t>.</w:t>
            </w:r>
          </w:p>
        </w:tc>
        <w:tc>
          <w:tcPr>
            <w:tcW w:w="7143" w:type="dxa"/>
            <w:gridSpan w:val="4"/>
          </w:tcPr>
          <w:p w14:paraId="0D8E7309" w14:textId="77777777" w:rsidR="001E21AE" w:rsidRPr="0056456A" w:rsidRDefault="001E21AE" w:rsidP="00A4019B">
            <w:pPr>
              <w:pStyle w:val="TableBlock"/>
            </w:pPr>
            <w:r w:rsidRPr="0056456A">
              <w:rPr>
                <w:rFonts w:hint="cs"/>
                <w:rtl/>
              </w:rPr>
              <w:t xml:space="preserve">בחוק הממשלה, </w:t>
            </w:r>
            <w:proofErr w:type="spellStart"/>
            <w:r w:rsidRPr="0056456A">
              <w:rPr>
                <w:rFonts w:hint="cs"/>
                <w:rtl/>
              </w:rPr>
              <w:t>התשס"א</w:t>
            </w:r>
            <w:proofErr w:type="spellEnd"/>
            <w:r w:rsidRPr="0056456A">
              <w:rPr>
                <w:rtl/>
              </w:rPr>
              <w:t>–</w:t>
            </w:r>
            <w:r w:rsidRPr="0056456A">
              <w:rPr>
                <w:rFonts w:hint="cs"/>
                <w:rtl/>
              </w:rPr>
              <w:t>2001</w:t>
            </w:r>
            <w:r w:rsidRPr="00A4019B">
              <w:rPr>
                <w:rStyle w:val="a9"/>
                <w:rFonts w:ascii="David" w:hAnsi="David"/>
                <w:sz w:val="26"/>
                <w:rtl/>
              </w:rPr>
              <w:footnoteReference w:id="1"/>
            </w:r>
            <w:r w:rsidRPr="0056456A">
              <w:rPr>
                <w:rFonts w:hint="cs"/>
                <w:rtl/>
              </w:rPr>
              <w:t xml:space="preserve"> </w:t>
            </w:r>
            <w:r w:rsidRPr="0056456A">
              <w:rPr>
                <w:rtl/>
              </w:rPr>
              <w:t>–</w:t>
            </w:r>
            <w:r w:rsidRPr="0056456A">
              <w:rPr>
                <w:rFonts w:hint="cs"/>
                <w:rtl/>
              </w:rPr>
              <w:t xml:space="preserve"> </w:t>
            </w:r>
          </w:p>
        </w:tc>
      </w:tr>
      <w:tr w:rsidR="001E21AE" w:rsidRPr="0056456A" w14:paraId="652DBDD7" w14:textId="77777777" w:rsidTr="00A4019B">
        <w:trPr>
          <w:cantSplit/>
        </w:trPr>
        <w:tc>
          <w:tcPr>
            <w:tcW w:w="1870" w:type="dxa"/>
          </w:tcPr>
          <w:p w14:paraId="22CDCC6C" w14:textId="77777777" w:rsidR="001E21AE" w:rsidRPr="0056456A" w:rsidRDefault="001E21AE" w:rsidP="0029275B">
            <w:pPr>
              <w:pStyle w:val="TableSideHeading"/>
              <w:rPr>
                <w:rtl/>
              </w:rPr>
            </w:pPr>
          </w:p>
        </w:tc>
        <w:tc>
          <w:tcPr>
            <w:tcW w:w="624" w:type="dxa"/>
          </w:tcPr>
          <w:p w14:paraId="4C280AFF" w14:textId="77777777" w:rsidR="001E21AE" w:rsidRPr="0056456A" w:rsidRDefault="001E21AE" w:rsidP="0029275B">
            <w:pPr>
              <w:pStyle w:val="TableText"/>
              <w:rPr>
                <w:rtl/>
              </w:rPr>
            </w:pPr>
          </w:p>
        </w:tc>
        <w:tc>
          <w:tcPr>
            <w:tcW w:w="7143" w:type="dxa"/>
            <w:gridSpan w:val="4"/>
          </w:tcPr>
          <w:p w14:paraId="373AC895" w14:textId="77777777" w:rsidR="001E21AE" w:rsidRPr="0056456A" w:rsidDel="000B5666" w:rsidRDefault="001E21AE" w:rsidP="00A4019B">
            <w:pPr>
              <w:pStyle w:val="TableBlock"/>
              <w:rPr>
                <w:rtl/>
              </w:rPr>
            </w:pPr>
            <w:r w:rsidRPr="0056456A">
              <w:rPr>
                <w:rFonts w:hint="cs"/>
                <w:rtl/>
              </w:rPr>
              <w:t>(1)</w:t>
            </w:r>
            <w:r w:rsidRPr="0056456A">
              <w:rPr>
                <w:rtl/>
              </w:rPr>
              <w:tab/>
            </w:r>
            <w:r w:rsidRPr="0056456A">
              <w:rPr>
                <w:rFonts w:hint="cs"/>
                <w:rtl/>
              </w:rPr>
              <w:t>אחרי סעיף 1 יבוא:</w:t>
            </w:r>
          </w:p>
        </w:tc>
      </w:tr>
      <w:tr w:rsidR="001E21AE" w:rsidRPr="0056456A" w14:paraId="44E79B9A" w14:textId="77777777" w:rsidTr="004566C6">
        <w:trPr>
          <w:cantSplit/>
        </w:trPr>
        <w:tc>
          <w:tcPr>
            <w:tcW w:w="1870" w:type="dxa"/>
          </w:tcPr>
          <w:p w14:paraId="26D8C669" w14:textId="77777777" w:rsidR="001E21AE" w:rsidRPr="0056456A" w:rsidRDefault="001E21AE" w:rsidP="0029275B">
            <w:pPr>
              <w:pStyle w:val="TableSideHeading"/>
              <w:keepLines w:val="0"/>
            </w:pPr>
          </w:p>
        </w:tc>
        <w:tc>
          <w:tcPr>
            <w:tcW w:w="624" w:type="dxa"/>
          </w:tcPr>
          <w:p w14:paraId="654073CC" w14:textId="77777777" w:rsidR="001E21AE" w:rsidRPr="0056456A" w:rsidRDefault="001E21AE" w:rsidP="0029275B">
            <w:pPr>
              <w:pStyle w:val="TableText"/>
              <w:keepLines w:val="0"/>
            </w:pPr>
          </w:p>
        </w:tc>
        <w:tc>
          <w:tcPr>
            <w:tcW w:w="1871" w:type="dxa"/>
            <w:gridSpan w:val="2"/>
          </w:tcPr>
          <w:p w14:paraId="74A74826" w14:textId="77777777" w:rsidR="001E21AE" w:rsidRPr="0056456A" w:rsidRDefault="001E21AE" w:rsidP="0029275B">
            <w:pPr>
              <w:pStyle w:val="TableInnerSideHeading"/>
            </w:pPr>
            <w:r w:rsidRPr="0056456A">
              <w:rPr>
                <w:rFonts w:hint="cs"/>
                <w:rtl/>
              </w:rPr>
              <w:t>"הגדרות</w:t>
            </w:r>
          </w:p>
        </w:tc>
        <w:tc>
          <w:tcPr>
            <w:tcW w:w="624" w:type="dxa"/>
          </w:tcPr>
          <w:p w14:paraId="5087E159" w14:textId="77777777" w:rsidR="001E21AE" w:rsidRPr="0056456A" w:rsidRDefault="001E21AE" w:rsidP="0029275B">
            <w:pPr>
              <w:pStyle w:val="TableText"/>
            </w:pPr>
            <w:r w:rsidRPr="0056456A">
              <w:rPr>
                <w:rFonts w:hint="cs"/>
                <w:rtl/>
              </w:rPr>
              <w:t>1א.</w:t>
            </w:r>
          </w:p>
        </w:tc>
        <w:tc>
          <w:tcPr>
            <w:tcW w:w="4648" w:type="dxa"/>
          </w:tcPr>
          <w:p w14:paraId="07DD03CE" w14:textId="77777777" w:rsidR="001E21AE" w:rsidRPr="0056456A" w:rsidRDefault="001E21AE" w:rsidP="00A4019B">
            <w:pPr>
              <w:pStyle w:val="TableBlock"/>
            </w:pPr>
            <w:r w:rsidRPr="0056456A">
              <w:rPr>
                <w:rFonts w:hint="cs"/>
                <w:rtl/>
              </w:rPr>
              <w:t xml:space="preserve">בחוק זה, "ממשלת חילופים", "ראש הממשלה החלופי" </w:t>
            </w:r>
            <w:r>
              <w:rPr>
                <w:rFonts w:hint="cs"/>
                <w:rtl/>
              </w:rPr>
              <w:t>ו</w:t>
            </w:r>
            <w:r w:rsidRPr="0056456A">
              <w:rPr>
                <w:rFonts w:hint="cs"/>
                <w:rtl/>
              </w:rPr>
              <w:t xml:space="preserve">"מועד החילופים" </w:t>
            </w:r>
            <w:r w:rsidRPr="0056456A">
              <w:rPr>
                <w:rtl/>
              </w:rPr>
              <w:t>–</w:t>
            </w:r>
            <w:r w:rsidRPr="0056456A">
              <w:rPr>
                <w:rFonts w:hint="cs"/>
                <w:rtl/>
              </w:rPr>
              <w:t xml:space="preserve"> כהגדרתם בסעיף 13א לחוק-יסוד: הממשלה."</w:t>
            </w:r>
          </w:p>
        </w:tc>
      </w:tr>
      <w:tr w:rsidR="001E21AE" w:rsidRPr="0056456A" w14:paraId="2B9AC47C" w14:textId="77777777" w:rsidTr="00A4019B">
        <w:trPr>
          <w:cantSplit/>
        </w:trPr>
        <w:tc>
          <w:tcPr>
            <w:tcW w:w="1870" w:type="dxa"/>
          </w:tcPr>
          <w:p w14:paraId="04492B68" w14:textId="77777777" w:rsidR="001E21AE" w:rsidRPr="0056456A" w:rsidRDefault="001E21AE" w:rsidP="0029275B">
            <w:pPr>
              <w:pStyle w:val="TableSideHeading"/>
              <w:jc w:val="both"/>
              <w:rPr>
                <w:rtl/>
              </w:rPr>
            </w:pPr>
          </w:p>
        </w:tc>
        <w:tc>
          <w:tcPr>
            <w:tcW w:w="624" w:type="dxa"/>
          </w:tcPr>
          <w:p w14:paraId="0612DAB3" w14:textId="77777777" w:rsidR="001E21AE" w:rsidRPr="0056456A" w:rsidRDefault="001E21AE" w:rsidP="0029275B">
            <w:pPr>
              <w:pStyle w:val="TableText"/>
              <w:rPr>
                <w:rtl/>
              </w:rPr>
            </w:pPr>
          </w:p>
        </w:tc>
        <w:tc>
          <w:tcPr>
            <w:tcW w:w="7143" w:type="dxa"/>
            <w:gridSpan w:val="4"/>
          </w:tcPr>
          <w:p w14:paraId="1C5CB50F" w14:textId="77777777" w:rsidR="001E21AE" w:rsidRPr="0056456A" w:rsidRDefault="001E21AE" w:rsidP="00A4019B">
            <w:pPr>
              <w:pStyle w:val="TableBlock"/>
              <w:rPr>
                <w:rtl/>
              </w:rPr>
            </w:pPr>
            <w:r w:rsidRPr="0056456A">
              <w:rPr>
                <w:rFonts w:hint="cs"/>
                <w:rtl/>
              </w:rPr>
              <w:t>(2)</w:t>
            </w:r>
            <w:r w:rsidRPr="0056456A">
              <w:rPr>
                <w:rtl/>
              </w:rPr>
              <w:tab/>
            </w:r>
            <w:r w:rsidRPr="0056456A">
              <w:rPr>
                <w:rFonts w:hint="cs"/>
                <w:rtl/>
              </w:rPr>
              <w:t>בסעיף 4, אחרי פסקה (2) יבוא:</w:t>
            </w:r>
          </w:p>
        </w:tc>
      </w:tr>
      <w:tr w:rsidR="001E21AE" w:rsidRPr="0056456A" w14:paraId="2CA12985" w14:textId="77777777" w:rsidTr="00A4019B">
        <w:trPr>
          <w:cantSplit/>
        </w:trPr>
        <w:tc>
          <w:tcPr>
            <w:tcW w:w="1870" w:type="dxa"/>
          </w:tcPr>
          <w:p w14:paraId="6B70A030" w14:textId="77777777" w:rsidR="001E21AE" w:rsidRPr="0056456A" w:rsidRDefault="001E21AE" w:rsidP="0029275B">
            <w:pPr>
              <w:pStyle w:val="TableSideHeading"/>
            </w:pPr>
          </w:p>
        </w:tc>
        <w:tc>
          <w:tcPr>
            <w:tcW w:w="624" w:type="dxa"/>
          </w:tcPr>
          <w:p w14:paraId="5ABE34CB" w14:textId="77777777" w:rsidR="001E21AE" w:rsidRPr="0056456A" w:rsidRDefault="001E21AE" w:rsidP="0029275B">
            <w:pPr>
              <w:pStyle w:val="TableText"/>
            </w:pPr>
          </w:p>
        </w:tc>
        <w:tc>
          <w:tcPr>
            <w:tcW w:w="624" w:type="dxa"/>
          </w:tcPr>
          <w:p w14:paraId="4DFC2431" w14:textId="77777777" w:rsidR="001E21AE" w:rsidRPr="00A4019B" w:rsidRDefault="001E21AE" w:rsidP="00A4019B">
            <w:pPr>
              <w:pStyle w:val="TableText"/>
              <w:jc w:val="both"/>
            </w:pPr>
          </w:p>
        </w:tc>
        <w:tc>
          <w:tcPr>
            <w:tcW w:w="6519" w:type="dxa"/>
            <w:gridSpan w:val="3"/>
          </w:tcPr>
          <w:p w14:paraId="5D053A79" w14:textId="77777777" w:rsidR="001E21AE" w:rsidRPr="0056456A" w:rsidRDefault="001E21AE" w:rsidP="00A4019B">
            <w:pPr>
              <w:pStyle w:val="TableBlock"/>
            </w:pPr>
            <w:r w:rsidRPr="0056456A">
              <w:rPr>
                <w:rFonts w:hint="cs"/>
                <w:rtl/>
              </w:rPr>
              <w:t>"(3)</w:t>
            </w:r>
            <w:r w:rsidRPr="0056456A">
              <w:rPr>
                <w:rtl/>
              </w:rPr>
              <w:tab/>
            </w:r>
            <w:r w:rsidRPr="0056456A">
              <w:rPr>
                <w:rFonts w:hint="cs"/>
                <w:rtl/>
              </w:rPr>
              <w:t>דין ראש הממשלה החלופי בממשלת חילופים כדין ראש הממשלה לפי סעיף זה."</w:t>
            </w:r>
            <w:r>
              <w:rPr>
                <w:rFonts w:hint="cs"/>
                <w:rtl/>
              </w:rPr>
              <w:t>;</w:t>
            </w:r>
          </w:p>
        </w:tc>
      </w:tr>
      <w:tr w:rsidR="004566C6" w:rsidRPr="009E7D3C" w14:paraId="3054ECED" w14:textId="77777777" w:rsidTr="004566C6">
        <w:trPr>
          <w:cantSplit/>
          <w:trHeight w:val="60"/>
        </w:trPr>
        <w:tc>
          <w:tcPr>
            <w:tcW w:w="1870" w:type="dxa"/>
          </w:tcPr>
          <w:p w14:paraId="3DC2ACEE" w14:textId="77777777" w:rsidR="004566C6" w:rsidRDefault="004566C6" w:rsidP="004566C6">
            <w:pPr>
              <w:pStyle w:val="TableSideHeading"/>
            </w:pPr>
          </w:p>
        </w:tc>
        <w:tc>
          <w:tcPr>
            <w:tcW w:w="624" w:type="dxa"/>
          </w:tcPr>
          <w:p w14:paraId="70710997" w14:textId="77777777" w:rsidR="004566C6" w:rsidRDefault="004566C6" w:rsidP="004566C6">
            <w:pPr>
              <w:pStyle w:val="TableText"/>
            </w:pPr>
          </w:p>
        </w:tc>
        <w:tc>
          <w:tcPr>
            <w:tcW w:w="7143" w:type="dxa"/>
            <w:gridSpan w:val="4"/>
          </w:tcPr>
          <w:p w14:paraId="3B89CB9C" w14:textId="77777777" w:rsidR="004566C6" w:rsidRPr="009E7D3C" w:rsidRDefault="004566C6" w:rsidP="004566C6">
            <w:pPr>
              <w:pStyle w:val="TableBlock"/>
            </w:pPr>
            <w:r w:rsidRPr="009E7D3C">
              <w:rPr>
                <w:rFonts w:hint="cs"/>
                <w:rtl/>
              </w:rPr>
              <w:t>(3)</w:t>
            </w:r>
            <w:r w:rsidRPr="009E7D3C">
              <w:rPr>
                <w:rtl/>
              </w:rPr>
              <w:tab/>
            </w:r>
            <w:r w:rsidRPr="009E7D3C">
              <w:rPr>
                <w:rFonts w:hint="cs"/>
                <w:rtl/>
              </w:rPr>
              <w:t xml:space="preserve">בסעיף 9(א) </w:t>
            </w:r>
            <w:r w:rsidRPr="009E7D3C">
              <w:rPr>
                <w:rtl/>
              </w:rPr>
              <w:t>–</w:t>
            </w:r>
          </w:p>
        </w:tc>
      </w:tr>
      <w:tr w:rsidR="004566C6" w:rsidRPr="009E7D3C" w14:paraId="5A313F00" w14:textId="77777777" w:rsidTr="004566C6">
        <w:trPr>
          <w:cantSplit/>
          <w:trHeight w:val="60"/>
        </w:trPr>
        <w:tc>
          <w:tcPr>
            <w:tcW w:w="1870" w:type="dxa"/>
          </w:tcPr>
          <w:p w14:paraId="4511FDFD" w14:textId="77777777" w:rsidR="004566C6" w:rsidRPr="009E7D3C" w:rsidRDefault="004566C6" w:rsidP="004566C6">
            <w:pPr>
              <w:pStyle w:val="TableSideHeading"/>
            </w:pPr>
          </w:p>
        </w:tc>
        <w:tc>
          <w:tcPr>
            <w:tcW w:w="624" w:type="dxa"/>
          </w:tcPr>
          <w:p w14:paraId="5E49AE19" w14:textId="77777777" w:rsidR="004566C6" w:rsidRPr="009E7D3C" w:rsidRDefault="004566C6" w:rsidP="004566C6">
            <w:pPr>
              <w:pStyle w:val="TableText"/>
            </w:pPr>
          </w:p>
        </w:tc>
        <w:tc>
          <w:tcPr>
            <w:tcW w:w="624" w:type="dxa"/>
          </w:tcPr>
          <w:p w14:paraId="4BA8D118" w14:textId="77777777" w:rsidR="004566C6" w:rsidRPr="009E7D3C" w:rsidRDefault="004566C6" w:rsidP="004566C6">
            <w:pPr>
              <w:pStyle w:val="TableText"/>
            </w:pPr>
          </w:p>
        </w:tc>
        <w:tc>
          <w:tcPr>
            <w:tcW w:w="6519" w:type="dxa"/>
            <w:gridSpan w:val="3"/>
          </w:tcPr>
          <w:p w14:paraId="266A61A8" w14:textId="77777777" w:rsidR="004566C6" w:rsidRPr="009E7D3C" w:rsidRDefault="004566C6" w:rsidP="004566C6">
            <w:pPr>
              <w:pStyle w:val="TableBlock"/>
            </w:pPr>
            <w:r w:rsidRPr="009E7D3C">
              <w:rPr>
                <w:rFonts w:hint="cs"/>
                <w:rtl/>
              </w:rPr>
              <w:t>(א)</w:t>
            </w:r>
            <w:r w:rsidRPr="009E7D3C">
              <w:rPr>
                <w:rtl/>
              </w:rPr>
              <w:tab/>
            </w:r>
            <w:r w:rsidRPr="009E7D3C">
              <w:rPr>
                <w:rFonts w:hint="cs"/>
                <w:rtl/>
              </w:rPr>
              <w:t>בפסקה (6), במקום "22 או 23" יבוא "22, 23 או 43ד";</w:t>
            </w:r>
          </w:p>
        </w:tc>
      </w:tr>
      <w:tr w:rsidR="004566C6" w14:paraId="696A9188" w14:textId="77777777" w:rsidTr="004566C6">
        <w:trPr>
          <w:cantSplit/>
          <w:trHeight w:val="60"/>
        </w:trPr>
        <w:tc>
          <w:tcPr>
            <w:tcW w:w="1870" w:type="dxa"/>
          </w:tcPr>
          <w:p w14:paraId="2E4ABC17" w14:textId="77777777" w:rsidR="004566C6" w:rsidRPr="009E7D3C" w:rsidRDefault="004566C6" w:rsidP="004566C6">
            <w:pPr>
              <w:pStyle w:val="TableSideHeading"/>
            </w:pPr>
          </w:p>
        </w:tc>
        <w:tc>
          <w:tcPr>
            <w:tcW w:w="624" w:type="dxa"/>
          </w:tcPr>
          <w:p w14:paraId="041E9713" w14:textId="77777777" w:rsidR="004566C6" w:rsidRPr="009E7D3C" w:rsidRDefault="004566C6" w:rsidP="00C03385">
            <w:pPr>
              <w:pStyle w:val="TableText"/>
            </w:pPr>
          </w:p>
        </w:tc>
        <w:tc>
          <w:tcPr>
            <w:tcW w:w="624" w:type="dxa"/>
          </w:tcPr>
          <w:p w14:paraId="249669C7" w14:textId="77777777" w:rsidR="004566C6" w:rsidRPr="009E7D3C" w:rsidRDefault="004566C6" w:rsidP="004566C6">
            <w:pPr>
              <w:pStyle w:val="TableText"/>
            </w:pPr>
          </w:p>
        </w:tc>
        <w:tc>
          <w:tcPr>
            <w:tcW w:w="6519" w:type="dxa"/>
            <w:gridSpan w:val="3"/>
          </w:tcPr>
          <w:p w14:paraId="3964C1C6" w14:textId="77777777" w:rsidR="004566C6" w:rsidRDefault="004566C6" w:rsidP="004566C6">
            <w:pPr>
              <w:pStyle w:val="TableBlock"/>
            </w:pPr>
            <w:r w:rsidRPr="009E7D3C">
              <w:rPr>
                <w:rFonts w:hint="cs"/>
                <w:rtl/>
              </w:rPr>
              <w:t>(ב)</w:t>
            </w:r>
            <w:r w:rsidRPr="009E7D3C">
              <w:rPr>
                <w:rtl/>
              </w:rPr>
              <w:tab/>
            </w:r>
            <w:r w:rsidRPr="009E7D3C">
              <w:rPr>
                <w:rFonts w:hint="cs"/>
                <w:rtl/>
              </w:rPr>
              <w:t>בפסקה (7), במקום "סעיף 24" יבוא "סעיפים 24 או 43ד";</w:t>
            </w:r>
          </w:p>
        </w:tc>
      </w:tr>
      <w:tr w:rsidR="004566C6" w:rsidRPr="0056456A" w14:paraId="567EF5A9" w14:textId="77777777" w:rsidTr="00A4019B">
        <w:trPr>
          <w:cantSplit/>
        </w:trPr>
        <w:tc>
          <w:tcPr>
            <w:tcW w:w="1870" w:type="dxa"/>
          </w:tcPr>
          <w:p w14:paraId="385E0EFC" w14:textId="77777777" w:rsidR="004566C6" w:rsidRPr="0056456A" w:rsidRDefault="004566C6" w:rsidP="004566C6">
            <w:pPr>
              <w:pStyle w:val="TableSideHeading"/>
              <w:jc w:val="both"/>
              <w:rPr>
                <w:rtl/>
              </w:rPr>
            </w:pPr>
          </w:p>
        </w:tc>
        <w:tc>
          <w:tcPr>
            <w:tcW w:w="624" w:type="dxa"/>
          </w:tcPr>
          <w:p w14:paraId="0B71A7B3" w14:textId="77777777" w:rsidR="004566C6" w:rsidRPr="0056456A" w:rsidRDefault="004566C6" w:rsidP="004566C6">
            <w:pPr>
              <w:pStyle w:val="TableText"/>
              <w:rPr>
                <w:rtl/>
              </w:rPr>
            </w:pPr>
          </w:p>
        </w:tc>
        <w:tc>
          <w:tcPr>
            <w:tcW w:w="7143" w:type="dxa"/>
            <w:gridSpan w:val="4"/>
          </w:tcPr>
          <w:p w14:paraId="223B42D0" w14:textId="0F0EC7F8" w:rsidR="004566C6" w:rsidRPr="0056456A" w:rsidRDefault="004566C6" w:rsidP="00C03385">
            <w:pPr>
              <w:pStyle w:val="TableBlock"/>
              <w:rPr>
                <w:rtl/>
              </w:rPr>
            </w:pPr>
            <w:r>
              <w:rPr>
                <w:rFonts w:hint="cs"/>
                <w:rtl/>
              </w:rPr>
              <w:t>(</w:t>
            </w:r>
            <w:r w:rsidR="0027424F">
              <w:rPr>
                <w:rFonts w:hint="cs"/>
                <w:rtl/>
              </w:rPr>
              <w:t>4</w:t>
            </w:r>
            <w:r>
              <w:rPr>
                <w:rFonts w:hint="cs"/>
                <w:rtl/>
              </w:rPr>
              <w:t>)</w:t>
            </w:r>
            <w:r>
              <w:rPr>
                <w:rtl/>
              </w:rPr>
              <w:tab/>
            </w:r>
            <w:r>
              <w:rPr>
                <w:rFonts w:hint="cs"/>
                <w:rtl/>
              </w:rPr>
              <w:t>בסעיף 10(ב), אחרי פסקה (13) יבוא:</w:t>
            </w:r>
          </w:p>
        </w:tc>
      </w:tr>
      <w:tr w:rsidR="004566C6" w14:paraId="11B7153A" w14:textId="77777777" w:rsidTr="00A4019B">
        <w:trPr>
          <w:cantSplit/>
        </w:trPr>
        <w:tc>
          <w:tcPr>
            <w:tcW w:w="1870" w:type="dxa"/>
          </w:tcPr>
          <w:p w14:paraId="5FA334E7" w14:textId="77777777" w:rsidR="004566C6" w:rsidRDefault="004566C6" w:rsidP="004566C6">
            <w:pPr>
              <w:pStyle w:val="TableSideHeading"/>
            </w:pPr>
          </w:p>
        </w:tc>
        <w:tc>
          <w:tcPr>
            <w:tcW w:w="624" w:type="dxa"/>
          </w:tcPr>
          <w:p w14:paraId="133159F6" w14:textId="77777777" w:rsidR="004566C6" w:rsidRDefault="004566C6" w:rsidP="004566C6">
            <w:pPr>
              <w:pStyle w:val="TableText"/>
            </w:pPr>
          </w:p>
        </w:tc>
        <w:tc>
          <w:tcPr>
            <w:tcW w:w="624" w:type="dxa"/>
          </w:tcPr>
          <w:p w14:paraId="6754F640" w14:textId="77777777" w:rsidR="004566C6" w:rsidRDefault="004566C6" w:rsidP="004566C6">
            <w:pPr>
              <w:pStyle w:val="TableText"/>
            </w:pPr>
          </w:p>
        </w:tc>
        <w:tc>
          <w:tcPr>
            <w:tcW w:w="6519" w:type="dxa"/>
            <w:gridSpan w:val="3"/>
          </w:tcPr>
          <w:p w14:paraId="4177E4D2" w14:textId="1A75F97A" w:rsidR="004566C6" w:rsidRDefault="004566C6" w:rsidP="00C03385">
            <w:pPr>
              <w:pStyle w:val="TableBlock"/>
              <w:rPr>
                <w:rtl/>
              </w:rPr>
            </w:pPr>
            <w:r>
              <w:rPr>
                <w:rFonts w:hint="cs"/>
                <w:rtl/>
              </w:rPr>
              <w:t>"(14)</w:t>
            </w:r>
            <w:r>
              <w:rPr>
                <w:rtl/>
              </w:rPr>
              <w:tab/>
            </w:r>
            <w:r>
              <w:rPr>
                <w:rFonts w:hint="cs"/>
                <w:rtl/>
              </w:rPr>
              <w:t xml:space="preserve">בממשלת חילופים </w:t>
            </w:r>
            <w:r>
              <w:rPr>
                <w:rFonts w:hint="eastAsia"/>
                <w:rtl/>
              </w:rPr>
              <w:t>–</w:t>
            </w:r>
            <w:r>
              <w:rPr>
                <w:rFonts w:hint="cs"/>
                <w:rtl/>
              </w:rPr>
              <w:t xml:space="preserve"> גם</w:t>
            </w:r>
            <w:r w:rsidRPr="0056456A">
              <w:rPr>
                <w:rFonts w:hint="cs"/>
                <w:rtl/>
              </w:rPr>
              <w:t xml:space="preserve"> זהות ראש הממשלה, זהות ראש הממשלה החלופי, מועד החילופים, זיקת השרים לראש הממשלה או לראש הממשלה החלופי, </w:t>
            </w:r>
            <w:r>
              <w:rPr>
                <w:rFonts w:hint="cs"/>
                <w:rtl/>
              </w:rPr>
              <w:t>ו</w:t>
            </w:r>
            <w:r w:rsidRPr="0056456A">
              <w:rPr>
                <w:rFonts w:hint="cs"/>
                <w:rtl/>
              </w:rPr>
              <w:t>הכ</w:t>
            </w:r>
            <w:r>
              <w:rPr>
                <w:rFonts w:hint="cs"/>
                <w:rtl/>
              </w:rPr>
              <w:t>ו</w:t>
            </w:r>
            <w:r w:rsidRPr="0056456A">
              <w:rPr>
                <w:rFonts w:hint="cs"/>
                <w:rtl/>
              </w:rPr>
              <w:t>ל כפי שהודיעה הממשלה לפי סעיף 13א</w:t>
            </w:r>
            <w:r>
              <w:rPr>
                <w:rFonts w:hint="cs"/>
                <w:rtl/>
              </w:rPr>
              <w:t xml:space="preserve"> לחוק-יסוד: </w:t>
            </w:r>
            <w:r w:rsidRPr="009E7D3C">
              <w:rPr>
                <w:rFonts w:hint="cs"/>
                <w:rtl/>
              </w:rPr>
              <w:t>הממשלה</w:t>
            </w:r>
            <w:r w:rsidR="0027424F" w:rsidRPr="009E7D3C">
              <w:rPr>
                <w:rFonts w:hint="cs"/>
                <w:rtl/>
              </w:rPr>
              <w:t>;</w:t>
            </w:r>
            <w:r w:rsidRPr="009E7D3C">
              <w:rPr>
                <w:rFonts w:hint="cs"/>
                <w:rtl/>
              </w:rPr>
              <w:t xml:space="preserve"> סיום כהונתו של ראש הממשלה וכניסתו של ראש הממשלה החלופי לכהונה זו, לפי סעיפים 13א, 43א, 43ז(ב) או  43ח לחוק היסוד</w:t>
            </w:r>
            <w:r w:rsidR="0027424F" w:rsidRPr="009E7D3C">
              <w:rPr>
                <w:rFonts w:hint="cs"/>
                <w:rtl/>
              </w:rPr>
              <w:t>; וכן מינוי שר במשרד שמכהן בו שר אחר או צירוף שר לממשלת החילופים וזיקתם לראש הממשלה או לראש הממשלה החלופי, מינוי סגן שר וזיקתו לראש הממשלה או לראש הממשלה החלופי, הפסקת כהונתו של סגן שר, זהות חבר הכנסת שנבחר במקום ראש הממשלה או ראש ממשלה חלופי שחדל לכהן</w:t>
            </w:r>
            <w:r w:rsidR="003E3D13" w:rsidRPr="009E7D3C">
              <w:rPr>
                <w:rFonts w:hint="cs"/>
                <w:rtl/>
              </w:rPr>
              <w:t xml:space="preserve"> </w:t>
            </w:r>
            <w:r w:rsidR="003E3D13" w:rsidRPr="009E7D3C">
              <w:rPr>
                <w:rFonts w:hint="eastAsia"/>
                <w:rtl/>
              </w:rPr>
              <w:t>לפי</w:t>
            </w:r>
            <w:r w:rsidR="003E3D13" w:rsidRPr="009E7D3C">
              <w:rPr>
                <w:rtl/>
              </w:rPr>
              <w:t xml:space="preserve"> סעיפים 13א(</w:t>
            </w:r>
            <w:r w:rsidR="003E3D13" w:rsidRPr="009E7D3C">
              <w:rPr>
                <w:rFonts w:hint="cs"/>
                <w:rtl/>
              </w:rPr>
              <w:t>ג</w:t>
            </w:r>
            <w:r w:rsidR="003E3D13" w:rsidRPr="009E7D3C">
              <w:rPr>
                <w:rtl/>
              </w:rPr>
              <w:t xml:space="preserve">), 43א, </w:t>
            </w:r>
            <w:r w:rsidR="003E3D13" w:rsidRPr="009E7D3C">
              <w:rPr>
                <w:rFonts w:hint="cs"/>
                <w:rtl/>
              </w:rPr>
              <w:t>43ד ו-43ה לחוק היסוד</w:t>
            </w:r>
            <w:r w:rsidR="005C1441" w:rsidRPr="009E7D3C">
              <w:rPr>
                <w:rFonts w:hint="cs"/>
                <w:rtl/>
              </w:rPr>
              <w:t>.</w:t>
            </w:r>
            <w:r w:rsidRPr="009E7D3C">
              <w:rPr>
                <w:rFonts w:hint="cs"/>
                <w:rtl/>
              </w:rPr>
              <w:t>"</w:t>
            </w:r>
            <w:r w:rsidR="00052A40" w:rsidRPr="009E7D3C">
              <w:rPr>
                <w:rFonts w:hint="cs"/>
                <w:rtl/>
              </w:rPr>
              <w:t>.</w:t>
            </w:r>
          </w:p>
          <w:p w14:paraId="2F921186" w14:textId="77777777" w:rsidR="0027424F" w:rsidRDefault="0027424F" w:rsidP="00C03385">
            <w:pPr>
              <w:pStyle w:val="TableBlock"/>
            </w:pPr>
          </w:p>
        </w:tc>
      </w:tr>
      <w:tr w:rsidR="004566C6" w:rsidRPr="0056456A" w:rsidDel="000B5666" w14:paraId="413D9E49" w14:textId="77777777" w:rsidTr="00A4019B">
        <w:trPr>
          <w:cantSplit/>
        </w:trPr>
        <w:tc>
          <w:tcPr>
            <w:tcW w:w="1870" w:type="dxa"/>
          </w:tcPr>
          <w:p w14:paraId="37B619DA" w14:textId="77777777" w:rsidR="004566C6" w:rsidRPr="0056456A" w:rsidDel="000B5666" w:rsidRDefault="004566C6" w:rsidP="004566C6">
            <w:pPr>
              <w:pStyle w:val="TableSideHeading"/>
            </w:pPr>
            <w:r w:rsidRPr="0056456A">
              <w:rPr>
                <w:rFonts w:hint="cs"/>
                <w:rtl/>
              </w:rPr>
              <w:lastRenderedPageBreak/>
              <w:t xml:space="preserve">תיקון חוק מימון מפלגות </w:t>
            </w:r>
            <w:r w:rsidRPr="0056456A">
              <w:rPr>
                <w:rtl/>
              </w:rPr>
              <w:t>–</w:t>
            </w:r>
            <w:r w:rsidRPr="0056456A">
              <w:rPr>
                <w:rFonts w:hint="cs"/>
                <w:rtl/>
              </w:rPr>
              <w:t xml:space="preserve"> הוראת שעה</w:t>
            </w:r>
          </w:p>
        </w:tc>
        <w:tc>
          <w:tcPr>
            <w:tcW w:w="624" w:type="dxa"/>
          </w:tcPr>
          <w:p w14:paraId="600A9A7B" w14:textId="77777777" w:rsidR="004566C6" w:rsidRPr="0056456A" w:rsidDel="000B5666" w:rsidRDefault="004566C6" w:rsidP="004566C6">
            <w:pPr>
              <w:pStyle w:val="TableText"/>
              <w:rPr>
                <w:rtl/>
              </w:rPr>
            </w:pPr>
            <w:r>
              <w:rPr>
                <w:rFonts w:hint="cs"/>
                <w:rtl/>
              </w:rPr>
              <w:t>2</w:t>
            </w:r>
            <w:r w:rsidRPr="0056456A">
              <w:rPr>
                <w:rFonts w:hint="cs"/>
                <w:rtl/>
              </w:rPr>
              <w:t>.</w:t>
            </w:r>
          </w:p>
        </w:tc>
        <w:tc>
          <w:tcPr>
            <w:tcW w:w="7143" w:type="dxa"/>
            <w:gridSpan w:val="4"/>
          </w:tcPr>
          <w:p w14:paraId="11D55C2B" w14:textId="77777777" w:rsidR="004566C6" w:rsidRPr="0056456A" w:rsidDel="000B5666" w:rsidRDefault="004566C6" w:rsidP="004566C6">
            <w:pPr>
              <w:pStyle w:val="TableBlock"/>
              <w:rPr>
                <w:rtl/>
              </w:rPr>
            </w:pPr>
            <w:r w:rsidRPr="0056456A">
              <w:rPr>
                <w:rFonts w:hint="cs"/>
                <w:rtl/>
              </w:rPr>
              <w:t xml:space="preserve">בתקופת כהונתה של הכנסת העשרים ושלוש יקראו את חוק מימון מפלגות, </w:t>
            </w:r>
            <w:proofErr w:type="spellStart"/>
            <w:r w:rsidRPr="0056456A">
              <w:rPr>
                <w:rFonts w:hint="cs"/>
                <w:rtl/>
              </w:rPr>
              <w:t>התשל"ג</w:t>
            </w:r>
            <w:proofErr w:type="spellEnd"/>
            <w:r w:rsidRPr="0056456A">
              <w:rPr>
                <w:rFonts w:hint="eastAsia"/>
                <w:rtl/>
              </w:rPr>
              <w:t>–</w:t>
            </w:r>
            <w:r w:rsidRPr="0056456A">
              <w:rPr>
                <w:rFonts w:hint="cs"/>
                <w:rtl/>
              </w:rPr>
              <w:t>1973</w:t>
            </w:r>
            <w:r w:rsidRPr="00A4019B">
              <w:rPr>
                <w:rStyle w:val="a9"/>
                <w:rFonts w:ascii="David" w:hAnsi="David"/>
                <w:sz w:val="26"/>
                <w:rtl/>
              </w:rPr>
              <w:footnoteReference w:id="2"/>
            </w:r>
            <w:r w:rsidRPr="0056456A">
              <w:rPr>
                <w:rFonts w:hint="cs"/>
                <w:rtl/>
              </w:rPr>
              <w:t>, כך ש</w:t>
            </w:r>
            <w:r>
              <w:rPr>
                <w:rFonts w:hint="cs"/>
                <w:rtl/>
              </w:rPr>
              <w:t xml:space="preserve">בסעיף 13, בסופו </w:t>
            </w:r>
            <w:r w:rsidRPr="0056456A">
              <w:rPr>
                <w:rFonts w:hint="cs"/>
                <w:rtl/>
              </w:rPr>
              <w:t>יבוא:</w:t>
            </w:r>
          </w:p>
        </w:tc>
      </w:tr>
      <w:tr w:rsidR="004566C6" w:rsidRPr="0056456A" w:rsidDel="000B5666" w14:paraId="3F2FC3EC" w14:textId="77777777" w:rsidTr="00A4019B">
        <w:trPr>
          <w:cantSplit/>
        </w:trPr>
        <w:tc>
          <w:tcPr>
            <w:tcW w:w="1870" w:type="dxa"/>
          </w:tcPr>
          <w:p w14:paraId="73EE26FD" w14:textId="77777777" w:rsidR="004566C6" w:rsidRPr="0056456A" w:rsidRDefault="004566C6" w:rsidP="004566C6">
            <w:pPr>
              <w:pStyle w:val="TableSideHeading"/>
              <w:rPr>
                <w:rtl/>
              </w:rPr>
            </w:pPr>
          </w:p>
        </w:tc>
        <w:tc>
          <w:tcPr>
            <w:tcW w:w="624" w:type="dxa"/>
          </w:tcPr>
          <w:p w14:paraId="125ABB43" w14:textId="77777777" w:rsidR="004566C6" w:rsidRPr="0056456A" w:rsidRDefault="004566C6" w:rsidP="004566C6">
            <w:pPr>
              <w:pStyle w:val="TableText"/>
              <w:rPr>
                <w:rtl/>
              </w:rPr>
            </w:pPr>
          </w:p>
        </w:tc>
        <w:tc>
          <w:tcPr>
            <w:tcW w:w="7143" w:type="dxa"/>
            <w:gridSpan w:val="4"/>
          </w:tcPr>
          <w:p w14:paraId="3DCEBCDA" w14:textId="77777777" w:rsidR="004566C6" w:rsidRPr="0056456A" w:rsidRDefault="004566C6" w:rsidP="004566C6">
            <w:pPr>
              <w:pStyle w:val="TableBlock"/>
              <w:rPr>
                <w:rtl/>
              </w:rPr>
            </w:pPr>
            <w:r w:rsidRPr="0056456A">
              <w:rPr>
                <w:rFonts w:hint="cs"/>
                <w:rtl/>
              </w:rPr>
              <w:t>"(</w:t>
            </w:r>
            <w:r>
              <w:rPr>
                <w:rFonts w:hint="cs"/>
                <w:rtl/>
              </w:rPr>
              <w:t>ד</w:t>
            </w:r>
            <w:r w:rsidRPr="0056456A">
              <w:rPr>
                <w:rFonts w:hint="cs"/>
                <w:rtl/>
              </w:rPr>
              <w:t>)</w:t>
            </w:r>
            <w:r w:rsidRPr="0056456A">
              <w:rPr>
                <w:rtl/>
              </w:rPr>
              <w:tab/>
            </w:r>
            <w:r w:rsidRPr="0056456A">
              <w:rPr>
                <w:rFonts w:hint="cs"/>
                <w:rtl/>
              </w:rPr>
              <w:t xml:space="preserve">על אף האמור בפסקה (1), חלק שהתפלג לפי סעיף 59(1) לחוק הכנסת לפני כינונה של הממשלה בכנסת העשרים ושלוש מסיעה שקמה עקב התפלגות כאמור בסעיף 60 לחוק הכנסת, יהיה זכאי למימון הוצאות שוטפות לפי מספר </w:t>
            </w:r>
            <w:r w:rsidRPr="00C8252B">
              <w:rPr>
                <w:rFonts w:hint="cs"/>
                <w:rtl/>
              </w:rPr>
              <w:t>חברי</w:t>
            </w:r>
            <w:r w:rsidRPr="00C8252B">
              <w:rPr>
                <w:rtl/>
              </w:rPr>
              <w:t xml:space="preserve"> הסיעה החל </w:t>
            </w:r>
            <w:r>
              <w:rPr>
                <w:rFonts w:hint="cs"/>
                <w:rtl/>
              </w:rPr>
              <w:t xml:space="preserve">מיום תחילתו </w:t>
            </w:r>
            <w:r w:rsidRPr="00C8252B">
              <w:rPr>
                <w:rtl/>
              </w:rPr>
              <w:t xml:space="preserve">של חוק-יסוד: הממשלה (תיקון </w:t>
            </w:r>
            <w:r>
              <w:rPr>
                <w:rFonts w:hint="cs"/>
                <w:rtl/>
              </w:rPr>
              <w:t>מס' 9 והוראת שעה) (</w:t>
            </w:r>
            <w:r w:rsidRPr="00C8252B">
              <w:rPr>
                <w:rtl/>
              </w:rPr>
              <w:t>ממשלת חילופים)."</w:t>
            </w:r>
          </w:p>
        </w:tc>
      </w:tr>
      <w:tr w:rsidR="00BB3199" w:rsidRPr="0056456A" w:rsidDel="000B5666" w14:paraId="69255C78" w14:textId="77777777" w:rsidTr="00A4019B">
        <w:trPr>
          <w:cantSplit/>
        </w:trPr>
        <w:tc>
          <w:tcPr>
            <w:tcW w:w="1870" w:type="dxa"/>
          </w:tcPr>
          <w:p w14:paraId="267C0E93" w14:textId="1554EB4B" w:rsidR="00BB3199" w:rsidRPr="0056456A" w:rsidRDefault="00F01345" w:rsidP="004566C6">
            <w:pPr>
              <w:pStyle w:val="TableSideHeading"/>
              <w:rPr>
                <w:rtl/>
              </w:rPr>
            </w:pPr>
            <w:r>
              <w:rPr>
                <w:rFonts w:hint="cs"/>
                <w:rtl/>
              </w:rPr>
              <w:t>תיקון חוק שירות הביטחון הכללי</w:t>
            </w:r>
          </w:p>
        </w:tc>
        <w:tc>
          <w:tcPr>
            <w:tcW w:w="624" w:type="dxa"/>
          </w:tcPr>
          <w:p w14:paraId="0047EF14" w14:textId="77777777" w:rsidR="00BB3199" w:rsidRPr="0056456A" w:rsidRDefault="00BB3199" w:rsidP="00C03385">
            <w:pPr>
              <w:pStyle w:val="TableText"/>
              <w:rPr>
                <w:rtl/>
              </w:rPr>
            </w:pPr>
            <w:r>
              <w:rPr>
                <w:rFonts w:hint="cs"/>
                <w:rtl/>
              </w:rPr>
              <w:t>3.</w:t>
            </w:r>
          </w:p>
        </w:tc>
        <w:tc>
          <w:tcPr>
            <w:tcW w:w="7143" w:type="dxa"/>
            <w:gridSpan w:val="4"/>
          </w:tcPr>
          <w:p w14:paraId="62AB854A" w14:textId="77777777" w:rsidR="00BB3199" w:rsidRPr="0056456A" w:rsidRDefault="00327B8F" w:rsidP="00C03385">
            <w:pPr>
              <w:pStyle w:val="TableBlock"/>
              <w:rPr>
                <w:rtl/>
              </w:rPr>
            </w:pPr>
            <w:r>
              <w:rPr>
                <w:rFonts w:hint="cs"/>
                <w:rtl/>
              </w:rPr>
              <w:t>בחוק שירות הביטחון הכללי, התשס"ב-2002</w:t>
            </w:r>
            <w:r>
              <w:rPr>
                <w:rStyle w:val="a9"/>
                <w:rtl/>
              </w:rPr>
              <w:footnoteReference w:id="3"/>
            </w:r>
            <w:r>
              <w:rPr>
                <w:rFonts w:hint="cs"/>
                <w:rtl/>
              </w:rPr>
              <w:t xml:space="preserve">, בסעיף 5(ב), </w:t>
            </w:r>
            <w:r w:rsidR="00C12A29">
              <w:rPr>
                <w:rFonts w:hint="cs"/>
                <w:rtl/>
              </w:rPr>
              <w:t xml:space="preserve">אחרי "חמישה חברים" יבוא </w:t>
            </w:r>
            <w:r>
              <w:rPr>
                <w:rFonts w:hint="cs"/>
                <w:rtl/>
              </w:rPr>
              <w:t>"</w:t>
            </w:r>
            <w:r w:rsidR="00C12A29">
              <w:rPr>
                <w:rFonts w:hint="cs"/>
                <w:rtl/>
              </w:rPr>
              <w:t>ובממשלת חלופים כהגדרתה</w:t>
            </w:r>
            <w:r w:rsidR="00C12A29" w:rsidRPr="0056456A">
              <w:rPr>
                <w:rFonts w:hint="cs"/>
                <w:rtl/>
              </w:rPr>
              <w:t xml:space="preserve"> בסעיף 13א לחוק-יסוד: הממשלה</w:t>
            </w:r>
            <w:r w:rsidR="00C12A29">
              <w:rPr>
                <w:rFonts w:hint="cs"/>
                <w:rtl/>
              </w:rPr>
              <w:t>, ועדת השרים תמנה ששה</w:t>
            </w:r>
            <w:r>
              <w:rPr>
                <w:rFonts w:hint="cs"/>
                <w:rtl/>
              </w:rPr>
              <w:t xml:space="preserve"> חברים".</w:t>
            </w:r>
          </w:p>
        </w:tc>
      </w:tr>
    </w:tbl>
    <w:p w14:paraId="59596818" w14:textId="77777777" w:rsidR="001E21AE" w:rsidRDefault="001E21AE" w:rsidP="004566C6">
      <w:pPr>
        <w:pStyle w:val="HeadDivreiHesber"/>
        <w:rPr>
          <w:rtl/>
        </w:rPr>
      </w:pPr>
    </w:p>
    <w:p w14:paraId="5E8DC798" w14:textId="77777777" w:rsidR="00A8291D" w:rsidRDefault="00A8291D" w:rsidP="004566C6">
      <w:pPr>
        <w:pStyle w:val="HeadDivreiHesber"/>
        <w:rPr>
          <w:rtl/>
        </w:rPr>
      </w:pPr>
    </w:p>
    <w:p w14:paraId="002EEACA" w14:textId="77777777" w:rsidR="00A8291D" w:rsidRDefault="00A8291D" w:rsidP="004566C6">
      <w:pPr>
        <w:pStyle w:val="HeadDivreiHesber"/>
        <w:rPr>
          <w:rtl/>
        </w:rPr>
      </w:pPr>
    </w:p>
    <w:p w14:paraId="22F1EF52" w14:textId="77777777" w:rsidR="00A8291D" w:rsidRDefault="00A8291D" w:rsidP="004566C6">
      <w:pPr>
        <w:pStyle w:val="HeadDivreiHesber"/>
        <w:rPr>
          <w:rtl/>
        </w:rPr>
      </w:pPr>
    </w:p>
    <w:p w14:paraId="3676EF83" w14:textId="77777777" w:rsidR="00A8291D" w:rsidRDefault="00A8291D" w:rsidP="004566C6">
      <w:pPr>
        <w:pStyle w:val="HeadDivreiHesber"/>
        <w:rPr>
          <w:rtl/>
        </w:rPr>
      </w:pPr>
    </w:p>
    <w:p w14:paraId="0BCF4AD6" w14:textId="77777777" w:rsidR="00A8291D" w:rsidRDefault="00A8291D" w:rsidP="004566C6">
      <w:pPr>
        <w:pStyle w:val="HeadDivreiHesber"/>
        <w:rPr>
          <w:rtl/>
        </w:rPr>
      </w:pPr>
    </w:p>
    <w:p w14:paraId="2A76A9D8" w14:textId="77777777" w:rsidR="00A8291D" w:rsidRDefault="00A8291D" w:rsidP="004566C6">
      <w:pPr>
        <w:pStyle w:val="HeadDivreiHesber"/>
        <w:rPr>
          <w:rtl/>
        </w:rPr>
      </w:pPr>
    </w:p>
    <w:p w14:paraId="255E7C7E" w14:textId="77777777" w:rsidR="00A8291D" w:rsidRDefault="00A8291D" w:rsidP="004566C6">
      <w:pPr>
        <w:pStyle w:val="HeadDivreiHesber"/>
        <w:rPr>
          <w:rtl/>
        </w:rPr>
      </w:pPr>
    </w:p>
    <w:p w14:paraId="34DAAA04" w14:textId="77777777" w:rsidR="00A8291D" w:rsidRDefault="00A8291D" w:rsidP="004566C6">
      <w:pPr>
        <w:pStyle w:val="HeadDivreiHesber"/>
        <w:rPr>
          <w:rtl/>
        </w:rPr>
      </w:pPr>
    </w:p>
    <w:p w14:paraId="43B936CA" w14:textId="77777777" w:rsidR="00A8291D" w:rsidRDefault="00A8291D" w:rsidP="004566C6">
      <w:pPr>
        <w:pStyle w:val="HeadDivreiHesber"/>
        <w:rPr>
          <w:rtl/>
        </w:rPr>
      </w:pPr>
    </w:p>
    <w:p w14:paraId="3377CD55" w14:textId="77777777" w:rsidR="00A8291D" w:rsidRDefault="00A8291D" w:rsidP="004566C6">
      <w:pPr>
        <w:pStyle w:val="HeadDivreiHesber"/>
        <w:rPr>
          <w:rtl/>
        </w:rPr>
      </w:pPr>
    </w:p>
    <w:p w14:paraId="160D0994" w14:textId="77777777" w:rsidR="00A8291D" w:rsidRDefault="00A8291D" w:rsidP="004566C6">
      <w:pPr>
        <w:pStyle w:val="HeadDivreiHesber"/>
        <w:rPr>
          <w:rtl/>
        </w:rPr>
      </w:pPr>
    </w:p>
    <w:p w14:paraId="0D352220" w14:textId="77777777" w:rsidR="00A8291D" w:rsidRDefault="00A8291D" w:rsidP="004566C6">
      <w:pPr>
        <w:pStyle w:val="HeadDivreiHesber"/>
        <w:rPr>
          <w:rtl/>
        </w:rPr>
      </w:pPr>
    </w:p>
    <w:p w14:paraId="4A6AD14F" w14:textId="77777777" w:rsidR="00A8291D" w:rsidRDefault="00A8291D" w:rsidP="004566C6">
      <w:pPr>
        <w:pStyle w:val="HeadDivreiHesber"/>
        <w:rPr>
          <w:rtl/>
        </w:rPr>
      </w:pPr>
    </w:p>
    <w:p w14:paraId="7EEC9990" w14:textId="77777777" w:rsidR="00A8291D" w:rsidRDefault="00A8291D" w:rsidP="004566C6">
      <w:pPr>
        <w:pStyle w:val="HeadDivreiHesber"/>
        <w:rPr>
          <w:rtl/>
        </w:rPr>
      </w:pPr>
    </w:p>
    <w:p w14:paraId="55CC2FA8" w14:textId="77777777" w:rsidR="00A8291D" w:rsidRDefault="00A8291D" w:rsidP="004566C6">
      <w:pPr>
        <w:pStyle w:val="HeadDivreiHesber"/>
        <w:rPr>
          <w:rtl/>
        </w:rPr>
      </w:pPr>
    </w:p>
    <w:p w14:paraId="154D3419" w14:textId="77777777" w:rsidR="00A8291D" w:rsidRDefault="00A8291D" w:rsidP="004566C6">
      <w:pPr>
        <w:pStyle w:val="HeadDivreiHesber"/>
        <w:rPr>
          <w:rtl/>
        </w:rPr>
      </w:pPr>
    </w:p>
    <w:p w14:paraId="4DD4646B" w14:textId="77777777" w:rsidR="00A8291D" w:rsidRDefault="00A8291D" w:rsidP="004566C6">
      <w:pPr>
        <w:pStyle w:val="HeadDivreiHesber"/>
        <w:rPr>
          <w:rtl/>
        </w:rPr>
      </w:pPr>
    </w:p>
    <w:p w14:paraId="681D45B2" w14:textId="77777777" w:rsidR="00A8291D" w:rsidRDefault="00A8291D" w:rsidP="004566C6">
      <w:pPr>
        <w:pStyle w:val="HeadDivreiHesber"/>
        <w:rPr>
          <w:rtl/>
        </w:rPr>
      </w:pPr>
    </w:p>
    <w:p w14:paraId="46079BEC" w14:textId="77777777" w:rsidR="00A8291D" w:rsidRDefault="00A8291D" w:rsidP="004566C6">
      <w:pPr>
        <w:pStyle w:val="HeadDivreiHesber"/>
        <w:rPr>
          <w:rtl/>
        </w:rPr>
      </w:pPr>
    </w:p>
    <w:p w14:paraId="2A2D88C9" w14:textId="77777777" w:rsidR="00A8291D" w:rsidRDefault="00A8291D" w:rsidP="00A8291D">
      <w:pPr>
        <w:rPr>
          <w:rtl/>
        </w:rPr>
      </w:pPr>
      <w:r w:rsidRPr="00B12AAD">
        <w:rPr>
          <w:rFonts w:hint="cs"/>
          <w:b/>
          <w:bCs/>
          <w:u w:val="single"/>
          <w:rtl/>
        </w:rPr>
        <w:lastRenderedPageBreak/>
        <w:t>הסתייגויות לחוק ממשלת חילופים (תיקון חקיקה והוראת שעה), התש"ף-2020</w:t>
      </w:r>
      <w:r>
        <w:rPr>
          <w:rFonts w:hint="cs"/>
          <w:rtl/>
        </w:rPr>
        <w:t>:</w:t>
      </w:r>
    </w:p>
    <w:p w14:paraId="2FE55EE9" w14:textId="77777777" w:rsidR="00A8291D" w:rsidRDefault="00A8291D" w:rsidP="00A8291D">
      <w:pPr>
        <w:rPr>
          <w:rtl/>
        </w:rPr>
      </w:pPr>
    </w:p>
    <w:p w14:paraId="0D76ECF6" w14:textId="77777777" w:rsidR="00A8291D" w:rsidRDefault="00A8291D" w:rsidP="00A8291D">
      <w:pPr>
        <w:rPr>
          <w:b/>
          <w:bCs/>
          <w:u w:val="single"/>
          <w:rtl/>
        </w:rPr>
      </w:pPr>
      <w:r w:rsidRPr="003A213C">
        <w:rPr>
          <w:rFonts w:hint="cs"/>
          <w:b/>
          <w:bCs/>
          <w:u w:val="single"/>
          <w:rtl/>
        </w:rPr>
        <w:t>לשם החוק</w:t>
      </w:r>
    </w:p>
    <w:p w14:paraId="266D4474" w14:textId="77777777" w:rsidR="00A8291D" w:rsidRDefault="00A8291D" w:rsidP="00A8291D">
      <w:pPr>
        <w:rPr>
          <w:u w:val="single"/>
          <w:rtl/>
        </w:rPr>
      </w:pPr>
      <w:r w:rsidRPr="003A213C">
        <w:rPr>
          <w:rFonts w:hint="cs"/>
          <w:u w:val="single"/>
          <w:rtl/>
        </w:rPr>
        <w:t>חה"כ ארנה</w:t>
      </w:r>
      <w:r>
        <w:rPr>
          <w:rFonts w:hint="cs"/>
          <w:u w:val="single"/>
          <w:rtl/>
        </w:rPr>
        <w:t xml:space="preserve"> </w:t>
      </w:r>
      <w:proofErr w:type="spellStart"/>
      <w:r>
        <w:rPr>
          <w:rFonts w:hint="cs"/>
          <w:u w:val="single"/>
          <w:rtl/>
        </w:rPr>
        <w:t>ברביבאי</w:t>
      </w:r>
      <w:proofErr w:type="spellEnd"/>
    </w:p>
    <w:p w14:paraId="48E7DAA0" w14:textId="77777777" w:rsidR="00A8291D" w:rsidRDefault="00A8291D" w:rsidP="00A8291D">
      <w:pPr>
        <w:pStyle w:val="af6"/>
        <w:numPr>
          <w:ilvl w:val="0"/>
          <w:numId w:val="3"/>
        </w:numPr>
        <w:spacing w:after="200" w:line="360" w:lineRule="auto"/>
        <w:rPr>
          <w:rtl/>
        </w:rPr>
      </w:pPr>
      <w:r>
        <w:rPr>
          <w:rtl/>
        </w:rPr>
        <w:t>במקום שם הצעת החוק יבוא "הצעת חוק ממשלת חילופים (הבטחת מימון לחברי כנסת שהפרו הבטחת בחירות)".</w:t>
      </w:r>
    </w:p>
    <w:p w14:paraId="01BB06B8" w14:textId="77777777" w:rsidR="00A8291D" w:rsidRDefault="00A8291D" w:rsidP="00A8291D">
      <w:pPr>
        <w:rPr>
          <w:u w:val="single"/>
          <w:rtl/>
        </w:rPr>
      </w:pPr>
      <w:r w:rsidRPr="003A213C">
        <w:rPr>
          <w:rFonts w:hint="cs"/>
          <w:u w:val="single"/>
          <w:rtl/>
        </w:rPr>
        <w:t>חה"כ קארין אלהרר</w:t>
      </w:r>
    </w:p>
    <w:p w14:paraId="7EFD651B" w14:textId="77777777" w:rsidR="00A8291D" w:rsidRDefault="00A8291D" w:rsidP="00A8291D">
      <w:pPr>
        <w:pStyle w:val="af6"/>
        <w:numPr>
          <w:ilvl w:val="0"/>
          <w:numId w:val="3"/>
        </w:numPr>
        <w:spacing w:after="200" w:line="276" w:lineRule="auto"/>
      </w:pPr>
      <w:r>
        <w:rPr>
          <w:rtl/>
        </w:rPr>
        <w:t>במקום שם הצעת החוק יבוא "הצעת חוק ממשלת חילופים (הוראת שעה)".</w:t>
      </w:r>
    </w:p>
    <w:p w14:paraId="5A1CB9B7" w14:textId="77777777" w:rsidR="00A8291D" w:rsidRDefault="00A8291D" w:rsidP="00A8291D">
      <w:pPr>
        <w:pStyle w:val="af6"/>
        <w:numPr>
          <w:ilvl w:val="0"/>
          <w:numId w:val="3"/>
        </w:numPr>
        <w:spacing w:after="200" w:line="276" w:lineRule="auto"/>
      </w:pPr>
      <w:r>
        <w:rPr>
          <w:rtl/>
        </w:rPr>
        <w:t>במקום שם הצעת החוק יבוא "הצעת חוק ממשלת כספים קואליציוניים".</w:t>
      </w:r>
    </w:p>
    <w:p w14:paraId="1B0D8A75" w14:textId="77777777" w:rsidR="00A8291D" w:rsidRDefault="00A8291D" w:rsidP="00A8291D">
      <w:pPr>
        <w:pStyle w:val="af6"/>
        <w:numPr>
          <w:ilvl w:val="0"/>
          <w:numId w:val="3"/>
        </w:numPr>
        <w:spacing w:after="200" w:line="276" w:lineRule="auto"/>
      </w:pPr>
      <w:r>
        <w:rPr>
          <w:rtl/>
        </w:rPr>
        <w:t>במקום שם הצעת החוק יבוא: "הצעת חוק ממשלת חסינות לבנימין נתניהו".</w:t>
      </w:r>
    </w:p>
    <w:p w14:paraId="71857056" w14:textId="77777777" w:rsidR="00A8291D" w:rsidRDefault="00A8291D" w:rsidP="00A8291D">
      <w:pPr>
        <w:pStyle w:val="af6"/>
        <w:numPr>
          <w:ilvl w:val="0"/>
          <w:numId w:val="3"/>
        </w:numPr>
        <w:spacing w:after="200" w:line="276" w:lineRule="auto"/>
      </w:pPr>
      <w:r>
        <w:rPr>
          <w:rtl/>
        </w:rPr>
        <w:t>במקום שם הצעת החוק יבוא: "הצעת חוק ממשלת כניעה".</w:t>
      </w:r>
    </w:p>
    <w:p w14:paraId="2733782C" w14:textId="77777777" w:rsidR="00A8291D" w:rsidRDefault="00A8291D" w:rsidP="00A8291D">
      <w:pPr>
        <w:pStyle w:val="af6"/>
        <w:numPr>
          <w:ilvl w:val="0"/>
          <w:numId w:val="3"/>
        </w:numPr>
        <w:spacing w:after="200" w:line="276" w:lineRule="auto"/>
      </w:pPr>
      <w:r>
        <w:rPr>
          <w:rtl/>
        </w:rPr>
        <w:t>במקום שם הצעת החוק יבוא: "הצעת חוק ממשלת הג'ובים".</w:t>
      </w:r>
    </w:p>
    <w:p w14:paraId="7C95FD3B" w14:textId="77777777" w:rsidR="00A8291D" w:rsidRDefault="00A8291D" w:rsidP="00A8291D">
      <w:pPr>
        <w:pStyle w:val="af6"/>
        <w:numPr>
          <w:ilvl w:val="0"/>
          <w:numId w:val="3"/>
        </w:numPr>
        <w:spacing w:after="200" w:line="276" w:lineRule="auto"/>
      </w:pPr>
      <w:r>
        <w:rPr>
          <w:rtl/>
        </w:rPr>
        <w:t>במקום שם הצעת החוק יבוא: "הצעת חוק ממשלת שיתוק בירוקרטי".</w:t>
      </w:r>
    </w:p>
    <w:p w14:paraId="2120CB0E" w14:textId="77777777" w:rsidR="00A8291D" w:rsidRDefault="00A8291D" w:rsidP="00A8291D">
      <w:pPr>
        <w:pStyle w:val="af6"/>
        <w:numPr>
          <w:ilvl w:val="0"/>
          <w:numId w:val="3"/>
        </w:numPr>
        <w:spacing w:after="200" w:line="276" w:lineRule="auto"/>
      </w:pPr>
      <w:r>
        <w:rPr>
          <w:rtl/>
        </w:rPr>
        <w:t>במקום שם הצעת החוק יבוא: "הצעת חוק ממשלה עוקפת בג"ץ".</w:t>
      </w:r>
    </w:p>
    <w:p w14:paraId="021A8D10" w14:textId="77777777" w:rsidR="00A8291D" w:rsidRDefault="00A8291D" w:rsidP="00A8291D">
      <w:pPr>
        <w:pStyle w:val="af6"/>
        <w:numPr>
          <w:ilvl w:val="0"/>
          <w:numId w:val="3"/>
        </w:numPr>
        <w:spacing w:after="200" w:line="276" w:lineRule="auto"/>
      </w:pPr>
      <w:r>
        <w:rPr>
          <w:rtl/>
        </w:rPr>
        <w:t>במקום שם הצעת החוק יבוא: "הצעת חוק ממשלת ניתוק מהעם".</w:t>
      </w:r>
    </w:p>
    <w:p w14:paraId="4FA26266" w14:textId="77777777" w:rsidR="00A8291D" w:rsidRDefault="00A8291D" w:rsidP="00A8291D">
      <w:pPr>
        <w:pStyle w:val="af6"/>
        <w:numPr>
          <w:ilvl w:val="0"/>
          <w:numId w:val="3"/>
        </w:numPr>
        <w:spacing w:after="200" w:line="276" w:lineRule="auto"/>
      </w:pPr>
      <w:r>
        <w:rPr>
          <w:rtl/>
        </w:rPr>
        <w:t>במקום שם הצעת החוק יבוא: "הצעת חוק ממשלת עסקנים".</w:t>
      </w:r>
    </w:p>
    <w:p w14:paraId="23A5B6C1" w14:textId="77777777" w:rsidR="00A8291D" w:rsidRDefault="00A8291D" w:rsidP="00A8291D">
      <w:pPr>
        <w:pStyle w:val="af6"/>
        <w:numPr>
          <w:ilvl w:val="0"/>
          <w:numId w:val="3"/>
        </w:numPr>
        <w:spacing w:after="200" w:line="276" w:lineRule="auto"/>
      </w:pPr>
      <w:r>
        <w:rPr>
          <w:rtl/>
        </w:rPr>
        <w:t>במקום שם הצעת החוק יבוא: "הצעת חוק ממשלה רומסת דמוקרטיה".</w:t>
      </w:r>
    </w:p>
    <w:p w14:paraId="2760D079" w14:textId="77777777" w:rsidR="00A8291D" w:rsidRDefault="00A8291D" w:rsidP="00A8291D">
      <w:pPr>
        <w:pStyle w:val="af6"/>
        <w:numPr>
          <w:ilvl w:val="0"/>
          <w:numId w:val="3"/>
        </w:numPr>
        <w:spacing w:after="200" w:line="276" w:lineRule="auto"/>
      </w:pPr>
      <w:r>
        <w:rPr>
          <w:rtl/>
        </w:rPr>
        <w:t>במקום שם הצעת החוק יבוא: "הצעת חוק ממשלת בזבוז כספי ציבור".</w:t>
      </w:r>
    </w:p>
    <w:p w14:paraId="482A7AF0" w14:textId="77777777" w:rsidR="00A8291D" w:rsidRDefault="00A8291D" w:rsidP="00A8291D">
      <w:pPr>
        <w:pStyle w:val="af6"/>
        <w:numPr>
          <w:ilvl w:val="0"/>
          <w:numId w:val="3"/>
        </w:numPr>
        <w:spacing w:after="200" w:line="276" w:lineRule="auto"/>
      </w:pPr>
      <w:r>
        <w:rPr>
          <w:rtl/>
        </w:rPr>
        <w:t>במקום שם הצעת החוק יבוא: "הצעת חוק ממשלת אי אמון"</w:t>
      </w:r>
    </w:p>
    <w:p w14:paraId="20BB1FE2" w14:textId="77777777" w:rsidR="00A8291D" w:rsidRDefault="00A8291D" w:rsidP="00A8291D">
      <w:pPr>
        <w:pStyle w:val="af6"/>
        <w:numPr>
          <w:ilvl w:val="0"/>
          <w:numId w:val="3"/>
        </w:numPr>
        <w:spacing w:after="200" w:line="276" w:lineRule="auto"/>
        <w:jc w:val="left"/>
      </w:pPr>
      <w:r>
        <w:rPr>
          <w:rtl/>
        </w:rPr>
        <w:t>במקום שם הצעת החוק יבוא: "הצעת חוק ממשלת אי הכרעה".</w:t>
      </w:r>
    </w:p>
    <w:p w14:paraId="45C2DAA5" w14:textId="77777777" w:rsidR="00A8291D" w:rsidRDefault="00A8291D" w:rsidP="00A8291D">
      <w:pPr>
        <w:pStyle w:val="af6"/>
        <w:numPr>
          <w:ilvl w:val="0"/>
          <w:numId w:val="3"/>
        </w:numPr>
        <w:spacing w:after="200" w:line="276" w:lineRule="auto"/>
        <w:jc w:val="left"/>
      </w:pPr>
      <w:r>
        <w:rPr>
          <w:rtl/>
        </w:rPr>
        <w:t>בשם הצעת החוק המילה "ממשלת" – תימחק.</w:t>
      </w:r>
    </w:p>
    <w:p w14:paraId="5F4AD8F6" w14:textId="77777777" w:rsidR="00A8291D" w:rsidRDefault="00A8291D" w:rsidP="00A8291D">
      <w:pPr>
        <w:pStyle w:val="af6"/>
        <w:numPr>
          <w:ilvl w:val="0"/>
          <w:numId w:val="3"/>
        </w:numPr>
        <w:spacing w:after="200" w:line="276" w:lineRule="auto"/>
        <w:jc w:val="left"/>
      </w:pPr>
      <w:r>
        <w:rPr>
          <w:rtl/>
        </w:rPr>
        <w:t>בשם הצעת החוק המילה "חילופים" – תימחק.</w:t>
      </w:r>
    </w:p>
    <w:p w14:paraId="55723A38" w14:textId="77777777" w:rsidR="00A8291D" w:rsidRDefault="00A8291D" w:rsidP="00A8291D">
      <w:pPr>
        <w:rPr>
          <w:u w:val="single"/>
          <w:rtl/>
        </w:rPr>
      </w:pPr>
      <w:r>
        <w:rPr>
          <w:rFonts w:hint="cs"/>
          <w:u w:val="single"/>
          <w:rtl/>
        </w:rPr>
        <w:t>חה"כ מאיר כהן</w:t>
      </w:r>
    </w:p>
    <w:p w14:paraId="1A3062EB" w14:textId="77777777" w:rsidR="00A8291D" w:rsidRDefault="00A8291D" w:rsidP="00A8291D">
      <w:pPr>
        <w:pStyle w:val="af6"/>
        <w:numPr>
          <w:ilvl w:val="0"/>
          <w:numId w:val="3"/>
        </w:numPr>
        <w:spacing w:after="200" w:line="276" w:lineRule="auto"/>
        <w:jc w:val="left"/>
        <w:rPr>
          <w:rFonts w:ascii="David" w:hAnsi="David"/>
          <w:u w:val="single"/>
        </w:rPr>
      </w:pPr>
      <w:r>
        <w:rPr>
          <w:rFonts w:ascii="David" w:hAnsi="David"/>
          <w:rtl/>
        </w:rPr>
        <w:t>שינוי שם החוק ל</w:t>
      </w:r>
      <w:r>
        <w:rPr>
          <w:rtl/>
        </w:rPr>
        <w:t xml:space="preserve"> הצעת חוק ממשלת חילופים (תיקון – כספים לרסיסי מפלגות)</w:t>
      </w:r>
    </w:p>
    <w:p w14:paraId="4D4F8C6A" w14:textId="77777777" w:rsidR="00A8291D" w:rsidRDefault="00A8291D" w:rsidP="00A8291D">
      <w:pPr>
        <w:rPr>
          <w:u w:val="single"/>
        </w:rPr>
      </w:pPr>
      <w:r>
        <w:rPr>
          <w:rFonts w:hint="cs"/>
          <w:u w:val="single"/>
          <w:rtl/>
        </w:rPr>
        <w:t>קבוצת ישראל ביתנו</w:t>
      </w:r>
    </w:p>
    <w:p w14:paraId="7FCA9D70"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 xml:space="preserve">במקום "ממשלת חילופים" יבוא "ממשלת בזבוזים". </w:t>
      </w:r>
    </w:p>
    <w:p w14:paraId="1B06D736" w14:textId="77777777" w:rsidR="00A8291D" w:rsidRDefault="00A8291D" w:rsidP="00A8291D">
      <w:pPr>
        <w:pStyle w:val="af6"/>
        <w:spacing w:line="240" w:lineRule="auto"/>
        <w:rPr>
          <w:rFonts w:ascii="David" w:hAnsi="David"/>
          <w:sz w:val="24"/>
        </w:rPr>
      </w:pPr>
    </w:p>
    <w:p w14:paraId="707B0077"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במקום "ממשלת חילופים" יבוא "ממשלת מנותקים".</w:t>
      </w:r>
    </w:p>
    <w:p w14:paraId="39CDCADE" w14:textId="77777777" w:rsidR="00A8291D" w:rsidRDefault="00A8291D" w:rsidP="00A8291D">
      <w:pPr>
        <w:pStyle w:val="af6"/>
        <w:spacing w:line="240" w:lineRule="auto"/>
        <w:rPr>
          <w:rFonts w:ascii="David" w:hAnsi="David"/>
          <w:sz w:val="24"/>
        </w:rPr>
      </w:pPr>
    </w:p>
    <w:p w14:paraId="26EC8762"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 במקום "ממשלת חילופים" יבוא "ממשלת מושחתים." </w:t>
      </w:r>
    </w:p>
    <w:p w14:paraId="5B12812F" w14:textId="77777777" w:rsidR="00A8291D" w:rsidRDefault="00A8291D" w:rsidP="00A8291D">
      <w:pPr>
        <w:pStyle w:val="af6"/>
        <w:spacing w:line="240" w:lineRule="auto"/>
        <w:rPr>
          <w:rFonts w:ascii="David" w:hAnsi="David"/>
          <w:sz w:val="24"/>
        </w:rPr>
      </w:pPr>
    </w:p>
    <w:p w14:paraId="6FF2C5F5"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במקום "ממשלת חילופים" יבוא " 36 שרים ו-16 סגני שרים."</w:t>
      </w:r>
    </w:p>
    <w:p w14:paraId="4FA138B2" w14:textId="77777777" w:rsidR="00A8291D" w:rsidRDefault="00A8291D" w:rsidP="00A8291D">
      <w:pPr>
        <w:pStyle w:val="af6"/>
        <w:spacing w:line="240" w:lineRule="auto"/>
        <w:rPr>
          <w:rFonts w:ascii="David" w:hAnsi="David"/>
          <w:sz w:val="24"/>
        </w:rPr>
      </w:pPr>
    </w:p>
    <w:p w14:paraId="7708E5B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במקום "ממשלת חילופים" יבוא "ממשלת כניעה לחרדים".</w:t>
      </w:r>
    </w:p>
    <w:p w14:paraId="2B60C01F" w14:textId="77777777" w:rsidR="00A8291D" w:rsidRDefault="00A8291D" w:rsidP="00A8291D">
      <w:pPr>
        <w:pStyle w:val="af6"/>
        <w:spacing w:line="240" w:lineRule="auto"/>
        <w:rPr>
          <w:rFonts w:ascii="David" w:hAnsi="David"/>
          <w:sz w:val="24"/>
        </w:rPr>
      </w:pPr>
    </w:p>
    <w:p w14:paraId="39B732D0"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במקום "ממשלת חילופים" יבוא "ממשלת חסינות לנתניהו".</w:t>
      </w:r>
    </w:p>
    <w:p w14:paraId="44252F54" w14:textId="77777777" w:rsidR="00A8291D" w:rsidRDefault="00A8291D" w:rsidP="00A8291D">
      <w:pPr>
        <w:pStyle w:val="af6"/>
        <w:spacing w:line="240" w:lineRule="auto"/>
        <w:rPr>
          <w:rFonts w:ascii="David" w:hAnsi="David"/>
          <w:color w:val="222222"/>
          <w:sz w:val="24"/>
          <w:shd w:val="clear" w:color="auto" w:fill="FFFFFF"/>
        </w:rPr>
      </w:pPr>
    </w:p>
    <w:p w14:paraId="61957438" w14:textId="77777777" w:rsidR="00A8291D" w:rsidRPr="00A40A0D" w:rsidRDefault="00A8291D" w:rsidP="00A8291D">
      <w:pPr>
        <w:rPr>
          <w:u w:val="single"/>
          <w:rtl/>
        </w:rPr>
      </w:pPr>
      <w:r>
        <w:rPr>
          <w:rFonts w:hint="cs"/>
          <w:u w:val="single"/>
          <w:rtl/>
        </w:rPr>
        <w:t>קבוצת מרצ</w:t>
      </w:r>
    </w:p>
    <w:p w14:paraId="3D9865DB" w14:textId="77777777" w:rsidR="00A8291D" w:rsidRDefault="00A8291D" w:rsidP="00A8291D">
      <w:pPr>
        <w:rPr>
          <w:b/>
          <w:u w:val="single"/>
        </w:rPr>
      </w:pPr>
    </w:p>
    <w:p w14:paraId="1A885069" w14:textId="77777777" w:rsidR="00A8291D" w:rsidRPr="0076128D" w:rsidRDefault="00A8291D" w:rsidP="00A8291D">
      <w:pPr>
        <w:pStyle w:val="af6"/>
        <w:numPr>
          <w:ilvl w:val="0"/>
          <w:numId w:val="3"/>
        </w:numPr>
        <w:spacing w:line="360" w:lineRule="auto"/>
        <w:rPr>
          <w:b/>
          <w:sz w:val="24"/>
          <w:u w:val="single"/>
        </w:rPr>
      </w:pPr>
      <w:r w:rsidRPr="0076128D">
        <w:rPr>
          <w:rFonts w:hint="cs"/>
          <w:sz w:val="24"/>
          <w:rtl/>
        </w:rPr>
        <w:t xml:space="preserve">הצעת ממשלת חילופים (ממשלת שחיתות </w:t>
      </w:r>
      <w:proofErr w:type="spellStart"/>
      <w:r w:rsidRPr="0076128D">
        <w:rPr>
          <w:rFonts w:hint="cs"/>
          <w:sz w:val="24"/>
          <w:rtl/>
        </w:rPr>
        <w:t>וביזבוז</w:t>
      </w:r>
      <w:proofErr w:type="spellEnd"/>
      <w:r w:rsidRPr="0076128D">
        <w:rPr>
          <w:rFonts w:hint="cs"/>
          <w:sz w:val="24"/>
          <w:rtl/>
        </w:rPr>
        <w:t>) (תיקון והוראת שעה) התש"ף-2020</w:t>
      </w:r>
    </w:p>
    <w:p w14:paraId="7A819B6A" w14:textId="77777777" w:rsidR="00A8291D" w:rsidRDefault="00A8291D" w:rsidP="00A8291D">
      <w:pPr>
        <w:rPr>
          <w:b/>
          <w:u w:val="single"/>
          <w:rtl/>
        </w:rPr>
      </w:pPr>
    </w:p>
    <w:p w14:paraId="59343874" w14:textId="77777777" w:rsidR="00A8291D" w:rsidRDefault="00A8291D" w:rsidP="00A8291D">
      <w:pPr>
        <w:rPr>
          <w:b/>
          <w:u w:val="single"/>
          <w:rtl/>
        </w:rPr>
      </w:pPr>
      <w:r>
        <w:rPr>
          <w:rFonts w:hint="cs"/>
          <w:b/>
          <w:u w:val="single"/>
          <w:rtl/>
        </w:rPr>
        <w:t>חה"כ ע'דיר כמאל מריח</w:t>
      </w:r>
    </w:p>
    <w:p w14:paraId="4366993A" w14:textId="77777777" w:rsidR="00A8291D" w:rsidRPr="00AE5437" w:rsidRDefault="00A8291D" w:rsidP="00A8291D">
      <w:pPr>
        <w:pStyle w:val="af6"/>
        <w:numPr>
          <w:ilvl w:val="0"/>
          <w:numId w:val="3"/>
        </w:numPr>
        <w:spacing w:line="360" w:lineRule="auto"/>
        <w:jc w:val="left"/>
        <w:rPr>
          <w:rFonts w:ascii="David" w:eastAsia="Times New Roman" w:hAnsi="David"/>
          <w:sz w:val="24"/>
        </w:rPr>
      </w:pPr>
      <w:r w:rsidRPr="00AE5437">
        <w:rPr>
          <w:rFonts w:ascii="David" w:eastAsia="Times New Roman" w:hAnsi="David"/>
          <w:color w:val="000000"/>
          <w:sz w:val="24"/>
          <w:rtl/>
        </w:rPr>
        <w:lastRenderedPageBreak/>
        <w:t>במקום שם הצעת החוק יבוא "הצעת חוק ממשלת חילופים שקרית (תיקוני חקיקה והוראת שעה), התש"ף-2020"</w:t>
      </w:r>
    </w:p>
    <w:p w14:paraId="52110CCD"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במקום שם הצעת החוק יבוא "הצעת חוק מימון הנדל-האוזר (תיקוני חקיקה והוראת שעה), התש"ף-2020"</w:t>
      </w:r>
    </w:p>
    <w:p w14:paraId="7325004B" w14:textId="77777777" w:rsidR="00A8291D" w:rsidRPr="00AE5437" w:rsidRDefault="00A8291D" w:rsidP="00A8291D">
      <w:pPr>
        <w:pStyle w:val="af6"/>
        <w:numPr>
          <w:ilvl w:val="0"/>
          <w:numId w:val="3"/>
        </w:numPr>
        <w:spacing w:line="360" w:lineRule="auto"/>
        <w:ind w:right="-144"/>
        <w:jc w:val="left"/>
        <w:rPr>
          <w:rFonts w:ascii="David" w:eastAsia="Times New Roman" w:hAnsi="David"/>
          <w:sz w:val="24"/>
          <w:rtl/>
        </w:rPr>
      </w:pPr>
      <w:r w:rsidRPr="00AE5437">
        <w:rPr>
          <w:rFonts w:ascii="David" w:eastAsia="Times New Roman" w:hAnsi="David" w:hint="cs"/>
          <w:color w:val="000000"/>
          <w:sz w:val="24"/>
          <w:rtl/>
        </w:rPr>
        <w:t>ב</w:t>
      </w:r>
      <w:r w:rsidRPr="00AE5437">
        <w:rPr>
          <w:rFonts w:ascii="David" w:eastAsia="Times New Roman" w:hAnsi="David"/>
          <w:color w:val="000000"/>
          <w:sz w:val="24"/>
          <w:rtl/>
        </w:rPr>
        <w:t>מקום שם הצעת החוק יבוא "הצעת חוק גניבת כספי ציבור (תיקוני חקיקה והוראת שעה), התש"ף-2020"</w:t>
      </w:r>
    </w:p>
    <w:p w14:paraId="6D8925B2"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במקום שם הצעת החוק יבוא "הצעת חוק גניבת מנדטים מימין (תיקוני חקיקה והוראת שעה), התש"ף-2020"</w:t>
      </w:r>
    </w:p>
    <w:p w14:paraId="4177FF98" w14:textId="77777777" w:rsidR="00A8291D" w:rsidRPr="00AE5437" w:rsidRDefault="00A8291D" w:rsidP="00A8291D">
      <w:pPr>
        <w:pStyle w:val="af6"/>
        <w:numPr>
          <w:ilvl w:val="0"/>
          <w:numId w:val="3"/>
        </w:numPr>
        <w:spacing w:line="360" w:lineRule="auto"/>
        <w:rPr>
          <w:b/>
          <w:sz w:val="24"/>
          <w:u w:val="single"/>
        </w:rPr>
      </w:pPr>
      <w:r w:rsidRPr="00AE5437">
        <w:rPr>
          <w:rFonts w:ascii="David" w:eastAsia="Times New Roman" w:hAnsi="David"/>
          <w:color w:val="000000"/>
          <w:sz w:val="24"/>
          <w:rtl/>
        </w:rPr>
        <w:t>במקום שם הצעת החוק יבוא "הצעת אין דרך ארץ (תיקוני חקיקה והוראת שעה), התש"ף-2020"</w:t>
      </w:r>
    </w:p>
    <w:p w14:paraId="339553A5" w14:textId="77777777" w:rsidR="00A8291D" w:rsidRDefault="00A8291D" w:rsidP="00A8291D">
      <w:pPr>
        <w:rPr>
          <w:b/>
          <w:u w:val="single"/>
          <w:rtl/>
        </w:rPr>
      </w:pPr>
    </w:p>
    <w:p w14:paraId="02B6AA3A" w14:textId="77777777" w:rsidR="00A8291D" w:rsidRDefault="00A8291D" w:rsidP="00A8291D">
      <w:pPr>
        <w:rPr>
          <w:b/>
          <w:u w:val="single"/>
          <w:rtl/>
        </w:rPr>
      </w:pPr>
      <w:r>
        <w:rPr>
          <w:rFonts w:hint="cs"/>
          <w:b/>
          <w:u w:val="single"/>
          <w:rtl/>
        </w:rPr>
        <w:t>חה"כ עידן רול</w:t>
      </w:r>
    </w:p>
    <w:p w14:paraId="34AD18E9"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"בעלות שישה מיליון שקלים למען פוליטיקאים".</w:t>
      </w:r>
    </w:p>
    <w:p w14:paraId="6FA17211"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"לשינוי כללי המשחק בדיעבד".</w:t>
      </w:r>
    </w:p>
    <w:p w14:paraId="1FA1FBB3"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"בניגוד לטובת המדינה".</w:t>
      </w:r>
    </w:p>
    <w:p w14:paraId="2441CFE1"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"על חשבון העצמאים"</w:t>
      </w:r>
    </w:p>
    <w:p w14:paraId="0BD0BA04"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"על חשבון המובטלים".</w:t>
      </w:r>
    </w:p>
    <w:p w14:paraId="617CE5A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"על חשבון תקציבי רווחה".</w:t>
      </w:r>
    </w:p>
    <w:p w14:paraId="0F83D67F"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"למען פוליטיקאים".</w:t>
      </w:r>
    </w:p>
    <w:p w14:paraId="4FC885E6"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"להאדרת שמם של פוליטיקאים".</w:t>
      </w:r>
    </w:p>
    <w:p w14:paraId="5AC5B87F"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"מימון מוגזם עבור שניים".</w:t>
      </w:r>
    </w:p>
    <w:p w14:paraId="6E43C836"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"ללא היגיון".</w:t>
      </w:r>
    </w:p>
    <w:p w14:paraId="3964A4E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"מנותקת מהמציאות".</w:t>
      </w:r>
    </w:p>
    <w:p w14:paraId="6517BB63"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"שמחוקקת בשעה 2 בלילה"</w:t>
      </w:r>
    </w:p>
    <w:p w14:paraId="5A7CB402"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"לא ראויה".</w:t>
      </w:r>
    </w:p>
    <w:p w14:paraId="7D1291E8"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"על חשבון תקציבים למלחמה באלימות".</w:t>
      </w:r>
    </w:p>
    <w:p w14:paraId="4C7461A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"על חשבון תקציבי חינוך"</w:t>
      </w:r>
    </w:p>
    <w:p w14:paraId="27D3EF02"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"על חשבון הציבור".</w:t>
      </w:r>
    </w:p>
    <w:p w14:paraId="0884EC4F"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"בחקיקת בזק למען מקורבים".</w:t>
      </w:r>
    </w:p>
    <w:p w14:paraId="6E6A383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"בחקיקת בזק לפוליטיקאים במקום לציבור".</w:t>
      </w:r>
    </w:p>
    <w:p w14:paraId="7BFC5612"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"לשינוי כללי המשחק באופן רטרואקטיבי".</w:t>
      </w:r>
    </w:p>
    <w:p w14:paraId="1A7EEF8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"לחקיקת חוק פרסונלי".</w:t>
      </w:r>
    </w:p>
    <w:p w14:paraId="12B87CD8"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"לאתנן פוליטי פסול".</w:t>
      </w:r>
    </w:p>
    <w:p w14:paraId="4A9A19A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"כדוגמה להתנהלות פוליטיקאים שחושבים על עצמם".</w:t>
      </w:r>
    </w:p>
    <w:p w14:paraId="14D7C5F6"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"להאדרת שמם ומיתוגם של שני חברי כנסת".</w:t>
      </w:r>
    </w:p>
    <w:p w14:paraId="34D2261D"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"בניגוד לטובת הציבור".</w:t>
      </w:r>
    </w:p>
    <w:p w14:paraId="7D0D05C4"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lastRenderedPageBreak/>
        <w:t>בשם הצעת החוק, אחרי המילים "והוראת שעה" יבוא "על אף העלות התקציבית לציבור".</w:t>
      </w:r>
    </w:p>
    <w:p w14:paraId="77A32B3B"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"על אף שמדובר בחוק פרסונלי"</w:t>
      </w:r>
    </w:p>
    <w:p w14:paraId="49BE8087"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 xml:space="preserve">בשם הצעת החוק, אחרי המילים "והוראת שעה" יבוא "כי פוליטיקאים לפני </w:t>
      </w:r>
      <w:proofErr w:type="spellStart"/>
      <w:r>
        <w:rPr>
          <w:rFonts w:asciiTheme="minorBidi" w:hAnsiTheme="minorBidi"/>
          <w:rtl/>
        </w:rPr>
        <w:t>הכל</w:t>
      </w:r>
      <w:proofErr w:type="spellEnd"/>
      <w:r>
        <w:rPr>
          <w:rFonts w:asciiTheme="minorBidi" w:hAnsiTheme="minorBidi"/>
          <w:rtl/>
        </w:rPr>
        <w:t>".</w:t>
      </w:r>
    </w:p>
    <w:p w14:paraId="2C558BE4"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"לאיבוד ערכים".</w:t>
      </w:r>
    </w:p>
    <w:p w14:paraId="68E4834A"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"לכספים ייעודיים לפוליטיקאים".</w:t>
      </w:r>
    </w:p>
    <w:p w14:paraId="218DA971"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"להכשרת השחיתות".</w:t>
      </w:r>
    </w:p>
    <w:p w14:paraId="52AA1BAE"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אחרי המילים "והוראת שעה" יבוא "כדוגמה איך פוליטיקאים דואגים לעצמם על חשבון הציבור".</w:t>
      </w:r>
    </w:p>
    <w:p w14:paraId="62F4D4ED"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"הגדלת מנגנונים בירוקרטיים".</w:t>
      </w:r>
    </w:p>
    <w:p w14:paraId="65996575"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"הגדלת מנגנונים בירוקרטיים בממשלה בניגוד לטובת האזרחים".</w:t>
      </w:r>
    </w:p>
    <w:p w14:paraId="48D61FC8"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"יצירת מנגנון לא יעיל".</w:t>
      </w:r>
    </w:p>
    <w:p w14:paraId="598E132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"שינויים על חשבון הציבור".</w:t>
      </w:r>
    </w:p>
    <w:p w14:paraId="3A825ED1"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"אופציה לממשלת שיתוק".</w:t>
      </w:r>
    </w:p>
    <w:p w14:paraId="367C5DFB"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"ממשלת כיסאות".</w:t>
      </w:r>
    </w:p>
    <w:p w14:paraId="5C2E28CB"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"חוק ליצירת קשיים משפטיים".</w:t>
      </w:r>
    </w:p>
    <w:p w14:paraId="71DFDFF1" w14:textId="77777777" w:rsidR="00A8291D" w:rsidRDefault="00A8291D" w:rsidP="00A8291D">
      <w:pPr>
        <w:pStyle w:val="af6"/>
        <w:numPr>
          <w:ilvl w:val="0"/>
          <w:numId w:val="3"/>
        </w:numPr>
        <w:spacing w:before="120" w:after="120" w:line="360" w:lineRule="auto"/>
        <w:ind w:right="6"/>
      </w:pPr>
      <w:r>
        <w:rPr>
          <w:rFonts w:asciiTheme="minorBidi" w:hAnsiTheme="minorBidi"/>
          <w:rtl/>
        </w:rPr>
        <w:t>בשם הצעת החוק, במקום המילים "ממשלת חילופים" יבוא "חקיקה לא ראויה"</w:t>
      </w:r>
    </w:p>
    <w:p w14:paraId="349F057B"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"חקיקת בזק לא תקינה".</w:t>
      </w:r>
    </w:p>
    <w:p w14:paraId="53A20CEF"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"ייצור חוסר יעילות בממשלה".</w:t>
      </w:r>
    </w:p>
    <w:p w14:paraId="0AD71115"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"שרים מזיקות שונות".</w:t>
      </w:r>
    </w:p>
    <w:p w14:paraId="77B70773"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"ביטול רעיון היעילות הציבורית".</w:t>
      </w:r>
    </w:p>
    <w:p w14:paraId="43A5C927"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"ממשלת חברים".</w:t>
      </w:r>
    </w:p>
    <w:p w14:paraId="4A22B91B"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"ראש ממשלה שני בלי יכולת החלטה".</w:t>
      </w:r>
    </w:p>
    <w:p w14:paraId="312415C7"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"ממשלת השרים".</w:t>
      </w:r>
    </w:p>
    <w:p w14:paraId="50644C62"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"יותר שרים כי אפשר".</w:t>
      </w:r>
    </w:p>
    <w:p w14:paraId="32D32451"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 xml:space="preserve">בשם הצעת החוק, במקום המילים "ממשלת חילופים" יבוא "הכיסאות מעל </w:t>
      </w:r>
      <w:proofErr w:type="spellStart"/>
      <w:r>
        <w:rPr>
          <w:rFonts w:asciiTheme="minorBidi" w:hAnsiTheme="minorBidi"/>
          <w:rtl/>
        </w:rPr>
        <w:t>הכל</w:t>
      </w:r>
      <w:proofErr w:type="spellEnd"/>
      <w:r>
        <w:rPr>
          <w:rFonts w:asciiTheme="minorBidi" w:hAnsiTheme="minorBidi"/>
          <w:rtl/>
        </w:rPr>
        <w:t>".</w:t>
      </w:r>
    </w:p>
    <w:p w14:paraId="692513A9"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 xml:space="preserve">בשם הצעת החוק, במקום המילים "ממשלת חילופים" יבוא "חברים מעל </w:t>
      </w:r>
      <w:proofErr w:type="spellStart"/>
      <w:r>
        <w:rPr>
          <w:rFonts w:asciiTheme="minorBidi" w:hAnsiTheme="minorBidi"/>
          <w:rtl/>
        </w:rPr>
        <w:t>הכל</w:t>
      </w:r>
      <w:proofErr w:type="spellEnd"/>
      <w:r>
        <w:rPr>
          <w:rFonts w:asciiTheme="minorBidi" w:hAnsiTheme="minorBidi"/>
          <w:rtl/>
        </w:rPr>
        <w:t>".</w:t>
      </w:r>
    </w:p>
    <w:p w14:paraId="4E702B3C" w14:textId="77777777" w:rsidR="00A8291D" w:rsidRDefault="00A8291D" w:rsidP="00A8291D">
      <w:pPr>
        <w:pStyle w:val="af6"/>
        <w:numPr>
          <w:ilvl w:val="0"/>
          <w:numId w:val="3"/>
        </w:numPr>
        <w:spacing w:before="120" w:after="120" w:line="360" w:lineRule="auto"/>
        <w:ind w:right="6"/>
      </w:pPr>
      <w:r>
        <w:rPr>
          <w:rFonts w:asciiTheme="minorBidi" w:hAnsiTheme="minorBidi"/>
          <w:rtl/>
        </w:rPr>
        <w:t>בשם הצעת החוק, במקום המילים "ממשלת חילופים" יבוא "הוכחת היתכנות לחקיקת בזק".</w:t>
      </w:r>
    </w:p>
    <w:p w14:paraId="40378BC4"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"הצדקה למטוס חדש".</w:t>
      </w:r>
    </w:p>
    <w:p w14:paraId="2DF9B86B"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"תעתוע הציבור".</w:t>
      </w:r>
    </w:p>
    <w:p w14:paraId="6024AF05"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"מניעה מראש הממשלה המכהן לפטר שרים".</w:t>
      </w:r>
    </w:p>
    <w:p w14:paraId="7A5B3DF6"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"ביטול היכולת לנהל ממשלה".</w:t>
      </w:r>
    </w:p>
    <w:p w14:paraId="1964FCD5"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"דוגמה איך לא מחוקקים חוק יסוד".</w:t>
      </w:r>
    </w:p>
    <w:p w14:paraId="52443199"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"ממשלה לא יעילה".</w:t>
      </w:r>
    </w:p>
    <w:p w14:paraId="1D2F9998"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lastRenderedPageBreak/>
        <w:t>בשם הצעת החוק, במקום המילים "ממשלת חילופים" יבוא "ממשלת חוסר אמון".</w:t>
      </w:r>
    </w:p>
    <w:p w14:paraId="46241BF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"דחיית עקרונות של שוויון והגינות ציבורית"</w:t>
      </w:r>
    </w:p>
    <w:p w14:paraId="72525C20"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"קבוצות שרים בלתי מוגבלות".</w:t>
      </w:r>
    </w:p>
    <w:p w14:paraId="5CA51FB3"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"הקמת משרדים חדשים בניגוד לכל עמדה מקצועית שהוצגה בעבר".</w:t>
      </w:r>
    </w:p>
    <w:p w14:paraId="45BDFB68"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"ביצור ממשלת נאשם בפלילים".</w:t>
      </w:r>
    </w:p>
    <w:p w14:paraId="24629568"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"מתיחת גבולות חוקתיים".</w:t>
      </w:r>
    </w:p>
    <w:p w14:paraId="750A7B56"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"תנאי הבראה לראש ממשלה יוצא".</w:t>
      </w:r>
    </w:p>
    <w:p w14:paraId="2E2A9A2A"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"ממשלה ללא שובר שוויון".</w:t>
      </w:r>
    </w:p>
    <w:p w14:paraId="336903EB"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"זריית חול בעיני הציבור"</w:t>
      </w:r>
    </w:p>
    <w:p w14:paraId="5EC80CDC"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"ממשלת הסחרירים".</w:t>
      </w:r>
    </w:p>
    <w:p w14:paraId="3BA2407E"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"ממשלת חסינות".</w:t>
      </w:r>
    </w:p>
    <w:p w14:paraId="5A91032E"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"ממשלת הגנה על שחיתות"</w:t>
      </w:r>
    </w:p>
    <w:p w14:paraId="0833DAA6"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"העברת מסר לאזרח על שחיתות שלטונית".</w:t>
      </w:r>
    </w:p>
    <w:p w14:paraId="4857CB1A" w14:textId="77777777" w:rsidR="00A8291D" w:rsidRDefault="00A8291D" w:rsidP="00A8291D">
      <w:pPr>
        <w:pStyle w:val="af6"/>
        <w:numPr>
          <w:ilvl w:val="0"/>
          <w:numId w:val="3"/>
        </w:numPr>
        <w:spacing w:before="120" w:after="120" w:line="360" w:lineRule="auto"/>
        <w:ind w:right="6"/>
        <w:rPr>
          <w:rFonts w:asciiTheme="minorBidi" w:hAnsiTheme="minorBidi"/>
        </w:rPr>
      </w:pPr>
      <w:r>
        <w:rPr>
          <w:rFonts w:asciiTheme="minorBidi" w:hAnsiTheme="minorBidi"/>
          <w:rtl/>
        </w:rPr>
        <w:t>בשם הצעת החוק, במקום המילים "ממשלת חילופים" יבוא "הכשרת הממשלה הגדולה בהיסטוריה".</w:t>
      </w:r>
    </w:p>
    <w:p w14:paraId="6B177225" w14:textId="77777777" w:rsidR="00A8291D" w:rsidRDefault="00A8291D" w:rsidP="00A8291D">
      <w:pPr>
        <w:rPr>
          <w:b/>
          <w:u w:val="single"/>
          <w:rtl/>
        </w:rPr>
      </w:pPr>
      <w:r>
        <w:rPr>
          <w:rFonts w:hint="cs"/>
          <w:b/>
          <w:u w:val="single"/>
          <w:rtl/>
        </w:rPr>
        <w:t>חה"כ עפר שלח</w:t>
      </w:r>
    </w:p>
    <w:p w14:paraId="7D82DD24" w14:textId="77777777" w:rsidR="00A8291D" w:rsidRDefault="00A8291D" w:rsidP="00A8291D">
      <w:pPr>
        <w:widowControl/>
        <w:numPr>
          <w:ilvl w:val="0"/>
          <w:numId w:val="3"/>
        </w:numPr>
        <w:contextualSpacing w:val="0"/>
      </w:pPr>
      <w:r>
        <w:rPr>
          <w:rtl/>
        </w:rPr>
        <w:t xml:space="preserve">במקום שם הצעת החוק יבוא "הצעת חוק ממשלת שחיתות (תיקון חקיקה והוראת שעה), </w:t>
      </w:r>
      <w:proofErr w:type="spellStart"/>
      <w:r>
        <w:rPr>
          <w:rtl/>
        </w:rPr>
        <w:t>התש"ף</w:t>
      </w:r>
      <w:proofErr w:type="spellEnd"/>
      <w:r>
        <w:rPr>
          <w:rtl/>
        </w:rPr>
        <w:t xml:space="preserve"> - 2020".</w:t>
      </w:r>
    </w:p>
    <w:p w14:paraId="206A96E8" w14:textId="77777777" w:rsidR="00A8291D" w:rsidRDefault="00A8291D" w:rsidP="00A8291D">
      <w:pPr>
        <w:widowControl/>
        <w:numPr>
          <w:ilvl w:val="0"/>
          <w:numId w:val="3"/>
        </w:numPr>
        <w:contextualSpacing w:val="0"/>
      </w:pPr>
      <w:r>
        <w:rPr>
          <w:rtl/>
        </w:rPr>
        <w:t xml:space="preserve">במקום שם הצעת החוק יבוא "הצעת חוק ממשלת אטימות (תיקון חקיקה והוראת שעה), </w:t>
      </w:r>
      <w:proofErr w:type="spellStart"/>
      <w:r>
        <w:rPr>
          <w:rtl/>
        </w:rPr>
        <w:t>התש"ף</w:t>
      </w:r>
      <w:proofErr w:type="spellEnd"/>
      <w:r>
        <w:rPr>
          <w:rtl/>
        </w:rPr>
        <w:t xml:space="preserve"> - 2020".</w:t>
      </w:r>
    </w:p>
    <w:p w14:paraId="342BFA41" w14:textId="77777777" w:rsidR="00A8291D" w:rsidRDefault="00A8291D" w:rsidP="00A8291D">
      <w:pPr>
        <w:widowControl/>
        <w:numPr>
          <w:ilvl w:val="0"/>
          <w:numId w:val="3"/>
        </w:numPr>
        <w:contextualSpacing w:val="0"/>
      </w:pPr>
      <w:r>
        <w:rPr>
          <w:rtl/>
        </w:rPr>
        <w:t xml:space="preserve">במקום שם הצעת החוק יבוא "הצעת חוק ממשלת אנטי עצמאיים (תיקון חקיקה והוראת שעה), </w:t>
      </w:r>
      <w:proofErr w:type="spellStart"/>
      <w:r>
        <w:rPr>
          <w:rtl/>
        </w:rPr>
        <w:t>התש"ף</w:t>
      </w:r>
      <w:proofErr w:type="spellEnd"/>
      <w:r>
        <w:rPr>
          <w:rtl/>
        </w:rPr>
        <w:t xml:space="preserve"> - 2020".</w:t>
      </w:r>
    </w:p>
    <w:p w14:paraId="162C5D64" w14:textId="77777777" w:rsidR="00A8291D" w:rsidRDefault="00A8291D" w:rsidP="00A8291D">
      <w:pPr>
        <w:widowControl/>
        <w:numPr>
          <w:ilvl w:val="0"/>
          <w:numId w:val="3"/>
        </w:numPr>
        <w:contextualSpacing w:val="0"/>
      </w:pPr>
      <w:r>
        <w:rPr>
          <w:rtl/>
        </w:rPr>
        <w:t xml:space="preserve">במקום שם הצעת החוק יבוא "הצעת חוק ממשלת אנטי אזרחים (תיקון חקיקה והוראת שעה), </w:t>
      </w:r>
      <w:proofErr w:type="spellStart"/>
      <w:r>
        <w:rPr>
          <w:rtl/>
        </w:rPr>
        <w:t>התש"ף</w:t>
      </w:r>
      <w:proofErr w:type="spellEnd"/>
      <w:r>
        <w:rPr>
          <w:rtl/>
        </w:rPr>
        <w:t xml:space="preserve"> - 2020".</w:t>
      </w:r>
    </w:p>
    <w:p w14:paraId="3F078DA2" w14:textId="77777777" w:rsidR="00A8291D" w:rsidRDefault="00A8291D" w:rsidP="00A8291D">
      <w:pPr>
        <w:widowControl/>
        <w:numPr>
          <w:ilvl w:val="0"/>
          <w:numId w:val="3"/>
        </w:numPr>
        <w:contextualSpacing w:val="0"/>
      </w:pPr>
      <w:r>
        <w:rPr>
          <w:rtl/>
        </w:rPr>
        <w:t xml:space="preserve">במקום שם הצעת החוק יבוא "הצעת חוק ממשלת אנטי דמוקרטית (תיקון חקיקה והוראת שעה), </w:t>
      </w:r>
      <w:proofErr w:type="spellStart"/>
      <w:r>
        <w:rPr>
          <w:rtl/>
        </w:rPr>
        <w:t>התש"ף</w:t>
      </w:r>
      <w:proofErr w:type="spellEnd"/>
      <w:r>
        <w:rPr>
          <w:rtl/>
        </w:rPr>
        <w:t xml:space="preserve"> - 2020".</w:t>
      </w:r>
    </w:p>
    <w:p w14:paraId="1FD1648F" w14:textId="77777777" w:rsidR="00A8291D" w:rsidRDefault="00A8291D" w:rsidP="00A8291D">
      <w:pPr>
        <w:widowControl/>
        <w:numPr>
          <w:ilvl w:val="0"/>
          <w:numId w:val="3"/>
        </w:numPr>
        <w:contextualSpacing w:val="0"/>
      </w:pPr>
      <w:r>
        <w:rPr>
          <w:rtl/>
        </w:rPr>
        <w:t xml:space="preserve">במקום שם הצעת החוק יבוא "הצעת חוק ממשלת אנטי סוציאלית (תיקון חקיקה והוראת שעה), </w:t>
      </w:r>
      <w:proofErr w:type="spellStart"/>
      <w:r>
        <w:rPr>
          <w:rtl/>
        </w:rPr>
        <w:t>התש"ף</w:t>
      </w:r>
      <w:proofErr w:type="spellEnd"/>
      <w:r>
        <w:rPr>
          <w:rtl/>
        </w:rPr>
        <w:t xml:space="preserve"> - 2020".</w:t>
      </w:r>
    </w:p>
    <w:p w14:paraId="3F0B7A39" w14:textId="77777777" w:rsidR="00A8291D" w:rsidRDefault="00A8291D" w:rsidP="00A8291D">
      <w:pPr>
        <w:widowControl/>
        <w:numPr>
          <w:ilvl w:val="0"/>
          <w:numId w:val="3"/>
        </w:numPr>
        <w:contextualSpacing w:val="0"/>
      </w:pPr>
      <w:r>
        <w:rPr>
          <w:rtl/>
        </w:rPr>
        <w:t xml:space="preserve">במקום שם הצעת החוק יבוא "הצעת חוק ממשלת נתניהו החמישית (תיקון חקיקה והוראת שעה), </w:t>
      </w:r>
      <w:proofErr w:type="spellStart"/>
      <w:r>
        <w:rPr>
          <w:rtl/>
        </w:rPr>
        <w:t>התש"ף</w:t>
      </w:r>
      <w:proofErr w:type="spellEnd"/>
      <w:r>
        <w:rPr>
          <w:rtl/>
        </w:rPr>
        <w:t xml:space="preserve"> - 2020".</w:t>
      </w:r>
    </w:p>
    <w:p w14:paraId="365C9FFE" w14:textId="77777777" w:rsidR="00A8291D" w:rsidRDefault="00A8291D" w:rsidP="00A8291D">
      <w:pPr>
        <w:widowControl/>
        <w:numPr>
          <w:ilvl w:val="0"/>
          <w:numId w:val="3"/>
        </w:numPr>
        <w:contextualSpacing w:val="0"/>
      </w:pPr>
      <w:r>
        <w:rPr>
          <w:rtl/>
        </w:rPr>
        <w:t xml:space="preserve">במקום שם הצעת החוק יבוא "הצעת חוק ממשלת בושה (תיקון חקיקה והוראת שעה), </w:t>
      </w:r>
      <w:proofErr w:type="spellStart"/>
      <w:r>
        <w:rPr>
          <w:rtl/>
        </w:rPr>
        <w:t>התש"ף</w:t>
      </w:r>
      <w:proofErr w:type="spellEnd"/>
      <w:r>
        <w:rPr>
          <w:rtl/>
        </w:rPr>
        <w:t xml:space="preserve"> - 2020".</w:t>
      </w:r>
    </w:p>
    <w:p w14:paraId="1A72B176" w14:textId="77777777" w:rsidR="00A8291D" w:rsidRDefault="00A8291D" w:rsidP="00A8291D">
      <w:pPr>
        <w:widowControl/>
        <w:numPr>
          <w:ilvl w:val="0"/>
          <w:numId w:val="3"/>
        </w:numPr>
        <w:contextualSpacing w:val="0"/>
      </w:pPr>
      <w:r>
        <w:rPr>
          <w:rtl/>
        </w:rPr>
        <w:t xml:space="preserve">במקום שם הצעת החוק יבוא "הצעת חוק ממשלת חרפה (תיקון חקיקה והוראת שעה), </w:t>
      </w:r>
      <w:proofErr w:type="spellStart"/>
      <w:r>
        <w:rPr>
          <w:rtl/>
        </w:rPr>
        <w:t>התש"ף</w:t>
      </w:r>
      <w:proofErr w:type="spellEnd"/>
      <w:r>
        <w:rPr>
          <w:rtl/>
        </w:rPr>
        <w:t xml:space="preserve"> - 2020".</w:t>
      </w:r>
    </w:p>
    <w:p w14:paraId="3D0EBBB5" w14:textId="77777777" w:rsidR="00A8291D" w:rsidRDefault="00A8291D" w:rsidP="00A8291D">
      <w:pPr>
        <w:widowControl/>
        <w:numPr>
          <w:ilvl w:val="0"/>
          <w:numId w:val="3"/>
        </w:numPr>
        <w:contextualSpacing w:val="0"/>
      </w:pPr>
      <w:r>
        <w:rPr>
          <w:rtl/>
        </w:rPr>
        <w:t xml:space="preserve">במקום שם הצעת החוק יבוא "הצעת חוק ממשלת ביזיון (תיקון חקיקה והוראת שעה), </w:t>
      </w:r>
      <w:proofErr w:type="spellStart"/>
      <w:r>
        <w:rPr>
          <w:rtl/>
        </w:rPr>
        <w:t>התש"ף</w:t>
      </w:r>
      <w:proofErr w:type="spellEnd"/>
      <w:r>
        <w:rPr>
          <w:rtl/>
        </w:rPr>
        <w:t xml:space="preserve"> - 2020".</w:t>
      </w:r>
    </w:p>
    <w:p w14:paraId="7943DF4C" w14:textId="77777777" w:rsidR="00A8291D" w:rsidRDefault="00A8291D" w:rsidP="00A8291D">
      <w:pPr>
        <w:widowControl/>
        <w:numPr>
          <w:ilvl w:val="0"/>
          <w:numId w:val="3"/>
        </w:numPr>
        <w:contextualSpacing w:val="0"/>
      </w:pPr>
      <w:r>
        <w:rPr>
          <w:rtl/>
        </w:rPr>
        <w:lastRenderedPageBreak/>
        <w:t xml:space="preserve">במקום שם הצעת החוק יבוא "הצעת חוק ממשלת עיר מקלט (תיקון חקיקה והוראת שעה), </w:t>
      </w:r>
      <w:proofErr w:type="spellStart"/>
      <w:r>
        <w:rPr>
          <w:rtl/>
        </w:rPr>
        <w:t>התש"ף</w:t>
      </w:r>
      <w:proofErr w:type="spellEnd"/>
      <w:r>
        <w:rPr>
          <w:rtl/>
        </w:rPr>
        <w:t xml:space="preserve"> - 2020".</w:t>
      </w:r>
    </w:p>
    <w:p w14:paraId="3BDA70ED" w14:textId="77777777" w:rsidR="00A8291D" w:rsidRDefault="00A8291D" w:rsidP="00A8291D">
      <w:pPr>
        <w:widowControl/>
        <w:numPr>
          <w:ilvl w:val="0"/>
          <w:numId w:val="3"/>
        </w:numPr>
        <w:contextualSpacing w:val="0"/>
      </w:pPr>
      <w:r>
        <w:rPr>
          <w:rtl/>
        </w:rPr>
        <w:t xml:space="preserve">במקום שם הצעת החוק יבוא "הצעת חוק ממשלת הימלטות מהחוק (תיקון חקיקה והוראת שעה), </w:t>
      </w:r>
      <w:proofErr w:type="spellStart"/>
      <w:r>
        <w:rPr>
          <w:rtl/>
        </w:rPr>
        <w:t>התש"ף</w:t>
      </w:r>
      <w:proofErr w:type="spellEnd"/>
      <w:r>
        <w:rPr>
          <w:rtl/>
        </w:rPr>
        <w:t xml:space="preserve"> - 2020". במקום שם הצעת החוק יבוא "הצעת חוק ממשלת צפצוף על החוק (תיקון חקיקה והוראת שעה), </w:t>
      </w:r>
      <w:proofErr w:type="spellStart"/>
      <w:r>
        <w:rPr>
          <w:rtl/>
        </w:rPr>
        <w:t>התש"ף</w:t>
      </w:r>
      <w:proofErr w:type="spellEnd"/>
      <w:r>
        <w:rPr>
          <w:rtl/>
        </w:rPr>
        <w:t xml:space="preserve"> - 2020".</w:t>
      </w:r>
    </w:p>
    <w:p w14:paraId="462B19ED" w14:textId="77777777" w:rsidR="00A8291D" w:rsidRDefault="00A8291D" w:rsidP="00A8291D">
      <w:pPr>
        <w:widowControl/>
        <w:numPr>
          <w:ilvl w:val="0"/>
          <w:numId w:val="3"/>
        </w:numPr>
        <w:contextualSpacing w:val="0"/>
      </w:pPr>
      <w:r>
        <w:rPr>
          <w:rtl/>
        </w:rPr>
        <w:t xml:space="preserve">במקום שם הצעת החוק יבוא "הצעת חוק ממשלת חסינות (תיקון חקיקה והוראת שעה), </w:t>
      </w:r>
      <w:proofErr w:type="spellStart"/>
      <w:r>
        <w:rPr>
          <w:rtl/>
        </w:rPr>
        <w:t>התש"ף</w:t>
      </w:r>
      <w:proofErr w:type="spellEnd"/>
      <w:r>
        <w:rPr>
          <w:rtl/>
        </w:rPr>
        <w:t xml:space="preserve"> - 2020".</w:t>
      </w:r>
    </w:p>
    <w:p w14:paraId="7E8E6D2A" w14:textId="77777777" w:rsidR="00A8291D" w:rsidRDefault="00A8291D" w:rsidP="00A8291D">
      <w:pPr>
        <w:widowControl/>
        <w:numPr>
          <w:ilvl w:val="0"/>
          <w:numId w:val="3"/>
        </w:numPr>
        <w:contextualSpacing w:val="0"/>
      </w:pPr>
      <w:r>
        <w:rPr>
          <w:rtl/>
        </w:rPr>
        <w:t xml:space="preserve">במקום שם הצעת החוק יבוא "הצעת חוק ממשלת </w:t>
      </w:r>
      <w:proofErr w:type="spellStart"/>
      <w:r>
        <w:rPr>
          <w:rtl/>
        </w:rPr>
        <w:t>ארדואן</w:t>
      </w:r>
      <w:proofErr w:type="spellEnd"/>
      <w:r>
        <w:rPr>
          <w:rtl/>
        </w:rPr>
        <w:t xml:space="preserve"> (תיקון חקיקה והוראת שעה), </w:t>
      </w:r>
      <w:proofErr w:type="spellStart"/>
      <w:r>
        <w:rPr>
          <w:rtl/>
        </w:rPr>
        <w:t>התש"ף</w:t>
      </w:r>
      <w:proofErr w:type="spellEnd"/>
      <w:r>
        <w:rPr>
          <w:rtl/>
        </w:rPr>
        <w:t xml:space="preserve"> - 2020".</w:t>
      </w:r>
    </w:p>
    <w:p w14:paraId="38FEDCD1" w14:textId="77777777" w:rsidR="00A8291D" w:rsidRDefault="00A8291D" w:rsidP="00A8291D">
      <w:pPr>
        <w:widowControl/>
        <w:numPr>
          <w:ilvl w:val="0"/>
          <w:numId w:val="3"/>
        </w:numPr>
        <w:contextualSpacing w:val="0"/>
      </w:pPr>
      <w:r>
        <w:rPr>
          <w:rtl/>
        </w:rPr>
        <w:t xml:space="preserve">במקום שם הצעת החוק יבוא "הצעת חוק ממשלת עריצות (תיקון חקיקה והוראת שעה), </w:t>
      </w:r>
      <w:proofErr w:type="spellStart"/>
      <w:r>
        <w:rPr>
          <w:rtl/>
        </w:rPr>
        <w:t>התש"ף</w:t>
      </w:r>
      <w:proofErr w:type="spellEnd"/>
      <w:r>
        <w:rPr>
          <w:rtl/>
        </w:rPr>
        <w:t xml:space="preserve"> - 2020".</w:t>
      </w:r>
    </w:p>
    <w:p w14:paraId="246A21CF" w14:textId="77777777" w:rsidR="00A8291D" w:rsidRDefault="00A8291D" w:rsidP="00A8291D">
      <w:pPr>
        <w:widowControl/>
        <w:numPr>
          <w:ilvl w:val="0"/>
          <w:numId w:val="3"/>
        </w:numPr>
        <w:contextualSpacing w:val="0"/>
      </w:pPr>
      <w:r>
        <w:rPr>
          <w:rtl/>
        </w:rPr>
        <w:t xml:space="preserve">במקום שם הצעת החוק יבוא "הצעת חוק ממשלת ג'ובים (תיקון חקיקה והוראת שעה), </w:t>
      </w:r>
      <w:proofErr w:type="spellStart"/>
      <w:r>
        <w:rPr>
          <w:rtl/>
        </w:rPr>
        <w:t>התש"ף</w:t>
      </w:r>
      <w:proofErr w:type="spellEnd"/>
      <w:r>
        <w:rPr>
          <w:rtl/>
        </w:rPr>
        <w:t xml:space="preserve"> - 2020".</w:t>
      </w:r>
    </w:p>
    <w:p w14:paraId="169FBA8C" w14:textId="77777777" w:rsidR="00A8291D" w:rsidRDefault="00A8291D" w:rsidP="00A8291D">
      <w:pPr>
        <w:widowControl/>
        <w:numPr>
          <w:ilvl w:val="0"/>
          <w:numId w:val="3"/>
        </w:numPr>
        <w:contextualSpacing w:val="0"/>
      </w:pPr>
      <w:r>
        <w:rPr>
          <w:rtl/>
        </w:rPr>
        <w:t xml:space="preserve">במקום שם הצעת החוק יבוא "הצעת חוק ממשלה מנופחת (תיקון חקיקה והוראת שעה), </w:t>
      </w:r>
      <w:proofErr w:type="spellStart"/>
      <w:r>
        <w:rPr>
          <w:rtl/>
        </w:rPr>
        <w:t>התש"ף</w:t>
      </w:r>
      <w:proofErr w:type="spellEnd"/>
      <w:r>
        <w:rPr>
          <w:rtl/>
        </w:rPr>
        <w:t xml:space="preserve"> - 2020".</w:t>
      </w:r>
    </w:p>
    <w:p w14:paraId="08C4571E" w14:textId="77777777" w:rsidR="00A8291D" w:rsidRDefault="00A8291D" w:rsidP="00A8291D">
      <w:pPr>
        <w:widowControl/>
        <w:numPr>
          <w:ilvl w:val="0"/>
          <w:numId w:val="3"/>
        </w:numPr>
        <w:contextualSpacing w:val="0"/>
      </w:pPr>
      <w:r>
        <w:rPr>
          <w:rtl/>
        </w:rPr>
        <w:t xml:space="preserve">במקום שם הצעת החוק יבוא "הצעת חוק ממשלת עליבות (תיקון חקיקה והוראת שעה), </w:t>
      </w:r>
      <w:proofErr w:type="spellStart"/>
      <w:r>
        <w:rPr>
          <w:rtl/>
        </w:rPr>
        <w:t>התש"ף</w:t>
      </w:r>
      <w:proofErr w:type="spellEnd"/>
      <w:r>
        <w:rPr>
          <w:rtl/>
        </w:rPr>
        <w:t xml:space="preserve"> - 2020".</w:t>
      </w:r>
    </w:p>
    <w:p w14:paraId="6F4ECD99" w14:textId="77777777" w:rsidR="00A8291D" w:rsidRDefault="00A8291D" w:rsidP="00A8291D">
      <w:pPr>
        <w:widowControl/>
        <w:numPr>
          <w:ilvl w:val="0"/>
          <w:numId w:val="3"/>
        </w:numPr>
        <w:contextualSpacing w:val="0"/>
      </w:pPr>
      <w:r>
        <w:rPr>
          <w:rtl/>
        </w:rPr>
        <w:t xml:space="preserve">במקום שם הצעת החוק יבוא "הצעת חוק ממשלת חסינות לנתניהו (תיקון חקיקה והוראת שעה), </w:t>
      </w:r>
      <w:proofErr w:type="spellStart"/>
      <w:r>
        <w:rPr>
          <w:rtl/>
        </w:rPr>
        <w:t>התש"ף</w:t>
      </w:r>
      <w:proofErr w:type="spellEnd"/>
      <w:r>
        <w:rPr>
          <w:rtl/>
        </w:rPr>
        <w:t xml:space="preserve"> - 2020".</w:t>
      </w:r>
    </w:p>
    <w:p w14:paraId="3D324D29" w14:textId="77777777" w:rsidR="00A8291D" w:rsidRDefault="00A8291D" w:rsidP="00A8291D">
      <w:pPr>
        <w:widowControl/>
        <w:numPr>
          <w:ilvl w:val="0"/>
          <w:numId w:val="3"/>
        </w:numPr>
        <w:contextualSpacing w:val="0"/>
      </w:pPr>
      <w:r>
        <w:rPr>
          <w:rtl/>
        </w:rPr>
        <w:t xml:space="preserve">במקום שם הצעת החוק יבוא "הצעת חוק ממשלת חסינות לביבי (תיקון חקיקה והוראת שעה), </w:t>
      </w:r>
      <w:proofErr w:type="spellStart"/>
      <w:r>
        <w:rPr>
          <w:rtl/>
        </w:rPr>
        <w:t>התש"ף</w:t>
      </w:r>
      <w:proofErr w:type="spellEnd"/>
      <w:r>
        <w:rPr>
          <w:rtl/>
        </w:rPr>
        <w:t xml:space="preserve"> - 2020".</w:t>
      </w:r>
    </w:p>
    <w:p w14:paraId="4DC6EAFF" w14:textId="77777777" w:rsidR="00A8291D" w:rsidRDefault="00A8291D" w:rsidP="00A8291D">
      <w:pPr>
        <w:widowControl/>
        <w:numPr>
          <w:ilvl w:val="0"/>
          <w:numId w:val="3"/>
        </w:numPr>
        <w:contextualSpacing w:val="0"/>
      </w:pPr>
      <w:r>
        <w:rPr>
          <w:rtl/>
        </w:rPr>
        <w:t xml:space="preserve">במקום שם הצעת החוק יבוא "הצעת חוק ממשלת הימלטות ממשפט (תיקון חקיקה והוראת שעה), </w:t>
      </w:r>
      <w:proofErr w:type="spellStart"/>
      <w:r>
        <w:rPr>
          <w:rtl/>
        </w:rPr>
        <w:t>התש"ף</w:t>
      </w:r>
      <w:proofErr w:type="spellEnd"/>
      <w:r>
        <w:rPr>
          <w:rtl/>
        </w:rPr>
        <w:t xml:space="preserve"> - 2020".</w:t>
      </w:r>
    </w:p>
    <w:p w14:paraId="63320EF4" w14:textId="77777777" w:rsidR="00A8291D" w:rsidRDefault="00A8291D" w:rsidP="00A8291D">
      <w:pPr>
        <w:widowControl/>
        <w:numPr>
          <w:ilvl w:val="0"/>
          <w:numId w:val="3"/>
        </w:numPr>
        <w:contextualSpacing w:val="0"/>
      </w:pPr>
      <w:r>
        <w:rPr>
          <w:rtl/>
        </w:rPr>
        <w:t xml:space="preserve">במקום שם הצעת החוק יבוא "הצעת חוק ממשלה דיקטטורית (תיקון חקיקה והוראת שעה), </w:t>
      </w:r>
      <w:proofErr w:type="spellStart"/>
      <w:r>
        <w:rPr>
          <w:rtl/>
        </w:rPr>
        <w:t>התש"ף</w:t>
      </w:r>
      <w:proofErr w:type="spellEnd"/>
      <w:r>
        <w:rPr>
          <w:rtl/>
        </w:rPr>
        <w:t xml:space="preserve"> - 2020".</w:t>
      </w:r>
    </w:p>
    <w:p w14:paraId="12748A13" w14:textId="77777777" w:rsidR="00A8291D" w:rsidRDefault="00A8291D" w:rsidP="00A8291D">
      <w:pPr>
        <w:widowControl/>
        <w:numPr>
          <w:ilvl w:val="0"/>
          <w:numId w:val="3"/>
        </w:numPr>
        <w:contextualSpacing w:val="0"/>
      </w:pPr>
      <w:r>
        <w:rPr>
          <w:rtl/>
        </w:rPr>
        <w:t xml:space="preserve">במקום שם הצעת החוק יבוא "הצעת חוק ממשלה כוחנית (תיקון חקיקה והוראת שעה), </w:t>
      </w:r>
      <w:proofErr w:type="spellStart"/>
      <w:r>
        <w:rPr>
          <w:rtl/>
        </w:rPr>
        <w:t>התש"ף</w:t>
      </w:r>
      <w:proofErr w:type="spellEnd"/>
      <w:r>
        <w:rPr>
          <w:rtl/>
        </w:rPr>
        <w:t xml:space="preserve"> - 2020".</w:t>
      </w:r>
    </w:p>
    <w:p w14:paraId="1BE1AFCE" w14:textId="77777777" w:rsidR="00A8291D" w:rsidRDefault="00A8291D" w:rsidP="00A8291D">
      <w:pPr>
        <w:widowControl/>
        <w:numPr>
          <w:ilvl w:val="0"/>
          <w:numId w:val="3"/>
        </w:numPr>
        <w:contextualSpacing w:val="0"/>
      </w:pPr>
      <w:r>
        <w:rPr>
          <w:rtl/>
        </w:rPr>
        <w:t xml:space="preserve">במקום שם הצעת החוק יבוא "הצעת חוק ממשלה שנועדה להגן על אדם אחד (תיקון חקיקה והוראת שעה), </w:t>
      </w:r>
      <w:proofErr w:type="spellStart"/>
      <w:r>
        <w:rPr>
          <w:rtl/>
        </w:rPr>
        <w:t>התש"ף</w:t>
      </w:r>
      <w:proofErr w:type="spellEnd"/>
      <w:r>
        <w:rPr>
          <w:rtl/>
        </w:rPr>
        <w:t xml:space="preserve"> - 2020".</w:t>
      </w:r>
    </w:p>
    <w:p w14:paraId="3C222E74" w14:textId="77777777" w:rsidR="00A8291D" w:rsidRDefault="00A8291D" w:rsidP="00A8291D">
      <w:pPr>
        <w:widowControl/>
        <w:numPr>
          <w:ilvl w:val="0"/>
          <w:numId w:val="3"/>
        </w:numPr>
        <w:contextualSpacing w:val="0"/>
      </w:pPr>
      <w:r>
        <w:rPr>
          <w:rtl/>
        </w:rPr>
        <w:t xml:space="preserve">במקום שם הצעת החוק יבוא "הצעת חוק ממשלת הליכוד וסרח עודף </w:t>
      </w:r>
      <w:proofErr w:type="spellStart"/>
      <w:r>
        <w:rPr>
          <w:rtl/>
        </w:rPr>
        <w:t>כח"ל</w:t>
      </w:r>
      <w:proofErr w:type="spellEnd"/>
      <w:r>
        <w:rPr>
          <w:rtl/>
        </w:rPr>
        <w:t xml:space="preserve"> (תיקון חקיקה והוראת שעה), </w:t>
      </w:r>
      <w:proofErr w:type="spellStart"/>
      <w:r>
        <w:rPr>
          <w:rtl/>
        </w:rPr>
        <w:t>התש"ף</w:t>
      </w:r>
      <w:proofErr w:type="spellEnd"/>
      <w:r>
        <w:rPr>
          <w:rtl/>
        </w:rPr>
        <w:t xml:space="preserve"> - 2020".</w:t>
      </w:r>
    </w:p>
    <w:p w14:paraId="065CEFF6" w14:textId="77777777" w:rsidR="00A8291D" w:rsidRDefault="00A8291D" w:rsidP="00A8291D">
      <w:pPr>
        <w:widowControl/>
        <w:numPr>
          <w:ilvl w:val="0"/>
          <w:numId w:val="3"/>
        </w:numPr>
        <w:contextualSpacing w:val="0"/>
      </w:pPr>
      <w:r>
        <w:rPr>
          <w:rtl/>
        </w:rPr>
        <w:t xml:space="preserve">במקום שם הצעת החוק יבוא "הצעת חוק ממשלת שחיתות (תיקון חקיקה והוראת שעה), </w:t>
      </w:r>
      <w:proofErr w:type="spellStart"/>
      <w:r>
        <w:rPr>
          <w:rtl/>
        </w:rPr>
        <w:t>התש"ף</w:t>
      </w:r>
      <w:proofErr w:type="spellEnd"/>
      <w:r>
        <w:rPr>
          <w:rtl/>
        </w:rPr>
        <w:t xml:space="preserve"> - 2020".</w:t>
      </w:r>
    </w:p>
    <w:p w14:paraId="366E5F59" w14:textId="77777777" w:rsidR="00A8291D" w:rsidRDefault="00A8291D" w:rsidP="00A8291D">
      <w:pPr>
        <w:widowControl/>
        <w:numPr>
          <w:ilvl w:val="0"/>
          <w:numId w:val="3"/>
        </w:numPr>
        <w:contextualSpacing w:val="0"/>
      </w:pPr>
      <w:r>
        <w:rPr>
          <w:rtl/>
        </w:rPr>
        <w:t xml:space="preserve">במקום שם הצעת החוק יבוא "הצעת חוק ממשלת ניתוק מהעם (תיקון חקיקה והוראת שעה), </w:t>
      </w:r>
      <w:proofErr w:type="spellStart"/>
      <w:r>
        <w:rPr>
          <w:rtl/>
        </w:rPr>
        <w:t>התש"ף</w:t>
      </w:r>
      <w:proofErr w:type="spellEnd"/>
      <w:r>
        <w:rPr>
          <w:rtl/>
        </w:rPr>
        <w:t xml:space="preserve"> - 2020".</w:t>
      </w:r>
    </w:p>
    <w:p w14:paraId="434CAEE6" w14:textId="77777777" w:rsidR="00A8291D" w:rsidRDefault="00A8291D" w:rsidP="00A8291D">
      <w:pPr>
        <w:widowControl/>
        <w:numPr>
          <w:ilvl w:val="0"/>
          <w:numId w:val="3"/>
        </w:numPr>
        <w:contextualSpacing w:val="0"/>
      </w:pPr>
      <w:r>
        <w:rPr>
          <w:rtl/>
        </w:rPr>
        <w:t xml:space="preserve">במקום שם הצעת החוק יבוא "הצעת חוק ממשלה פזרנית (תיקון חקיקה והוראת שעה), </w:t>
      </w:r>
      <w:proofErr w:type="spellStart"/>
      <w:r>
        <w:rPr>
          <w:rtl/>
        </w:rPr>
        <w:t>התש"ף</w:t>
      </w:r>
      <w:proofErr w:type="spellEnd"/>
      <w:r>
        <w:rPr>
          <w:rtl/>
        </w:rPr>
        <w:t xml:space="preserve"> - 2020".</w:t>
      </w:r>
    </w:p>
    <w:p w14:paraId="6FDE9806" w14:textId="77777777" w:rsidR="00A8291D" w:rsidRDefault="00A8291D" w:rsidP="00A8291D">
      <w:pPr>
        <w:widowControl/>
        <w:numPr>
          <w:ilvl w:val="0"/>
          <w:numId w:val="3"/>
        </w:numPr>
        <w:contextualSpacing w:val="0"/>
      </w:pPr>
      <w:r>
        <w:rPr>
          <w:rtl/>
        </w:rPr>
        <w:t xml:space="preserve">במקום שם הצעת החוק יבוא "הצעת חוק ממשלת 36 שרים (תיקון חקיקה והוראת שעה), </w:t>
      </w:r>
      <w:proofErr w:type="spellStart"/>
      <w:r>
        <w:rPr>
          <w:rtl/>
        </w:rPr>
        <w:t>התש"ף</w:t>
      </w:r>
      <w:proofErr w:type="spellEnd"/>
      <w:r>
        <w:rPr>
          <w:rtl/>
        </w:rPr>
        <w:t xml:space="preserve"> - 2020".</w:t>
      </w:r>
    </w:p>
    <w:p w14:paraId="497B22A7" w14:textId="77777777" w:rsidR="00A8291D" w:rsidRDefault="00A8291D" w:rsidP="00A8291D">
      <w:pPr>
        <w:widowControl/>
        <w:numPr>
          <w:ilvl w:val="0"/>
          <w:numId w:val="3"/>
        </w:numPr>
        <w:contextualSpacing w:val="0"/>
      </w:pPr>
      <w:r>
        <w:rPr>
          <w:rtl/>
        </w:rPr>
        <w:lastRenderedPageBreak/>
        <w:t xml:space="preserve">במקום שם הצעת החוק יבוא "הצעת חוק ממשלה חלשה (תיקון חקיקה והוראת שעה), </w:t>
      </w:r>
      <w:proofErr w:type="spellStart"/>
      <w:r>
        <w:rPr>
          <w:rtl/>
        </w:rPr>
        <w:t>התש"ף</w:t>
      </w:r>
      <w:proofErr w:type="spellEnd"/>
      <w:r>
        <w:rPr>
          <w:rtl/>
        </w:rPr>
        <w:t xml:space="preserve"> - 2020".</w:t>
      </w:r>
    </w:p>
    <w:p w14:paraId="13ED3FE8" w14:textId="77777777" w:rsidR="00A8291D" w:rsidRDefault="00A8291D" w:rsidP="00A8291D">
      <w:pPr>
        <w:rPr>
          <w:b/>
          <w:u w:val="single"/>
          <w:rtl/>
        </w:rPr>
      </w:pPr>
    </w:p>
    <w:p w14:paraId="0FB95597" w14:textId="77777777" w:rsidR="00A8291D" w:rsidRDefault="00A8291D" w:rsidP="00A8291D">
      <w:pPr>
        <w:rPr>
          <w:b/>
          <w:u w:val="single"/>
          <w:rtl/>
        </w:rPr>
      </w:pPr>
      <w:r>
        <w:rPr>
          <w:rFonts w:hint="cs"/>
          <w:b/>
          <w:u w:val="single"/>
          <w:rtl/>
        </w:rPr>
        <w:t>חה"כ אורלי פרומן</w:t>
      </w:r>
    </w:p>
    <w:p w14:paraId="54153F12" w14:textId="77777777" w:rsidR="00A8291D" w:rsidRDefault="00A8291D" w:rsidP="00A8291D">
      <w:pPr>
        <w:pStyle w:val="af6"/>
        <w:numPr>
          <w:ilvl w:val="0"/>
          <w:numId w:val="3"/>
        </w:numPr>
        <w:spacing w:after="200" w:line="360" w:lineRule="auto"/>
        <w:rPr>
          <w:sz w:val="24"/>
        </w:rPr>
      </w:pPr>
      <w:r>
        <w:rPr>
          <w:sz w:val="24"/>
          <w:rtl/>
        </w:rPr>
        <w:t>במקום שם הצעת החוק יבוא – הצעת חוק ממשלת השחיתות (תיקון חקיקה), התש"ף-2020.</w:t>
      </w:r>
    </w:p>
    <w:p w14:paraId="4E217EBD" w14:textId="77777777" w:rsidR="00A8291D" w:rsidRDefault="00A8291D" w:rsidP="00A8291D">
      <w:pPr>
        <w:pStyle w:val="af6"/>
        <w:numPr>
          <w:ilvl w:val="0"/>
          <w:numId w:val="3"/>
        </w:numPr>
        <w:spacing w:after="200" w:line="360" w:lineRule="auto"/>
        <w:rPr>
          <w:sz w:val="24"/>
        </w:rPr>
      </w:pPr>
      <w:r>
        <w:rPr>
          <w:sz w:val="24"/>
          <w:rtl/>
        </w:rPr>
        <w:t>במקום שם הצעת החוק יבוא – הצעת חוק ממשלה דו-ראשית (תיקון חקיקה), התש"ף-2020.</w:t>
      </w:r>
    </w:p>
    <w:p w14:paraId="7607F365" w14:textId="77777777" w:rsidR="00A8291D" w:rsidRDefault="00A8291D" w:rsidP="00A8291D">
      <w:pPr>
        <w:pStyle w:val="af6"/>
        <w:numPr>
          <w:ilvl w:val="0"/>
          <w:numId w:val="3"/>
        </w:numPr>
        <w:spacing w:after="200" w:line="360" w:lineRule="auto"/>
        <w:rPr>
          <w:sz w:val="24"/>
        </w:rPr>
      </w:pPr>
      <w:r>
        <w:rPr>
          <w:sz w:val="24"/>
          <w:rtl/>
        </w:rPr>
        <w:t>במקום שם הצעת החוק יבוא – הצעת חוק ממשלת הבזבוזים (תיקון חקיקה), התש"ף-2020.</w:t>
      </w:r>
    </w:p>
    <w:p w14:paraId="2A11689F" w14:textId="77777777" w:rsidR="00A8291D" w:rsidRDefault="00A8291D" w:rsidP="00A8291D">
      <w:pPr>
        <w:pStyle w:val="af6"/>
        <w:numPr>
          <w:ilvl w:val="0"/>
          <w:numId w:val="3"/>
        </w:numPr>
        <w:spacing w:after="200" w:line="360" w:lineRule="auto"/>
        <w:rPr>
          <w:sz w:val="24"/>
        </w:rPr>
      </w:pPr>
      <w:r>
        <w:rPr>
          <w:sz w:val="24"/>
          <w:rtl/>
        </w:rPr>
        <w:t>במקום שם הצעת החוק יבוא – הצעת חוק הממשלה מרובת השרים (תיקון חקיקה), התש"ף-2020.</w:t>
      </w:r>
    </w:p>
    <w:p w14:paraId="78E76A35" w14:textId="77777777" w:rsidR="00A8291D" w:rsidRDefault="00A8291D" w:rsidP="00A8291D">
      <w:pPr>
        <w:pStyle w:val="af6"/>
        <w:numPr>
          <w:ilvl w:val="0"/>
          <w:numId w:val="3"/>
        </w:numPr>
        <w:spacing w:after="200" w:line="360" w:lineRule="auto"/>
        <w:rPr>
          <w:sz w:val="24"/>
        </w:rPr>
      </w:pPr>
      <w:r>
        <w:rPr>
          <w:sz w:val="24"/>
          <w:rtl/>
        </w:rPr>
        <w:t>במקום שם הצעת החוק יבוא – הצעת חוק ממשלה חסרת תועלת (תיקון חקיקה), התש"ף-2020.</w:t>
      </w:r>
    </w:p>
    <w:p w14:paraId="60E27A46" w14:textId="77777777" w:rsidR="00A8291D" w:rsidRDefault="00A8291D" w:rsidP="00A8291D">
      <w:pPr>
        <w:pStyle w:val="af6"/>
        <w:numPr>
          <w:ilvl w:val="0"/>
          <w:numId w:val="3"/>
        </w:numPr>
        <w:spacing w:after="200" w:line="360" w:lineRule="auto"/>
        <w:rPr>
          <w:sz w:val="24"/>
        </w:rPr>
      </w:pPr>
      <w:r>
        <w:rPr>
          <w:sz w:val="24"/>
          <w:rtl/>
        </w:rPr>
        <w:t>במקום שם הצעת החוק יבוא – הצעת חוק הממשלה הפריטטית (תיקון חקיקה), התש"ף-2020.</w:t>
      </w:r>
    </w:p>
    <w:p w14:paraId="6B79B58E" w14:textId="77777777" w:rsidR="00A8291D" w:rsidRDefault="00A8291D" w:rsidP="00A8291D">
      <w:pPr>
        <w:pStyle w:val="af6"/>
        <w:numPr>
          <w:ilvl w:val="0"/>
          <w:numId w:val="3"/>
        </w:numPr>
        <w:spacing w:after="200" w:line="360" w:lineRule="auto"/>
        <w:rPr>
          <w:sz w:val="24"/>
        </w:rPr>
      </w:pPr>
      <w:r>
        <w:rPr>
          <w:sz w:val="24"/>
          <w:rtl/>
        </w:rPr>
        <w:t>במקום שם הצעת החוק יבוא – הצעת חוק הממשלה המפולגת (תיקון חקיקה), התש"ף-2020.</w:t>
      </w:r>
    </w:p>
    <w:p w14:paraId="3736F888" w14:textId="77777777" w:rsidR="00A8291D" w:rsidRDefault="00A8291D" w:rsidP="00A8291D">
      <w:pPr>
        <w:pStyle w:val="af6"/>
        <w:numPr>
          <w:ilvl w:val="0"/>
          <w:numId w:val="3"/>
        </w:numPr>
        <w:spacing w:after="200" w:line="360" w:lineRule="auto"/>
        <w:rPr>
          <w:sz w:val="24"/>
        </w:rPr>
      </w:pPr>
      <w:r>
        <w:rPr>
          <w:sz w:val="24"/>
          <w:rtl/>
        </w:rPr>
        <w:t>במקום שם הצעת החוק יבוא – הצעת חוק ממשלת הפגיעה באזרח הקטן (תיקון חקיקה), התש"ף-2020.</w:t>
      </w:r>
    </w:p>
    <w:p w14:paraId="52E93B44" w14:textId="77777777" w:rsidR="00A8291D" w:rsidRDefault="00A8291D" w:rsidP="00A8291D">
      <w:pPr>
        <w:pStyle w:val="af6"/>
        <w:numPr>
          <w:ilvl w:val="0"/>
          <w:numId w:val="3"/>
        </w:numPr>
        <w:spacing w:after="200" w:line="360" w:lineRule="auto"/>
        <w:rPr>
          <w:sz w:val="24"/>
        </w:rPr>
      </w:pPr>
      <w:r>
        <w:rPr>
          <w:sz w:val="24"/>
          <w:rtl/>
        </w:rPr>
        <w:t>בשם הצעת החוק המילה "הוראת שעה" תימחק.</w:t>
      </w:r>
    </w:p>
    <w:p w14:paraId="589392F1" w14:textId="77777777" w:rsidR="00A8291D" w:rsidRDefault="00A8291D" w:rsidP="00A8291D">
      <w:pPr>
        <w:pStyle w:val="af6"/>
        <w:numPr>
          <w:ilvl w:val="0"/>
          <w:numId w:val="3"/>
        </w:numPr>
        <w:spacing w:after="200" w:line="360" w:lineRule="auto"/>
        <w:rPr>
          <w:sz w:val="24"/>
        </w:rPr>
      </w:pPr>
      <w:r>
        <w:rPr>
          <w:sz w:val="24"/>
          <w:rtl/>
        </w:rPr>
        <w:t>בשם הצעת החוק במקום המילה "חילופים" תבוא המילה "בדיחה".</w:t>
      </w:r>
    </w:p>
    <w:p w14:paraId="30790F54" w14:textId="77777777" w:rsidR="00A8291D" w:rsidRDefault="00A8291D" w:rsidP="00A8291D">
      <w:pPr>
        <w:pStyle w:val="af6"/>
        <w:numPr>
          <w:ilvl w:val="0"/>
          <w:numId w:val="3"/>
        </w:numPr>
        <w:spacing w:after="200" w:line="360" w:lineRule="auto"/>
        <w:rPr>
          <w:sz w:val="24"/>
        </w:rPr>
      </w:pPr>
      <w:r>
        <w:rPr>
          <w:sz w:val="24"/>
          <w:rtl/>
        </w:rPr>
        <w:t>בשם הצעת החוק במקום המילה "חילופים" יבוא "השרים הבלתי נגמרת".</w:t>
      </w:r>
    </w:p>
    <w:p w14:paraId="2F4DD2F2" w14:textId="77777777" w:rsidR="00A8291D" w:rsidRDefault="00A8291D" w:rsidP="00A8291D">
      <w:pPr>
        <w:rPr>
          <w:b/>
          <w:u w:val="single"/>
          <w:rtl/>
        </w:rPr>
      </w:pPr>
      <w:r>
        <w:rPr>
          <w:rFonts w:hint="cs"/>
          <w:b/>
          <w:u w:val="single"/>
          <w:rtl/>
        </w:rPr>
        <w:t xml:space="preserve">חה"כ בועז </w:t>
      </w:r>
      <w:proofErr w:type="spellStart"/>
      <w:r>
        <w:rPr>
          <w:rFonts w:hint="cs"/>
          <w:b/>
          <w:u w:val="single"/>
          <w:rtl/>
        </w:rPr>
        <w:t>טופורובסקי</w:t>
      </w:r>
      <w:proofErr w:type="spellEnd"/>
    </w:p>
    <w:p w14:paraId="57A2680D" w14:textId="77777777" w:rsidR="00A8291D" w:rsidRDefault="00A8291D" w:rsidP="00A8291D">
      <w:pPr>
        <w:pStyle w:val="af6"/>
        <w:numPr>
          <w:ilvl w:val="0"/>
          <w:numId w:val="3"/>
        </w:numPr>
        <w:spacing w:after="200" w:line="360" w:lineRule="auto"/>
      </w:pPr>
      <w:r>
        <w:rPr>
          <w:rtl/>
        </w:rPr>
        <w:t>בשם הצעת החוק, במקום "ממשלת חילופים" יבוא "ממשלת זריקת תקציב המדינה על מספר מנופח של חברי הממשלה, לשם שקט קואליציוני".</w:t>
      </w:r>
    </w:p>
    <w:p w14:paraId="0C7EA845" w14:textId="77777777" w:rsidR="00A8291D" w:rsidRDefault="00A8291D" w:rsidP="00A8291D">
      <w:pPr>
        <w:pStyle w:val="af6"/>
        <w:numPr>
          <w:ilvl w:val="0"/>
          <w:numId w:val="3"/>
        </w:numPr>
        <w:spacing w:after="200" w:line="360" w:lineRule="auto"/>
      </w:pPr>
      <w:r>
        <w:rPr>
          <w:rtl/>
        </w:rPr>
        <w:t xml:space="preserve">בשם הצעת החוק, במקום "ממשלת חילופים" יבוא "החסינות האולטימטיבית לביבי".  </w:t>
      </w:r>
    </w:p>
    <w:p w14:paraId="720A27F8" w14:textId="77777777" w:rsidR="00A8291D" w:rsidRDefault="00A8291D" w:rsidP="00A8291D">
      <w:pPr>
        <w:pStyle w:val="af6"/>
        <w:numPr>
          <w:ilvl w:val="0"/>
          <w:numId w:val="3"/>
        </w:numPr>
        <w:spacing w:after="200" w:line="360" w:lineRule="auto"/>
        <w:rPr>
          <w:rFonts w:ascii="Times New Roman" w:hAnsi="Times New Roman"/>
          <w:lang w:val="en-GB"/>
        </w:rPr>
      </w:pPr>
      <w:r>
        <w:rPr>
          <w:rtl/>
        </w:rPr>
        <w:t>בשם הצעת החוק, במקום "ממשלת חילופים" יבוא "ממשלת מימון מפלגה שהוקמה לפני חודש".</w:t>
      </w:r>
    </w:p>
    <w:p w14:paraId="0AAC4B2F" w14:textId="77777777" w:rsidR="00A8291D" w:rsidRDefault="00A8291D" w:rsidP="00A8291D">
      <w:pPr>
        <w:pStyle w:val="af6"/>
        <w:numPr>
          <w:ilvl w:val="0"/>
          <w:numId w:val="3"/>
        </w:numPr>
        <w:spacing w:after="200" w:line="360" w:lineRule="auto"/>
      </w:pPr>
      <w:r>
        <w:rPr>
          <w:rtl/>
        </w:rPr>
        <w:t>בשם הצעת החוק, במקום "ממשלת חילופים" יבוא "ממשלת הזחילה של גנץ".</w:t>
      </w:r>
    </w:p>
    <w:p w14:paraId="0ECD07BE" w14:textId="77777777" w:rsidR="00A8291D" w:rsidRDefault="00A8291D" w:rsidP="00A8291D">
      <w:pPr>
        <w:pStyle w:val="af6"/>
        <w:numPr>
          <w:ilvl w:val="0"/>
          <w:numId w:val="3"/>
        </w:numPr>
        <w:spacing w:after="200" w:line="360" w:lineRule="auto"/>
        <w:rPr>
          <w:rFonts w:ascii="Times New Roman" w:hAnsi="Times New Roman"/>
          <w:lang w:val="en-GB"/>
        </w:rPr>
      </w:pPr>
      <w:r>
        <w:rPr>
          <w:rtl/>
        </w:rPr>
        <w:t xml:space="preserve">בשם הצעת החוק, במקום "ממשלת חילופים" יבוא "ממשלת משרד החוץ בזום".  </w:t>
      </w:r>
    </w:p>
    <w:p w14:paraId="6AAECA4E" w14:textId="77777777" w:rsidR="00A8291D" w:rsidRDefault="00A8291D" w:rsidP="00A8291D">
      <w:pPr>
        <w:pStyle w:val="af6"/>
        <w:numPr>
          <w:ilvl w:val="0"/>
          <w:numId w:val="3"/>
        </w:numPr>
        <w:spacing w:after="200" w:line="360" w:lineRule="auto"/>
        <w:rPr>
          <w:rFonts w:ascii="Times New Roman" w:hAnsi="Times New Roman"/>
          <w:lang w:val="en-GB"/>
        </w:rPr>
      </w:pPr>
      <w:r>
        <w:rPr>
          <w:rtl/>
        </w:rPr>
        <w:t xml:space="preserve">בשם הצעת החוק, במקום "ממשלת חילופים" יבוא "ממשלת מימון חסינות מהותית לבנימין נתניהו".  </w:t>
      </w:r>
    </w:p>
    <w:p w14:paraId="4E93FAB6" w14:textId="77777777" w:rsidR="00A8291D" w:rsidRDefault="00A8291D" w:rsidP="00A8291D">
      <w:pPr>
        <w:pStyle w:val="af6"/>
        <w:numPr>
          <w:ilvl w:val="0"/>
          <w:numId w:val="3"/>
        </w:numPr>
        <w:spacing w:after="200" w:line="360" w:lineRule="auto"/>
      </w:pPr>
      <w:r>
        <w:rPr>
          <w:rtl/>
        </w:rPr>
        <w:t xml:space="preserve">בשם הצעת החוק, במקום "ממשלת חילופים" יבוא "ממשלת נגיף הקורונה כתירוץ".  </w:t>
      </w:r>
    </w:p>
    <w:p w14:paraId="1E05F2EF" w14:textId="77777777" w:rsidR="00A8291D" w:rsidRDefault="00A8291D" w:rsidP="00A8291D">
      <w:pPr>
        <w:pStyle w:val="af6"/>
        <w:numPr>
          <w:ilvl w:val="0"/>
          <w:numId w:val="3"/>
        </w:numPr>
        <w:spacing w:after="200" w:line="360" w:lineRule="auto"/>
        <w:rPr>
          <w:rFonts w:ascii="Times New Roman" w:hAnsi="Times New Roman"/>
          <w:lang w:val="en-GB"/>
        </w:rPr>
      </w:pPr>
      <w:r>
        <w:rPr>
          <w:rtl/>
        </w:rPr>
        <w:t>בשם הצעת החוק, במקום "ממשלת חילופים" יבוא "זריקת תקציב המדינה על מספר מנופח של חברי הממשלה, לשם מתן חסינות לבנימין נתניהו".</w:t>
      </w:r>
    </w:p>
    <w:p w14:paraId="654573FE" w14:textId="77777777" w:rsidR="00A8291D" w:rsidRDefault="00A8291D" w:rsidP="00A8291D">
      <w:pPr>
        <w:pStyle w:val="af6"/>
        <w:numPr>
          <w:ilvl w:val="0"/>
          <w:numId w:val="3"/>
        </w:numPr>
        <w:spacing w:after="200" w:line="360" w:lineRule="auto"/>
        <w:rPr>
          <w:rFonts w:ascii="Times New Roman" w:hAnsi="Times New Roman"/>
          <w:lang w:val="en-GB"/>
        </w:rPr>
      </w:pPr>
      <w:r>
        <w:rPr>
          <w:rtl/>
        </w:rPr>
        <w:t>בשם הצעת החוק, במקום "ממשלת חילופים" יבוא "ממשלת התיקו הנצחי".</w:t>
      </w:r>
    </w:p>
    <w:p w14:paraId="347FC7D1" w14:textId="77777777" w:rsidR="00A8291D" w:rsidRDefault="00A8291D" w:rsidP="00A8291D">
      <w:pPr>
        <w:pStyle w:val="af6"/>
        <w:numPr>
          <w:ilvl w:val="0"/>
          <w:numId w:val="3"/>
        </w:numPr>
        <w:spacing w:after="200" w:line="360" w:lineRule="auto"/>
        <w:rPr>
          <w:rFonts w:ascii="Times New Roman" w:hAnsi="Times New Roman"/>
        </w:rPr>
      </w:pPr>
      <w:r>
        <w:rPr>
          <w:rtl/>
        </w:rPr>
        <w:t>בשם הצעת החוק, במקום "תיקון חקיקה" יבוא "שינוי חוקי יסוד ורמיסתם עד עפר".</w:t>
      </w:r>
    </w:p>
    <w:p w14:paraId="25217006" w14:textId="77777777" w:rsidR="00A8291D" w:rsidRDefault="00A8291D" w:rsidP="00A8291D">
      <w:pPr>
        <w:pStyle w:val="af6"/>
        <w:numPr>
          <w:ilvl w:val="0"/>
          <w:numId w:val="3"/>
        </w:numPr>
        <w:spacing w:after="200" w:line="360" w:lineRule="auto"/>
        <w:rPr>
          <w:rFonts w:ascii="Times New Roman" w:hAnsi="Times New Roman"/>
          <w:lang w:val="en-GB"/>
        </w:rPr>
      </w:pPr>
      <w:r>
        <w:rPr>
          <w:rtl/>
        </w:rPr>
        <w:t>בשם הצעת החוק, במקום "ממשלת חילופים" יבוא "ממשלת מפלצת דו-ראשית".</w:t>
      </w:r>
    </w:p>
    <w:p w14:paraId="0ED35A85" w14:textId="77777777" w:rsidR="00A8291D" w:rsidRDefault="00A8291D" w:rsidP="00A8291D">
      <w:pPr>
        <w:pStyle w:val="af6"/>
        <w:numPr>
          <w:ilvl w:val="0"/>
          <w:numId w:val="3"/>
        </w:numPr>
        <w:spacing w:after="200" w:line="360" w:lineRule="auto"/>
        <w:rPr>
          <w:rFonts w:ascii="Times New Roman" w:hAnsi="Times New Roman"/>
          <w:lang w:val="en-GB"/>
        </w:rPr>
      </w:pPr>
      <w:r>
        <w:rPr>
          <w:rtl/>
        </w:rPr>
        <w:t>בשם הצעת החוק, במקום "ממשלת חילופים" יבוא "ממשלת מימון מפלגה שהוקמה לפני חודש".</w:t>
      </w:r>
    </w:p>
    <w:p w14:paraId="5D44469A" w14:textId="77777777" w:rsidR="00A8291D" w:rsidRDefault="00A8291D" w:rsidP="00A8291D">
      <w:pPr>
        <w:pStyle w:val="af6"/>
        <w:numPr>
          <w:ilvl w:val="0"/>
          <w:numId w:val="3"/>
        </w:numPr>
        <w:spacing w:after="200" w:line="360" w:lineRule="auto"/>
        <w:rPr>
          <w:rFonts w:ascii="Times New Roman" w:hAnsi="Times New Roman"/>
        </w:rPr>
      </w:pPr>
      <w:r>
        <w:rPr>
          <w:rtl/>
        </w:rPr>
        <w:t>בשם הצעת החוק, במקום "ממשלת חילופים" יבוא "ממשלת ההצלה של ביבי מבית הסוהר".</w:t>
      </w:r>
    </w:p>
    <w:p w14:paraId="1F557B2E" w14:textId="77777777" w:rsidR="00A8291D" w:rsidRPr="006D3BDA" w:rsidRDefault="00A8291D" w:rsidP="00A8291D">
      <w:pPr>
        <w:pStyle w:val="af6"/>
        <w:numPr>
          <w:ilvl w:val="0"/>
          <w:numId w:val="3"/>
        </w:numPr>
        <w:spacing w:after="200" w:line="360" w:lineRule="auto"/>
        <w:rPr>
          <w:rFonts w:ascii="Times New Roman" w:hAnsi="Times New Roman"/>
        </w:rPr>
      </w:pPr>
      <w:r>
        <w:rPr>
          <w:rtl/>
        </w:rPr>
        <w:lastRenderedPageBreak/>
        <w:t>בשם הצעת החוק, במקום "ממשלת חילופים" יבוא "הממשלה אשר תיכתב בדפי ההיסטוריה של מדינת ישראל ולדיראון עולם".</w:t>
      </w:r>
    </w:p>
    <w:p w14:paraId="2D636981" w14:textId="77777777" w:rsidR="00A8291D" w:rsidRDefault="00A8291D" w:rsidP="00A8291D">
      <w:pPr>
        <w:pStyle w:val="af6"/>
        <w:numPr>
          <w:ilvl w:val="0"/>
          <w:numId w:val="3"/>
        </w:numPr>
        <w:spacing w:after="200" w:line="360" w:lineRule="auto"/>
        <w:rPr>
          <w:rFonts w:ascii="Times New Roman" w:hAnsi="Times New Roman"/>
        </w:rPr>
      </w:pPr>
      <w:r>
        <w:rPr>
          <w:rtl/>
        </w:rPr>
        <w:t>בשם הצעת החוק, במקום "תיקון חקיקה" יבוא "תיקון המאפשר קיומו של הסכם קואליציוני חסר תקדים".</w:t>
      </w:r>
    </w:p>
    <w:p w14:paraId="59D352E0" w14:textId="77777777" w:rsidR="00A8291D" w:rsidRDefault="00A8291D" w:rsidP="00A8291D">
      <w:pPr>
        <w:pStyle w:val="af6"/>
        <w:numPr>
          <w:ilvl w:val="0"/>
          <w:numId w:val="3"/>
        </w:numPr>
        <w:spacing w:after="200" w:line="360" w:lineRule="auto"/>
        <w:rPr>
          <w:rFonts w:ascii="Times New Roman" w:hAnsi="Times New Roman"/>
        </w:rPr>
      </w:pPr>
      <w:r>
        <w:rPr>
          <w:rtl/>
        </w:rPr>
        <w:t>בשם הצעת החוק, במקום "תיקון חקיקה" יבוא "שינוי שיטת המשטר הנהוג בישראל באופן מהותי".</w:t>
      </w:r>
    </w:p>
    <w:p w14:paraId="1B1F537D" w14:textId="77777777" w:rsidR="00A8291D" w:rsidRDefault="00A8291D" w:rsidP="00A8291D">
      <w:pPr>
        <w:pStyle w:val="af6"/>
        <w:numPr>
          <w:ilvl w:val="0"/>
          <w:numId w:val="3"/>
        </w:numPr>
        <w:spacing w:after="200" w:line="360" w:lineRule="auto"/>
        <w:rPr>
          <w:rFonts w:ascii="Times New Roman" w:hAnsi="Times New Roman"/>
        </w:rPr>
      </w:pPr>
      <w:r>
        <w:rPr>
          <w:rtl/>
        </w:rPr>
        <w:t>בשם הצעת החוק, במקום "תיקון חקיקה" יבוא "חקיקה המאפשרת מכירת הערכים כולם תמורת כיסאות".</w:t>
      </w:r>
    </w:p>
    <w:p w14:paraId="1BD29C68" w14:textId="77777777" w:rsidR="00A8291D" w:rsidRDefault="00A8291D" w:rsidP="00A8291D">
      <w:pPr>
        <w:pStyle w:val="af6"/>
        <w:numPr>
          <w:ilvl w:val="0"/>
          <w:numId w:val="3"/>
        </w:numPr>
        <w:spacing w:after="200" w:line="360" w:lineRule="auto"/>
        <w:rPr>
          <w:rFonts w:ascii="Times New Roman" w:hAnsi="Times New Roman"/>
          <w:lang w:val="en-GB"/>
        </w:rPr>
      </w:pPr>
      <w:r>
        <w:rPr>
          <w:rtl/>
        </w:rPr>
        <w:t>בשם הצעת החוק, במקום "ממשלת חילופים" יבוא "ממשלת הקריסה של גנץ".</w:t>
      </w:r>
    </w:p>
    <w:p w14:paraId="79C70BE2" w14:textId="77777777" w:rsidR="00A8291D" w:rsidRDefault="00A8291D" w:rsidP="00A8291D">
      <w:pPr>
        <w:pStyle w:val="af6"/>
        <w:numPr>
          <w:ilvl w:val="0"/>
          <w:numId w:val="3"/>
        </w:numPr>
        <w:spacing w:after="200" w:line="360" w:lineRule="auto"/>
        <w:rPr>
          <w:rFonts w:ascii="Times New Roman" w:hAnsi="Times New Roman"/>
        </w:rPr>
      </w:pPr>
      <w:r>
        <w:rPr>
          <w:rtl/>
        </w:rPr>
        <w:t>בשם הצעת החוק, במקום "ממשלת חילופים" יבוא "ממשלת 52 כיסאות וג'ובים בשווי מאות מיליונים על חשבון האזרחים".</w:t>
      </w:r>
    </w:p>
    <w:p w14:paraId="641FCF97" w14:textId="77777777" w:rsidR="00A8291D" w:rsidRDefault="00A8291D" w:rsidP="00A8291D">
      <w:pPr>
        <w:pStyle w:val="af6"/>
        <w:numPr>
          <w:ilvl w:val="0"/>
          <w:numId w:val="3"/>
        </w:numPr>
        <w:spacing w:after="200" w:line="360" w:lineRule="auto"/>
        <w:rPr>
          <w:rFonts w:ascii="Times New Roman" w:hAnsi="Times New Roman"/>
        </w:rPr>
      </w:pPr>
      <w:r>
        <w:rPr>
          <w:rtl/>
        </w:rPr>
        <w:t>בשם הצעת החוק, במקום "תיקון חקיקה" יבוא "שינוי שיטת המשטר הנהוג בישראל באופן מהותי".</w:t>
      </w:r>
    </w:p>
    <w:p w14:paraId="336BC2AD" w14:textId="77777777" w:rsidR="00A8291D" w:rsidRDefault="00A8291D" w:rsidP="00A8291D">
      <w:pPr>
        <w:pStyle w:val="af6"/>
        <w:numPr>
          <w:ilvl w:val="0"/>
          <w:numId w:val="3"/>
        </w:numPr>
        <w:spacing w:after="200" w:line="360" w:lineRule="auto"/>
        <w:rPr>
          <w:rFonts w:ascii="David" w:hAnsi="David"/>
        </w:rPr>
      </w:pPr>
      <w:r>
        <w:rPr>
          <w:rFonts w:ascii="David" w:hAnsi="David"/>
          <w:rtl/>
        </w:rPr>
        <w:t xml:space="preserve">סעיף 3 להצעת החוק- ימחק. </w:t>
      </w:r>
    </w:p>
    <w:p w14:paraId="48183320" w14:textId="77777777" w:rsidR="00A8291D" w:rsidRPr="00003805" w:rsidRDefault="00A8291D" w:rsidP="00A8291D">
      <w:pPr>
        <w:rPr>
          <w:b/>
          <w:u w:val="single"/>
          <w:lang w:val="en-GB"/>
        </w:rPr>
      </w:pPr>
    </w:p>
    <w:p w14:paraId="636E2904" w14:textId="77777777" w:rsidR="00A8291D" w:rsidRPr="0076128D" w:rsidRDefault="00A8291D" w:rsidP="00A8291D">
      <w:pPr>
        <w:rPr>
          <w:bCs/>
          <w:u w:val="single"/>
        </w:rPr>
      </w:pPr>
      <w:r w:rsidRPr="0076128D">
        <w:rPr>
          <w:rFonts w:hint="cs"/>
          <w:bCs/>
          <w:u w:val="single"/>
          <w:rtl/>
        </w:rPr>
        <w:t>לפני סעיף 1</w:t>
      </w:r>
    </w:p>
    <w:p w14:paraId="142868DB" w14:textId="77777777" w:rsidR="00A8291D" w:rsidRPr="00A40A0D" w:rsidRDefault="00A8291D" w:rsidP="00A8291D">
      <w:pPr>
        <w:rPr>
          <w:u w:val="single"/>
          <w:rtl/>
        </w:rPr>
      </w:pPr>
      <w:r>
        <w:rPr>
          <w:rFonts w:hint="cs"/>
          <w:u w:val="single"/>
          <w:rtl/>
        </w:rPr>
        <w:t>קבוצת מרצ</w:t>
      </w:r>
    </w:p>
    <w:p w14:paraId="6D4B4A56" w14:textId="77777777" w:rsidR="00A8291D" w:rsidRPr="0076128D" w:rsidRDefault="00A8291D" w:rsidP="00A8291D">
      <w:pPr>
        <w:pStyle w:val="af6"/>
        <w:numPr>
          <w:ilvl w:val="0"/>
          <w:numId w:val="3"/>
        </w:numPr>
        <w:spacing w:line="360" w:lineRule="auto"/>
        <w:rPr>
          <w:sz w:val="24"/>
        </w:rPr>
      </w:pPr>
      <w:r w:rsidRPr="0076128D">
        <w:rPr>
          <w:rFonts w:hint="cs"/>
          <w:sz w:val="24"/>
          <w:rtl/>
        </w:rPr>
        <w:t>לפני סעיף 1 יבוא סעיף מטרה: "מטרת תיקון זה לחוק יסוד: הממשלה לעגן בחוק הסכם פוליטי בין נאשם בשוחד לבין ראש מפלגה שהפר את הבטחתו המרכזית לציבור".</w:t>
      </w:r>
    </w:p>
    <w:p w14:paraId="7C6FA898" w14:textId="77777777" w:rsidR="00A8291D" w:rsidRDefault="00A8291D" w:rsidP="00A8291D">
      <w:pPr>
        <w:rPr>
          <w:u w:val="single"/>
          <w:rtl/>
        </w:rPr>
      </w:pPr>
      <w:r>
        <w:rPr>
          <w:rFonts w:hint="cs"/>
          <w:u w:val="single"/>
          <w:rtl/>
        </w:rPr>
        <w:t>חה"כ רם בן ברק</w:t>
      </w:r>
    </w:p>
    <w:p w14:paraId="62A3CA06" w14:textId="77777777" w:rsidR="00A8291D" w:rsidRDefault="00A8291D" w:rsidP="00A8291D">
      <w:pPr>
        <w:pStyle w:val="NormalWeb"/>
        <w:numPr>
          <w:ilvl w:val="0"/>
          <w:numId w:val="3"/>
        </w:numPr>
        <w:bidi/>
        <w:spacing w:line="360" w:lineRule="auto"/>
        <w:jc w:val="both"/>
        <w:rPr>
          <w:rFonts w:ascii="David" w:hAnsi="David" w:cs="David"/>
          <w:color w:val="000000" w:themeColor="text1"/>
        </w:rPr>
      </w:pPr>
      <w:r>
        <w:rPr>
          <w:rFonts w:ascii="David" w:hAnsi="David" w:cs="David"/>
          <w:color w:val="000000" w:themeColor="text1"/>
          <w:rtl/>
        </w:rPr>
        <w:t>לפני סעיף 1 יבואי סעיף 1 (א) – סעיף מטרה – שמירת מקומו של ראש הממשלה נתניהו בכל מחיר</w:t>
      </w:r>
    </w:p>
    <w:p w14:paraId="408A3D4B" w14:textId="77777777" w:rsidR="00A8291D" w:rsidRDefault="00A8291D" w:rsidP="00A8291D">
      <w:pPr>
        <w:pStyle w:val="NormalWeb"/>
        <w:numPr>
          <w:ilvl w:val="0"/>
          <w:numId w:val="3"/>
        </w:numPr>
        <w:bidi/>
        <w:spacing w:line="360" w:lineRule="auto"/>
        <w:jc w:val="both"/>
        <w:rPr>
          <w:rFonts w:ascii="David" w:hAnsi="David" w:cs="David"/>
          <w:color w:val="000000" w:themeColor="text1"/>
        </w:rPr>
      </w:pPr>
      <w:r>
        <w:rPr>
          <w:rFonts w:ascii="David" w:hAnsi="David" w:cs="David"/>
          <w:color w:val="000000" w:themeColor="text1"/>
          <w:rtl/>
        </w:rPr>
        <w:t>לפני סעיף 1 יבוא סעיף 1 (א) – סעיף מטרה – חוק הג׳ובים</w:t>
      </w:r>
      <w:r>
        <w:rPr>
          <w:rFonts w:ascii="David" w:hAnsi="David" w:cs="David"/>
          <w:color w:val="000000" w:themeColor="text1"/>
        </w:rPr>
        <w:t xml:space="preserve"> </w:t>
      </w:r>
    </w:p>
    <w:p w14:paraId="125E3C6B" w14:textId="77777777" w:rsidR="00A8291D" w:rsidRDefault="00A8291D" w:rsidP="00A8291D">
      <w:pPr>
        <w:pStyle w:val="NormalWeb"/>
        <w:numPr>
          <w:ilvl w:val="0"/>
          <w:numId w:val="3"/>
        </w:numPr>
        <w:bidi/>
        <w:spacing w:line="360" w:lineRule="auto"/>
        <w:jc w:val="both"/>
        <w:rPr>
          <w:rFonts w:ascii="David" w:hAnsi="David" w:cs="David"/>
          <w:color w:val="000000" w:themeColor="text1"/>
        </w:rPr>
      </w:pPr>
      <w:r>
        <w:rPr>
          <w:rFonts w:ascii="David" w:hAnsi="David" w:cs="David"/>
          <w:color w:val="000000" w:themeColor="text1"/>
          <w:rtl/>
        </w:rPr>
        <w:t>לפני סעיף 1 יבוא סעיף 1 (א) – סעיף מטרה – במקום להילחם בקורונה החלטנו להציל את בנימין נתניהו</w:t>
      </w:r>
    </w:p>
    <w:p w14:paraId="44408400" w14:textId="77777777" w:rsidR="00A8291D" w:rsidRDefault="00A8291D" w:rsidP="00A8291D">
      <w:pPr>
        <w:pStyle w:val="NormalWeb"/>
        <w:numPr>
          <w:ilvl w:val="0"/>
          <w:numId w:val="3"/>
        </w:numPr>
        <w:bidi/>
        <w:spacing w:line="360" w:lineRule="auto"/>
        <w:jc w:val="both"/>
        <w:rPr>
          <w:rFonts w:ascii="David" w:hAnsi="David" w:cs="David"/>
          <w:color w:val="000000" w:themeColor="text1"/>
        </w:rPr>
      </w:pPr>
      <w:r>
        <w:rPr>
          <w:rFonts w:ascii="David" w:hAnsi="David" w:cs="David"/>
          <w:color w:val="000000" w:themeColor="text1"/>
          <w:rtl/>
        </w:rPr>
        <w:t>לפני סעיף 1 יבוא סעיף 1(א) – סעיף מטרה – במקום לצמצם את אחוז המובטלים בישראל בעקבות משבר הקורונה החלטנו לדאוג קודם כל לעצמנו</w:t>
      </w:r>
    </w:p>
    <w:p w14:paraId="7A14D780" w14:textId="77777777" w:rsidR="00A8291D" w:rsidRDefault="00A8291D" w:rsidP="00A8291D">
      <w:pPr>
        <w:rPr>
          <w:rtl/>
        </w:rPr>
      </w:pPr>
    </w:p>
    <w:p w14:paraId="0C9C5219" w14:textId="77777777" w:rsidR="00A8291D" w:rsidRPr="0076128D" w:rsidRDefault="00A8291D" w:rsidP="00A8291D">
      <w:pPr>
        <w:rPr>
          <w:u w:val="single"/>
          <w:rtl/>
        </w:rPr>
      </w:pPr>
    </w:p>
    <w:p w14:paraId="640641A7" w14:textId="77777777" w:rsidR="00A8291D" w:rsidRDefault="00A8291D" w:rsidP="00A8291D">
      <w:pPr>
        <w:rPr>
          <w:b/>
          <w:bCs/>
          <w:u w:val="single"/>
          <w:rtl/>
        </w:rPr>
      </w:pPr>
      <w:r w:rsidRPr="003A213C">
        <w:rPr>
          <w:rFonts w:hint="cs"/>
          <w:b/>
          <w:bCs/>
          <w:u w:val="single"/>
          <w:rtl/>
        </w:rPr>
        <w:t>לסעיף 1</w:t>
      </w:r>
    </w:p>
    <w:p w14:paraId="5F1182D3" w14:textId="77777777" w:rsidR="00A8291D" w:rsidRDefault="00A8291D" w:rsidP="00A8291D">
      <w:pPr>
        <w:rPr>
          <w:u w:val="single"/>
          <w:rtl/>
        </w:rPr>
      </w:pPr>
      <w:r>
        <w:rPr>
          <w:rFonts w:hint="cs"/>
          <w:u w:val="single"/>
          <w:rtl/>
        </w:rPr>
        <w:t xml:space="preserve">חה"כ בועז </w:t>
      </w:r>
      <w:proofErr w:type="spellStart"/>
      <w:r>
        <w:rPr>
          <w:rFonts w:hint="cs"/>
          <w:u w:val="single"/>
          <w:rtl/>
        </w:rPr>
        <w:t>טופרובסקי</w:t>
      </w:r>
      <w:proofErr w:type="spellEnd"/>
    </w:p>
    <w:p w14:paraId="3DD4CCB7" w14:textId="77777777" w:rsidR="00A8291D" w:rsidRDefault="00A8291D" w:rsidP="00A8291D">
      <w:pPr>
        <w:pStyle w:val="af6"/>
        <w:numPr>
          <w:ilvl w:val="0"/>
          <w:numId w:val="3"/>
        </w:numPr>
        <w:shd w:val="clear" w:color="auto" w:fill="FFFFFF"/>
        <w:spacing w:line="360" w:lineRule="auto"/>
      </w:pPr>
      <w:r>
        <w:rPr>
          <w:rtl/>
        </w:rPr>
        <w:t xml:space="preserve">בסעיף 1 להצעת החוק, במקום המילים "ממשלת חילופים" יבוא "ממשלת חילופים אשר תומכת בנאשם בפלילים". </w:t>
      </w:r>
    </w:p>
    <w:p w14:paraId="27BE702F" w14:textId="77777777" w:rsidR="00A8291D" w:rsidRDefault="00A8291D" w:rsidP="00A8291D">
      <w:pPr>
        <w:pStyle w:val="af6"/>
        <w:numPr>
          <w:ilvl w:val="0"/>
          <w:numId w:val="3"/>
        </w:numPr>
        <w:spacing w:after="200" w:line="360" w:lineRule="auto"/>
      </w:pPr>
      <w:r>
        <w:rPr>
          <w:rtl/>
        </w:rPr>
        <w:t xml:space="preserve">בסעיף 1 להצעת החוק, בסעיף (2) לפני המילים "דין ראש ממשלה" יבוא "אין". </w:t>
      </w:r>
    </w:p>
    <w:p w14:paraId="4FE27D89" w14:textId="77777777" w:rsidR="00A8291D" w:rsidRDefault="00A8291D" w:rsidP="00A8291D">
      <w:pPr>
        <w:pStyle w:val="af6"/>
        <w:numPr>
          <w:ilvl w:val="0"/>
          <w:numId w:val="3"/>
        </w:numPr>
        <w:spacing w:after="200" w:line="360" w:lineRule="auto"/>
        <w:rPr>
          <w:rFonts w:ascii="Times New Roman" w:hAnsi="Times New Roman"/>
          <w:lang w:val="en-GB"/>
        </w:rPr>
      </w:pPr>
      <w:r>
        <w:rPr>
          <w:rtl/>
        </w:rPr>
        <w:t xml:space="preserve">בסעיף 1 להצעת החוק, בסעיף (3) (א) לפני המילים "כפי שהודעה הממשלה" יבוא "אינו". </w:t>
      </w:r>
    </w:p>
    <w:p w14:paraId="3EF6CF08" w14:textId="77777777" w:rsidR="00A8291D" w:rsidRPr="00003805" w:rsidRDefault="00A8291D" w:rsidP="00A8291D">
      <w:pPr>
        <w:pStyle w:val="af6"/>
        <w:numPr>
          <w:ilvl w:val="0"/>
          <w:numId w:val="3"/>
        </w:numPr>
        <w:spacing w:after="200" w:line="360" w:lineRule="auto"/>
        <w:rPr>
          <w:sz w:val="24"/>
          <w:lang w:val="en-GB"/>
        </w:rPr>
      </w:pPr>
      <w:r>
        <w:rPr>
          <w:rtl/>
        </w:rPr>
        <w:lastRenderedPageBreak/>
        <w:t>בסעיף 1 להצעת החוק, בסעיף (2)(3) במקום המילים "ראש הממשלה החלופי" יבוא "ראש הממשלה החלופי אשר לעולם לא יהיה ראש ממשלה מכהן".</w:t>
      </w:r>
    </w:p>
    <w:p w14:paraId="1D712CB7" w14:textId="77777777" w:rsidR="00A8291D" w:rsidRDefault="00A8291D" w:rsidP="00A8291D">
      <w:pPr>
        <w:pStyle w:val="af6"/>
        <w:numPr>
          <w:ilvl w:val="0"/>
          <w:numId w:val="3"/>
        </w:numPr>
        <w:spacing w:after="200" w:line="360" w:lineRule="auto"/>
        <w:rPr>
          <w:rFonts w:ascii="Times New Roman" w:hAnsi="Times New Roman"/>
          <w:lang w:val="en-GB"/>
        </w:rPr>
      </w:pPr>
      <w:r>
        <w:rPr>
          <w:rtl/>
        </w:rPr>
        <w:t>בסעיף 1 להצעת החוק, בסעיף (2)(3) במקום המילים "ראש הממשלה החלופי" יבוא "ראש הממשלה החלופי שתומך בשחיתות חרף הצהרותיו".</w:t>
      </w:r>
    </w:p>
    <w:p w14:paraId="19CD34E9" w14:textId="77777777" w:rsidR="00A8291D" w:rsidRDefault="00A8291D" w:rsidP="00A8291D">
      <w:pPr>
        <w:pStyle w:val="af6"/>
        <w:numPr>
          <w:ilvl w:val="0"/>
          <w:numId w:val="3"/>
        </w:numPr>
        <w:spacing w:after="200" w:line="360" w:lineRule="auto"/>
      </w:pPr>
      <w:r>
        <w:rPr>
          <w:rtl/>
        </w:rPr>
        <w:t xml:space="preserve">בסעיף 1 להצעת החוק, בסעיף (2) לפני המילים "דין ראש ממשלה" יבוא "אין". </w:t>
      </w:r>
    </w:p>
    <w:p w14:paraId="70738C9C" w14:textId="77777777" w:rsidR="00A8291D" w:rsidRDefault="00A8291D" w:rsidP="00A8291D">
      <w:pPr>
        <w:pStyle w:val="af6"/>
        <w:numPr>
          <w:ilvl w:val="0"/>
          <w:numId w:val="3"/>
        </w:numPr>
        <w:spacing w:after="200" w:line="360" w:lineRule="auto"/>
        <w:rPr>
          <w:rFonts w:ascii="Times New Roman" w:hAnsi="Times New Roman"/>
          <w:lang w:val="en-GB"/>
        </w:rPr>
      </w:pPr>
      <w:r>
        <w:rPr>
          <w:rtl/>
        </w:rPr>
        <w:t xml:space="preserve">בסעיף 1 להצעת החוק, בסעיף (3) (א) לפני המילים "כפי שהודעה הממשלה" יבוא "אינו". </w:t>
      </w:r>
    </w:p>
    <w:p w14:paraId="1BE61ED5" w14:textId="77777777" w:rsidR="00A8291D" w:rsidRDefault="00A8291D" w:rsidP="00A8291D">
      <w:pPr>
        <w:pStyle w:val="af6"/>
        <w:numPr>
          <w:ilvl w:val="0"/>
          <w:numId w:val="3"/>
        </w:numPr>
        <w:spacing w:after="200" w:line="360" w:lineRule="auto"/>
        <w:rPr>
          <w:rFonts w:ascii="Times New Roman" w:hAnsi="Times New Roman"/>
          <w:lang w:val="en-GB"/>
        </w:rPr>
      </w:pPr>
      <w:r>
        <w:rPr>
          <w:rtl/>
        </w:rPr>
        <w:t>בסעיף 1 להצעת החוק, בסעיף (2)(3) במקום המילים "ראש הממשלה החלופי" יבוא "ראש הממשלה החלופי אשר מאפשר לחברי סיעתו להיות שעירים לעזאזל לטובת הליכוד".</w:t>
      </w:r>
    </w:p>
    <w:p w14:paraId="6639830E" w14:textId="77777777" w:rsidR="00A8291D" w:rsidRDefault="00A8291D" w:rsidP="00A8291D">
      <w:pPr>
        <w:pStyle w:val="af6"/>
        <w:numPr>
          <w:ilvl w:val="0"/>
          <w:numId w:val="3"/>
        </w:numPr>
        <w:spacing w:after="200" w:line="360" w:lineRule="auto"/>
        <w:rPr>
          <w:rFonts w:ascii="Times New Roman" w:hAnsi="Times New Roman"/>
          <w:lang w:val="en-GB"/>
        </w:rPr>
      </w:pPr>
      <w:r>
        <w:rPr>
          <w:rtl/>
        </w:rPr>
        <w:t>בסעיף 1 להצעת החוק, בסעיף (2)(3) במקום המילים "ראש הממשלה החלופי" יבוא "ראש הממשלה החלופי אשר לעולם לא יתגורר בבלפור".</w:t>
      </w:r>
    </w:p>
    <w:p w14:paraId="47659A56" w14:textId="77777777" w:rsidR="00A8291D" w:rsidRDefault="00A8291D" w:rsidP="00A8291D">
      <w:pPr>
        <w:pStyle w:val="af6"/>
        <w:numPr>
          <w:ilvl w:val="0"/>
          <w:numId w:val="3"/>
        </w:numPr>
        <w:spacing w:after="200" w:line="360" w:lineRule="auto"/>
        <w:rPr>
          <w:rFonts w:ascii="Times New Roman" w:hAnsi="Times New Roman"/>
          <w:lang w:val="en-GB"/>
        </w:rPr>
      </w:pPr>
      <w:r>
        <w:rPr>
          <w:rtl/>
        </w:rPr>
        <w:t>בסעיף 1 להצעת החוק, בסעיף (2)(3) במקום המילים "ראש הממשלה החלופי" יבוא "ראש הממשלה החלופי אשר לעולם לא יקים ועדת חקירה בנוגע למכירת הצוללות".</w:t>
      </w:r>
    </w:p>
    <w:p w14:paraId="1FDE9E73" w14:textId="77777777" w:rsidR="00A8291D" w:rsidRDefault="00A8291D" w:rsidP="00A8291D">
      <w:pPr>
        <w:pStyle w:val="af6"/>
        <w:numPr>
          <w:ilvl w:val="0"/>
          <w:numId w:val="3"/>
        </w:numPr>
        <w:spacing w:after="200" w:line="360" w:lineRule="auto"/>
        <w:rPr>
          <w:rFonts w:ascii="Times New Roman" w:hAnsi="Times New Roman"/>
          <w:lang w:val="en-GB"/>
        </w:rPr>
      </w:pPr>
      <w:r>
        <w:rPr>
          <w:rtl/>
        </w:rPr>
        <w:t>בסעיף 1 להצעת החוק, בסעיף (2)(3) במקום המילים "ראש הממשלה החלופי" יבוא "ראש הממשלה החלופי אשר עשה מחטף על כיסא יושב ראש הכנסת".</w:t>
      </w:r>
    </w:p>
    <w:p w14:paraId="3A716703" w14:textId="77777777" w:rsidR="00A8291D" w:rsidRDefault="00A8291D" w:rsidP="00A8291D">
      <w:pPr>
        <w:pStyle w:val="af6"/>
        <w:numPr>
          <w:ilvl w:val="0"/>
          <w:numId w:val="3"/>
        </w:numPr>
        <w:spacing w:after="200" w:line="360" w:lineRule="auto"/>
      </w:pPr>
      <w:r>
        <w:rPr>
          <w:rtl/>
        </w:rPr>
        <w:t xml:space="preserve">בסעיף 1 להצעת החוק, בסעיף (1) לפני המילים "כהגדרתם בסעיף 13א" יבוא "אינם". </w:t>
      </w:r>
    </w:p>
    <w:p w14:paraId="2B89B1A3" w14:textId="77777777" w:rsidR="00A8291D" w:rsidRDefault="00A8291D" w:rsidP="00A8291D">
      <w:pPr>
        <w:pStyle w:val="af6"/>
        <w:numPr>
          <w:ilvl w:val="0"/>
          <w:numId w:val="3"/>
        </w:numPr>
        <w:shd w:val="clear" w:color="auto" w:fill="FFFFFF"/>
        <w:spacing w:line="360" w:lineRule="auto"/>
        <w:rPr>
          <w:rFonts w:ascii="David" w:hAnsi="David"/>
        </w:rPr>
      </w:pPr>
      <w:r>
        <w:rPr>
          <w:rFonts w:ascii="David" w:hAnsi="David"/>
          <w:rtl/>
        </w:rPr>
        <w:t xml:space="preserve">בסעיף 1 להצעת החוק, במקום המילים "ראש ממשלה חלופי" יבוא "ראש ממשלה חלופי אשר נכנע תחת הלחץ". </w:t>
      </w:r>
    </w:p>
    <w:p w14:paraId="5C7081FF" w14:textId="77777777" w:rsidR="00A8291D" w:rsidRDefault="00A8291D" w:rsidP="00A8291D">
      <w:pPr>
        <w:pStyle w:val="af6"/>
        <w:numPr>
          <w:ilvl w:val="0"/>
          <w:numId w:val="3"/>
        </w:numPr>
        <w:spacing w:after="200" w:line="360" w:lineRule="auto"/>
        <w:rPr>
          <w:sz w:val="24"/>
          <w:lang w:val="en-GB"/>
        </w:rPr>
      </w:pPr>
    </w:p>
    <w:p w14:paraId="6337EDEC" w14:textId="77777777" w:rsidR="00A8291D" w:rsidRPr="00003805" w:rsidRDefault="00A8291D" w:rsidP="00A8291D">
      <w:pPr>
        <w:rPr>
          <w:u w:val="single"/>
          <w:rtl/>
        </w:rPr>
      </w:pPr>
    </w:p>
    <w:p w14:paraId="73AF7237" w14:textId="77777777" w:rsidR="00A8291D" w:rsidRDefault="00A8291D" w:rsidP="00A8291D">
      <w:pPr>
        <w:rPr>
          <w:u w:val="single"/>
          <w:rtl/>
        </w:rPr>
      </w:pPr>
      <w:r w:rsidRPr="003A213C">
        <w:rPr>
          <w:rFonts w:hint="cs"/>
          <w:u w:val="single"/>
          <w:rtl/>
        </w:rPr>
        <w:t>חה"כ ארנה</w:t>
      </w:r>
      <w:r>
        <w:rPr>
          <w:rFonts w:hint="cs"/>
          <w:u w:val="single"/>
          <w:rtl/>
        </w:rPr>
        <w:t xml:space="preserve"> </w:t>
      </w:r>
      <w:proofErr w:type="spellStart"/>
      <w:r>
        <w:rPr>
          <w:rFonts w:hint="cs"/>
          <w:u w:val="single"/>
          <w:rtl/>
        </w:rPr>
        <w:t>ברביבאי</w:t>
      </w:r>
      <w:proofErr w:type="spellEnd"/>
    </w:p>
    <w:p w14:paraId="2CBD8F02" w14:textId="77777777" w:rsidR="00A8291D" w:rsidRDefault="00A8291D" w:rsidP="00A8291D">
      <w:pPr>
        <w:pStyle w:val="af6"/>
        <w:numPr>
          <w:ilvl w:val="0"/>
          <w:numId w:val="3"/>
        </w:numPr>
        <w:spacing w:after="200" w:line="360" w:lineRule="auto"/>
        <w:rPr>
          <w:rtl/>
        </w:rPr>
      </w:pPr>
      <w:r>
        <w:rPr>
          <w:rtl/>
        </w:rPr>
        <w:t>סעיף 1(2) להצעת החוק – יימחק.</w:t>
      </w:r>
    </w:p>
    <w:p w14:paraId="7F241045" w14:textId="77777777" w:rsidR="00A8291D" w:rsidRDefault="00A8291D" w:rsidP="00A8291D">
      <w:pPr>
        <w:pStyle w:val="af6"/>
        <w:numPr>
          <w:ilvl w:val="0"/>
          <w:numId w:val="3"/>
        </w:numPr>
        <w:spacing w:after="200" w:line="360" w:lineRule="auto"/>
      </w:pPr>
      <w:r>
        <w:rPr>
          <w:rtl/>
        </w:rPr>
        <w:t>בסעיף 1(4) להצעת החוק, לאחר המילים "לחוק היסוד", יבוא ";וכן העלות התקציבית של מינוי שר שמכהן בו שר אחר או צירוף שר לממשלת החילופים או מינוי סגן שר בממשלת החילופים".</w:t>
      </w:r>
    </w:p>
    <w:p w14:paraId="25913163" w14:textId="77777777" w:rsidR="00A8291D" w:rsidRDefault="00A8291D" w:rsidP="00A8291D">
      <w:pPr>
        <w:rPr>
          <w:u w:val="single"/>
          <w:rtl/>
        </w:rPr>
      </w:pPr>
      <w:r w:rsidRPr="003A213C">
        <w:rPr>
          <w:rFonts w:hint="cs"/>
          <w:u w:val="single"/>
          <w:rtl/>
        </w:rPr>
        <w:t>חה"כ קארין אלהרר</w:t>
      </w:r>
    </w:p>
    <w:p w14:paraId="4E20626E" w14:textId="77777777" w:rsidR="00A8291D" w:rsidRDefault="00A8291D" w:rsidP="00A8291D">
      <w:pPr>
        <w:pStyle w:val="af6"/>
        <w:numPr>
          <w:ilvl w:val="0"/>
          <w:numId w:val="3"/>
        </w:numPr>
        <w:spacing w:after="200" w:line="276" w:lineRule="auto"/>
        <w:jc w:val="left"/>
      </w:pPr>
      <w:r>
        <w:rPr>
          <w:rtl/>
        </w:rPr>
        <w:t>סעיף 1 להצעת החוק יימחק.</w:t>
      </w:r>
    </w:p>
    <w:p w14:paraId="4B6CEA08" w14:textId="77777777" w:rsidR="00A8291D" w:rsidRDefault="00A8291D" w:rsidP="00A8291D">
      <w:pPr>
        <w:pStyle w:val="af6"/>
        <w:numPr>
          <w:ilvl w:val="0"/>
          <w:numId w:val="3"/>
        </w:numPr>
        <w:spacing w:after="200" w:line="360" w:lineRule="auto"/>
        <w:jc w:val="left"/>
      </w:pPr>
      <w:r>
        <w:rPr>
          <w:rtl/>
        </w:rPr>
        <w:t>בסעיף 1 להצעת החוק המילה "בחוק" תימחק.</w:t>
      </w:r>
    </w:p>
    <w:p w14:paraId="2C5B071B" w14:textId="77777777" w:rsidR="00A8291D" w:rsidRDefault="00A8291D" w:rsidP="00A8291D">
      <w:pPr>
        <w:pStyle w:val="af6"/>
        <w:numPr>
          <w:ilvl w:val="0"/>
          <w:numId w:val="3"/>
        </w:numPr>
        <w:spacing w:after="200" w:line="360" w:lineRule="auto"/>
        <w:jc w:val="left"/>
      </w:pPr>
      <w:r>
        <w:rPr>
          <w:rtl/>
        </w:rPr>
        <w:t>בסעיף 1 להצעת החוק המילה "הממשלה" תימחק.</w:t>
      </w:r>
    </w:p>
    <w:p w14:paraId="3B2C5440" w14:textId="77777777" w:rsidR="00A8291D" w:rsidRDefault="00A8291D" w:rsidP="00A8291D">
      <w:pPr>
        <w:pStyle w:val="af6"/>
        <w:numPr>
          <w:ilvl w:val="0"/>
          <w:numId w:val="3"/>
        </w:numPr>
        <w:spacing w:after="200" w:line="276" w:lineRule="auto"/>
        <w:jc w:val="left"/>
      </w:pPr>
      <w:r>
        <w:rPr>
          <w:rtl/>
        </w:rPr>
        <w:t>סעיף 1 (1) להצעת החוק יימחק.</w:t>
      </w:r>
    </w:p>
    <w:p w14:paraId="2EA8F2FE" w14:textId="77777777" w:rsidR="00A8291D" w:rsidRDefault="00A8291D" w:rsidP="00A8291D">
      <w:pPr>
        <w:pStyle w:val="af6"/>
        <w:numPr>
          <w:ilvl w:val="0"/>
          <w:numId w:val="3"/>
        </w:numPr>
        <w:spacing w:after="200" w:line="276" w:lineRule="auto"/>
        <w:jc w:val="left"/>
      </w:pPr>
      <w:r>
        <w:rPr>
          <w:rtl/>
        </w:rPr>
        <w:t>בסעיף 1 (1) להצעת החוק המילים "ממשלת חילופים" יימחקו.</w:t>
      </w:r>
    </w:p>
    <w:p w14:paraId="227EC8A7" w14:textId="77777777" w:rsidR="00A8291D" w:rsidRDefault="00A8291D" w:rsidP="00A8291D">
      <w:pPr>
        <w:pStyle w:val="af6"/>
        <w:numPr>
          <w:ilvl w:val="0"/>
          <w:numId w:val="3"/>
        </w:numPr>
        <w:spacing w:after="200" w:line="276" w:lineRule="auto"/>
        <w:jc w:val="left"/>
      </w:pPr>
      <w:r>
        <w:rPr>
          <w:rtl/>
        </w:rPr>
        <w:t>בסעיף 1 (1) להצעת החוק המילים "ראש הממשלה החלופי" יימחקו.</w:t>
      </w:r>
    </w:p>
    <w:p w14:paraId="74E461FE" w14:textId="77777777" w:rsidR="00A8291D" w:rsidRDefault="00A8291D" w:rsidP="00A8291D">
      <w:pPr>
        <w:pStyle w:val="af6"/>
        <w:numPr>
          <w:ilvl w:val="0"/>
          <w:numId w:val="3"/>
        </w:numPr>
        <w:spacing w:after="200" w:line="276" w:lineRule="auto"/>
        <w:jc w:val="left"/>
      </w:pPr>
      <w:r>
        <w:rPr>
          <w:rtl/>
        </w:rPr>
        <w:t>בסעיף 1 (1) להצעת החוק המילים "מועד החילופים" יימחקו.</w:t>
      </w:r>
    </w:p>
    <w:p w14:paraId="7890375E" w14:textId="77777777" w:rsidR="00A8291D" w:rsidRDefault="00A8291D" w:rsidP="00A8291D">
      <w:pPr>
        <w:pStyle w:val="af6"/>
        <w:numPr>
          <w:ilvl w:val="0"/>
          <w:numId w:val="3"/>
        </w:numPr>
        <w:spacing w:after="200" w:line="276" w:lineRule="auto"/>
        <w:jc w:val="left"/>
      </w:pPr>
      <w:r>
        <w:rPr>
          <w:rtl/>
        </w:rPr>
        <w:t xml:space="preserve">בסעיף 1 (2) להצעת החוק יימחק. </w:t>
      </w:r>
    </w:p>
    <w:p w14:paraId="4FA91925" w14:textId="77777777" w:rsidR="00A8291D" w:rsidRDefault="00A8291D" w:rsidP="00A8291D">
      <w:pPr>
        <w:pStyle w:val="af6"/>
        <w:numPr>
          <w:ilvl w:val="0"/>
          <w:numId w:val="3"/>
        </w:numPr>
        <w:spacing w:after="200" w:line="276" w:lineRule="auto"/>
        <w:jc w:val="left"/>
      </w:pPr>
      <w:r>
        <w:rPr>
          <w:rtl/>
        </w:rPr>
        <w:t>בסעיף 1 (2) להצעת החוק אחרי המילים "בממשלת חילופים" יבוא "אינו".</w:t>
      </w:r>
    </w:p>
    <w:p w14:paraId="25366DFF" w14:textId="77777777" w:rsidR="00A8291D" w:rsidRDefault="00A8291D" w:rsidP="00A8291D">
      <w:pPr>
        <w:pStyle w:val="af6"/>
        <w:numPr>
          <w:ilvl w:val="0"/>
          <w:numId w:val="3"/>
        </w:numPr>
        <w:spacing w:after="200" w:line="276" w:lineRule="auto"/>
        <w:jc w:val="left"/>
      </w:pPr>
      <w:r>
        <w:rPr>
          <w:rtl/>
        </w:rPr>
        <w:t>סעיף  1 (3) להצעת החוק יימחק.</w:t>
      </w:r>
    </w:p>
    <w:p w14:paraId="3426830A" w14:textId="77777777" w:rsidR="00A8291D" w:rsidRDefault="00A8291D" w:rsidP="00A8291D">
      <w:pPr>
        <w:pStyle w:val="af6"/>
        <w:numPr>
          <w:ilvl w:val="0"/>
          <w:numId w:val="3"/>
        </w:numPr>
        <w:spacing w:after="200" w:line="276" w:lineRule="auto"/>
        <w:jc w:val="left"/>
      </w:pPr>
      <w:r>
        <w:rPr>
          <w:rtl/>
        </w:rPr>
        <w:t>בסעיף 1 (3) (א) להצעת החוק המילים "22, 23 או 43ד" יימחקו.</w:t>
      </w:r>
    </w:p>
    <w:p w14:paraId="447DE156" w14:textId="77777777" w:rsidR="00A8291D" w:rsidRDefault="00A8291D" w:rsidP="00A8291D">
      <w:pPr>
        <w:pStyle w:val="af6"/>
        <w:numPr>
          <w:ilvl w:val="0"/>
          <w:numId w:val="3"/>
        </w:numPr>
        <w:spacing w:after="200" w:line="276" w:lineRule="auto"/>
        <w:jc w:val="left"/>
      </w:pPr>
      <w:r>
        <w:rPr>
          <w:rtl/>
        </w:rPr>
        <w:t>בסעיף 1 (3) (א) להצעת החוק המילים "24 או 43ד" יימחקו.</w:t>
      </w:r>
    </w:p>
    <w:p w14:paraId="2C3A7DC1" w14:textId="77777777" w:rsidR="00A8291D" w:rsidRDefault="00A8291D" w:rsidP="00A8291D">
      <w:pPr>
        <w:pStyle w:val="af6"/>
        <w:numPr>
          <w:ilvl w:val="0"/>
          <w:numId w:val="3"/>
        </w:numPr>
        <w:spacing w:after="200" w:line="276" w:lineRule="auto"/>
        <w:jc w:val="left"/>
      </w:pPr>
      <w:r>
        <w:rPr>
          <w:rtl/>
        </w:rPr>
        <w:lastRenderedPageBreak/>
        <w:t>סעיף 1 (4) להצעת החוק יימחק.</w:t>
      </w:r>
    </w:p>
    <w:p w14:paraId="5AF722F6" w14:textId="77777777" w:rsidR="00A8291D" w:rsidRDefault="00A8291D" w:rsidP="00A8291D">
      <w:pPr>
        <w:pStyle w:val="af6"/>
        <w:numPr>
          <w:ilvl w:val="0"/>
          <w:numId w:val="3"/>
        </w:numPr>
        <w:spacing w:after="200" w:line="276" w:lineRule="auto"/>
        <w:jc w:val="left"/>
      </w:pPr>
      <w:r>
        <w:rPr>
          <w:rtl/>
        </w:rPr>
        <w:t xml:space="preserve">בסעיף 1 (4) להצעת החוק במקום המילים "זיקת" "וזיקתם" "וזיקת" יבוא "נאמנות עיוורת", "ונאמנותם העיוורת", ונאמנותו העיוורת", בהתאמה. </w:t>
      </w:r>
    </w:p>
    <w:p w14:paraId="56052D01" w14:textId="77777777" w:rsidR="00A8291D" w:rsidRDefault="00A8291D" w:rsidP="00A8291D">
      <w:pPr>
        <w:pStyle w:val="af6"/>
        <w:numPr>
          <w:ilvl w:val="0"/>
          <w:numId w:val="3"/>
        </w:numPr>
        <w:spacing w:after="200" w:line="276" w:lineRule="auto"/>
        <w:jc w:val="left"/>
      </w:pPr>
      <w:r>
        <w:rPr>
          <w:rtl/>
        </w:rPr>
        <w:t>בסעיף 1 (4) אחרי המילים "סיום כהונתו של ראש הממשלה" יבוא "עם מועד פתיחת משפטו בעבירה שיש עמה קלון".</w:t>
      </w:r>
    </w:p>
    <w:p w14:paraId="1F9C5FF3" w14:textId="77777777" w:rsidR="00A8291D" w:rsidRDefault="00A8291D" w:rsidP="00A8291D">
      <w:pPr>
        <w:pStyle w:val="af6"/>
        <w:numPr>
          <w:ilvl w:val="0"/>
          <w:numId w:val="3"/>
        </w:numPr>
        <w:spacing w:after="200" w:line="276" w:lineRule="auto"/>
        <w:jc w:val="left"/>
      </w:pPr>
      <w:r>
        <w:rPr>
          <w:rtl/>
        </w:rPr>
        <w:t>בסעיף 1 (4) להצעת החוק המילים "לפי סעיפים 13א, 43א, 43ז(ב) או 43ח לחוק היסוד" יימחקו.</w:t>
      </w:r>
    </w:p>
    <w:p w14:paraId="4D19A5EC" w14:textId="77777777" w:rsidR="00A8291D" w:rsidRDefault="00A8291D" w:rsidP="00A8291D">
      <w:pPr>
        <w:pStyle w:val="af6"/>
        <w:numPr>
          <w:ilvl w:val="0"/>
          <w:numId w:val="3"/>
        </w:numPr>
        <w:spacing w:after="200" w:line="276" w:lineRule="auto"/>
        <w:jc w:val="left"/>
      </w:pPr>
      <w:r>
        <w:rPr>
          <w:rtl/>
        </w:rPr>
        <w:t>בסעיף 1 (4) להצעת החוק המילים "לפי סעיפים 13א, 43א, 43ז(ב) או 43ח לחוק היסוד" יימחקו.</w:t>
      </w:r>
    </w:p>
    <w:p w14:paraId="6BFF34DC" w14:textId="77777777" w:rsidR="00A8291D" w:rsidRDefault="00A8291D" w:rsidP="00A8291D">
      <w:pPr>
        <w:pStyle w:val="af6"/>
        <w:numPr>
          <w:ilvl w:val="0"/>
          <w:numId w:val="3"/>
        </w:numPr>
        <w:spacing w:after="200" w:line="276" w:lineRule="auto"/>
        <w:jc w:val="left"/>
      </w:pPr>
      <w:r>
        <w:rPr>
          <w:rtl/>
        </w:rPr>
        <w:t>בסעיף 1 (4) להצעת החוק המילים "לפי סעיפים 13א(ג), 43א, 43ד ו-43ה לחוק היסוד" יימחקו.</w:t>
      </w:r>
    </w:p>
    <w:p w14:paraId="389BCBDE" w14:textId="77777777" w:rsidR="00A8291D" w:rsidRDefault="00A8291D" w:rsidP="00A8291D">
      <w:pPr>
        <w:pStyle w:val="af6"/>
        <w:numPr>
          <w:ilvl w:val="0"/>
          <w:numId w:val="3"/>
        </w:numPr>
        <w:spacing w:after="200" w:line="276" w:lineRule="auto"/>
        <w:jc w:val="left"/>
      </w:pPr>
      <w:r>
        <w:rPr>
          <w:rtl/>
        </w:rPr>
        <w:t>בסעיף 1 (4) להצעת החוק המילים "מינוי שר שמכהן בו שר אחר או צירוף שר לממשלת החילופים" יימחקו.</w:t>
      </w:r>
    </w:p>
    <w:p w14:paraId="4BE8C583" w14:textId="77777777" w:rsidR="00A8291D" w:rsidRPr="001500CE" w:rsidRDefault="00A8291D" w:rsidP="00A8291D">
      <w:pPr>
        <w:rPr>
          <w:u w:val="single"/>
          <w:rtl/>
        </w:rPr>
      </w:pPr>
      <w:r w:rsidRPr="001500CE">
        <w:rPr>
          <w:rFonts w:hint="cs"/>
          <w:u w:val="single"/>
          <w:rtl/>
        </w:rPr>
        <w:t>חה"כ מאיר כהן</w:t>
      </w:r>
    </w:p>
    <w:p w14:paraId="3BEDFF78" w14:textId="77777777" w:rsidR="00A8291D" w:rsidRPr="007E5BD9" w:rsidRDefault="00A8291D" w:rsidP="00A8291D">
      <w:pPr>
        <w:pStyle w:val="af6"/>
        <w:numPr>
          <w:ilvl w:val="0"/>
          <w:numId w:val="3"/>
        </w:numPr>
        <w:spacing w:after="200" w:line="276" w:lineRule="auto"/>
        <w:jc w:val="left"/>
        <w:rPr>
          <w:rFonts w:ascii="David" w:hAnsi="David"/>
          <w:u w:val="single"/>
        </w:rPr>
      </w:pPr>
      <w:r>
        <w:rPr>
          <w:rtl/>
        </w:rPr>
        <w:t>בסעיף 1 לחוק: "יימחקו המילים: " וכן  מינוי שר במשרד שמכהן בו שר אחר או צירוף שר 43 לממשלת החילופים וזיקתם לראש הממשלה או לראש הממשלה החלופי, מינוי סגן שר וזיקתו לראש הממשלה או לראש הממשלה החלופי, הפסקת כהונתו של סגן שר, זהות חבר הכנסת שנבחר במקום  ,) א(ג 13 ראש הממשלה או ראש ממשלה חלופי שחדל לכהן לפי סעיפים  "</w:t>
      </w:r>
    </w:p>
    <w:p w14:paraId="346E6002" w14:textId="77777777" w:rsidR="00A8291D" w:rsidRDefault="00A8291D" w:rsidP="00A8291D">
      <w:pPr>
        <w:pStyle w:val="af6"/>
        <w:numPr>
          <w:ilvl w:val="0"/>
          <w:numId w:val="3"/>
        </w:numPr>
        <w:spacing w:after="200" w:line="276" w:lineRule="auto"/>
        <w:jc w:val="left"/>
        <w:rPr>
          <w:rFonts w:ascii="David" w:hAnsi="David"/>
          <w:u w:val="single"/>
        </w:rPr>
      </w:pPr>
      <w:r>
        <w:rPr>
          <w:rFonts w:ascii="David" w:hAnsi="David"/>
          <w:rtl/>
        </w:rPr>
        <w:t>בסעיף1 לחוק תימחק המילה: "בחוק"</w:t>
      </w:r>
    </w:p>
    <w:p w14:paraId="0965F629"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ממשלת"</w:t>
      </w:r>
    </w:p>
    <w:p w14:paraId="27A136AC"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"חליפים"</w:t>
      </w:r>
    </w:p>
    <w:p w14:paraId="6EBB2BAA"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"ראש"</w:t>
      </w:r>
    </w:p>
    <w:p w14:paraId="1D870807"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"הממשלה"</w:t>
      </w:r>
    </w:p>
    <w:p w14:paraId="604BC457"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"החלופי"</w:t>
      </w:r>
    </w:p>
    <w:p w14:paraId="55B8289A"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"מועד"</w:t>
      </w:r>
    </w:p>
    <w:p w14:paraId="14FA8479"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"החילופים"</w:t>
      </w:r>
    </w:p>
    <w:p w14:paraId="69B8D857"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"דין"</w:t>
      </w:r>
    </w:p>
    <w:p w14:paraId="73507F42"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"ראש"</w:t>
      </w:r>
    </w:p>
    <w:p w14:paraId="722EF844"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בממשלת"</w:t>
      </w:r>
    </w:p>
    <w:p w14:paraId="0EF73B1F"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"החילופים"</w:t>
      </w:r>
    </w:p>
    <w:p w14:paraId="3DA3D5D3"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בסעיף1 לחוק תימחק המילה: כדין"</w:t>
      </w:r>
    </w:p>
    <w:p w14:paraId="514ED705" w14:textId="77777777" w:rsidR="00A8291D" w:rsidRDefault="00A8291D" w:rsidP="00A8291D">
      <w:pPr>
        <w:rPr>
          <w:rtl/>
        </w:rPr>
      </w:pPr>
    </w:p>
    <w:p w14:paraId="589BACB6" w14:textId="77777777" w:rsidR="00A8291D" w:rsidRPr="001500CE" w:rsidRDefault="00A8291D" w:rsidP="00A8291D">
      <w:pPr>
        <w:rPr>
          <w:u w:val="single"/>
          <w:rtl/>
        </w:rPr>
      </w:pPr>
      <w:r>
        <w:rPr>
          <w:rFonts w:hint="cs"/>
          <w:u w:val="single"/>
          <w:rtl/>
        </w:rPr>
        <w:t>קבוצת ישראל ביתנו</w:t>
      </w:r>
    </w:p>
    <w:p w14:paraId="673DB069"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סעיף 1 להצעת החוק- ימחק.</w:t>
      </w:r>
    </w:p>
    <w:p w14:paraId="44A5945F" w14:textId="77777777" w:rsidR="00A8291D" w:rsidRDefault="00A8291D" w:rsidP="00A8291D">
      <w:pPr>
        <w:pStyle w:val="af6"/>
        <w:spacing w:line="240" w:lineRule="auto"/>
        <w:rPr>
          <w:rFonts w:ascii="David" w:hAnsi="David"/>
          <w:sz w:val="24"/>
        </w:rPr>
      </w:pPr>
    </w:p>
    <w:p w14:paraId="1F39CD64"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 xml:space="preserve">סעיף 2 להצעת החוק – ימחק. </w:t>
      </w:r>
    </w:p>
    <w:p w14:paraId="078936BF" w14:textId="77777777" w:rsidR="00A8291D" w:rsidRDefault="00A8291D" w:rsidP="00A8291D">
      <w:pPr>
        <w:pStyle w:val="af6"/>
        <w:rPr>
          <w:rFonts w:ascii="David" w:hAnsi="David"/>
          <w:sz w:val="24"/>
        </w:rPr>
      </w:pPr>
    </w:p>
    <w:p w14:paraId="3605E074"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סעיף 3 להצעת החוק- ימחק. </w:t>
      </w:r>
    </w:p>
    <w:p w14:paraId="1A809C48" w14:textId="77777777" w:rsidR="00A8291D" w:rsidRDefault="00A8291D" w:rsidP="00A8291D">
      <w:pPr>
        <w:pStyle w:val="af6"/>
        <w:spacing w:line="240" w:lineRule="auto"/>
        <w:rPr>
          <w:rFonts w:ascii="David" w:hAnsi="David"/>
          <w:sz w:val="24"/>
        </w:rPr>
      </w:pPr>
    </w:p>
    <w:p w14:paraId="52F83D56"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 ו-2 להצעת החוק ימחקו. </w:t>
      </w:r>
    </w:p>
    <w:p w14:paraId="1855FB83" w14:textId="77777777" w:rsidR="00A8291D" w:rsidRDefault="00A8291D" w:rsidP="00A8291D">
      <w:pPr>
        <w:pStyle w:val="af6"/>
        <w:rPr>
          <w:rFonts w:ascii="David" w:hAnsi="David"/>
          <w:sz w:val="24"/>
        </w:rPr>
      </w:pPr>
    </w:p>
    <w:p w14:paraId="359EA05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סעיפים 2 ו-3 להצעת החוק ימחקו.</w:t>
      </w:r>
    </w:p>
    <w:p w14:paraId="21790118" w14:textId="77777777" w:rsidR="00A8291D" w:rsidRDefault="00A8291D" w:rsidP="00A8291D">
      <w:pPr>
        <w:pStyle w:val="af6"/>
        <w:rPr>
          <w:rFonts w:ascii="David" w:hAnsi="David"/>
          <w:sz w:val="24"/>
        </w:rPr>
      </w:pPr>
    </w:p>
    <w:p w14:paraId="3A2BBC0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סעיפים 1 ו-3 להצעת החוק ימחקו.</w:t>
      </w:r>
    </w:p>
    <w:p w14:paraId="3AD83460" w14:textId="77777777" w:rsidR="00A8291D" w:rsidRDefault="00A8291D" w:rsidP="00A8291D">
      <w:pPr>
        <w:pStyle w:val="af6"/>
        <w:rPr>
          <w:rFonts w:ascii="David" w:hAnsi="David"/>
          <w:sz w:val="24"/>
        </w:rPr>
      </w:pPr>
    </w:p>
    <w:p w14:paraId="135E21B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סעיפים 1 , 2, ו-3 ימחקו.</w:t>
      </w:r>
    </w:p>
    <w:p w14:paraId="1D3F3C79" w14:textId="77777777" w:rsidR="00A8291D" w:rsidRDefault="00A8291D" w:rsidP="00A8291D">
      <w:pPr>
        <w:pStyle w:val="af6"/>
        <w:spacing w:line="240" w:lineRule="auto"/>
        <w:rPr>
          <w:rFonts w:ascii="David" w:hAnsi="David"/>
          <w:sz w:val="24"/>
        </w:rPr>
      </w:pPr>
    </w:p>
    <w:p w14:paraId="1DFFB823"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סעיף 1(1) להצעת החוק ימחק. </w:t>
      </w:r>
    </w:p>
    <w:p w14:paraId="7647E9CF" w14:textId="77777777" w:rsidR="00A8291D" w:rsidRDefault="00A8291D" w:rsidP="00A8291D">
      <w:pPr>
        <w:pStyle w:val="af6"/>
        <w:spacing w:line="240" w:lineRule="auto"/>
        <w:rPr>
          <w:rFonts w:ascii="David" w:hAnsi="David"/>
          <w:sz w:val="24"/>
        </w:rPr>
      </w:pPr>
    </w:p>
    <w:p w14:paraId="3FE194E6"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סעיף 1(2) להצעת החוק ימחק. </w:t>
      </w:r>
    </w:p>
    <w:p w14:paraId="4C1A0835" w14:textId="77777777" w:rsidR="00A8291D" w:rsidRDefault="00A8291D" w:rsidP="00A8291D">
      <w:pPr>
        <w:pStyle w:val="af6"/>
        <w:spacing w:line="240" w:lineRule="auto"/>
        <w:rPr>
          <w:rFonts w:ascii="David" w:hAnsi="David"/>
          <w:sz w:val="24"/>
        </w:rPr>
      </w:pPr>
    </w:p>
    <w:p w14:paraId="1DB9AC2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סעיף 1(3) להצעת החוק ימחק. </w:t>
      </w:r>
    </w:p>
    <w:p w14:paraId="770D1D6A" w14:textId="77777777" w:rsidR="00A8291D" w:rsidRDefault="00A8291D" w:rsidP="00A8291D">
      <w:pPr>
        <w:pStyle w:val="af6"/>
        <w:rPr>
          <w:rFonts w:ascii="David" w:hAnsi="David"/>
          <w:sz w:val="24"/>
        </w:rPr>
      </w:pPr>
    </w:p>
    <w:p w14:paraId="4D2E6AE3"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סעיפים 1(3)(א) להצעת החוק ימחקו.</w:t>
      </w:r>
    </w:p>
    <w:p w14:paraId="08C75837" w14:textId="77777777" w:rsidR="00A8291D" w:rsidRDefault="00A8291D" w:rsidP="00A8291D">
      <w:pPr>
        <w:pStyle w:val="af6"/>
        <w:rPr>
          <w:rFonts w:ascii="David" w:hAnsi="David"/>
          <w:sz w:val="24"/>
        </w:rPr>
      </w:pPr>
    </w:p>
    <w:p w14:paraId="628FEFF9"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סעיפים 1(3)(ב) להצעת החוק ימחקו.</w:t>
      </w:r>
    </w:p>
    <w:p w14:paraId="46F613ED" w14:textId="77777777" w:rsidR="00A8291D" w:rsidRDefault="00A8291D" w:rsidP="00A8291D">
      <w:pPr>
        <w:pStyle w:val="af6"/>
        <w:rPr>
          <w:rFonts w:ascii="David" w:hAnsi="David"/>
          <w:sz w:val="24"/>
        </w:rPr>
      </w:pPr>
    </w:p>
    <w:p w14:paraId="69673739"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 (4) להצעת החוק ימחקו. </w:t>
      </w:r>
    </w:p>
    <w:p w14:paraId="37BE7487" w14:textId="77777777" w:rsidR="00A8291D" w:rsidRDefault="00A8291D" w:rsidP="00A8291D">
      <w:pPr>
        <w:pStyle w:val="af6"/>
        <w:spacing w:line="240" w:lineRule="auto"/>
        <w:rPr>
          <w:rFonts w:ascii="David" w:hAnsi="David"/>
          <w:sz w:val="24"/>
        </w:rPr>
      </w:pPr>
    </w:p>
    <w:p w14:paraId="20892B52"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1(1) ו 1(2) להצעת החוק ימחקו. </w:t>
      </w:r>
    </w:p>
    <w:p w14:paraId="494FBF2E" w14:textId="77777777" w:rsidR="00A8291D" w:rsidRDefault="00A8291D" w:rsidP="00A8291D">
      <w:pPr>
        <w:pStyle w:val="af6"/>
        <w:rPr>
          <w:rFonts w:ascii="David" w:hAnsi="David"/>
          <w:sz w:val="24"/>
        </w:rPr>
      </w:pPr>
    </w:p>
    <w:p w14:paraId="1366321D"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1(1), 1(2) ו- 1(4) להצעת החוק ימחקו. </w:t>
      </w:r>
    </w:p>
    <w:p w14:paraId="529D3350" w14:textId="77777777" w:rsidR="00A8291D" w:rsidRDefault="00A8291D" w:rsidP="00A8291D">
      <w:pPr>
        <w:pStyle w:val="af6"/>
        <w:spacing w:line="240" w:lineRule="auto"/>
        <w:rPr>
          <w:rFonts w:ascii="David" w:hAnsi="David"/>
          <w:sz w:val="24"/>
        </w:rPr>
      </w:pPr>
    </w:p>
    <w:p w14:paraId="73C6676A"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1(2) ו 1(3) להצעת החוק ימחקו. </w:t>
      </w:r>
    </w:p>
    <w:p w14:paraId="1D7A482B" w14:textId="77777777" w:rsidR="00A8291D" w:rsidRDefault="00A8291D" w:rsidP="00A8291D">
      <w:pPr>
        <w:pStyle w:val="af6"/>
        <w:rPr>
          <w:rFonts w:ascii="David" w:hAnsi="David"/>
          <w:sz w:val="24"/>
        </w:rPr>
      </w:pPr>
    </w:p>
    <w:p w14:paraId="772F5A6E"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1(2),  1(3) ו-1(4) להצעת החוק ימחקו. </w:t>
      </w:r>
    </w:p>
    <w:p w14:paraId="6EAD32BB" w14:textId="77777777" w:rsidR="00A8291D" w:rsidRDefault="00A8291D" w:rsidP="00A8291D">
      <w:pPr>
        <w:pStyle w:val="af6"/>
        <w:spacing w:line="240" w:lineRule="auto"/>
        <w:rPr>
          <w:rFonts w:ascii="David" w:hAnsi="David"/>
          <w:sz w:val="24"/>
        </w:rPr>
      </w:pPr>
    </w:p>
    <w:p w14:paraId="05802B0B"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1(1), 1(3) ו-1(4)  להצעת החוק ימחקו. </w:t>
      </w:r>
    </w:p>
    <w:p w14:paraId="21000942" w14:textId="77777777" w:rsidR="00A8291D" w:rsidRDefault="00A8291D" w:rsidP="00A8291D">
      <w:pPr>
        <w:pStyle w:val="af6"/>
        <w:spacing w:line="240" w:lineRule="auto"/>
        <w:rPr>
          <w:rFonts w:ascii="David" w:hAnsi="David"/>
          <w:sz w:val="24"/>
        </w:rPr>
      </w:pPr>
    </w:p>
    <w:p w14:paraId="196FEEAA"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1(1), 1 (2) ו-2 להצעת החוק ימחקו. </w:t>
      </w:r>
    </w:p>
    <w:p w14:paraId="7623A062" w14:textId="77777777" w:rsidR="00A8291D" w:rsidRDefault="00A8291D" w:rsidP="00A8291D">
      <w:pPr>
        <w:pStyle w:val="af6"/>
        <w:spacing w:line="240" w:lineRule="auto"/>
        <w:rPr>
          <w:rFonts w:ascii="David" w:hAnsi="David"/>
          <w:sz w:val="24"/>
        </w:rPr>
      </w:pPr>
    </w:p>
    <w:p w14:paraId="4FCCCB62"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1(1), 1 (2), 1(4)  ו-2 להצעת החוק ימחקו. </w:t>
      </w:r>
    </w:p>
    <w:p w14:paraId="7EA34B22" w14:textId="77777777" w:rsidR="00A8291D" w:rsidRDefault="00A8291D" w:rsidP="00A8291D">
      <w:pPr>
        <w:pStyle w:val="af6"/>
        <w:rPr>
          <w:rFonts w:ascii="David" w:hAnsi="David"/>
          <w:sz w:val="24"/>
        </w:rPr>
      </w:pPr>
    </w:p>
    <w:p w14:paraId="5986641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1(1), 1 (3) ו-2 להצעת החוק ימחקו. </w:t>
      </w:r>
    </w:p>
    <w:p w14:paraId="13B9BED0" w14:textId="77777777" w:rsidR="00A8291D" w:rsidRDefault="00A8291D" w:rsidP="00A8291D">
      <w:pPr>
        <w:pStyle w:val="af6"/>
        <w:rPr>
          <w:rFonts w:ascii="David" w:hAnsi="David"/>
          <w:sz w:val="24"/>
        </w:rPr>
      </w:pPr>
    </w:p>
    <w:p w14:paraId="57D9F4D9"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1(1), 1 (3), 1(4) ו-2 להצעת החוק ימחקו. </w:t>
      </w:r>
    </w:p>
    <w:p w14:paraId="5F930704" w14:textId="77777777" w:rsidR="00A8291D" w:rsidRDefault="00A8291D" w:rsidP="00A8291D">
      <w:pPr>
        <w:pStyle w:val="af6"/>
        <w:spacing w:line="240" w:lineRule="auto"/>
        <w:rPr>
          <w:rFonts w:ascii="David" w:hAnsi="David"/>
          <w:sz w:val="24"/>
        </w:rPr>
      </w:pPr>
    </w:p>
    <w:p w14:paraId="26810AA8"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1(2), 1(3) ו-2 להצעת החוק ימחקו. </w:t>
      </w:r>
    </w:p>
    <w:p w14:paraId="3F829F94" w14:textId="77777777" w:rsidR="00A8291D" w:rsidRDefault="00A8291D" w:rsidP="00A8291D">
      <w:pPr>
        <w:pStyle w:val="af6"/>
        <w:rPr>
          <w:rFonts w:ascii="David" w:hAnsi="David"/>
          <w:sz w:val="24"/>
        </w:rPr>
      </w:pPr>
    </w:p>
    <w:p w14:paraId="1130D4B9"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סעיפים 1(2), 1(3), 1(4) ו-2 להצעת החוק ימחקו. </w:t>
      </w:r>
    </w:p>
    <w:p w14:paraId="195D7C86" w14:textId="77777777" w:rsidR="00A8291D" w:rsidRDefault="00A8291D" w:rsidP="00A8291D">
      <w:pPr>
        <w:pStyle w:val="af6"/>
        <w:spacing w:line="240" w:lineRule="auto"/>
        <w:rPr>
          <w:rFonts w:ascii="David" w:hAnsi="David"/>
          <w:sz w:val="24"/>
        </w:rPr>
      </w:pPr>
    </w:p>
    <w:p w14:paraId="327EE6D0" w14:textId="77777777" w:rsidR="00A8291D" w:rsidRDefault="00A8291D" w:rsidP="00A8291D">
      <w:pPr>
        <w:pStyle w:val="af6"/>
        <w:spacing w:line="240" w:lineRule="auto"/>
        <w:rPr>
          <w:rFonts w:ascii="David" w:hAnsi="David"/>
          <w:color w:val="222222"/>
          <w:sz w:val="24"/>
          <w:shd w:val="clear" w:color="auto" w:fill="FFFFFF"/>
        </w:rPr>
      </w:pPr>
    </w:p>
    <w:p w14:paraId="49699400" w14:textId="77777777" w:rsidR="00A8291D" w:rsidRDefault="00A8291D" w:rsidP="00A8291D">
      <w:pPr>
        <w:pStyle w:val="af6"/>
        <w:numPr>
          <w:ilvl w:val="0"/>
          <w:numId w:val="3"/>
        </w:numPr>
        <w:tabs>
          <w:tab w:val="left" w:pos="850"/>
        </w:tabs>
        <w:spacing w:line="240" w:lineRule="auto"/>
        <w:jc w:val="left"/>
        <w:rPr>
          <w:rFonts w:ascii="David" w:hAnsi="David"/>
          <w:sz w:val="24"/>
        </w:rPr>
      </w:pPr>
      <w:r>
        <w:rPr>
          <w:rFonts w:ascii="David" w:hAnsi="David"/>
          <w:sz w:val="24"/>
          <w:rtl/>
        </w:rPr>
        <w:t xml:space="preserve">בסעיף 1(1) להצעת החוק במקום "ממשלת חילופים" יבוא "ממשלת בזבוזים". </w:t>
      </w:r>
    </w:p>
    <w:p w14:paraId="725FA70D" w14:textId="77777777" w:rsidR="00A8291D" w:rsidRDefault="00A8291D" w:rsidP="00A8291D">
      <w:pPr>
        <w:pStyle w:val="af6"/>
        <w:spacing w:line="240" w:lineRule="auto"/>
        <w:rPr>
          <w:rFonts w:ascii="David" w:hAnsi="David"/>
          <w:sz w:val="24"/>
        </w:rPr>
      </w:pPr>
    </w:p>
    <w:p w14:paraId="5A98A2DE"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1(1) להצעת החוק במקום "ממשלת חילופים" יבוא "ממשלת מנותקים".</w:t>
      </w:r>
    </w:p>
    <w:p w14:paraId="2CAD164F" w14:textId="77777777" w:rsidR="00A8291D" w:rsidRDefault="00A8291D" w:rsidP="00A8291D">
      <w:pPr>
        <w:pStyle w:val="af6"/>
        <w:spacing w:line="240" w:lineRule="auto"/>
        <w:rPr>
          <w:rFonts w:ascii="David" w:hAnsi="David"/>
          <w:sz w:val="24"/>
        </w:rPr>
      </w:pPr>
    </w:p>
    <w:p w14:paraId="073DB19D"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 בסעיף 1(1) להצעת החוק במקום "ממשלת חילופים" יבוא "ממשלת מושחתים." </w:t>
      </w:r>
    </w:p>
    <w:p w14:paraId="64D39080" w14:textId="77777777" w:rsidR="00A8291D" w:rsidRDefault="00A8291D" w:rsidP="00A8291D">
      <w:pPr>
        <w:pStyle w:val="af6"/>
        <w:spacing w:line="240" w:lineRule="auto"/>
        <w:rPr>
          <w:rFonts w:ascii="David" w:hAnsi="David"/>
          <w:sz w:val="24"/>
        </w:rPr>
      </w:pPr>
    </w:p>
    <w:p w14:paraId="235B6EBF"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1(1) להצעת החוק במקום "ממשלת חילופים" יבוא " 36 שרים ו-16 סגני שרים."</w:t>
      </w:r>
    </w:p>
    <w:p w14:paraId="05B44C9D" w14:textId="77777777" w:rsidR="00A8291D" w:rsidRDefault="00A8291D" w:rsidP="00A8291D">
      <w:pPr>
        <w:pStyle w:val="af6"/>
        <w:spacing w:line="240" w:lineRule="auto"/>
        <w:rPr>
          <w:rFonts w:ascii="David" w:hAnsi="David"/>
          <w:sz w:val="24"/>
        </w:rPr>
      </w:pPr>
    </w:p>
    <w:p w14:paraId="70EBD17D"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1(1) להצעת החוק במקום "ממשלת חילופים" יבוא "ממשלת כניעה לחרדים".</w:t>
      </w:r>
    </w:p>
    <w:p w14:paraId="21D099EE" w14:textId="77777777" w:rsidR="00A8291D" w:rsidRDefault="00A8291D" w:rsidP="00A8291D">
      <w:pPr>
        <w:pStyle w:val="af6"/>
        <w:spacing w:line="240" w:lineRule="auto"/>
        <w:rPr>
          <w:rFonts w:ascii="David" w:hAnsi="David"/>
          <w:sz w:val="24"/>
        </w:rPr>
      </w:pPr>
    </w:p>
    <w:p w14:paraId="5AADFA2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1(1) להצעת החוק "ממשלת חילופים" יבוא "ממשלת חסינות לנתניהו".</w:t>
      </w:r>
    </w:p>
    <w:p w14:paraId="5F61A671" w14:textId="77777777" w:rsidR="00A8291D" w:rsidRDefault="00A8291D" w:rsidP="00A8291D">
      <w:pPr>
        <w:pStyle w:val="af6"/>
        <w:spacing w:line="240" w:lineRule="auto"/>
        <w:rPr>
          <w:rFonts w:ascii="David" w:hAnsi="David"/>
          <w:sz w:val="24"/>
          <w:rtl/>
        </w:rPr>
      </w:pPr>
    </w:p>
    <w:p w14:paraId="403B30D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1(1) להצעת החוק ממשלת חילופים תמחק.</w:t>
      </w:r>
    </w:p>
    <w:p w14:paraId="39CC8DC1" w14:textId="77777777" w:rsidR="00A8291D" w:rsidRDefault="00A8291D" w:rsidP="00A8291D">
      <w:pPr>
        <w:pStyle w:val="af6"/>
        <w:spacing w:line="240" w:lineRule="auto"/>
        <w:rPr>
          <w:rFonts w:ascii="David" w:hAnsi="David"/>
          <w:sz w:val="24"/>
        </w:rPr>
      </w:pPr>
    </w:p>
    <w:p w14:paraId="7766F80E"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בסעיף 1(1) להצעת החוק "ראש הממשלה החלופי" – ימחק. </w:t>
      </w:r>
    </w:p>
    <w:p w14:paraId="44473436" w14:textId="77777777" w:rsidR="00A8291D" w:rsidRDefault="00A8291D" w:rsidP="00A8291D">
      <w:pPr>
        <w:pStyle w:val="af6"/>
        <w:spacing w:line="240" w:lineRule="auto"/>
        <w:rPr>
          <w:rFonts w:ascii="David" w:hAnsi="David"/>
          <w:color w:val="222222"/>
          <w:sz w:val="24"/>
          <w:shd w:val="clear" w:color="auto" w:fill="FFFFFF"/>
        </w:rPr>
      </w:pPr>
    </w:p>
    <w:p w14:paraId="7AAAD0A8" w14:textId="77777777" w:rsidR="00A8291D" w:rsidRDefault="00A8291D" w:rsidP="00A8291D">
      <w:pPr>
        <w:pStyle w:val="af6"/>
        <w:spacing w:line="240" w:lineRule="auto"/>
        <w:rPr>
          <w:rFonts w:ascii="David" w:hAnsi="David"/>
          <w:sz w:val="24"/>
          <w:u w:val="single"/>
          <w:rtl/>
        </w:rPr>
      </w:pPr>
      <w:r>
        <w:rPr>
          <w:rFonts w:ascii="David" w:hAnsi="David"/>
          <w:sz w:val="24"/>
          <w:u w:val="single"/>
          <w:rtl/>
        </w:rPr>
        <w:t>הסתייגות לסעיף 1 (2) לחוק</w:t>
      </w:r>
    </w:p>
    <w:p w14:paraId="0613C375" w14:textId="77777777" w:rsidR="00A8291D" w:rsidRDefault="00A8291D" w:rsidP="00A8291D">
      <w:pPr>
        <w:pStyle w:val="af6"/>
        <w:spacing w:line="240" w:lineRule="auto"/>
        <w:rPr>
          <w:rFonts w:ascii="David" w:hAnsi="David"/>
          <w:color w:val="222222"/>
          <w:sz w:val="24"/>
          <w:shd w:val="clear" w:color="auto" w:fill="FFFFFF"/>
          <w:rtl/>
        </w:rPr>
      </w:pPr>
    </w:p>
    <w:p w14:paraId="3F3E0DE3" w14:textId="77777777" w:rsidR="00A8291D" w:rsidRDefault="00A8291D" w:rsidP="00A8291D">
      <w:pPr>
        <w:pStyle w:val="af6"/>
        <w:numPr>
          <w:ilvl w:val="0"/>
          <w:numId w:val="3"/>
        </w:numPr>
        <w:tabs>
          <w:tab w:val="left" w:pos="850"/>
        </w:tabs>
        <w:spacing w:line="240" w:lineRule="auto"/>
        <w:jc w:val="left"/>
        <w:rPr>
          <w:rFonts w:ascii="David" w:hAnsi="David"/>
          <w:sz w:val="24"/>
        </w:rPr>
      </w:pPr>
      <w:r>
        <w:rPr>
          <w:rFonts w:ascii="David" w:hAnsi="David"/>
          <w:sz w:val="24"/>
          <w:rtl/>
        </w:rPr>
        <w:t xml:space="preserve">בסעיף 1(2) להצעת החוק במקום "ממשלת חילופים" יבוא "ממשלת בזבוזים". </w:t>
      </w:r>
    </w:p>
    <w:p w14:paraId="4AA781A6" w14:textId="77777777" w:rsidR="00A8291D" w:rsidRDefault="00A8291D" w:rsidP="00A8291D">
      <w:pPr>
        <w:pStyle w:val="af6"/>
        <w:spacing w:line="240" w:lineRule="auto"/>
        <w:rPr>
          <w:rFonts w:ascii="David" w:hAnsi="David"/>
          <w:sz w:val="24"/>
        </w:rPr>
      </w:pPr>
    </w:p>
    <w:p w14:paraId="1725A263"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1(2) להצעת החוק במקום "ממשלת חילופים" יבוא "ממשלת מנותקים".</w:t>
      </w:r>
    </w:p>
    <w:p w14:paraId="19D364B8" w14:textId="77777777" w:rsidR="00A8291D" w:rsidRDefault="00A8291D" w:rsidP="00A8291D">
      <w:pPr>
        <w:pStyle w:val="af6"/>
        <w:spacing w:line="240" w:lineRule="auto"/>
        <w:rPr>
          <w:rFonts w:ascii="David" w:hAnsi="David"/>
          <w:sz w:val="24"/>
        </w:rPr>
      </w:pPr>
    </w:p>
    <w:p w14:paraId="5DCB9586"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 בסעיף 1(2) להצעת החוק במקום "ממשלת חילופים" יבוא "ממשלת מושחתים." </w:t>
      </w:r>
    </w:p>
    <w:p w14:paraId="663415BC" w14:textId="77777777" w:rsidR="00A8291D" w:rsidRDefault="00A8291D" w:rsidP="00A8291D">
      <w:pPr>
        <w:pStyle w:val="af6"/>
        <w:spacing w:line="240" w:lineRule="auto"/>
        <w:rPr>
          <w:rFonts w:ascii="David" w:hAnsi="David"/>
          <w:sz w:val="24"/>
        </w:rPr>
      </w:pPr>
    </w:p>
    <w:p w14:paraId="7732C840"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1(2) להצעת החוק במקום "ממשלת חילופים" יבוא " 36 שרים ו-16 סגני שרים."</w:t>
      </w:r>
    </w:p>
    <w:p w14:paraId="72394239" w14:textId="77777777" w:rsidR="00A8291D" w:rsidRDefault="00A8291D" w:rsidP="00A8291D">
      <w:pPr>
        <w:pStyle w:val="af6"/>
        <w:spacing w:line="240" w:lineRule="auto"/>
        <w:rPr>
          <w:rFonts w:ascii="David" w:hAnsi="David"/>
          <w:sz w:val="24"/>
        </w:rPr>
      </w:pPr>
    </w:p>
    <w:p w14:paraId="19AE7208"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1(2) להצעת החוק במקום "ממשלת חילופים" יבוא "ממשלת כניעה לחרדים".</w:t>
      </w:r>
    </w:p>
    <w:p w14:paraId="545950FB" w14:textId="77777777" w:rsidR="00A8291D" w:rsidRDefault="00A8291D" w:rsidP="00A8291D">
      <w:pPr>
        <w:pStyle w:val="af6"/>
        <w:spacing w:line="240" w:lineRule="auto"/>
        <w:rPr>
          <w:rFonts w:ascii="David" w:hAnsi="David"/>
          <w:sz w:val="24"/>
        </w:rPr>
      </w:pPr>
    </w:p>
    <w:p w14:paraId="0184903E"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1(2) להצעת החוק "ממשלת חילופים" יבוא "ממשלת חסינות לנתניהו".</w:t>
      </w:r>
    </w:p>
    <w:p w14:paraId="559E52F2" w14:textId="77777777" w:rsidR="00A8291D" w:rsidRDefault="00A8291D" w:rsidP="00A8291D">
      <w:pPr>
        <w:pStyle w:val="af6"/>
        <w:spacing w:line="240" w:lineRule="auto"/>
        <w:rPr>
          <w:rFonts w:ascii="David" w:hAnsi="David"/>
          <w:sz w:val="24"/>
          <w:rtl/>
        </w:rPr>
      </w:pPr>
    </w:p>
    <w:p w14:paraId="35E0DF23"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1(2) להצעת החוק "ממשלת חילופים" תמחק.</w:t>
      </w:r>
    </w:p>
    <w:p w14:paraId="0EDD2320" w14:textId="77777777" w:rsidR="00A8291D" w:rsidRDefault="00A8291D" w:rsidP="00A8291D">
      <w:pPr>
        <w:pStyle w:val="af6"/>
        <w:spacing w:line="240" w:lineRule="auto"/>
        <w:rPr>
          <w:rFonts w:ascii="David" w:hAnsi="David"/>
          <w:sz w:val="24"/>
        </w:rPr>
      </w:pPr>
    </w:p>
    <w:p w14:paraId="54993B32" w14:textId="77777777" w:rsidR="00A8291D" w:rsidRDefault="00A8291D" w:rsidP="00A8291D">
      <w:pPr>
        <w:pStyle w:val="af6"/>
        <w:spacing w:line="240" w:lineRule="auto"/>
        <w:rPr>
          <w:rFonts w:ascii="David" w:hAnsi="David"/>
          <w:color w:val="222222"/>
          <w:sz w:val="24"/>
          <w:shd w:val="clear" w:color="auto" w:fill="FFFFFF"/>
          <w:rtl/>
        </w:rPr>
      </w:pPr>
    </w:p>
    <w:p w14:paraId="1580CC53" w14:textId="77777777" w:rsidR="00A8291D" w:rsidRDefault="00A8291D" w:rsidP="00A8291D">
      <w:pPr>
        <w:pStyle w:val="af6"/>
        <w:spacing w:line="240" w:lineRule="auto"/>
        <w:rPr>
          <w:rFonts w:ascii="David" w:hAnsi="David"/>
          <w:sz w:val="24"/>
          <w:u w:val="single"/>
          <w:rtl/>
        </w:rPr>
      </w:pPr>
      <w:r>
        <w:rPr>
          <w:rFonts w:ascii="David" w:hAnsi="David"/>
          <w:sz w:val="24"/>
          <w:u w:val="single"/>
          <w:rtl/>
        </w:rPr>
        <w:t>הסתייגות לסעיף 1 (3) לחוק</w:t>
      </w:r>
    </w:p>
    <w:p w14:paraId="092B59DB" w14:textId="77777777" w:rsidR="00A8291D" w:rsidRDefault="00A8291D" w:rsidP="00A8291D">
      <w:pPr>
        <w:pStyle w:val="af6"/>
        <w:spacing w:line="240" w:lineRule="auto"/>
        <w:rPr>
          <w:rFonts w:ascii="David" w:hAnsi="David"/>
          <w:color w:val="222222"/>
          <w:sz w:val="24"/>
          <w:shd w:val="clear" w:color="auto" w:fill="FFFFFF"/>
          <w:rtl/>
        </w:rPr>
      </w:pPr>
    </w:p>
    <w:p w14:paraId="5F22E7E5" w14:textId="77777777" w:rsidR="00A8291D" w:rsidRDefault="00A8291D" w:rsidP="00A8291D">
      <w:pPr>
        <w:pStyle w:val="af6"/>
        <w:numPr>
          <w:ilvl w:val="0"/>
          <w:numId w:val="3"/>
        </w:numPr>
        <w:tabs>
          <w:tab w:val="left" w:pos="850"/>
        </w:tabs>
        <w:spacing w:line="240" w:lineRule="auto"/>
        <w:jc w:val="left"/>
        <w:rPr>
          <w:rFonts w:ascii="David" w:hAnsi="David"/>
          <w:sz w:val="24"/>
        </w:rPr>
      </w:pPr>
      <w:r>
        <w:rPr>
          <w:rFonts w:ascii="David" w:hAnsi="David"/>
          <w:sz w:val="24"/>
          <w:rtl/>
        </w:rPr>
        <w:t xml:space="preserve">בסעיף 1(3) להצעת החוק במקום "ממשלת חילופים" יבוא "ממשלת בזבוזים". </w:t>
      </w:r>
    </w:p>
    <w:p w14:paraId="59272504" w14:textId="77777777" w:rsidR="00A8291D" w:rsidRDefault="00A8291D" w:rsidP="00A8291D">
      <w:pPr>
        <w:pStyle w:val="af6"/>
        <w:spacing w:line="240" w:lineRule="auto"/>
        <w:rPr>
          <w:rFonts w:ascii="David" w:hAnsi="David"/>
          <w:sz w:val="24"/>
        </w:rPr>
      </w:pPr>
    </w:p>
    <w:p w14:paraId="4DC3E8B6"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1(3) להצעת החוק במקום "ממשלת חילופים" יבוא "ממשלת מנותקים".</w:t>
      </w:r>
    </w:p>
    <w:p w14:paraId="6FC37B49" w14:textId="77777777" w:rsidR="00A8291D" w:rsidRDefault="00A8291D" w:rsidP="00A8291D">
      <w:pPr>
        <w:pStyle w:val="af6"/>
        <w:spacing w:line="240" w:lineRule="auto"/>
        <w:rPr>
          <w:rFonts w:ascii="David" w:hAnsi="David"/>
          <w:sz w:val="24"/>
        </w:rPr>
      </w:pPr>
    </w:p>
    <w:p w14:paraId="395D924F"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 בסעיף 1(3) להצעת החוק במקום "ממשלת חילופים" יבוא "ממשלת מושחתים." </w:t>
      </w:r>
    </w:p>
    <w:p w14:paraId="55C2C507" w14:textId="77777777" w:rsidR="00A8291D" w:rsidRDefault="00A8291D" w:rsidP="00A8291D">
      <w:pPr>
        <w:pStyle w:val="af6"/>
        <w:spacing w:line="240" w:lineRule="auto"/>
        <w:rPr>
          <w:rFonts w:ascii="David" w:hAnsi="David"/>
          <w:sz w:val="24"/>
        </w:rPr>
      </w:pPr>
    </w:p>
    <w:p w14:paraId="2C0D7FB3"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1(3) להצעת החוק במקום "ממשלת חילופים" יבוא " 36 שרים ו-16 סגני שרים."</w:t>
      </w:r>
    </w:p>
    <w:p w14:paraId="1CE8CDEC" w14:textId="77777777" w:rsidR="00A8291D" w:rsidRDefault="00A8291D" w:rsidP="00A8291D">
      <w:pPr>
        <w:pStyle w:val="af6"/>
        <w:spacing w:line="240" w:lineRule="auto"/>
        <w:rPr>
          <w:rFonts w:ascii="David" w:hAnsi="David"/>
          <w:sz w:val="24"/>
        </w:rPr>
      </w:pPr>
    </w:p>
    <w:p w14:paraId="2A308CAF"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1(3) להצעת החוק במקום "ממשלת חילופים" יבוא "ממשלת כניעה לחרדים".</w:t>
      </w:r>
    </w:p>
    <w:p w14:paraId="2391E706" w14:textId="77777777" w:rsidR="00A8291D" w:rsidRDefault="00A8291D" w:rsidP="00A8291D">
      <w:pPr>
        <w:pStyle w:val="af6"/>
        <w:spacing w:line="240" w:lineRule="auto"/>
        <w:rPr>
          <w:rFonts w:ascii="David" w:hAnsi="David"/>
          <w:sz w:val="24"/>
        </w:rPr>
      </w:pPr>
    </w:p>
    <w:p w14:paraId="2F5895AA"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1(3) להצעת החוק במקום "ממשלת חילופים" יבוא "ממשלת חסינות לנתניהו".</w:t>
      </w:r>
    </w:p>
    <w:p w14:paraId="74727558" w14:textId="77777777" w:rsidR="00A8291D" w:rsidRDefault="00A8291D" w:rsidP="00A8291D">
      <w:pPr>
        <w:pStyle w:val="af6"/>
        <w:spacing w:line="240" w:lineRule="auto"/>
        <w:rPr>
          <w:rFonts w:ascii="David" w:hAnsi="David"/>
          <w:sz w:val="24"/>
          <w:rtl/>
        </w:rPr>
      </w:pPr>
    </w:p>
    <w:p w14:paraId="660CA1F5"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1(3) להצעת החוק "ממשלת חילופים" ימחק.</w:t>
      </w:r>
    </w:p>
    <w:p w14:paraId="0DAE30EA" w14:textId="77777777" w:rsidR="00A8291D" w:rsidRPr="00597377" w:rsidRDefault="00A8291D" w:rsidP="00A8291D">
      <w:pPr>
        <w:pStyle w:val="af6"/>
        <w:rPr>
          <w:rFonts w:ascii="David" w:hAnsi="David"/>
          <w:sz w:val="24"/>
          <w:rtl/>
        </w:rPr>
      </w:pPr>
    </w:p>
    <w:p w14:paraId="6E972C9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בחוק הממשלה סעיף 4 אחרי פסקה (2) יבוא: "(3) דין ראש הממשלה החלופי בממשלת חילופים כדין שר לפי חוק זה."</w:t>
      </w:r>
    </w:p>
    <w:p w14:paraId="3897784C" w14:textId="77777777" w:rsidR="00A8291D" w:rsidRDefault="00A8291D" w:rsidP="00A8291D">
      <w:pPr>
        <w:pStyle w:val="af6"/>
        <w:rPr>
          <w:rFonts w:ascii="David" w:hAnsi="David"/>
          <w:sz w:val="24"/>
        </w:rPr>
      </w:pPr>
    </w:p>
    <w:p w14:paraId="25EEDFCA"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בתוספת לסעיף 10 (ב) לחוק הממשלה, אחרי פסקה 13, בפסקה 14 שהתיקון מבקש להוסיף יימחקו המילים: "זיקת השרים לראש הממשלה או לראש הממשלה החלופי"</w:t>
      </w:r>
    </w:p>
    <w:p w14:paraId="580C1C9A" w14:textId="77777777" w:rsidR="00A8291D" w:rsidRDefault="00A8291D" w:rsidP="00A8291D">
      <w:pPr>
        <w:pStyle w:val="af6"/>
        <w:rPr>
          <w:rFonts w:ascii="David" w:hAnsi="David"/>
          <w:sz w:val="24"/>
        </w:rPr>
      </w:pPr>
    </w:p>
    <w:p w14:paraId="63B22014"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לחילופין - יימחקו המילים : "זיקת השרים לראש הממשלה או"</w:t>
      </w:r>
    </w:p>
    <w:p w14:paraId="43857AD4" w14:textId="77777777" w:rsidR="00A8291D" w:rsidRDefault="00A8291D" w:rsidP="00A8291D">
      <w:pPr>
        <w:pStyle w:val="af6"/>
        <w:rPr>
          <w:rFonts w:ascii="David" w:hAnsi="David"/>
          <w:sz w:val="24"/>
        </w:rPr>
      </w:pPr>
    </w:p>
    <w:p w14:paraId="72C5EF81"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לחילופין - יימחקו המילים: "או לראש הממשלה החלופי"</w:t>
      </w:r>
    </w:p>
    <w:p w14:paraId="2E82158F" w14:textId="77777777" w:rsidR="00A8291D" w:rsidRDefault="00A8291D" w:rsidP="00A8291D">
      <w:pPr>
        <w:pStyle w:val="af6"/>
        <w:rPr>
          <w:rFonts w:ascii="David" w:hAnsi="David"/>
          <w:sz w:val="24"/>
        </w:rPr>
      </w:pPr>
    </w:p>
    <w:p w14:paraId="4F81E5CA"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בתוספת לסעיף 10 (ב) לחוק הממשלה, אחרי פסקה 13, בפסקה 14 שהתיקון מבקש להוסיף יימחקו המילים: "מינוי שר במשרד שמכהן בו שר אחר"</w:t>
      </w:r>
    </w:p>
    <w:p w14:paraId="4559643A" w14:textId="77777777" w:rsidR="00A8291D" w:rsidRDefault="00A8291D" w:rsidP="00A8291D">
      <w:pPr>
        <w:pStyle w:val="af6"/>
        <w:rPr>
          <w:rFonts w:ascii="David" w:hAnsi="David"/>
          <w:sz w:val="24"/>
        </w:rPr>
      </w:pPr>
    </w:p>
    <w:p w14:paraId="1166E9DA"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בתוספת לסעיף 10 (ב) לחוק הממשלה, אחרי פסקה 13, בפסקה 14 שהתיקון מבקש להוסיף יימחקו המילים: "וזיקתם לראש הממשלה או לראש הממשלה החלופי"</w:t>
      </w:r>
    </w:p>
    <w:p w14:paraId="34260F70" w14:textId="77777777" w:rsidR="00A8291D" w:rsidRDefault="00A8291D" w:rsidP="00A8291D">
      <w:pPr>
        <w:pStyle w:val="af6"/>
        <w:rPr>
          <w:rFonts w:ascii="David" w:hAnsi="David"/>
          <w:sz w:val="24"/>
        </w:rPr>
      </w:pPr>
    </w:p>
    <w:p w14:paraId="332AFADA"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בתוספת לסעיף 10 (ב) לחוק הממשלה, אחרי פסקה 13, בפסקה 14 שהתיקון מבקש להוסיף  אחרי המילים מינוי סגן שר יימחקו המילים: "וזיקתו לראש הממשלה או לראש הממשלה החלופים</w:t>
      </w:r>
    </w:p>
    <w:p w14:paraId="12E65BC2" w14:textId="77777777" w:rsidR="00A8291D" w:rsidRDefault="00A8291D" w:rsidP="00A8291D">
      <w:pPr>
        <w:pStyle w:val="af6"/>
        <w:rPr>
          <w:rFonts w:ascii="David" w:hAnsi="David"/>
          <w:sz w:val="24"/>
        </w:rPr>
      </w:pPr>
    </w:p>
    <w:p w14:paraId="2A5ADDCC"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לחילופין יימחקו המילים : "וזיקתו לראש הממשלה או"</w:t>
      </w:r>
    </w:p>
    <w:p w14:paraId="7AFB970C" w14:textId="77777777" w:rsidR="00A8291D" w:rsidRDefault="00A8291D" w:rsidP="00A8291D">
      <w:pPr>
        <w:pStyle w:val="af6"/>
        <w:rPr>
          <w:rFonts w:ascii="David" w:hAnsi="David"/>
          <w:sz w:val="24"/>
        </w:rPr>
      </w:pPr>
    </w:p>
    <w:p w14:paraId="20DEB38D"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לחילופין יימחקו המילים "או לראש הממשלה החלופי"</w:t>
      </w:r>
    </w:p>
    <w:p w14:paraId="1A9AFC5F" w14:textId="77777777" w:rsidR="00A8291D" w:rsidRDefault="00A8291D" w:rsidP="00A8291D">
      <w:pPr>
        <w:rPr>
          <w:rtl/>
        </w:rPr>
      </w:pPr>
    </w:p>
    <w:p w14:paraId="46D07B50" w14:textId="77777777" w:rsidR="00A8291D" w:rsidRDefault="00A8291D" w:rsidP="00A8291D">
      <w:pPr>
        <w:rPr>
          <w:u w:val="single"/>
          <w:rtl/>
        </w:rPr>
      </w:pPr>
      <w:r w:rsidRPr="0076128D">
        <w:rPr>
          <w:rFonts w:hint="cs"/>
          <w:u w:val="single"/>
          <w:rtl/>
        </w:rPr>
        <w:t>קבוצת מרצ</w:t>
      </w:r>
    </w:p>
    <w:p w14:paraId="47178BBF" w14:textId="77777777" w:rsidR="00A8291D" w:rsidRPr="0076128D" w:rsidRDefault="00A8291D" w:rsidP="00A8291D">
      <w:pPr>
        <w:pStyle w:val="af6"/>
        <w:numPr>
          <w:ilvl w:val="0"/>
          <w:numId w:val="3"/>
        </w:numPr>
        <w:spacing w:line="360" w:lineRule="auto"/>
        <w:rPr>
          <w:sz w:val="24"/>
        </w:rPr>
      </w:pPr>
      <w:r w:rsidRPr="0076128D">
        <w:rPr>
          <w:rFonts w:hint="cs"/>
          <w:sz w:val="24"/>
          <w:rtl/>
        </w:rPr>
        <w:t>1(4) - הסעיף בטל.</w:t>
      </w:r>
    </w:p>
    <w:p w14:paraId="6D58F680" w14:textId="77777777" w:rsidR="00A8291D" w:rsidRDefault="00A8291D" w:rsidP="00A8291D"/>
    <w:p w14:paraId="08F57DB8" w14:textId="77777777" w:rsidR="00A8291D" w:rsidRPr="0076128D" w:rsidRDefault="00A8291D" w:rsidP="00A8291D">
      <w:pPr>
        <w:pStyle w:val="af6"/>
        <w:numPr>
          <w:ilvl w:val="0"/>
          <w:numId w:val="3"/>
        </w:numPr>
        <w:spacing w:line="360" w:lineRule="auto"/>
        <w:rPr>
          <w:sz w:val="24"/>
        </w:rPr>
      </w:pPr>
      <w:r w:rsidRPr="0076128D">
        <w:rPr>
          <w:rFonts w:hint="cs"/>
          <w:sz w:val="24"/>
          <w:rtl/>
        </w:rPr>
        <w:t>או לחילופין:</w:t>
      </w:r>
    </w:p>
    <w:p w14:paraId="4CE4C101" w14:textId="77777777" w:rsidR="00A8291D" w:rsidRPr="0076128D" w:rsidRDefault="00A8291D" w:rsidP="00A8291D">
      <w:pPr>
        <w:pStyle w:val="af6"/>
        <w:numPr>
          <w:ilvl w:val="0"/>
          <w:numId w:val="3"/>
        </w:numPr>
        <w:spacing w:line="360" w:lineRule="auto"/>
        <w:rPr>
          <w:sz w:val="24"/>
        </w:rPr>
      </w:pPr>
      <w:r w:rsidRPr="0076128D">
        <w:rPr>
          <w:rFonts w:hint="cs"/>
          <w:sz w:val="24"/>
          <w:rtl/>
        </w:rPr>
        <w:t>1(4) ימחק "זיקת השרים לראש הממשלה או לראש הממשלה החלופי".</w:t>
      </w:r>
    </w:p>
    <w:p w14:paraId="7ECD0FF0" w14:textId="77777777" w:rsidR="00A8291D" w:rsidRPr="0076128D" w:rsidRDefault="00A8291D" w:rsidP="00A8291D">
      <w:pPr>
        <w:pStyle w:val="af6"/>
        <w:numPr>
          <w:ilvl w:val="0"/>
          <w:numId w:val="3"/>
        </w:numPr>
        <w:spacing w:line="360" w:lineRule="auto"/>
        <w:rPr>
          <w:sz w:val="24"/>
        </w:rPr>
      </w:pPr>
      <w:r w:rsidRPr="0076128D">
        <w:rPr>
          <w:rFonts w:hint="cs"/>
          <w:sz w:val="24"/>
          <w:rtl/>
        </w:rPr>
        <w:t>1(4) לאחר "וכן מינוי שר" ימחק "במשרד שמכהן בו שר אחר".</w:t>
      </w:r>
    </w:p>
    <w:p w14:paraId="1BE95C75" w14:textId="77777777" w:rsidR="00A8291D" w:rsidRPr="0076128D" w:rsidRDefault="00A8291D" w:rsidP="00A8291D">
      <w:pPr>
        <w:pStyle w:val="af6"/>
        <w:numPr>
          <w:ilvl w:val="0"/>
          <w:numId w:val="3"/>
        </w:numPr>
        <w:spacing w:line="360" w:lineRule="auto"/>
        <w:rPr>
          <w:sz w:val="24"/>
        </w:rPr>
      </w:pPr>
      <w:r w:rsidRPr="0076128D">
        <w:rPr>
          <w:rFonts w:hint="cs"/>
          <w:sz w:val="24"/>
          <w:rtl/>
        </w:rPr>
        <w:lastRenderedPageBreak/>
        <w:t>1(4) לאחר "לממשלת החילופים" ימחק "וזיקתם לראש הממשלה או לראש הממשלה החלופי" וכן לאחר "מינוי סגן שר" ימחק "וזיקתו לראש הממשלה או לראש הממשלה החלופי".</w:t>
      </w:r>
    </w:p>
    <w:p w14:paraId="628CA821" w14:textId="77777777" w:rsidR="00A8291D" w:rsidRDefault="00A8291D" w:rsidP="00A8291D">
      <w:pPr>
        <w:rPr>
          <w:u w:val="single"/>
          <w:rtl/>
        </w:rPr>
      </w:pPr>
    </w:p>
    <w:p w14:paraId="491AD999" w14:textId="77777777" w:rsidR="00A8291D" w:rsidRDefault="00A8291D" w:rsidP="00A8291D">
      <w:pPr>
        <w:rPr>
          <w:u w:val="single"/>
          <w:rtl/>
        </w:rPr>
      </w:pPr>
      <w:r>
        <w:rPr>
          <w:rFonts w:hint="cs"/>
          <w:u w:val="single"/>
          <w:rtl/>
        </w:rPr>
        <w:t>חה"כ ע'דיר כמאל מריח</w:t>
      </w:r>
    </w:p>
    <w:p w14:paraId="261A93BB" w14:textId="77777777" w:rsidR="00A8291D" w:rsidRPr="00AE5437" w:rsidRDefault="00A8291D" w:rsidP="00A8291D">
      <w:pPr>
        <w:pStyle w:val="af6"/>
        <w:numPr>
          <w:ilvl w:val="0"/>
          <w:numId w:val="3"/>
        </w:numPr>
        <w:spacing w:line="360" w:lineRule="auto"/>
        <w:jc w:val="left"/>
        <w:rPr>
          <w:rFonts w:ascii="David" w:eastAsia="Times New Roman" w:hAnsi="David"/>
          <w:sz w:val="24"/>
        </w:rPr>
      </w:pPr>
      <w:r w:rsidRPr="00AE5437">
        <w:rPr>
          <w:rFonts w:ascii="David" w:eastAsia="Times New Roman" w:hAnsi="David"/>
          <w:color w:val="000000"/>
          <w:sz w:val="24"/>
          <w:rtl/>
        </w:rPr>
        <w:t>סעיף 1 (1) יימחק</w:t>
      </w:r>
    </w:p>
    <w:p w14:paraId="64A23BE8"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סעיף 1 (2) יימחק</w:t>
      </w:r>
    </w:p>
    <w:p w14:paraId="3EE11E5B"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סעיף 1 (3) יימחק</w:t>
      </w:r>
    </w:p>
    <w:p w14:paraId="5D565230"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סעיף 1 (4) יימחק</w:t>
      </w:r>
    </w:p>
    <w:p w14:paraId="539BE011" w14:textId="77777777" w:rsidR="00A8291D" w:rsidRDefault="00A8291D" w:rsidP="00A8291D">
      <w:pPr>
        <w:rPr>
          <w:u w:val="single"/>
          <w:rtl/>
        </w:rPr>
      </w:pPr>
    </w:p>
    <w:p w14:paraId="1DEFC3D8" w14:textId="77777777" w:rsidR="00A8291D" w:rsidRDefault="00A8291D" w:rsidP="00A8291D">
      <w:pPr>
        <w:rPr>
          <w:u w:val="single"/>
          <w:rtl/>
        </w:rPr>
      </w:pPr>
      <w:r>
        <w:rPr>
          <w:rFonts w:hint="cs"/>
          <w:u w:val="single"/>
          <w:rtl/>
        </w:rPr>
        <w:t>חה"כ עופר כסיף</w:t>
      </w:r>
    </w:p>
    <w:p w14:paraId="1238FCE1" w14:textId="77777777" w:rsidR="00A8291D" w:rsidRPr="00AE5437" w:rsidRDefault="00A8291D" w:rsidP="00A8291D">
      <w:pPr>
        <w:pStyle w:val="af6"/>
        <w:numPr>
          <w:ilvl w:val="0"/>
          <w:numId w:val="3"/>
        </w:numPr>
        <w:spacing w:line="276" w:lineRule="auto"/>
        <w:jc w:val="left"/>
        <w:rPr>
          <w:sz w:val="24"/>
        </w:rPr>
      </w:pPr>
      <w:r w:rsidRPr="00AE5437">
        <w:rPr>
          <w:rFonts w:hint="cs"/>
          <w:sz w:val="24"/>
          <w:rtl/>
        </w:rPr>
        <w:t xml:space="preserve">בסעיף 4 לאחר פסקה (2) יבוא: "דין ראש הממשלה החלופי בממשלת חילופים כדין ראש הממשלה לפי סעיף זה." כפי שמופיע בהצעת החוק, ולאחר מכן יבוא: "אם </w:t>
      </w:r>
      <w:proofErr w:type="spellStart"/>
      <w:r w:rsidRPr="00AE5437">
        <w:rPr>
          <w:rFonts w:hint="cs"/>
          <w:sz w:val="24"/>
          <w:rtl/>
        </w:rPr>
        <w:t>ינתן</w:t>
      </w:r>
      <w:proofErr w:type="spellEnd"/>
      <w:r w:rsidRPr="00AE5437">
        <w:rPr>
          <w:rFonts w:hint="cs"/>
          <w:sz w:val="24"/>
          <w:rtl/>
        </w:rPr>
        <w:t xml:space="preserve"> גזר דין פלילי כנגד ראש הממשלה, לא יהיה דינו של ראש הממשלה החלופי כדין ראש הממשלה בכל הנוגע לגזר הדין הפלילי".</w:t>
      </w:r>
    </w:p>
    <w:p w14:paraId="2F49FB30" w14:textId="77777777" w:rsidR="00A8291D" w:rsidRDefault="00A8291D" w:rsidP="00A8291D">
      <w:pPr>
        <w:spacing w:line="276" w:lineRule="auto"/>
        <w:rPr>
          <w:rtl/>
        </w:rPr>
      </w:pPr>
    </w:p>
    <w:p w14:paraId="443623CC" w14:textId="77777777" w:rsidR="00A8291D" w:rsidRPr="00AE5437" w:rsidRDefault="00A8291D" w:rsidP="00A8291D">
      <w:pPr>
        <w:pStyle w:val="af6"/>
        <w:numPr>
          <w:ilvl w:val="0"/>
          <w:numId w:val="3"/>
        </w:numPr>
        <w:spacing w:line="276" w:lineRule="auto"/>
        <w:jc w:val="left"/>
        <w:rPr>
          <w:sz w:val="24"/>
        </w:rPr>
      </w:pPr>
      <w:r w:rsidRPr="00AE5437">
        <w:rPr>
          <w:rFonts w:hint="cs"/>
          <w:sz w:val="24"/>
          <w:rtl/>
        </w:rPr>
        <w:t>בתיקון המוצע לסעיף 10(ב) אחרי פסקה 13, ימחקו המילים: "וכן מינוי שר במשרד שמכהן בו שר אחר".</w:t>
      </w:r>
    </w:p>
    <w:p w14:paraId="6C082E43" w14:textId="77777777" w:rsidR="00A8291D" w:rsidRDefault="00A8291D" w:rsidP="00A8291D">
      <w:pPr>
        <w:rPr>
          <w:u w:val="single"/>
          <w:rtl/>
        </w:rPr>
      </w:pPr>
    </w:p>
    <w:p w14:paraId="10E3A26D" w14:textId="77777777" w:rsidR="00A8291D" w:rsidRDefault="00A8291D" w:rsidP="00A8291D">
      <w:pPr>
        <w:rPr>
          <w:u w:val="single"/>
          <w:rtl/>
        </w:rPr>
      </w:pPr>
      <w:r>
        <w:rPr>
          <w:rFonts w:hint="cs"/>
          <w:u w:val="single"/>
          <w:rtl/>
        </w:rPr>
        <w:t>חה"כ עידן רול</w:t>
      </w:r>
    </w:p>
    <w:p w14:paraId="07DADA3C" w14:textId="77777777" w:rsidR="00A8291D" w:rsidRDefault="00A8291D" w:rsidP="00A8291D">
      <w:pPr>
        <w:pStyle w:val="af6"/>
        <w:numPr>
          <w:ilvl w:val="0"/>
          <w:numId w:val="3"/>
        </w:numPr>
        <w:spacing w:before="120" w:after="120" w:line="360" w:lineRule="auto"/>
        <w:ind w:right="6"/>
      </w:pPr>
      <w:r>
        <w:rPr>
          <w:rtl/>
        </w:rPr>
        <w:t>סעיף 1 להצעת החוק - יימחק.</w:t>
      </w:r>
    </w:p>
    <w:p w14:paraId="71F2F0D5" w14:textId="77777777" w:rsidR="00A8291D" w:rsidRDefault="00A8291D" w:rsidP="00A8291D">
      <w:pPr>
        <w:rPr>
          <w:u w:val="single"/>
          <w:rtl/>
        </w:rPr>
      </w:pPr>
    </w:p>
    <w:p w14:paraId="100E0EB2" w14:textId="77777777" w:rsidR="00A8291D" w:rsidRDefault="00A8291D" w:rsidP="00A8291D">
      <w:pPr>
        <w:rPr>
          <w:u w:val="single"/>
          <w:rtl/>
        </w:rPr>
      </w:pPr>
      <w:r>
        <w:rPr>
          <w:rFonts w:hint="cs"/>
          <w:u w:val="single"/>
          <w:rtl/>
        </w:rPr>
        <w:t>קבוצת הרשימה המשותפת</w:t>
      </w:r>
    </w:p>
    <w:p w14:paraId="06568B20"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לבטל סעיף 1 לחוק.</w:t>
      </w:r>
    </w:p>
    <w:p w14:paraId="4123F08A"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לבטל סעיף 1(1).</w:t>
      </w:r>
    </w:p>
    <w:p w14:paraId="1ACFB487"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לבטל סעיף1(2).</w:t>
      </w:r>
    </w:p>
    <w:p w14:paraId="2D4D6314"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לבטל סעיף 1(3).</w:t>
      </w:r>
    </w:p>
    <w:p w14:paraId="0CDECD69"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לבטל סעיף1(4).</w:t>
      </w:r>
    </w:p>
    <w:p w14:paraId="5A7AF223" w14:textId="77777777" w:rsidR="00A8291D" w:rsidRDefault="00A8291D" w:rsidP="00A8291D">
      <w:pPr>
        <w:rPr>
          <w:u w:val="single"/>
          <w:rtl/>
        </w:rPr>
      </w:pPr>
      <w:r>
        <w:rPr>
          <w:rFonts w:hint="cs"/>
          <w:u w:val="single"/>
          <w:rtl/>
        </w:rPr>
        <w:t>חה"כ עפר שלח</w:t>
      </w:r>
    </w:p>
    <w:p w14:paraId="39A7FD03" w14:textId="77777777" w:rsidR="00A8291D" w:rsidRDefault="00A8291D" w:rsidP="00A8291D">
      <w:pPr>
        <w:widowControl/>
        <w:numPr>
          <w:ilvl w:val="0"/>
          <w:numId w:val="3"/>
        </w:numPr>
        <w:contextualSpacing w:val="0"/>
      </w:pPr>
      <w:r>
        <w:rPr>
          <w:rtl/>
        </w:rPr>
        <w:t xml:space="preserve">סעיף 1 להצעת החוק – יימחק. </w:t>
      </w:r>
    </w:p>
    <w:p w14:paraId="7CA21CD3" w14:textId="77777777" w:rsidR="00A8291D" w:rsidRDefault="00A8291D" w:rsidP="00A8291D">
      <w:pPr>
        <w:widowControl/>
        <w:numPr>
          <w:ilvl w:val="0"/>
          <w:numId w:val="3"/>
        </w:numPr>
        <w:contextualSpacing w:val="0"/>
      </w:pPr>
      <w:r>
        <w:rPr>
          <w:rtl/>
        </w:rPr>
        <w:t>לאחר סעיף 1 להצעת החוק יבוא סעיף 1(5): "הצעת החוק תאושר בכפוף לאישור הצעת חוק הממשלה (תיקון – ועדת שרים לענייני ביטחון לאומי):</w:t>
      </w:r>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5"/>
      </w:tblGrid>
      <w:tr w:rsidR="00A8291D" w14:paraId="6B048D26" w14:textId="77777777" w:rsidTr="00A636F3">
        <w:trPr>
          <w:cantSplit/>
        </w:trPr>
        <w:tc>
          <w:tcPr>
            <w:tcW w:w="1871" w:type="dxa"/>
            <w:hideMark/>
          </w:tcPr>
          <w:p w14:paraId="7238C874" w14:textId="77777777" w:rsidR="00A8291D" w:rsidRDefault="00A8291D" w:rsidP="00A636F3">
            <w:pPr>
              <w:pStyle w:val="TableSideHeading"/>
              <w:rPr>
                <w:i/>
                <w:iCs/>
                <w:sz w:val="24"/>
                <w:szCs w:val="24"/>
              </w:rPr>
            </w:pPr>
            <w:r>
              <w:rPr>
                <w:i/>
                <w:iCs/>
                <w:sz w:val="24"/>
                <w:szCs w:val="24"/>
                <w:rtl/>
              </w:rPr>
              <w:t>תיקון סעיף 6</w:t>
            </w:r>
          </w:p>
        </w:tc>
        <w:tc>
          <w:tcPr>
            <w:tcW w:w="624" w:type="dxa"/>
            <w:hideMark/>
          </w:tcPr>
          <w:p w14:paraId="076F0973" w14:textId="77777777" w:rsidR="00A8291D" w:rsidRDefault="00A8291D" w:rsidP="00A636F3">
            <w:pPr>
              <w:pStyle w:val="TableText"/>
              <w:jc w:val="both"/>
              <w:rPr>
                <w:i/>
                <w:iCs/>
                <w:sz w:val="24"/>
                <w:szCs w:val="24"/>
                <w:rtl/>
              </w:rPr>
            </w:pPr>
            <w:r>
              <w:rPr>
                <w:i/>
                <w:iCs/>
                <w:sz w:val="24"/>
                <w:szCs w:val="24"/>
                <w:rtl/>
              </w:rPr>
              <w:t>1.</w:t>
            </w:r>
          </w:p>
        </w:tc>
        <w:tc>
          <w:tcPr>
            <w:tcW w:w="7143" w:type="dxa"/>
            <w:gridSpan w:val="3"/>
            <w:hideMark/>
          </w:tcPr>
          <w:p w14:paraId="49CA2544" w14:textId="77777777" w:rsidR="00A8291D" w:rsidRDefault="00A8291D" w:rsidP="00A636F3">
            <w:pPr>
              <w:pStyle w:val="TableBlock"/>
              <w:rPr>
                <w:i/>
                <w:iCs/>
                <w:sz w:val="24"/>
                <w:szCs w:val="24"/>
              </w:rPr>
            </w:pPr>
            <w:r>
              <w:rPr>
                <w:i/>
                <w:iCs/>
                <w:sz w:val="24"/>
                <w:szCs w:val="24"/>
                <w:rtl/>
              </w:rPr>
              <w:t xml:space="preserve">בחוק הממשלה, </w:t>
            </w:r>
            <w:proofErr w:type="spellStart"/>
            <w:r>
              <w:rPr>
                <w:i/>
                <w:iCs/>
                <w:sz w:val="24"/>
                <w:szCs w:val="24"/>
                <w:rtl/>
              </w:rPr>
              <w:t>התשס"א</w:t>
            </w:r>
            <w:proofErr w:type="spellEnd"/>
            <w:r>
              <w:rPr>
                <w:i/>
                <w:iCs/>
                <w:sz w:val="24"/>
                <w:szCs w:val="24"/>
                <w:rtl/>
              </w:rPr>
              <w:t>–2001</w:t>
            </w:r>
            <w:r>
              <w:rPr>
                <w:rFonts w:ascii="David" w:hAnsi="David"/>
                <w:i/>
                <w:iCs/>
                <w:sz w:val="24"/>
                <w:szCs w:val="24"/>
                <w:vertAlign w:val="superscript"/>
                <w:rtl/>
              </w:rPr>
              <w:footnoteReference w:id="4"/>
            </w:r>
            <w:r>
              <w:rPr>
                <w:i/>
                <w:iCs/>
                <w:sz w:val="24"/>
                <w:szCs w:val="24"/>
                <w:rtl/>
              </w:rPr>
              <w:t xml:space="preserve"> (להלן – החוק העיקרי), בסעיף 6 –</w:t>
            </w:r>
          </w:p>
        </w:tc>
      </w:tr>
      <w:tr w:rsidR="00A8291D" w14:paraId="0F7E35C9" w14:textId="77777777" w:rsidTr="00A636F3">
        <w:trPr>
          <w:cantSplit/>
        </w:trPr>
        <w:tc>
          <w:tcPr>
            <w:tcW w:w="1871" w:type="dxa"/>
          </w:tcPr>
          <w:p w14:paraId="28A7D6C7" w14:textId="77777777" w:rsidR="00A8291D" w:rsidRDefault="00A8291D" w:rsidP="00A636F3">
            <w:pPr>
              <w:pStyle w:val="TableSideHeading"/>
              <w:rPr>
                <w:i/>
                <w:iCs/>
                <w:sz w:val="24"/>
                <w:szCs w:val="24"/>
                <w:rtl/>
              </w:rPr>
            </w:pPr>
          </w:p>
        </w:tc>
        <w:tc>
          <w:tcPr>
            <w:tcW w:w="624" w:type="dxa"/>
          </w:tcPr>
          <w:p w14:paraId="49E76064" w14:textId="77777777" w:rsidR="00A8291D" w:rsidRDefault="00A8291D" w:rsidP="00A636F3">
            <w:pPr>
              <w:pStyle w:val="TableText"/>
              <w:jc w:val="both"/>
              <w:rPr>
                <w:i/>
                <w:iCs/>
                <w:sz w:val="24"/>
                <w:szCs w:val="24"/>
                <w:rtl/>
              </w:rPr>
            </w:pPr>
          </w:p>
        </w:tc>
        <w:tc>
          <w:tcPr>
            <w:tcW w:w="7143" w:type="dxa"/>
            <w:gridSpan w:val="3"/>
            <w:hideMark/>
          </w:tcPr>
          <w:p w14:paraId="4C69BCD6" w14:textId="77777777" w:rsidR="00A8291D" w:rsidRDefault="00A8291D" w:rsidP="00A636F3">
            <w:pPr>
              <w:pStyle w:val="TableBlock"/>
              <w:rPr>
                <w:i/>
                <w:iCs/>
                <w:sz w:val="24"/>
                <w:szCs w:val="24"/>
                <w:rtl/>
              </w:rPr>
            </w:pPr>
            <w:r>
              <w:rPr>
                <w:i/>
                <w:iCs/>
                <w:sz w:val="24"/>
                <w:szCs w:val="24"/>
                <w:rtl/>
              </w:rPr>
              <w:t>(1)</w:t>
            </w:r>
            <w:r>
              <w:rPr>
                <w:i/>
                <w:iCs/>
                <w:sz w:val="24"/>
                <w:szCs w:val="24"/>
                <w:rtl/>
              </w:rPr>
              <w:tab/>
              <w:t>בסעיף קטן (א) אחרי "ועדת שרים לענייני ביטחון לאומי" יבוא "(בסעיף זה – הוועדה)", ואחרי "השר לביטחון הפנים" יבוא "השר לענייני מודיעין";</w:t>
            </w:r>
          </w:p>
        </w:tc>
      </w:tr>
      <w:tr w:rsidR="00A8291D" w14:paraId="24CB515C" w14:textId="77777777" w:rsidTr="00A636F3">
        <w:trPr>
          <w:cantSplit/>
        </w:trPr>
        <w:tc>
          <w:tcPr>
            <w:tcW w:w="1871" w:type="dxa"/>
          </w:tcPr>
          <w:p w14:paraId="77E223E7" w14:textId="77777777" w:rsidR="00A8291D" w:rsidRDefault="00A8291D" w:rsidP="00A636F3">
            <w:pPr>
              <w:pStyle w:val="TableSideHeading"/>
              <w:rPr>
                <w:i/>
                <w:iCs/>
                <w:sz w:val="24"/>
                <w:szCs w:val="24"/>
              </w:rPr>
            </w:pPr>
          </w:p>
        </w:tc>
        <w:tc>
          <w:tcPr>
            <w:tcW w:w="624" w:type="dxa"/>
          </w:tcPr>
          <w:p w14:paraId="3988447D" w14:textId="77777777" w:rsidR="00A8291D" w:rsidRDefault="00A8291D" w:rsidP="00A636F3">
            <w:pPr>
              <w:pStyle w:val="TableText"/>
              <w:jc w:val="both"/>
              <w:rPr>
                <w:i/>
                <w:iCs/>
                <w:sz w:val="24"/>
                <w:szCs w:val="24"/>
              </w:rPr>
            </w:pPr>
          </w:p>
        </w:tc>
        <w:tc>
          <w:tcPr>
            <w:tcW w:w="7143" w:type="dxa"/>
            <w:gridSpan w:val="3"/>
            <w:hideMark/>
          </w:tcPr>
          <w:p w14:paraId="3BB834B8" w14:textId="77777777" w:rsidR="00A8291D" w:rsidRDefault="00A8291D" w:rsidP="00A636F3">
            <w:pPr>
              <w:pStyle w:val="TableBlock"/>
              <w:rPr>
                <w:i/>
                <w:iCs/>
                <w:sz w:val="24"/>
                <w:szCs w:val="24"/>
                <w:rtl/>
              </w:rPr>
            </w:pPr>
            <w:r>
              <w:rPr>
                <w:i/>
                <w:iCs/>
                <w:sz w:val="24"/>
                <w:szCs w:val="24"/>
                <w:rtl/>
              </w:rPr>
              <w:t>(2)</w:t>
            </w:r>
            <w:r>
              <w:rPr>
                <w:i/>
                <w:iCs/>
                <w:sz w:val="24"/>
                <w:szCs w:val="24"/>
                <w:rtl/>
              </w:rPr>
              <w:tab/>
              <w:t xml:space="preserve">אחרי סעיף קטן (א) יבוא: </w:t>
            </w:r>
          </w:p>
        </w:tc>
      </w:tr>
      <w:tr w:rsidR="00A8291D" w14:paraId="0E60852D" w14:textId="77777777" w:rsidTr="00A636F3">
        <w:trPr>
          <w:cantSplit/>
        </w:trPr>
        <w:tc>
          <w:tcPr>
            <w:tcW w:w="1871" w:type="dxa"/>
          </w:tcPr>
          <w:p w14:paraId="26FCFA15" w14:textId="77777777" w:rsidR="00A8291D" w:rsidRDefault="00A8291D" w:rsidP="00A636F3">
            <w:pPr>
              <w:pStyle w:val="TableSideHeading"/>
              <w:rPr>
                <w:i/>
                <w:iCs/>
                <w:sz w:val="24"/>
                <w:szCs w:val="24"/>
              </w:rPr>
            </w:pPr>
          </w:p>
        </w:tc>
        <w:tc>
          <w:tcPr>
            <w:tcW w:w="624" w:type="dxa"/>
          </w:tcPr>
          <w:p w14:paraId="5212D24B" w14:textId="77777777" w:rsidR="00A8291D" w:rsidRDefault="00A8291D" w:rsidP="00A636F3">
            <w:pPr>
              <w:pStyle w:val="TableText"/>
              <w:jc w:val="both"/>
              <w:rPr>
                <w:i/>
                <w:iCs/>
                <w:sz w:val="24"/>
                <w:szCs w:val="24"/>
              </w:rPr>
            </w:pPr>
          </w:p>
        </w:tc>
        <w:tc>
          <w:tcPr>
            <w:tcW w:w="624" w:type="dxa"/>
          </w:tcPr>
          <w:p w14:paraId="371A58D8" w14:textId="77777777" w:rsidR="00A8291D" w:rsidRDefault="00A8291D" w:rsidP="00A636F3">
            <w:pPr>
              <w:pStyle w:val="TableText"/>
              <w:jc w:val="both"/>
              <w:rPr>
                <w:i/>
                <w:iCs/>
                <w:sz w:val="24"/>
                <w:szCs w:val="24"/>
              </w:rPr>
            </w:pPr>
          </w:p>
        </w:tc>
        <w:tc>
          <w:tcPr>
            <w:tcW w:w="6519" w:type="dxa"/>
            <w:gridSpan w:val="2"/>
            <w:hideMark/>
          </w:tcPr>
          <w:p w14:paraId="08CF28E5" w14:textId="77777777" w:rsidR="00A8291D" w:rsidRDefault="00A8291D" w:rsidP="00A636F3">
            <w:pPr>
              <w:pStyle w:val="TableBlock"/>
              <w:rPr>
                <w:i/>
                <w:iCs/>
                <w:sz w:val="24"/>
                <w:szCs w:val="24"/>
              </w:rPr>
            </w:pPr>
            <w:r>
              <w:rPr>
                <w:i/>
                <w:iCs/>
                <w:sz w:val="24"/>
                <w:szCs w:val="24"/>
                <w:rtl/>
              </w:rPr>
              <w:t>"(א1)</w:t>
            </w:r>
            <w:r>
              <w:rPr>
                <w:i/>
                <w:iCs/>
                <w:sz w:val="24"/>
                <w:szCs w:val="24"/>
                <w:rtl/>
              </w:rPr>
              <w:tab/>
              <w:t xml:space="preserve">כשיר לכהן כחבר הוועדה מי שקיבל הכשרה מתאימה לכך מהמטה לביטחון לאומי; בחוק זה, "המטה לביטחון לאומי" – כמשמעותו בחוק המטה לביטחון לאומי, </w:t>
            </w:r>
            <w:proofErr w:type="spellStart"/>
            <w:r>
              <w:rPr>
                <w:i/>
                <w:iCs/>
                <w:sz w:val="24"/>
                <w:szCs w:val="24"/>
                <w:rtl/>
              </w:rPr>
              <w:t>התשס"ח</w:t>
            </w:r>
            <w:proofErr w:type="spellEnd"/>
            <w:r>
              <w:rPr>
                <w:i/>
                <w:iCs/>
                <w:sz w:val="24"/>
                <w:szCs w:val="24"/>
                <w:rtl/>
              </w:rPr>
              <w:t>–2008</w:t>
            </w:r>
            <w:r>
              <w:rPr>
                <w:rFonts w:ascii="David" w:hAnsi="David"/>
                <w:i/>
                <w:iCs/>
                <w:sz w:val="24"/>
                <w:szCs w:val="24"/>
                <w:vertAlign w:val="superscript"/>
              </w:rPr>
              <w:footnoteReference w:id="5"/>
            </w:r>
            <w:r>
              <w:rPr>
                <w:i/>
                <w:iCs/>
                <w:sz w:val="24"/>
                <w:szCs w:val="24"/>
                <w:rtl/>
              </w:rPr>
              <w:t>.</w:t>
            </w:r>
          </w:p>
        </w:tc>
      </w:tr>
      <w:tr w:rsidR="00A8291D" w14:paraId="5353A0AB" w14:textId="77777777" w:rsidTr="00A636F3">
        <w:trPr>
          <w:cantSplit/>
        </w:trPr>
        <w:tc>
          <w:tcPr>
            <w:tcW w:w="1871" w:type="dxa"/>
          </w:tcPr>
          <w:p w14:paraId="27E1DABA" w14:textId="77777777" w:rsidR="00A8291D" w:rsidRDefault="00A8291D" w:rsidP="00A636F3">
            <w:pPr>
              <w:pStyle w:val="TableSideHeading"/>
              <w:rPr>
                <w:i/>
                <w:iCs/>
                <w:sz w:val="24"/>
                <w:szCs w:val="24"/>
              </w:rPr>
            </w:pPr>
          </w:p>
        </w:tc>
        <w:tc>
          <w:tcPr>
            <w:tcW w:w="624" w:type="dxa"/>
          </w:tcPr>
          <w:p w14:paraId="1E90E112" w14:textId="77777777" w:rsidR="00A8291D" w:rsidRDefault="00A8291D" w:rsidP="00A636F3">
            <w:pPr>
              <w:pStyle w:val="TableText"/>
              <w:jc w:val="both"/>
              <w:rPr>
                <w:i/>
                <w:iCs/>
                <w:sz w:val="24"/>
                <w:szCs w:val="24"/>
              </w:rPr>
            </w:pPr>
          </w:p>
        </w:tc>
        <w:tc>
          <w:tcPr>
            <w:tcW w:w="624" w:type="dxa"/>
          </w:tcPr>
          <w:p w14:paraId="37173EAA" w14:textId="77777777" w:rsidR="00A8291D" w:rsidRDefault="00A8291D" w:rsidP="00A636F3">
            <w:pPr>
              <w:pStyle w:val="TableText"/>
              <w:jc w:val="both"/>
              <w:rPr>
                <w:i/>
                <w:iCs/>
                <w:sz w:val="24"/>
                <w:szCs w:val="24"/>
              </w:rPr>
            </w:pPr>
          </w:p>
        </w:tc>
        <w:tc>
          <w:tcPr>
            <w:tcW w:w="6519" w:type="dxa"/>
            <w:gridSpan w:val="2"/>
            <w:hideMark/>
          </w:tcPr>
          <w:p w14:paraId="11CBD268" w14:textId="77777777" w:rsidR="00A8291D" w:rsidRDefault="00A8291D" w:rsidP="00A636F3">
            <w:pPr>
              <w:pStyle w:val="TableBlock"/>
              <w:rPr>
                <w:i/>
                <w:iCs/>
                <w:sz w:val="24"/>
                <w:szCs w:val="24"/>
              </w:rPr>
            </w:pPr>
            <w:r>
              <w:rPr>
                <w:i/>
                <w:iCs/>
                <w:sz w:val="24"/>
                <w:szCs w:val="24"/>
                <w:rtl/>
              </w:rPr>
              <w:t>(א2)</w:t>
            </w:r>
            <w:r>
              <w:rPr>
                <w:i/>
                <w:iCs/>
                <w:sz w:val="24"/>
                <w:szCs w:val="24"/>
                <w:rtl/>
              </w:rPr>
              <w:tab/>
              <w:t>חבר הוועדה יקדיש, באופן סדיר ושוטף, זמן משמעותי לשם פעולות הכנה ולימוד הנוגעות לדיוני הוועדה.</w:t>
            </w:r>
          </w:p>
        </w:tc>
      </w:tr>
      <w:tr w:rsidR="00A8291D" w14:paraId="5A3C895C" w14:textId="77777777" w:rsidTr="00A636F3">
        <w:trPr>
          <w:cantSplit/>
        </w:trPr>
        <w:tc>
          <w:tcPr>
            <w:tcW w:w="1871" w:type="dxa"/>
          </w:tcPr>
          <w:p w14:paraId="4A47A580" w14:textId="77777777" w:rsidR="00A8291D" w:rsidRDefault="00A8291D" w:rsidP="00A636F3">
            <w:pPr>
              <w:pStyle w:val="TableSideHeading"/>
              <w:rPr>
                <w:i/>
                <w:iCs/>
                <w:sz w:val="24"/>
                <w:szCs w:val="24"/>
              </w:rPr>
            </w:pPr>
          </w:p>
        </w:tc>
        <w:tc>
          <w:tcPr>
            <w:tcW w:w="624" w:type="dxa"/>
          </w:tcPr>
          <w:p w14:paraId="39A4F020" w14:textId="77777777" w:rsidR="00A8291D" w:rsidRDefault="00A8291D" w:rsidP="00A636F3">
            <w:pPr>
              <w:pStyle w:val="TableText"/>
              <w:jc w:val="both"/>
              <w:rPr>
                <w:i/>
                <w:iCs/>
                <w:sz w:val="24"/>
                <w:szCs w:val="24"/>
                <w:rtl/>
              </w:rPr>
            </w:pPr>
          </w:p>
        </w:tc>
        <w:tc>
          <w:tcPr>
            <w:tcW w:w="624" w:type="dxa"/>
          </w:tcPr>
          <w:p w14:paraId="079CC030" w14:textId="77777777" w:rsidR="00A8291D" w:rsidRDefault="00A8291D" w:rsidP="00A636F3">
            <w:pPr>
              <w:pStyle w:val="TableText"/>
              <w:jc w:val="both"/>
              <w:rPr>
                <w:i/>
                <w:iCs/>
                <w:sz w:val="24"/>
                <w:szCs w:val="24"/>
              </w:rPr>
            </w:pPr>
          </w:p>
        </w:tc>
        <w:tc>
          <w:tcPr>
            <w:tcW w:w="6519" w:type="dxa"/>
            <w:gridSpan w:val="2"/>
            <w:hideMark/>
          </w:tcPr>
          <w:p w14:paraId="2385ACA2" w14:textId="77777777" w:rsidR="00A8291D" w:rsidRDefault="00A8291D" w:rsidP="00A636F3">
            <w:pPr>
              <w:pStyle w:val="TableBlock"/>
              <w:rPr>
                <w:i/>
                <w:iCs/>
                <w:sz w:val="24"/>
                <w:szCs w:val="24"/>
              </w:rPr>
            </w:pPr>
            <w:r>
              <w:rPr>
                <w:i/>
                <w:iCs/>
                <w:sz w:val="24"/>
                <w:szCs w:val="24"/>
                <w:rtl/>
              </w:rPr>
              <w:t>(א3)</w:t>
            </w:r>
            <w:r>
              <w:rPr>
                <w:i/>
                <w:iCs/>
                <w:sz w:val="24"/>
                <w:szCs w:val="24"/>
                <w:rtl/>
              </w:rPr>
              <w:tab/>
              <w:t>הוועדה תתכנס אחת לחודש לפחות.</w:t>
            </w:r>
          </w:p>
        </w:tc>
      </w:tr>
      <w:tr w:rsidR="00A8291D" w14:paraId="24197DAF" w14:textId="77777777" w:rsidTr="00A636F3">
        <w:trPr>
          <w:cantSplit/>
        </w:trPr>
        <w:tc>
          <w:tcPr>
            <w:tcW w:w="1871" w:type="dxa"/>
          </w:tcPr>
          <w:p w14:paraId="5F6E6556" w14:textId="77777777" w:rsidR="00A8291D" w:rsidRDefault="00A8291D" w:rsidP="00A636F3">
            <w:pPr>
              <w:pStyle w:val="TableSideHeading"/>
              <w:rPr>
                <w:i/>
                <w:iCs/>
                <w:sz w:val="24"/>
                <w:szCs w:val="24"/>
              </w:rPr>
            </w:pPr>
          </w:p>
        </w:tc>
        <w:tc>
          <w:tcPr>
            <w:tcW w:w="624" w:type="dxa"/>
          </w:tcPr>
          <w:p w14:paraId="2932890F" w14:textId="77777777" w:rsidR="00A8291D" w:rsidRDefault="00A8291D" w:rsidP="00A636F3">
            <w:pPr>
              <w:pStyle w:val="TableText"/>
              <w:jc w:val="both"/>
              <w:rPr>
                <w:i/>
                <w:iCs/>
                <w:sz w:val="24"/>
                <w:szCs w:val="24"/>
                <w:rtl/>
              </w:rPr>
            </w:pPr>
          </w:p>
        </w:tc>
        <w:tc>
          <w:tcPr>
            <w:tcW w:w="624" w:type="dxa"/>
          </w:tcPr>
          <w:p w14:paraId="12C0BEBF" w14:textId="77777777" w:rsidR="00A8291D" w:rsidRDefault="00A8291D" w:rsidP="00A636F3">
            <w:pPr>
              <w:pStyle w:val="TableText"/>
              <w:jc w:val="both"/>
              <w:rPr>
                <w:i/>
                <w:iCs/>
                <w:sz w:val="24"/>
                <w:szCs w:val="24"/>
              </w:rPr>
            </w:pPr>
          </w:p>
        </w:tc>
        <w:tc>
          <w:tcPr>
            <w:tcW w:w="624" w:type="dxa"/>
            <w:hideMark/>
          </w:tcPr>
          <w:p w14:paraId="07626501" w14:textId="77777777" w:rsidR="00A8291D" w:rsidRDefault="00A8291D" w:rsidP="00A636F3">
            <w:pPr>
              <w:pStyle w:val="TableText"/>
              <w:jc w:val="both"/>
              <w:rPr>
                <w:i/>
                <w:iCs/>
                <w:sz w:val="24"/>
                <w:szCs w:val="24"/>
              </w:rPr>
            </w:pPr>
            <w:r>
              <w:rPr>
                <w:i/>
                <w:iCs/>
                <w:sz w:val="24"/>
                <w:szCs w:val="24"/>
                <w:rtl/>
              </w:rPr>
              <w:t>(א4)</w:t>
            </w:r>
          </w:p>
        </w:tc>
        <w:tc>
          <w:tcPr>
            <w:tcW w:w="5895" w:type="dxa"/>
            <w:hideMark/>
          </w:tcPr>
          <w:p w14:paraId="64C99301" w14:textId="77777777" w:rsidR="00A8291D" w:rsidRDefault="00A8291D" w:rsidP="00A636F3">
            <w:pPr>
              <w:pStyle w:val="TableBlock"/>
              <w:rPr>
                <w:i/>
                <w:iCs/>
                <w:sz w:val="24"/>
                <w:szCs w:val="24"/>
              </w:rPr>
            </w:pPr>
            <w:r>
              <w:rPr>
                <w:i/>
                <w:iCs/>
                <w:sz w:val="24"/>
                <w:szCs w:val="24"/>
                <w:rtl/>
              </w:rPr>
              <w:t>(1)</w:t>
            </w:r>
            <w:r>
              <w:rPr>
                <w:i/>
                <w:iCs/>
                <w:sz w:val="24"/>
                <w:szCs w:val="24"/>
                <w:rtl/>
              </w:rPr>
              <w:tab/>
              <w:t>יושב ראש הוועדה יקבע את הנושאים לדיון בוועדה.</w:t>
            </w:r>
          </w:p>
        </w:tc>
      </w:tr>
      <w:tr w:rsidR="00A8291D" w14:paraId="3FB778F7" w14:textId="77777777" w:rsidTr="00A636F3">
        <w:trPr>
          <w:cantSplit/>
        </w:trPr>
        <w:tc>
          <w:tcPr>
            <w:tcW w:w="1871" w:type="dxa"/>
          </w:tcPr>
          <w:p w14:paraId="00F760C5" w14:textId="77777777" w:rsidR="00A8291D" w:rsidRDefault="00A8291D" w:rsidP="00A636F3">
            <w:pPr>
              <w:pStyle w:val="TableSideHeading"/>
              <w:rPr>
                <w:i/>
                <w:iCs/>
                <w:sz w:val="24"/>
                <w:szCs w:val="24"/>
              </w:rPr>
            </w:pPr>
          </w:p>
        </w:tc>
        <w:tc>
          <w:tcPr>
            <w:tcW w:w="624" w:type="dxa"/>
          </w:tcPr>
          <w:p w14:paraId="2D480FE7" w14:textId="77777777" w:rsidR="00A8291D" w:rsidRDefault="00A8291D" w:rsidP="00A636F3">
            <w:pPr>
              <w:pStyle w:val="TableText"/>
              <w:jc w:val="both"/>
              <w:rPr>
                <w:i/>
                <w:iCs/>
                <w:sz w:val="24"/>
                <w:szCs w:val="24"/>
              </w:rPr>
            </w:pPr>
          </w:p>
        </w:tc>
        <w:tc>
          <w:tcPr>
            <w:tcW w:w="624" w:type="dxa"/>
          </w:tcPr>
          <w:p w14:paraId="4096DC72" w14:textId="77777777" w:rsidR="00A8291D" w:rsidRDefault="00A8291D" w:rsidP="00A636F3">
            <w:pPr>
              <w:pStyle w:val="TableText"/>
              <w:jc w:val="both"/>
              <w:rPr>
                <w:i/>
                <w:iCs/>
                <w:sz w:val="24"/>
                <w:szCs w:val="24"/>
              </w:rPr>
            </w:pPr>
          </w:p>
        </w:tc>
        <w:tc>
          <w:tcPr>
            <w:tcW w:w="624" w:type="dxa"/>
          </w:tcPr>
          <w:p w14:paraId="7693EA59" w14:textId="77777777" w:rsidR="00A8291D" w:rsidRDefault="00A8291D" w:rsidP="00A636F3">
            <w:pPr>
              <w:pStyle w:val="TableText"/>
              <w:jc w:val="both"/>
              <w:rPr>
                <w:i/>
                <w:iCs/>
                <w:sz w:val="24"/>
                <w:szCs w:val="24"/>
              </w:rPr>
            </w:pPr>
          </w:p>
        </w:tc>
        <w:tc>
          <w:tcPr>
            <w:tcW w:w="5895" w:type="dxa"/>
            <w:hideMark/>
          </w:tcPr>
          <w:p w14:paraId="23925444" w14:textId="77777777" w:rsidR="00A8291D" w:rsidRDefault="00A8291D" w:rsidP="00A636F3">
            <w:pPr>
              <w:pStyle w:val="TableBlock"/>
              <w:rPr>
                <w:i/>
                <w:iCs/>
                <w:sz w:val="24"/>
                <w:szCs w:val="24"/>
              </w:rPr>
            </w:pPr>
            <w:r>
              <w:rPr>
                <w:i/>
                <w:iCs/>
                <w:sz w:val="24"/>
                <w:szCs w:val="24"/>
                <w:rtl/>
              </w:rPr>
              <w:t>(2)</w:t>
            </w:r>
            <w:r>
              <w:rPr>
                <w:i/>
                <w:iCs/>
                <w:sz w:val="24"/>
                <w:szCs w:val="24"/>
                <w:rtl/>
              </w:rPr>
              <w:tab/>
              <w:t>חבר הוועדה, שאינו יושב ראש הוועדה, רשאי לבקש לכנסה ולקיים דיון בנושא שיבחר, פעמיים בשנה; התבקש יושב ראש הוועדה כאמור, יפעל לפי הבקשה, בתוך 14 ימים מיום שהתקבלה.</w:t>
            </w:r>
          </w:p>
        </w:tc>
      </w:tr>
      <w:tr w:rsidR="00A8291D" w14:paraId="4FAE2486" w14:textId="77777777" w:rsidTr="00A636F3">
        <w:trPr>
          <w:cantSplit/>
        </w:trPr>
        <w:tc>
          <w:tcPr>
            <w:tcW w:w="1871" w:type="dxa"/>
          </w:tcPr>
          <w:p w14:paraId="7CA86169" w14:textId="77777777" w:rsidR="00A8291D" w:rsidRDefault="00A8291D" w:rsidP="00A636F3">
            <w:pPr>
              <w:pStyle w:val="TableSideHeading"/>
              <w:rPr>
                <w:i/>
                <w:iCs/>
                <w:sz w:val="24"/>
                <w:szCs w:val="24"/>
                <w:rtl/>
              </w:rPr>
            </w:pPr>
          </w:p>
        </w:tc>
        <w:tc>
          <w:tcPr>
            <w:tcW w:w="624" w:type="dxa"/>
          </w:tcPr>
          <w:p w14:paraId="62ADF67F" w14:textId="77777777" w:rsidR="00A8291D" w:rsidRDefault="00A8291D" w:rsidP="00A636F3">
            <w:pPr>
              <w:pStyle w:val="TableText"/>
              <w:jc w:val="both"/>
              <w:rPr>
                <w:i/>
                <w:iCs/>
                <w:sz w:val="24"/>
                <w:szCs w:val="24"/>
                <w:rtl/>
              </w:rPr>
            </w:pPr>
          </w:p>
        </w:tc>
        <w:tc>
          <w:tcPr>
            <w:tcW w:w="624" w:type="dxa"/>
          </w:tcPr>
          <w:p w14:paraId="46D661FE" w14:textId="77777777" w:rsidR="00A8291D" w:rsidRDefault="00A8291D" w:rsidP="00A636F3">
            <w:pPr>
              <w:pStyle w:val="TableText"/>
              <w:jc w:val="both"/>
              <w:rPr>
                <w:i/>
                <w:iCs/>
                <w:sz w:val="24"/>
                <w:szCs w:val="24"/>
              </w:rPr>
            </w:pPr>
          </w:p>
        </w:tc>
        <w:tc>
          <w:tcPr>
            <w:tcW w:w="6519" w:type="dxa"/>
            <w:gridSpan w:val="2"/>
            <w:hideMark/>
          </w:tcPr>
          <w:p w14:paraId="297A30C8" w14:textId="77777777" w:rsidR="00A8291D" w:rsidRDefault="00A8291D" w:rsidP="00A636F3">
            <w:pPr>
              <w:pStyle w:val="TableBlock"/>
              <w:rPr>
                <w:i/>
                <w:iCs/>
                <w:sz w:val="24"/>
                <w:szCs w:val="24"/>
              </w:rPr>
            </w:pPr>
            <w:r>
              <w:rPr>
                <w:i/>
                <w:iCs/>
                <w:sz w:val="24"/>
                <w:szCs w:val="24"/>
                <w:rtl/>
              </w:rPr>
              <w:t>(א5)</w:t>
            </w:r>
            <w:r>
              <w:rPr>
                <w:i/>
                <w:iCs/>
                <w:sz w:val="24"/>
                <w:szCs w:val="24"/>
                <w:rtl/>
              </w:rPr>
              <w:tab/>
              <w:t xml:space="preserve">חבר הוועדה יקיים קשר ייעוץ קבוע עם יועץ כמשמעותו בסעיף 2(א)(6ג) לחוק המטה לביטחון לאומי, </w:t>
            </w:r>
            <w:proofErr w:type="spellStart"/>
            <w:r>
              <w:rPr>
                <w:i/>
                <w:iCs/>
                <w:sz w:val="24"/>
                <w:szCs w:val="24"/>
                <w:rtl/>
              </w:rPr>
              <w:t>התשס"ח</w:t>
            </w:r>
            <w:proofErr w:type="spellEnd"/>
            <w:r>
              <w:rPr>
                <w:i/>
                <w:iCs/>
                <w:sz w:val="24"/>
                <w:szCs w:val="24"/>
                <w:rtl/>
              </w:rPr>
              <w:t>–2008 (להלן – יועץ מומחה).</w:t>
            </w:r>
          </w:p>
        </w:tc>
      </w:tr>
      <w:tr w:rsidR="00A8291D" w14:paraId="6C0E3E00" w14:textId="77777777" w:rsidTr="00A636F3">
        <w:trPr>
          <w:cantSplit/>
        </w:trPr>
        <w:tc>
          <w:tcPr>
            <w:tcW w:w="1871" w:type="dxa"/>
          </w:tcPr>
          <w:p w14:paraId="66BC0789" w14:textId="77777777" w:rsidR="00A8291D" w:rsidRDefault="00A8291D" w:rsidP="00A636F3">
            <w:pPr>
              <w:pStyle w:val="TableSideHeading"/>
              <w:rPr>
                <w:i/>
                <w:iCs/>
                <w:sz w:val="24"/>
                <w:szCs w:val="24"/>
              </w:rPr>
            </w:pPr>
          </w:p>
        </w:tc>
        <w:tc>
          <w:tcPr>
            <w:tcW w:w="624" w:type="dxa"/>
          </w:tcPr>
          <w:p w14:paraId="567A1153" w14:textId="77777777" w:rsidR="00A8291D" w:rsidRDefault="00A8291D" w:rsidP="00A636F3">
            <w:pPr>
              <w:pStyle w:val="TableText"/>
              <w:jc w:val="both"/>
              <w:rPr>
                <w:i/>
                <w:iCs/>
                <w:sz w:val="24"/>
                <w:szCs w:val="24"/>
                <w:rtl/>
              </w:rPr>
            </w:pPr>
          </w:p>
        </w:tc>
        <w:tc>
          <w:tcPr>
            <w:tcW w:w="624" w:type="dxa"/>
          </w:tcPr>
          <w:p w14:paraId="23F76EFA" w14:textId="77777777" w:rsidR="00A8291D" w:rsidRDefault="00A8291D" w:rsidP="00A636F3">
            <w:pPr>
              <w:pStyle w:val="TableText"/>
              <w:jc w:val="both"/>
              <w:rPr>
                <w:i/>
                <w:iCs/>
                <w:sz w:val="24"/>
                <w:szCs w:val="24"/>
              </w:rPr>
            </w:pPr>
          </w:p>
        </w:tc>
        <w:tc>
          <w:tcPr>
            <w:tcW w:w="6519" w:type="dxa"/>
            <w:gridSpan w:val="2"/>
            <w:hideMark/>
          </w:tcPr>
          <w:p w14:paraId="66692DC8" w14:textId="77777777" w:rsidR="00A8291D" w:rsidRDefault="00A8291D" w:rsidP="00A636F3">
            <w:pPr>
              <w:pStyle w:val="TableBlock"/>
              <w:rPr>
                <w:i/>
                <w:iCs/>
                <w:sz w:val="24"/>
                <w:szCs w:val="24"/>
              </w:rPr>
            </w:pPr>
            <w:r>
              <w:rPr>
                <w:i/>
                <w:iCs/>
                <w:sz w:val="24"/>
                <w:szCs w:val="24"/>
                <w:rtl/>
              </w:rPr>
              <w:t>(א6)</w:t>
            </w:r>
            <w:r>
              <w:rPr>
                <w:i/>
                <w:iCs/>
                <w:sz w:val="24"/>
                <w:szCs w:val="24"/>
                <w:rtl/>
              </w:rPr>
              <w:tab/>
              <w:t>יועץ מומחה יהיה נוכח בכל דיוני הוועדה, למעט בעת ההצבעה."</w:t>
            </w:r>
          </w:p>
        </w:tc>
      </w:tr>
      <w:tr w:rsidR="00A8291D" w14:paraId="763F005B" w14:textId="77777777" w:rsidTr="00A636F3">
        <w:trPr>
          <w:cantSplit/>
        </w:trPr>
        <w:tc>
          <w:tcPr>
            <w:tcW w:w="1871" w:type="dxa"/>
            <w:hideMark/>
          </w:tcPr>
          <w:p w14:paraId="796D78DD" w14:textId="77777777" w:rsidR="00A8291D" w:rsidRDefault="00A8291D" w:rsidP="00A636F3">
            <w:pPr>
              <w:pStyle w:val="TableSideHeading"/>
              <w:rPr>
                <w:i/>
                <w:iCs/>
                <w:sz w:val="24"/>
                <w:szCs w:val="24"/>
              </w:rPr>
            </w:pPr>
            <w:r>
              <w:rPr>
                <w:i/>
                <w:iCs/>
                <w:sz w:val="24"/>
                <w:szCs w:val="24"/>
                <w:rtl/>
              </w:rPr>
              <w:t>תיקון חוק המטה לביטחון לאומי</w:t>
            </w:r>
          </w:p>
        </w:tc>
        <w:tc>
          <w:tcPr>
            <w:tcW w:w="624" w:type="dxa"/>
            <w:hideMark/>
          </w:tcPr>
          <w:p w14:paraId="77C2A1A8" w14:textId="77777777" w:rsidR="00A8291D" w:rsidRDefault="00A8291D" w:rsidP="00A636F3">
            <w:pPr>
              <w:pStyle w:val="TableText"/>
              <w:jc w:val="both"/>
              <w:rPr>
                <w:i/>
                <w:iCs/>
                <w:sz w:val="24"/>
                <w:szCs w:val="24"/>
                <w:rtl/>
              </w:rPr>
            </w:pPr>
            <w:r>
              <w:rPr>
                <w:i/>
                <w:iCs/>
                <w:sz w:val="24"/>
                <w:szCs w:val="24"/>
                <w:rtl/>
              </w:rPr>
              <w:t>2.</w:t>
            </w:r>
          </w:p>
        </w:tc>
        <w:tc>
          <w:tcPr>
            <w:tcW w:w="7143" w:type="dxa"/>
            <w:gridSpan w:val="3"/>
            <w:hideMark/>
          </w:tcPr>
          <w:p w14:paraId="00C08F1D" w14:textId="77777777" w:rsidR="00A8291D" w:rsidRDefault="00A8291D" w:rsidP="00A636F3">
            <w:pPr>
              <w:pStyle w:val="TableBlock"/>
              <w:rPr>
                <w:i/>
                <w:iCs/>
                <w:sz w:val="24"/>
                <w:szCs w:val="24"/>
              </w:rPr>
            </w:pPr>
            <w:r>
              <w:rPr>
                <w:i/>
                <w:iCs/>
                <w:sz w:val="24"/>
                <w:szCs w:val="24"/>
                <w:rtl/>
              </w:rPr>
              <w:t xml:space="preserve">בחוק המטה לביטחון לאומי, </w:t>
            </w:r>
            <w:proofErr w:type="spellStart"/>
            <w:r>
              <w:rPr>
                <w:i/>
                <w:iCs/>
                <w:sz w:val="24"/>
                <w:szCs w:val="24"/>
                <w:rtl/>
              </w:rPr>
              <w:t>התשס"ח</w:t>
            </w:r>
            <w:proofErr w:type="spellEnd"/>
            <w:r>
              <w:rPr>
                <w:i/>
                <w:iCs/>
                <w:sz w:val="24"/>
                <w:szCs w:val="24"/>
                <w:rtl/>
              </w:rPr>
              <w:t>–2008</w:t>
            </w:r>
            <w:r>
              <w:rPr>
                <w:rFonts w:ascii="David" w:hAnsi="David"/>
                <w:i/>
                <w:iCs/>
                <w:sz w:val="24"/>
                <w:szCs w:val="24"/>
                <w:vertAlign w:val="superscript"/>
                <w:rtl/>
              </w:rPr>
              <w:footnoteReference w:id="6"/>
            </w:r>
            <w:r>
              <w:rPr>
                <w:i/>
                <w:iCs/>
                <w:sz w:val="24"/>
                <w:szCs w:val="24"/>
                <w:rtl/>
              </w:rPr>
              <w:t>, בסעיף 2(א), אחרי פסקה (6) יבוא:</w:t>
            </w:r>
          </w:p>
        </w:tc>
      </w:tr>
      <w:tr w:rsidR="00A8291D" w14:paraId="79E78CF3" w14:textId="77777777" w:rsidTr="00A636F3">
        <w:trPr>
          <w:cantSplit/>
        </w:trPr>
        <w:tc>
          <w:tcPr>
            <w:tcW w:w="1871" w:type="dxa"/>
          </w:tcPr>
          <w:p w14:paraId="69FDA56F" w14:textId="77777777" w:rsidR="00A8291D" w:rsidRDefault="00A8291D" w:rsidP="00A636F3">
            <w:pPr>
              <w:pStyle w:val="TableSideHeading"/>
              <w:rPr>
                <w:i/>
                <w:iCs/>
                <w:sz w:val="24"/>
                <w:szCs w:val="24"/>
              </w:rPr>
            </w:pPr>
          </w:p>
        </w:tc>
        <w:tc>
          <w:tcPr>
            <w:tcW w:w="624" w:type="dxa"/>
          </w:tcPr>
          <w:p w14:paraId="42C07ACD" w14:textId="77777777" w:rsidR="00A8291D" w:rsidRDefault="00A8291D" w:rsidP="00A636F3">
            <w:pPr>
              <w:pStyle w:val="TableText"/>
              <w:jc w:val="both"/>
              <w:rPr>
                <w:i/>
                <w:iCs/>
                <w:sz w:val="24"/>
                <w:szCs w:val="24"/>
              </w:rPr>
            </w:pPr>
          </w:p>
        </w:tc>
        <w:tc>
          <w:tcPr>
            <w:tcW w:w="7143" w:type="dxa"/>
            <w:gridSpan w:val="3"/>
            <w:hideMark/>
          </w:tcPr>
          <w:p w14:paraId="6D33DE64" w14:textId="77777777" w:rsidR="00A8291D" w:rsidRDefault="00A8291D" w:rsidP="00A636F3">
            <w:pPr>
              <w:pStyle w:val="TableBlock"/>
              <w:rPr>
                <w:i/>
                <w:iCs/>
                <w:sz w:val="24"/>
                <w:szCs w:val="24"/>
              </w:rPr>
            </w:pPr>
            <w:r>
              <w:rPr>
                <w:i/>
                <w:iCs/>
                <w:sz w:val="24"/>
                <w:szCs w:val="24"/>
                <w:rtl/>
              </w:rPr>
              <w:t>"(6א)</w:t>
            </w:r>
            <w:r>
              <w:rPr>
                <w:i/>
                <w:iCs/>
                <w:sz w:val="24"/>
                <w:szCs w:val="24"/>
                <w:rtl/>
              </w:rPr>
              <w:tab/>
              <w:t>להכין ולהגיש לוועדת השרים לענייני ביטחון לאומי, אחת לחודש לפחות, הערכה תקופתית של המצב המדיני-ביטחוני, וכן להכין הערכות מצב לגבי עניינים המשיקים להן, לרבות חוות דעת וניתוח בתחומי המודיעין השונים, לפי הצורך; הערכות מצב כאמור וכן הערכות מטעם הגופים הביטחוניים שראש הממשלה ממונה עליהם, צבא הגנה לישראל, משרד הביטחון, משרד החוץ והמשרד לביטחון הפנים, יוגשו לחברי הוועדה 24 שעות לפחות בטרם הדיון בוועדה, במידת האפשר;</w:t>
            </w:r>
          </w:p>
        </w:tc>
      </w:tr>
      <w:tr w:rsidR="00A8291D" w14:paraId="2A7527B4" w14:textId="77777777" w:rsidTr="00A636F3">
        <w:trPr>
          <w:cantSplit/>
        </w:trPr>
        <w:tc>
          <w:tcPr>
            <w:tcW w:w="1871" w:type="dxa"/>
          </w:tcPr>
          <w:p w14:paraId="43173266" w14:textId="77777777" w:rsidR="00A8291D" w:rsidRDefault="00A8291D" w:rsidP="00A636F3">
            <w:pPr>
              <w:pStyle w:val="TableSideHeading"/>
              <w:rPr>
                <w:i/>
                <w:iCs/>
                <w:sz w:val="24"/>
                <w:szCs w:val="24"/>
              </w:rPr>
            </w:pPr>
          </w:p>
        </w:tc>
        <w:tc>
          <w:tcPr>
            <w:tcW w:w="624" w:type="dxa"/>
          </w:tcPr>
          <w:p w14:paraId="6BF55116" w14:textId="77777777" w:rsidR="00A8291D" w:rsidRDefault="00A8291D" w:rsidP="00A636F3">
            <w:pPr>
              <w:pStyle w:val="TableText"/>
              <w:jc w:val="both"/>
              <w:rPr>
                <w:i/>
                <w:iCs/>
                <w:sz w:val="24"/>
                <w:szCs w:val="24"/>
              </w:rPr>
            </w:pPr>
          </w:p>
        </w:tc>
        <w:tc>
          <w:tcPr>
            <w:tcW w:w="7143" w:type="dxa"/>
            <w:gridSpan w:val="3"/>
            <w:hideMark/>
          </w:tcPr>
          <w:p w14:paraId="3D34B79F" w14:textId="77777777" w:rsidR="00A8291D" w:rsidRDefault="00A8291D" w:rsidP="00A636F3">
            <w:pPr>
              <w:pStyle w:val="TableBlock"/>
              <w:rPr>
                <w:i/>
                <w:iCs/>
                <w:sz w:val="24"/>
                <w:szCs w:val="24"/>
              </w:rPr>
            </w:pPr>
            <w:r>
              <w:rPr>
                <w:i/>
                <w:iCs/>
                <w:sz w:val="24"/>
                <w:szCs w:val="24"/>
                <w:rtl/>
              </w:rPr>
              <w:t>(6ב)</w:t>
            </w:r>
            <w:r>
              <w:rPr>
                <w:i/>
                <w:iCs/>
                <w:sz w:val="24"/>
                <w:szCs w:val="24"/>
                <w:rtl/>
              </w:rPr>
              <w:tab/>
              <w:t>להכשיר את חברי ועדת השרים לענייני ביטחון לאומי לתפקידם;</w:t>
            </w:r>
          </w:p>
        </w:tc>
      </w:tr>
      <w:tr w:rsidR="00A8291D" w14:paraId="6E0931DD" w14:textId="77777777" w:rsidTr="00A636F3">
        <w:trPr>
          <w:cantSplit/>
        </w:trPr>
        <w:tc>
          <w:tcPr>
            <w:tcW w:w="1871" w:type="dxa"/>
          </w:tcPr>
          <w:p w14:paraId="6B80EF2B" w14:textId="77777777" w:rsidR="00A8291D" w:rsidRDefault="00A8291D" w:rsidP="00A636F3">
            <w:pPr>
              <w:pStyle w:val="TableSideHeading"/>
              <w:rPr>
                <w:i/>
                <w:iCs/>
                <w:sz w:val="24"/>
                <w:szCs w:val="24"/>
              </w:rPr>
            </w:pPr>
          </w:p>
        </w:tc>
        <w:tc>
          <w:tcPr>
            <w:tcW w:w="624" w:type="dxa"/>
          </w:tcPr>
          <w:p w14:paraId="4C642919" w14:textId="77777777" w:rsidR="00A8291D" w:rsidRDefault="00A8291D" w:rsidP="00A636F3">
            <w:pPr>
              <w:pStyle w:val="TableText"/>
              <w:jc w:val="both"/>
              <w:rPr>
                <w:i/>
                <w:iCs/>
                <w:sz w:val="24"/>
                <w:szCs w:val="24"/>
                <w:rtl/>
              </w:rPr>
            </w:pPr>
          </w:p>
        </w:tc>
        <w:tc>
          <w:tcPr>
            <w:tcW w:w="7143" w:type="dxa"/>
            <w:gridSpan w:val="3"/>
            <w:hideMark/>
          </w:tcPr>
          <w:p w14:paraId="39899440" w14:textId="77777777" w:rsidR="00A8291D" w:rsidRDefault="00A8291D" w:rsidP="00A636F3">
            <w:pPr>
              <w:pStyle w:val="TableBlock"/>
              <w:rPr>
                <w:i/>
                <w:iCs/>
                <w:sz w:val="24"/>
                <w:szCs w:val="24"/>
              </w:rPr>
            </w:pPr>
            <w:r>
              <w:rPr>
                <w:i/>
                <w:iCs/>
                <w:sz w:val="24"/>
                <w:szCs w:val="24"/>
                <w:rtl/>
              </w:rPr>
              <w:t>(6ג)</w:t>
            </w:r>
            <w:r>
              <w:rPr>
                <w:i/>
                <w:iCs/>
                <w:sz w:val="24"/>
                <w:szCs w:val="24"/>
                <w:rtl/>
              </w:rPr>
              <w:tab/>
              <w:t>להכשיר ולמנות יועץ לכל אחד מחברי ועדת השרים לענייני ביטחון לאומי.".</w:t>
            </w:r>
          </w:p>
        </w:tc>
      </w:tr>
    </w:tbl>
    <w:p w14:paraId="71CAEA96" w14:textId="77777777" w:rsidR="00A8291D" w:rsidRDefault="00A8291D" w:rsidP="00A8291D">
      <w:pPr>
        <w:widowControl/>
        <w:numPr>
          <w:ilvl w:val="0"/>
          <w:numId w:val="3"/>
        </w:numPr>
        <w:contextualSpacing w:val="0"/>
        <w:rPr>
          <w:rFonts w:eastAsia="Calibri"/>
        </w:rPr>
      </w:pPr>
      <w:r>
        <w:rPr>
          <w:rtl/>
        </w:rPr>
        <w:t>בסעיף 1 להצעת החוק, סעיף (1), במקום המילים "ממשלת חילופים" – יבואו המילים "ממשלת השחיתות".</w:t>
      </w:r>
    </w:p>
    <w:p w14:paraId="10966DB6"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נתניהו החמישית".</w:t>
      </w:r>
    </w:p>
    <w:p w14:paraId="75FBA446"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36 שרים".</w:t>
      </w:r>
    </w:p>
    <w:p w14:paraId="51DA045E"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"ממשלה חסרת תקדים".</w:t>
      </w:r>
    </w:p>
    <w:p w14:paraId="33E67C91" w14:textId="77777777" w:rsidR="00A8291D" w:rsidRDefault="00A8291D" w:rsidP="00A8291D">
      <w:pPr>
        <w:widowControl/>
        <w:numPr>
          <w:ilvl w:val="0"/>
          <w:numId w:val="3"/>
        </w:numPr>
        <w:contextualSpacing w:val="0"/>
      </w:pPr>
      <w:r>
        <w:rPr>
          <w:rtl/>
        </w:rPr>
        <w:lastRenderedPageBreak/>
        <w:t>בסעיף 1 להצעת החוק, סעיף (1), במקום המילים "ממשלת חילופים" – יבואו המילים "ממשלת חוסר האמון בין נתניהו לגנץ".</w:t>
      </w:r>
    </w:p>
    <w:p w14:paraId="2C45882A"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"ממשלה פזרנית".</w:t>
      </w:r>
    </w:p>
    <w:p w14:paraId="028583A9"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חסינות".</w:t>
      </w:r>
    </w:p>
    <w:p w14:paraId="57189A0C"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ביזיון".</w:t>
      </w:r>
    </w:p>
    <w:p w14:paraId="65DAAC48"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שנה וחצי".</w:t>
      </w:r>
    </w:p>
    <w:p w14:paraId="1110228C"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שקר ומרמה".</w:t>
      </w:r>
    </w:p>
    <w:p w14:paraId="330A06EA"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"ממשלה ששכחה את העצמאיים".</w:t>
      </w:r>
    </w:p>
    <w:p w14:paraId="22B7FF60"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אנטי דמוקרטית".</w:t>
      </w:r>
    </w:p>
    <w:p w14:paraId="07CCBA7A"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ג'ובים".</w:t>
      </w:r>
    </w:p>
    <w:p w14:paraId="541AA16D"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אטימות".</w:t>
      </w:r>
    </w:p>
    <w:p w14:paraId="1CAFBAE6"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הימלטות ממשפט".</w:t>
      </w:r>
    </w:p>
    <w:p w14:paraId="1CA1DD67" w14:textId="77777777" w:rsidR="00A8291D" w:rsidRDefault="00A8291D" w:rsidP="00A8291D">
      <w:pPr>
        <w:widowControl/>
        <w:numPr>
          <w:ilvl w:val="0"/>
          <w:numId w:val="3"/>
        </w:numPr>
        <w:contextualSpacing w:val="0"/>
      </w:pPr>
      <w:r>
        <w:rPr>
          <w:rtl/>
        </w:rPr>
        <w:t>בסעיף 1 להצעת החוק, סעיף (1), במקום המילים "ממשלת חילופים" – יבואו המילים "ממשלת ביבי".</w:t>
      </w:r>
    </w:p>
    <w:p w14:paraId="08B775B7" w14:textId="77777777" w:rsidR="00A8291D" w:rsidRDefault="00A8291D" w:rsidP="00A8291D">
      <w:pPr>
        <w:ind w:left="720"/>
      </w:pPr>
    </w:p>
    <w:p w14:paraId="012B90ED" w14:textId="77777777" w:rsidR="00A8291D" w:rsidRDefault="00A8291D" w:rsidP="00A8291D">
      <w:pPr>
        <w:rPr>
          <w:u w:val="single"/>
          <w:rtl/>
        </w:rPr>
      </w:pPr>
      <w:r>
        <w:rPr>
          <w:rFonts w:hint="cs"/>
          <w:u w:val="single"/>
          <w:rtl/>
        </w:rPr>
        <w:t>חה"כ אורלי פרומן</w:t>
      </w:r>
    </w:p>
    <w:p w14:paraId="7F638459" w14:textId="77777777" w:rsidR="00A8291D" w:rsidRDefault="00A8291D" w:rsidP="00A8291D">
      <w:pPr>
        <w:pStyle w:val="af6"/>
        <w:numPr>
          <w:ilvl w:val="0"/>
          <w:numId w:val="3"/>
        </w:numPr>
        <w:spacing w:after="200" w:line="360" w:lineRule="auto"/>
        <w:rPr>
          <w:sz w:val="24"/>
        </w:rPr>
      </w:pPr>
      <w:r>
        <w:rPr>
          <w:sz w:val="24"/>
          <w:rtl/>
        </w:rPr>
        <w:t xml:space="preserve">סעיף 1 להצעת החוק – יימחק. </w:t>
      </w:r>
    </w:p>
    <w:p w14:paraId="27D949A3" w14:textId="77777777" w:rsidR="00A8291D" w:rsidRDefault="00A8291D" w:rsidP="00A8291D">
      <w:pPr>
        <w:pStyle w:val="af6"/>
        <w:numPr>
          <w:ilvl w:val="0"/>
          <w:numId w:val="3"/>
        </w:numPr>
        <w:spacing w:after="200" w:line="360" w:lineRule="auto"/>
        <w:rPr>
          <w:sz w:val="24"/>
        </w:rPr>
      </w:pPr>
      <w:r>
        <w:rPr>
          <w:sz w:val="24"/>
          <w:rtl/>
        </w:rPr>
        <w:t>בסעיף 1(2) להצעת החוק לפני המילה "כדין" תבוא המילה "אינו".</w:t>
      </w:r>
    </w:p>
    <w:p w14:paraId="55EAC89B" w14:textId="77777777" w:rsidR="00A8291D" w:rsidRPr="00294B10" w:rsidRDefault="00A8291D" w:rsidP="00A8291D">
      <w:pPr>
        <w:rPr>
          <w:u w:val="single"/>
        </w:rPr>
      </w:pPr>
    </w:p>
    <w:p w14:paraId="2B1ECCB5" w14:textId="77777777" w:rsidR="00A8291D" w:rsidRDefault="00A8291D" w:rsidP="00A8291D">
      <w:pPr>
        <w:rPr>
          <w:b/>
          <w:bCs/>
          <w:u w:val="single"/>
          <w:rtl/>
        </w:rPr>
      </w:pPr>
      <w:r>
        <w:rPr>
          <w:rFonts w:hint="cs"/>
          <w:b/>
          <w:bCs/>
          <w:u w:val="single"/>
          <w:rtl/>
        </w:rPr>
        <w:t>לסעיף 2</w:t>
      </w:r>
    </w:p>
    <w:p w14:paraId="57A012E5" w14:textId="77777777" w:rsidR="00A8291D" w:rsidRDefault="00A8291D" w:rsidP="00A8291D">
      <w:pPr>
        <w:rPr>
          <w:u w:val="single"/>
          <w:rtl/>
        </w:rPr>
      </w:pPr>
      <w:r>
        <w:rPr>
          <w:rFonts w:hint="cs"/>
          <w:u w:val="single"/>
          <w:rtl/>
        </w:rPr>
        <w:t xml:space="preserve">חה"כ בועז </w:t>
      </w:r>
      <w:proofErr w:type="spellStart"/>
      <w:r>
        <w:rPr>
          <w:rFonts w:hint="cs"/>
          <w:u w:val="single"/>
          <w:rtl/>
        </w:rPr>
        <w:t>טופורובסקי</w:t>
      </w:r>
      <w:proofErr w:type="spellEnd"/>
    </w:p>
    <w:p w14:paraId="3301BE8C"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המילים "לפי סעיף 59(1) לחוק הכנסת" יבוא "ושמונה יותר משמונה עשר חברי כנסת". </w:t>
      </w:r>
    </w:p>
    <w:p w14:paraId="64F7D527"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בסעיף 2 להצעת החוק, בסעיף 13(ד) במקום המילים "הכנסת העשרים ושלוש" יבוא "הכנסת השלושים וארבע".</w:t>
      </w:r>
    </w:p>
    <w:p w14:paraId="12B92046"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מעשרים ואחת חברי כנסת". </w:t>
      </w:r>
    </w:p>
    <w:p w14:paraId="6317CE82" w14:textId="77777777" w:rsidR="00A8291D" w:rsidRDefault="00A8291D" w:rsidP="00A8291D">
      <w:pPr>
        <w:pStyle w:val="af6"/>
        <w:numPr>
          <w:ilvl w:val="0"/>
          <w:numId w:val="3"/>
        </w:numPr>
        <w:shd w:val="clear" w:color="auto" w:fill="FFFFFF"/>
        <w:spacing w:line="360" w:lineRule="auto"/>
        <w:rPr>
          <w:rFonts w:ascii="David" w:hAnsi="David"/>
          <w:sz w:val="24"/>
          <w:u w:val="single"/>
        </w:rPr>
      </w:pPr>
      <w:r>
        <w:rPr>
          <w:rFonts w:ascii="David" w:hAnsi="David"/>
          <w:rtl/>
        </w:rPr>
        <w:lastRenderedPageBreak/>
        <w:t xml:space="preserve">בסעיף 2 להצעת החוק, בסעיף 13(ד) לאחר המילים "לפי סעיף 59(1) לחוק הכנסת" יבוא "ושמונה יותר מעשרים ושתיים חברי כנסת". </w:t>
      </w:r>
    </w:p>
    <w:p w14:paraId="235A2A18"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מעשרים ושלושה חברי כנסת". </w:t>
      </w:r>
    </w:p>
    <w:p w14:paraId="550D9E87"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העשרים ושש".</w:t>
      </w:r>
    </w:p>
    <w:p w14:paraId="068789A6"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מעשרים וארבעה חברי כנסת". </w:t>
      </w:r>
    </w:p>
    <w:p w14:paraId="18B8484D"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מעשרים ושבעה חברי כנסת". </w:t>
      </w:r>
    </w:p>
    <w:p w14:paraId="70BA5EC7"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מעשרים ותשעה חברי כנסת". </w:t>
      </w:r>
    </w:p>
    <w:p w14:paraId="38D2E9F6"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משלושים חברי כנסת". </w:t>
      </w:r>
    </w:p>
    <w:p w14:paraId="0E664AFA"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בסעיף 2 להצעת החוק, בסעיף 13(ד) במקום המילים "לפני כינונה" יבוא "אחרי כינונה".</w:t>
      </w:r>
    </w:p>
    <w:p w14:paraId="05570CAD"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 </w:t>
      </w:r>
      <w:r>
        <w:rPr>
          <w:rFonts w:ascii="David" w:hAnsi="David" w:hint="cs"/>
          <w:rtl/>
        </w:rPr>
        <w:t>בסעיף 2 להצעת החוק, בסעיף 13(ד) במקום המילים "יהיה זכאי" יבוא "לא יהיה זכאי".</w:t>
      </w:r>
    </w:p>
    <w:p w14:paraId="778DF0A2"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מעשרה חברי כנסת". </w:t>
      </w:r>
    </w:p>
    <w:p w14:paraId="1B556200"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מחמישה עשר חברי כנסת". </w:t>
      </w:r>
    </w:p>
    <w:p w14:paraId="359D6A40" w14:textId="77777777" w:rsidR="00A8291D" w:rsidRPr="006D3BDA" w:rsidRDefault="00A8291D" w:rsidP="00A8291D">
      <w:pPr>
        <w:pStyle w:val="af6"/>
        <w:numPr>
          <w:ilvl w:val="0"/>
          <w:numId w:val="3"/>
        </w:numPr>
        <w:shd w:val="clear" w:color="auto" w:fill="FFFFFF"/>
        <w:spacing w:line="360" w:lineRule="auto"/>
        <w:rPr>
          <w:rFonts w:ascii="David" w:hAnsi="David"/>
          <w:u w:val="single"/>
        </w:rPr>
      </w:pPr>
    </w:p>
    <w:p w14:paraId="7301E154"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מארבעה עשר חברי כנסת". </w:t>
      </w:r>
    </w:p>
    <w:p w14:paraId="2A2E49AE"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משישה עשר חברי כנסת". </w:t>
      </w:r>
    </w:p>
    <w:p w14:paraId="4CCD5CEB"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משבעה עשר חברי כנסת". </w:t>
      </w:r>
    </w:p>
    <w:p w14:paraId="7D7292DC"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העשרים ושבע".</w:t>
      </w:r>
    </w:p>
    <w:p w14:paraId="2F790CEA"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השלושים ושתיים".</w:t>
      </w:r>
    </w:p>
    <w:p w14:paraId="51F144C0"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מעשרים חברי כנסת". </w:t>
      </w:r>
    </w:p>
    <w:p w14:paraId="2FE74820" w14:textId="77777777" w:rsidR="00A8291D" w:rsidRPr="006D3BDA"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השלושים ושלוש".</w:t>
      </w:r>
    </w:p>
    <w:p w14:paraId="56C6CD50" w14:textId="77777777" w:rsidR="00A8291D" w:rsidRDefault="00A8291D" w:rsidP="00A8291D">
      <w:pPr>
        <w:pStyle w:val="af6"/>
        <w:numPr>
          <w:ilvl w:val="0"/>
          <w:numId w:val="3"/>
        </w:numPr>
        <w:spacing w:after="200" w:line="360" w:lineRule="auto"/>
        <w:rPr>
          <w:rFonts w:ascii="Times New Roman" w:hAnsi="Times New Roman"/>
          <w:lang w:val="en-GB"/>
        </w:rPr>
      </w:pPr>
      <w:r>
        <w:rPr>
          <w:rtl/>
        </w:rPr>
        <w:t xml:space="preserve">סעיף 2 להצעת חוק- ימחק. </w:t>
      </w:r>
    </w:p>
    <w:p w14:paraId="23BF602A"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בסעיף 2 להצעת החוק, בסעיף 13(ד) במקום המילים "הכנסת העשרים ושלוש" יבוא "הכנסת השלושים ותשע".</w:t>
      </w:r>
    </w:p>
    <w:p w14:paraId="7FD8E686"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lastRenderedPageBreak/>
        <w:t>בסעיף 2 להצעת החוק, בסעיף 13(ד) במקום המילים "הכנסת העשרים ושלוש" יבוא "הכנסת העשרים וארבע".</w:t>
      </w:r>
    </w:p>
    <w:p w14:paraId="3F109685"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העשרים וחמש".</w:t>
      </w:r>
    </w:p>
    <w:p w14:paraId="7A6B3F42"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העשרים ושמונה".</w:t>
      </w:r>
    </w:p>
    <w:p w14:paraId="7F66CA19"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משישה חברי כנסת". </w:t>
      </w:r>
    </w:p>
    <w:p w14:paraId="25641C7E"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השלושים".</w:t>
      </w:r>
    </w:p>
    <w:p w14:paraId="0CA5C78C" w14:textId="77777777" w:rsidR="00A8291D" w:rsidRDefault="00A8291D" w:rsidP="00A8291D">
      <w:pPr>
        <w:pStyle w:val="af6"/>
        <w:numPr>
          <w:ilvl w:val="0"/>
          <w:numId w:val="3"/>
        </w:numPr>
        <w:shd w:val="clear" w:color="auto" w:fill="FFFFFF"/>
        <w:spacing w:line="360" w:lineRule="auto"/>
        <w:rPr>
          <w:sz w:val="24"/>
          <w:lang w:val="en-GB"/>
        </w:rPr>
      </w:pPr>
      <w:r>
        <w:rPr>
          <w:rFonts w:ascii="David" w:hAnsi="David"/>
          <w:rtl/>
        </w:rPr>
        <w:t xml:space="preserve">בסעיף 2 להצעת החוק, בסעיף 13(ד) במקום המילים "הכנסת העשרים ושלוש" יבוא "הכנסת </w:t>
      </w:r>
      <w:r>
        <w:rPr>
          <w:rtl/>
        </w:rPr>
        <w:t>השלושים ושבע".</w:t>
      </w:r>
    </w:p>
    <w:p w14:paraId="4EE4FB0F" w14:textId="77777777" w:rsidR="00A8291D" w:rsidRDefault="00A8291D" w:rsidP="00A8291D">
      <w:pPr>
        <w:pStyle w:val="af6"/>
        <w:numPr>
          <w:ilvl w:val="0"/>
          <w:numId w:val="3"/>
        </w:numPr>
        <w:spacing w:after="200" w:line="360" w:lineRule="auto"/>
      </w:pPr>
    </w:p>
    <w:p w14:paraId="418046F1"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משניים עשר חברי כנסת". </w:t>
      </w:r>
    </w:p>
    <w:p w14:paraId="712E52E1"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השלושים ואחת".</w:t>
      </w:r>
    </w:p>
    <w:p w14:paraId="192E7EF2"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השלושים וחמש".</w:t>
      </w:r>
    </w:p>
    <w:p w14:paraId="27C8D179"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בסעיף 2 להצעת החוק, בסעיף 13(ד) במקום המילים "הכנסת העשרים ושלוש" יבוא "הכנסת השלושים ושמונה".</w:t>
      </w:r>
    </w:p>
    <w:p w14:paraId="5E18D457"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בסעיף 2 להצעת החוק, בסעיף 13(ד) במקום המילים "הכנסת העשרים ושלוש" יבוא "הכנסת הארבעים".</w:t>
      </w:r>
    </w:p>
    <w:p w14:paraId="7996EF16"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מארבעה חברי כנסת". </w:t>
      </w:r>
    </w:p>
    <w:p w14:paraId="2E5F04E5"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במקום </w:t>
      </w:r>
      <w:proofErr w:type="spellStart"/>
      <w:r>
        <w:rPr>
          <w:rFonts w:ascii="David" w:hAnsi="David"/>
          <w:rtl/>
        </w:rPr>
        <w:t>במקום</w:t>
      </w:r>
      <w:proofErr w:type="spellEnd"/>
      <w:r>
        <w:rPr>
          <w:rFonts w:ascii="David" w:hAnsi="David"/>
          <w:rtl/>
        </w:rPr>
        <w:t xml:space="preserve"> המילים "הכנסת העשרים ושלוש" יבוא "הכנסת העשרים ותשע".</w:t>
      </w:r>
    </w:p>
    <w:p w14:paraId="0E4BA03C"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מחמישה חברי כנסת". </w:t>
      </w:r>
    </w:p>
    <w:p w14:paraId="064EC583" w14:textId="77777777" w:rsidR="00A8291D" w:rsidRDefault="00A8291D" w:rsidP="00A8291D">
      <w:pPr>
        <w:pStyle w:val="af6"/>
        <w:numPr>
          <w:ilvl w:val="0"/>
          <w:numId w:val="3"/>
        </w:numPr>
        <w:shd w:val="clear" w:color="auto" w:fill="FFFFFF"/>
        <w:spacing w:line="360" w:lineRule="auto"/>
        <w:rPr>
          <w:rFonts w:ascii="David" w:hAnsi="David"/>
          <w:sz w:val="24"/>
          <w:u w:val="single"/>
        </w:rPr>
      </w:pPr>
      <w:r>
        <w:rPr>
          <w:rFonts w:ascii="David" w:hAnsi="David"/>
          <w:rtl/>
        </w:rPr>
        <w:t xml:space="preserve">בסעיף 2 להצעת החוק, בסעיף 13(ד) לאחר המילים "לפי סעיף 59(1) לחוק הכנסת" יבוא "ושמונה יותר משמונה חברי כנסת". </w:t>
      </w:r>
    </w:p>
    <w:p w14:paraId="16FBF069"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מאחת עשר חברי כנסת". </w:t>
      </w:r>
    </w:p>
    <w:p w14:paraId="5A429A00"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משלושה עשר חברי כנסת". </w:t>
      </w:r>
    </w:p>
    <w:p w14:paraId="481AD222"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בסעיף 2 להצעת החוק, בסעיף 13(ד) במקום המילים "הכנסת העשרים ושלוש" יבוא "הכנסת השלושים ושש".</w:t>
      </w:r>
    </w:p>
    <w:p w14:paraId="47FC3DEA" w14:textId="77777777" w:rsidR="00A8291D" w:rsidRPr="006D3BDA" w:rsidRDefault="00A8291D" w:rsidP="00A8291D">
      <w:pPr>
        <w:pStyle w:val="af6"/>
        <w:numPr>
          <w:ilvl w:val="0"/>
          <w:numId w:val="3"/>
        </w:numPr>
        <w:shd w:val="clear" w:color="auto" w:fill="FFFFFF"/>
        <w:spacing w:line="360" w:lineRule="auto"/>
        <w:rPr>
          <w:rFonts w:ascii="David" w:hAnsi="David"/>
          <w:sz w:val="24"/>
          <w:u w:val="single"/>
        </w:rPr>
      </w:pPr>
      <w:r>
        <w:rPr>
          <w:rFonts w:ascii="David" w:hAnsi="David"/>
          <w:rtl/>
        </w:rPr>
        <w:lastRenderedPageBreak/>
        <w:t xml:space="preserve">בסעיף 2 להצעת החוק, בסעיף 13(ד) לאחר המילים "לפי סעיף 59(1) לחוק הכנסת" יבוא "ושמונה יותר מעשרים ושישה חברי כנסת". </w:t>
      </w:r>
    </w:p>
    <w:p w14:paraId="32E01280"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משבעה חברי כנסת". </w:t>
      </w:r>
    </w:p>
    <w:p w14:paraId="59327FD5"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מעשרים וחמישה חברי כנסת". </w:t>
      </w:r>
    </w:p>
    <w:p w14:paraId="015EE53A"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מתשעה עשר חברי כנסת". </w:t>
      </w:r>
    </w:p>
    <w:p w14:paraId="308C8331"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מעשרים ושמונה חברי כנסת". </w:t>
      </w:r>
    </w:p>
    <w:p w14:paraId="1991AD38" w14:textId="77777777" w:rsidR="00A8291D" w:rsidRDefault="00A8291D" w:rsidP="00A8291D">
      <w:pPr>
        <w:pStyle w:val="af6"/>
        <w:numPr>
          <w:ilvl w:val="0"/>
          <w:numId w:val="3"/>
        </w:numPr>
        <w:shd w:val="clear" w:color="auto" w:fill="FFFFFF"/>
        <w:spacing w:line="360" w:lineRule="auto"/>
        <w:rPr>
          <w:rFonts w:ascii="David" w:hAnsi="David"/>
          <w:u w:val="single"/>
        </w:rPr>
      </w:pPr>
      <w:r>
        <w:rPr>
          <w:rFonts w:ascii="David" w:hAnsi="David"/>
          <w:rtl/>
        </w:rPr>
        <w:t xml:space="preserve">בסעיף 2 להצעת החוק, בסעיף 13(ד) לאחר המילים "לפי סעיף 59(1) לחוק הכנסת" יבוא "ושמונה יותר מתשעה חברי כנסת". </w:t>
      </w:r>
    </w:p>
    <w:p w14:paraId="04AF0817" w14:textId="77777777" w:rsidR="00A8291D" w:rsidRPr="00003805" w:rsidRDefault="00A8291D" w:rsidP="00A8291D">
      <w:pPr>
        <w:rPr>
          <w:u w:val="single"/>
          <w:rtl/>
        </w:rPr>
      </w:pPr>
    </w:p>
    <w:p w14:paraId="49D601CE" w14:textId="77777777" w:rsidR="00A8291D" w:rsidRDefault="00A8291D" w:rsidP="00A8291D">
      <w:pPr>
        <w:rPr>
          <w:u w:val="single"/>
          <w:rtl/>
        </w:rPr>
      </w:pPr>
      <w:r w:rsidRPr="003A213C">
        <w:rPr>
          <w:rFonts w:hint="cs"/>
          <w:u w:val="single"/>
          <w:rtl/>
        </w:rPr>
        <w:t>חה"כ ארנה</w:t>
      </w:r>
      <w:r>
        <w:rPr>
          <w:rFonts w:hint="cs"/>
          <w:u w:val="single"/>
          <w:rtl/>
        </w:rPr>
        <w:t xml:space="preserve"> </w:t>
      </w:r>
      <w:proofErr w:type="spellStart"/>
      <w:r>
        <w:rPr>
          <w:rFonts w:hint="cs"/>
          <w:u w:val="single"/>
          <w:rtl/>
        </w:rPr>
        <w:t>ברביבאי</w:t>
      </w:r>
      <w:proofErr w:type="spellEnd"/>
    </w:p>
    <w:p w14:paraId="32101ACF" w14:textId="77777777" w:rsidR="00A8291D" w:rsidRDefault="00A8291D" w:rsidP="00A8291D">
      <w:pPr>
        <w:pStyle w:val="af6"/>
        <w:numPr>
          <w:ilvl w:val="0"/>
          <w:numId w:val="3"/>
        </w:numPr>
        <w:spacing w:after="200" w:line="360" w:lineRule="auto"/>
      </w:pPr>
      <w:r>
        <w:rPr>
          <w:rtl/>
        </w:rPr>
        <w:t>סעיף 2 להצעת החוק – יימחק.</w:t>
      </w:r>
    </w:p>
    <w:p w14:paraId="2EE146A0" w14:textId="77777777" w:rsidR="00A8291D" w:rsidRDefault="00A8291D" w:rsidP="00A8291D">
      <w:pPr>
        <w:pStyle w:val="af6"/>
        <w:numPr>
          <w:ilvl w:val="0"/>
          <w:numId w:val="3"/>
        </w:numPr>
        <w:spacing w:after="200" w:line="360" w:lineRule="auto"/>
      </w:pPr>
      <w:r>
        <w:rPr>
          <w:rtl/>
        </w:rPr>
        <w:t>בסעיף 2 להצעת החוק, המילים "על אף האמור בפסקה (1)" – יימחקו. לפני המילה "יהיה", תבוא המילה "לא".</w:t>
      </w:r>
    </w:p>
    <w:p w14:paraId="135F3049" w14:textId="77777777" w:rsidR="00A8291D" w:rsidRDefault="00A8291D" w:rsidP="00A8291D">
      <w:pPr>
        <w:rPr>
          <w:u w:val="single"/>
          <w:rtl/>
        </w:rPr>
      </w:pPr>
    </w:p>
    <w:p w14:paraId="45CC10EC" w14:textId="77777777" w:rsidR="00A8291D" w:rsidRDefault="00A8291D" w:rsidP="00A8291D">
      <w:pPr>
        <w:rPr>
          <w:u w:val="single"/>
          <w:rtl/>
        </w:rPr>
      </w:pPr>
      <w:r w:rsidRPr="003A213C">
        <w:rPr>
          <w:rFonts w:hint="cs"/>
          <w:u w:val="single"/>
          <w:rtl/>
        </w:rPr>
        <w:t>חה"כ קארין אלהרר</w:t>
      </w:r>
    </w:p>
    <w:p w14:paraId="40B2149C" w14:textId="77777777" w:rsidR="00A8291D" w:rsidRDefault="00A8291D" w:rsidP="00A8291D">
      <w:pPr>
        <w:pStyle w:val="af6"/>
        <w:numPr>
          <w:ilvl w:val="0"/>
          <w:numId w:val="3"/>
        </w:numPr>
        <w:spacing w:after="200" w:line="276" w:lineRule="auto"/>
        <w:jc w:val="left"/>
      </w:pPr>
      <w:r>
        <w:rPr>
          <w:rtl/>
        </w:rPr>
        <w:t xml:space="preserve">סעיף 2 להצעת החוק יימחק. </w:t>
      </w:r>
    </w:p>
    <w:p w14:paraId="0ACD8D93" w14:textId="77777777" w:rsidR="00A8291D" w:rsidRDefault="00A8291D" w:rsidP="00A8291D">
      <w:pPr>
        <w:pStyle w:val="af6"/>
        <w:numPr>
          <w:ilvl w:val="0"/>
          <w:numId w:val="3"/>
        </w:numPr>
        <w:spacing w:after="200" w:line="276" w:lineRule="auto"/>
        <w:jc w:val="left"/>
      </w:pPr>
      <w:r>
        <w:rPr>
          <w:rtl/>
        </w:rPr>
        <w:t>בסעיף 2 להצעת החוק במקום "תיקון חוק מימון מפלגות – הוראת שעה" יבוא "תיקון חוק מימון מפלגות – חוק פרסונלי".</w:t>
      </w:r>
    </w:p>
    <w:p w14:paraId="0ABCFF45" w14:textId="77777777" w:rsidR="00A8291D" w:rsidRDefault="00A8291D" w:rsidP="00A8291D">
      <w:pPr>
        <w:pStyle w:val="af6"/>
        <w:numPr>
          <w:ilvl w:val="0"/>
          <w:numId w:val="3"/>
        </w:numPr>
        <w:spacing w:after="200" w:line="276" w:lineRule="auto"/>
        <w:jc w:val="left"/>
      </w:pPr>
      <w:r>
        <w:rPr>
          <w:rtl/>
        </w:rPr>
        <w:t>בסעיף 2 להצעת החוק במקום "תיקון חוק מימון מפלגות – הוראת שעה" יבוא "תיקון חוק הנדל והאוזר".</w:t>
      </w:r>
    </w:p>
    <w:p w14:paraId="0F99BCC2" w14:textId="77777777" w:rsidR="00A8291D" w:rsidRDefault="00A8291D" w:rsidP="00A8291D">
      <w:pPr>
        <w:pStyle w:val="af6"/>
        <w:numPr>
          <w:ilvl w:val="0"/>
          <w:numId w:val="3"/>
        </w:numPr>
        <w:spacing w:after="200" w:line="276" w:lineRule="auto"/>
        <w:jc w:val="left"/>
      </w:pPr>
      <w:r>
        <w:rPr>
          <w:rtl/>
        </w:rPr>
        <w:t>בסעיף 2 להצעת החוק במקום "תיקון חוק מימון מפלגות – הוראת שעה" יבוא "תיקון חוק מימון מפלגות – בזבוז של כספי ציבור בתקופת משבר".</w:t>
      </w:r>
    </w:p>
    <w:p w14:paraId="17EB04EB" w14:textId="77777777" w:rsidR="00A8291D" w:rsidRDefault="00A8291D" w:rsidP="00A8291D">
      <w:pPr>
        <w:pStyle w:val="af6"/>
        <w:numPr>
          <w:ilvl w:val="0"/>
          <w:numId w:val="3"/>
        </w:numPr>
        <w:spacing w:after="200" w:line="276" w:lineRule="auto"/>
        <w:jc w:val="left"/>
      </w:pPr>
      <w:r>
        <w:rPr>
          <w:rtl/>
        </w:rPr>
        <w:t>בסעיף 2 להצעת החוק במקום "תיקון חוק מימון מפלגות – הוראת שעה" יבוא "תיקון חוק מימון מפלגות – הטבה אישית לשני חברי כנסת מקופת המדינה".</w:t>
      </w:r>
    </w:p>
    <w:p w14:paraId="2E2865D1" w14:textId="77777777" w:rsidR="00A8291D" w:rsidRDefault="00A8291D" w:rsidP="00A8291D">
      <w:pPr>
        <w:pStyle w:val="af6"/>
        <w:numPr>
          <w:ilvl w:val="0"/>
          <w:numId w:val="3"/>
        </w:numPr>
        <w:spacing w:after="200" w:line="276" w:lineRule="auto"/>
        <w:jc w:val="left"/>
      </w:pPr>
      <w:r>
        <w:rPr>
          <w:rtl/>
        </w:rPr>
        <w:t>בסעיף 2 להצעת החוק במקום "תיקון חוק מימון מפלגות – הוראת שעה" יבוא "תיקון חוק מימון מפלגות – רכישת קולותיהם של שני חברי כנסת לצורך הקמת ממשלת חסינות".</w:t>
      </w:r>
    </w:p>
    <w:p w14:paraId="5ED6D07A" w14:textId="77777777" w:rsidR="00A8291D" w:rsidRDefault="00A8291D" w:rsidP="00A8291D">
      <w:pPr>
        <w:pStyle w:val="af6"/>
        <w:numPr>
          <w:ilvl w:val="0"/>
          <w:numId w:val="3"/>
        </w:numPr>
        <w:spacing w:after="200" w:line="276" w:lineRule="auto"/>
        <w:jc w:val="left"/>
      </w:pPr>
      <w:r>
        <w:rPr>
          <w:rtl/>
        </w:rPr>
        <w:t>בסעיף 2 להצעת החוק במקום "תיקון חוק מימון מפלגות – הוראת שעה" יבוא "תיקון חוק מימון מפלגות – אתנן פוליטי"</w:t>
      </w:r>
    </w:p>
    <w:p w14:paraId="7208B215" w14:textId="77777777" w:rsidR="00A8291D" w:rsidRDefault="00A8291D" w:rsidP="00A8291D">
      <w:pPr>
        <w:pStyle w:val="af6"/>
        <w:numPr>
          <w:ilvl w:val="0"/>
          <w:numId w:val="3"/>
        </w:numPr>
        <w:spacing w:after="200" w:line="276" w:lineRule="auto"/>
        <w:jc w:val="left"/>
      </w:pPr>
      <w:r>
        <w:rPr>
          <w:rtl/>
        </w:rPr>
        <w:t>בסעיף 2 להצעת החוק המילים "על אף האמור בפסקה (1) יימחקו.</w:t>
      </w:r>
    </w:p>
    <w:p w14:paraId="52A4C0B2" w14:textId="77777777" w:rsidR="00A8291D" w:rsidRDefault="00A8291D" w:rsidP="00A8291D">
      <w:pPr>
        <w:pStyle w:val="af6"/>
        <w:numPr>
          <w:ilvl w:val="0"/>
          <w:numId w:val="3"/>
        </w:numPr>
        <w:spacing w:after="200" w:line="276" w:lineRule="auto"/>
        <w:jc w:val="left"/>
      </w:pPr>
      <w:r>
        <w:rPr>
          <w:rtl/>
        </w:rPr>
        <w:t>בסעיף 2 להצעת החוק אחרי המילים "חלק שהתפלג" יבוא "בניגוד לרצון בוחריו".</w:t>
      </w:r>
    </w:p>
    <w:p w14:paraId="15814A41" w14:textId="77777777" w:rsidR="00A8291D" w:rsidRDefault="00A8291D" w:rsidP="00A8291D">
      <w:pPr>
        <w:pStyle w:val="af6"/>
        <w:numPr>
          <w:ilvl w:val="0"/>
          <w:numId w:val="3"/>
        </w:numPr>
        <w:spacing w:after="200" w:line="276" w:lineRule="auto"/>
        <w:jc w:val="left"/>
      </w:pPr>
      <w:r>
        <w:rPr>
          <w:rtl/>
        </w:rPr>
        <w:t>בסעיף 2 להצעת החוק אחרי המילים "חלק שהתפלג" יבוא "תוך בגידה בקולות שאפשרו את כהונתו בכנסת".</w:t>
      </w:r>
    </w:p>
    <w:p w14:paraId="1C0A4E12" w14:textId="77777777" w:rsidR="00A8291D" w:rsidRDefault="00A8291D" w:rsidP="00A8291D">
      <w:pPr>
        <w:pStyle w:val="af6"/>
        <w:numPr>
          <w:ilvl w:val="0"/>
          <w:numId w:val="3"/>
        </w:numPr>
        <w:spacing w:after="200" w:line="276" w:lineRule="auto"/>
        <w:jc w:val="left"/>
      </w:pPr>
      <w:r>
        <w:rPr>
          <w:rtl/>
        </w:rPr>
        <w:t>בסעיף 2 להצעת החוק במקום המילים "יהיה זכאי" יבוא "לא יהיה זכאי".</w:t>
      </w:r>
    </w:p>
    <w:p w14:paraId="5261D3B1" w14:textId="77777777" w:rsidR="00A8291D" w:rsidRDefault="00A8291D" w:rsidP="00A8291D">
      <w:pPr>
        <w:pStyle w:val="af6"/>
        <w:numPr>
          <w:ilvl w:val="0"/>
          <w:numId w:val="3"/>
        </w:numPr>
        <w:spacing w:after="200" w:line="276" w:lineRule="auto"/>
        <w:jc w:val="left"/>
      </w:pPr>
      <w:r>
        <w:rPr>
          <w:rtl/>
        </w:rPr>
        <w:t>בסעיף 2 להצעת החוק במקום המילים "לפי מספר" יבוא "לפי אפס".</w:t>
      </w:r>
    </w:p>
    <w:p w14:paraId="0E030E43" w14:textId="77777777" w:rsidR="00A8291D" w:rsidRDefault="00A8291D" w:rsidP="00A8291D">
      <w:pPr>
        <w:pStyle w:val="af6"/>
        <w:numPr>
          <w:ilvl w:val="0"/>
          <w:numId w:val="3"/>
        </w:numPr>
        <w:spacing w:after="200" w:line="276" w:lineRule="auto"/>
        <w:jc w:val="left"/>
      </w:pPr>
      <w:r>
        <w:rPr>
          <w:rtl/>
        </w:rPr>
        <w:t>בסעיף 2 להצעת החוק אחרי המילים "כאמור בסעיף 60 לחוק הכנסת" יבוא "יאלץ להחזיר לסיעה שהתפלג ממנה את מימון הוצאותיו השוטפות כל עוד מכהן בכנסת".</w:t>
      </w:r>
    </w:p>
    <w:p w14:paraId="2646D577" w14:textId="77777777" w:rsidR="00A8291D" w:rsidRDefault="00A8291D" w:rsidP="00A8291D">
      <w:pPr>
        <w:pStyle w:val="af6"/>
        <w:numPr>
          <w:ilvl w:val="0"/>
          <w:numId w:val="3"/>
        </w:numPr>
        <w:spacing w:after="200" w:line="276" w:lineRule="auto"/>
        <w:jc w:val="left"/>
      </w:pPr>
      <w:r>
        <w:rPr>
          <w:rtl/>
        </w:rPr>
        <w:lastRenderedPageBreak/>
        <w:t>בסעיף 2 להצעת החוק המילים "על אף האמור בפסקה (1)" יימחקו ובסיפא של הסעיף יבוא "על אף האמור, הוראות פסקה (1) גוברות על האמור לעיל".</w:t>
      </w:r>
    </w:p>
    <w:p w14:paraId="067807C2" w14:textId="77777777" w:rsidR="00A8291D" w:rsidRDefault="00A8291D" w:rsidP="00A8291D">
      <w:pPr>
        <w:pStyle w:val="af6"/>
        <w:numPr>
          <w:ilvl w:val="0"/>
          <w:numId w:val="3"/>
        </w:numPr>
        <w:spacing w:after="200" w:line="276" w:lineRule="auto"/>
        <w:jc w:val="left"/>
      </w:pPr>
      <w:r>
        <w:rPr>
          <w:rtl/>
        </w:rPr>
        <w:t>אחרי המילים "כאמור בסעיף 60 לחוק הכנסת" יבוא "יאלץ להחזיר לסיעה שהתפלג ממנה את מימון הוצאותיו השוטפות כל עוד מכהן בכנסת".</w:t>
      </w:r>
    </w:p>
    <w:p w14:paraId="45CE4291" w14:textId="77777777" w:rsidR="00A8291D" w:rsidRDefault="00A8291D" w:rsidP="00A8291D">
      <w:pPr>
        <w:pStyle w:val="af6"/>
        <w:numPr>
          <w:ilvl w:val="0"/>
          <w:numId w:val="3"/>
        </w:numPr>
        <w:spacing w:after="200" w:line="276" w:lineRule="auto"/>
        <w:jc w:val="left"/>
      </w:pPr>
      <w:r>
        <w:rPr>
          <w:rtl/>
        </w:rPr>
        <w:t>בסעיף 2 להצעת החוק במקום המילים "בכנסת העשרים ושלוש" יבוא "באף כנסת".</w:t>
      </w:r>
    </w:p>
    <w:p w14:paraId="14DC8B25" w14:textId="77777777" w:rsidR="00A8291D" w:rsidRDefault="00A8291D" w:rsidP="00A8291D">
      <w:pPr>
        <w:pStyle w:val="af6"/>
        <w:numPr>
          <w:ilvl w:val="0"/>
          <w:numId w:val="3"/>
        </w:numPr>
        <w:spacing w:after="200" w:line="276" w:lineRule="auto"/>
        <w:jc w:val="left"/>
      </w:pPr>
      <w:r>
        <w:rPr>
          <w:rtl/>
        </w:rPr>
        <w:t>בסעיף 2 להצעת החוק במקום המילים "עקב התפלגות" יבוא "עקב בגידה בקולות שבחרו בחברי הכנסת המתפלגים".</w:t>
      </w:r>
    </w:p>
    <w:p w14:paraId="6BD2D571" w14:textId="77777777" w:rsidR="00A8291D" w:rsidRDefault="00A8291D" w:rsidP="00A8291D">
      <w:pPr>
        <w:pStyle w:val="af6"/>
        <w:numPr>
          <w:ilvl w:val="0"/>
          <w:numId w:val="3"/>
        </w:numPr>
        <w:spacing w:after="200" w:line="360" w:lineRule="auto"/>
        <w:jc w:val="left"/>
      </w:pPr>
      <w:r>
        <w:rPr>
          <w:rtl/>
        </w:rPr>
        <w:t>בסעיף 2 להצעת החוק במקום המילים "החל מיום תחילתו של חוק יסוד: הממשלה" יבוא "בכפוף לאישור הצעת חוק-יסוד: הממשלה (תיקון - התפטרות ראש הממשלה או שר עקב הגשת כתב אישום)".</w:t>
      </w:r>
    </w:p>
    <w:p w14:paraId="12534970" w14:textId="77777777" w:rsidR="00A8291D" w:rsidRDefault="00A8291D" w:rsidP="00A8291D">
      <w:pPr>
        <w:pStyle w:val="af6"/>
        <w:numPr>
          <w:ilvl w:val="0"/>
          <w:numId w:val="3"/>
        </w:numPr>
        <w:spacing w:after="200" w:line="360" w:lineRule="auto"/>
        <w:jc w:val="left"/>
        <w:rPr>
          <w:rtl/>
        </w:rPr>
      </w:pPr>
      <w:r>
        <w:rPr>
          <w:rtl/>
        </w:rPr>
        <w:t xml:space="preserve">בסעיף 2 להצעת החוק במקום המילים "החל מיום תחילתו של חוק יסוד: הממשלה" יבוא "בכפוף לאישור בכפוף הצעת חוק-יסוד: הממשלה (תיקון - הגבלת כהונת ראש הממשלה לשתי תקופות כהונה רצופות)". </w:t>
      </w:r>
    </w:p>
    <w:p w14:paraId="20350B0E" w14:textId="77777777" w:rsidR="00A8291D" w:rsidRDefault="00A8291D" w:rsidP="00A8291D">
      <w:pPr>
        <w:pStyle w:val="af6"/>
        <w:numPr>
          <w:ilvl w:val="0"/>
          <w:numId w:val="3"/>
        </w:numPr>
        <w:spacing w:after="200" w:line="360" w:lineRule="auto"/>
        <w:jc w:val="left"/>
        <w:rPr>
          <w:rtl/>
        </w:rPr>
      </w:pPr>
      <w:r>
        <w:rPr>
          <w:rtl/>
        </w:rPr>
        <w:t>בסעיף 2 להצעת החוק במקום המילים "החל מיום תחילתו של חוק יסוד: הממשלה" יבוא "בכפוף לאישור הצעת חוק חובת שקיפות להסדר ניגוד עניינים של שר או ראש הממשלה".</w:t>
      </w:r>
      <w:r>
        <w:rPr>
          <w:rtl/>
        </w:rPr>
        <w:tab/>
      </w:r>
    </w:p>
    <w:p w14:paraId="2DF5E8DC" w14:textId="77777777" w:rsidR="00A8291D" w:rsidRDefault="00A8291D" w:rsidP="00A8291D">
      <w:pPr>
        <w:pStyle w:val="af6"/>
        <w:numPr>
          <w:ilvl w:val="0"/>
          <w:numId w:val="3"/>
        </w:numPr>
        <w:spacing w:after="200" w:line="360" w:lineRule="auto"/>
        <w:jc w:val="left"/>
        <w:rPr>
          <w:rtl/>
        </w:rPr>
      </w:pPr>
      <w:r>
        <w:rPr>
          <w:rtl/>
        </w:rPr>
        <w:t>בסעיף 2 להצעת החוק במקום המילים "החל מיום תחילתו של חוק יסוד: הממשלה" יבוא "בכפוף לאישור הצעת חוק-הפונדקאות".</w:t>
      </w:r>
    </w:p>
    <w:p w14:paraId="4DF3126B" w14:textId="77777777" w:rsidR="00A8291D" w:rsidRDefault="00A8291D" w:rsidP="00A8291D">
      <w:pPr>
        <w:pStyle w:val="af6"/>
        <w:numPr>
          <w:ilvl w:val="0"/>
          <w:numId w:val="3"/>
        </w:numPr>
        <w:spacing w:after="200" w:line="360" w:lineRule="auto"/>
        <w:jc w:val="left"/>
        <w:rPr>
          <w:rtl/>
        </w:rPr>
      </w:pPr>
      <w:r>
        <w:rPr>
          <w:rtl/>
        </w:rPr>
        <w:t>בסעיף 2 להצעת החוק במקום המילים "החל מיום תחילתו של חוק יסוד: הממשלה" יבוא "בכפוף לאישור הצעת חוק-יסוד: הממשלה (תיקון - ביטול משרת שר בלי תיק) ".</w:t>
      </w:r>
    </w:p>
    <w:p w14:paraId="01166C31" w14:textId="77777777" w:rsidR="00A8291D" w:rsidRDefault="00A8291D" w:rsidP="00A8291D">
      <w:pPr>
        <w:pStyle w:val="af6"/>
        <w:numPr>
          <w:ilvl w:val="0"/>
          <w:numId w:val="3"/>
        </w:numPr>
        <w:spacing w:after="200" w:line="360" w:lineRule="auto"/>
        <w:jc w:val="left"/>
        <w:rPr>
          <w:rtl/>
        </w:rPr>
      </w:pPr>
      <w:r>
        <w:rPr>
          <w:rtl/>
        </w:rPr>
        <w:t>בסעיף 2 להצעת החוק במקום המילים "החל מיום תחילתו של חוק יסוד: הממשלה" יבוא "בכפוף לאישור הצעת חוק-יסוד: הממשלה (תיקון - ביטול משרת שר בלי תיק) וכן לאישור הצעת חוק-יסוד: הממשלה (תיקון - נבחר ציבור שהורשע בעבירה שיש עמה קלון) ".</w:t>
      </w:r>
    </w:p>
    <w:p w14:paraId="544134B2" w14:textId="77777777" w:rsidR="00A8291D" w:rsidRDefault="00A8291D" w:rsidP="00A8291D">
      <w:pPr>
        <w:pStyle w:val="af6"/>
        <w:numPr>
          <w:ilvl w:val="0"/>
          <w:numId w:val="3"/>
        </w:numPr>
        <w:spacing w:after="200" w:line="360" w:lineRule="auto"/>
        <w:jc w:val="left"/>
        <w:rPr>
          <w:rtl/>
        </w:rPr>
      </w:pPr>
      <w:r>
        <w:rPr>
          <w:rtl/>
        </w:rPr>
        <w:t>בסעיף 2 להצעת החוק במקום המילים "החל מיום תחילתו של חוק יסוד: הממשלה" יבוא "בכפוף לאישור הצעת חוק שירות ביטחון (תיקון - שוויון בנטל)".</w:t>
      </w:r>
    </w:p>
    <w:p w14:paraId="648F6089" w14:textId="77777777" w:rsidR="00A8291D" w:rsidRDefault="00A8291D" w:rsidP="00A8291D">
      <w:pPr>
        <w:pStyle w:val="af6"/>
        <w:numPr>
          <w:ilvl w:val="0"/>
          <w:numId w:val="3"/>
        </w:numPr>
        <w:spacing w:after="200" w:line="360" w:lineRule="auto"/>
        <w:jc w:val="left"/>
        <w:rPr>
          <w:rtl/>
        </w:rPr>
      </w:pPr>
      <w:r>
        <w:rPr>
          <w:rtl/>
        </w:rPr>
        <w:t>בסעיף 2 להצעת החוק במקום המילים "החל מיום תחילתו של חוק יסוד: הממשלה" יבוא "בכפוף לאישור הצעת חוק איסור כספים קואליציוניים".</w:t>
      </w:r>
    </w:p>
    <w:p w14:paraId="6B776532" w14:textId="77777777" w:rsidR="00A8291D" w:rsidRDefault="00A8291D" w:rsidP="00A8291D">
      <w:pPr>
        <w:pStyle w:val="af6"/>
        <w:numPr>
          <w:ilvl w:val="0"/>
          <w:numId w:val="3"/>
        </w:numPr>
        <w:spacing w:after="200" w:line="360" w:lineRule="auto"/>
        <w:jc w:val="left"/>
      </w:pPr>
      <w:r>
        <w:rPr>
          <w:rtl/>
        </w:rPr>
        <w:t>בסעיף 2 להצעת החוק במקום המילים "החל מיום תחילתו של חוק יסוד: הממשלה" יבוא "בכפוף לאישור הצעת חוק המאבק בשחיתות הציבורית (סירוב להשיב בחקירה פלילית) (תיקוני חקיקה)".</w:t>
      </w:r>
    </w:p>
    <w:p w14:paraId="5E7231EA" w14:textId="77777777" w:rsidR="00A8291D" w:rsidRDefault="00A8291D" w:rsidP="00A8291D">
      <w:pPr>
        <w:pStyle w:val="af6"/>
        <w:numPr>
          <w:ilvl w:val="0"/>
          <w:numId w:val="3"/>
        </w:numPr>
        <w:spacing w:after="200" w:line="360" w:lineRule="auto"/>
        <w:jc w:val="left"/>
        <w:rPr>
          <w:rtl/>
        </w:rPr>
      </w:pPr>
      <w:r>
        <w:rPr>
          <w:rtl/>
        </w:rPr>
        <w:t>בסעיף 2 להצעת החוק במקום המילים "החל מיום תחילתו של חוק יסוד: הממשלה" יבוא "בכפוף לאישור הצעת חוק הצעת חוק-יסוד: המאבק בשחיתות הציבורית - הרחקת נבחרי ציבור שהורשעו בדין ממשרות ציבוריות (תיקוני חקיקה))".</w:t>
      </w:r>
    </w:p>
    <w:p w14:paraId="5DF1B67F" w14:textId="77777777" w:rsidR="00A8291D" w:rsidRDefault="00A8291D" w:rsidP="00A8291D">
      <w:pPr>
        <w:pStyle w:val="af6"/>
        <w:numPr>
          <w:ilvl w:val="0"/>
          <w:numId w:val="3"/>
        </w:numPr>
        <w:spacing w:after="200" w:line="360" w:lineRule="auto"/>
        <w:jc w:val="left"/>
        <w:rPr>
          <w:rtl/>
        </w:rPr>
      </w:pPr>
      <w:r>
        <w:rPr>
          <w:rtl/>
        </w:rPr>
        <w:t xml:space="preserve">בסעיף 2 להצעת החוק במקום המילים "החל מיום תחילתו של חוק יסוד: הממשלה" יבוא "בכפוף לאישור הצעת חוק מבקר המדינה (תיקון - הרחבת ההגנה </w:t>
      </w:r>
      <w:proofErr w:type="spellStart"/>
      <w:r>
        <w:rPr>
          <w:rtl/>
        </w:rPr>
        <w:t>לחושפי</w:t>
      </w:r>
      <w:proofErr w:type="spellEnd"/>
      <w:r>
        <w:rPr>
          <w:rtl/>
        </w:rPr>
        <w:t xml:space="preserve"> שחיתויות)".</w:t>
      </w:r>
    </w:p>
    <w:p w14:paraId="1CF313D6" w14:textId="77777777" w:rsidR="00A8291D" w:rsidRDefault="00A8291D" w:rsidP="00A8291D">
      <w:pPr>
        <w:rPr>
          <w:u w:val="single"/>
          <w:rtl/>
        </w:rPr>
      </w:pPr>
      <w:r>
        <w:rPr>
          <w:rFonts w:hint="cs"/>
          <w:u w:val="single"/>
          <w:rtl/>
        </w:rPr>
        <w:t>חה"כ מאיר כהן</w:t>
      </w:r>
    </w:p>
    <w:p w14:paraId="344CA939" w14:textId="77777777" w:rsidR="00A8291D" w:rsidRDefault="00A8291D" w:rsidP="00A8291D">
      <w:pPr>
        <w:pStyle w:val="af6"/>
        <w:numPr>
          <w:ilvl w:val="0"/>
          <w:numId w:val="3"/>
        </w:numPr>
        <w:spacing w:after="200" w:line="276" w:lineRule="auto"/>
        <w:jc w:val="left"/>
        <w:rPr>
          <w:rFonts w:ascii="David" w:hAnsi="David"/>
          <w:u w:val="single"/>
        </w:rPr>
      </w:pPr>
      <w:r>
        <w:rPr>
          <w:rFonts w:ascii="David" w:hAnsi="David"/>
          <w:rtl/>
        </w:rPr>
        <w:t>סעיף 2 לחוק יימחק</w:t>
      </w:r>
    </w:p>
    <w:p w14:paraId="7C04B72F" w14:textId="77777777" w:rsidR="00A8291D" w:rsidRDefault="00A8291D" w:rsidP="00A8291D">
      <w:pPr>
        <w:pStyle w:val="af6"/>
        <w:numPr>
          <w:ilvl w:val="0"/>
          <w:numId w:val="3"/>
        </w:numPr>
        <w:spacing w:after="200" w:line="276" w:lineRule="auto"/>
        <w:jc w:val="left"/>
        <w:rPr>
          <w:rFonts w:ascii="David" w:hAnsi="David"/>
          <w:u w:val="single"/>
        </w:rPr>
      </w:pPr>
      <w:r>
        <w:rPr>
          <w:rFonts w:ascii="David" w:hAnsi="David"/>
          <w:rtl/>
        </w:rPr>
        <w:t>בסעיף 2 לחוק יימחקו המילים: "חלק שהתפלג"</w:t>
      </w:r>
    </w:p>
    <w:p w14:paraId="5BF49137" w14:textId="77777777" w:rsidR="00A8291D" w:rsidRDefault="00A8291D" w:rsidP="00A8291D">
      <w:pPr>
        <w:pStyle w:val="af6"/>
        <w:numPr>
          <w:ilvl w:val="0"/>
          <w:numId w:val="3"/>
        </w:numPr>
        <w:spacing w:after="200" w:line="276" w:lineRule="auto"/>
        <w:jc w:val="left"/>
        <w:rPr>
          <w:rFonts w:ascii="David" w:hAnsi="David"/>
          <w:u w:val="single"/>
        </w:rPr>
      </w:pPr>
      <w:r>
        <w:rPr>
          <w:rFonts w:ascii="David" w:hAnsi="David"/>
          <w:rtl/>
        </w:rPr>
        <w:t>בסעיף 2 לחוק במקום המילים: "לפני" יבוא: "אחרי"</w:t>
      </w:r>
    </w:p>
    <w:p w14:paraId="5073D0A8" w14:textId="77777777" w:rsidR="00A8291D" w:rsidRDefault="00A8291D" w:rsidP="00A8291D">
      <w:pPr>
        <w:pStyle w:val="af6"/>
        <w:numPr>
          <w:ilvl w:val="0"/>
          <w:numId w:val="3"/>
        </w:numPr>
        <w:spacing w:after="200" w:line="276" w:lineRule="auto"/>
        <w:jc w:val="left"/>
        <w:rPr>
          <w:rFonts w:ascii="David" w:hAnsi="David"/>
          <w:u w:val="single"/>
        </w:rPr>
      </w:pPr>
      <w:r>
        <w:rPr>
          <w:rFonts w:ascii="David" w:hAnsi="David"/>
          <w:rtl/>
        </w:rPr>
        <w:lastRenderedPageBreak/>
        <w:t>בסעיף 2 לחוק יימחקו המילים: "</w:t>
      </w:r>
      <w:r>
        <w:rPr>
          <w:rtl/>
        </w:rPr>
        <w:t xml:space="preserve"> </w:t>
      </w:r>
      <w:r>
        <w:rPr>
          <w:rFonts w:ascii="David" w:hAnsi="David"/>
          <w:rtl/>
        </w:rPr>
        <w:t>לפני כינונה של הממשלה בכנסת העשרים ושלוש"</w:t>
      </w:r>
    </w:p>
    <w:p w14:paraId="0618A988" w14:textId="77777777" w:rsidR="00A8291D" w:rsidRDefault="00A8291D" w:rsidP="00A8291D">
      <w:pPr>
        <w:pStyle w:val="af6"/>
        <w:numPr>
          <w:ilvl w:val="0"/>
          <w:numId w:val="3"/>
        </w:numPr>
        <w:spacing w:after="200" w:line="276" w:lineRule="auto"/>
        <w:jc w:val="left"/>
        <w:rPr>
          <w:rFonts w:ascii="David" w:hAnsi="David"/>
          <w:u w:val="single"/>
        </w:rPr>
      </w:pPr>
      <w:r>
        <w:rPr>
          <w:rFonts w:ascii="David" w:hAnsi="David"/>
          <w:rtl/>
        </w:rPr>
        <w:t>בסעיף 2 לחוק יימחקו המילים: "שקמה עקב התפלגות כאמור".</w:t>
      </w:r>
    </w:p>
    <w:p w14:paraId="7B2C7A7A" w14:textId="77777777" w:rsidR="00A8291D" w:rsidRDefault="00A8291D" w:rsidP="00A8291D">
      <w:pPr>
        <w:rPr>
          <w:u w:val="single"/>
          <w:rtl/>
        </w:rPr>
      </w:pPr>
      <w:r>
        <w:rPr>
          <w:rFonts w:hint="cs"/>
          <w:u w:val="single"/>
          <w:rtl/>
        </w:rPr>
        <w:t>חה"כ ע'דיר כמאל מריח</w:t>
      </w:r>
    </w:p>
    <w:p w14:paraId="7463A3BC" w14:textId="77777777" w:rsidR="00A8291D" w:rsidRPr="00AE5437" w:rsidRDefault="00A8291D" w:rsidP="00A8291D">
      <w:pPr>
        <w:pStyle w:val="af6"/>
        <w:numPr>
          <w:ilvl w:val="0"/>
          <w:numId w:val="3"/>
        </w:numPr>
        <w:spacing w:line="360" w:lineRule="auto"/>
        <w:jc w:val="left"/>
        <w:rPr>
          <w:rFonts w:ascii="David" w:eastAsia="Times New Roman" w:hAnsi="David"/>
          <w:sz w:val="24"/>
        </w:rPr>
      </w:pPr>
      <w:r w:rsidRPr="00AE5437">
        <w:rPr>
          <w:rFonts w:ascii="David" w:eastAsia="Times New Roman" w:hAnsi="David"/>
          <w:color w:val="000000"/>
          <w:sz w:val="24"/>
          <w:rtl/>
        </w:rPr>
        <w:t>בסעיף 2, לפני המילים "יהיה זכאי למימון הוצאות שוטפות לפי מספר חברי הסיעה החל ממועד פרסומו של חוק חוק-יסוד: הממשלה (תיקון – ממשלת חילופים)" תבוא המילה "לא"</w:t>
      </w:r>
      <w:r>
        <w:rPr>
          <w:rFonts w:ascii="David" w:eastAsia="Times New Roman" w:hAnsi="David" w:hint="cs"/>
          <w:color w:val="000000"/>
          <w:sz w:val="24"/>
          <w:rtl/>
        </w:rPr>
        <w:t>.</w:t>
      </w:r>
    </w:p>
    <w:p w14:paraId="2D8D6899"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סעיף 2 יימחק</w:t>
      </w:r>
    </w:p>
    <w:p w14:paraId="24F26E74"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בסעיף 2 המילים "מיום תחילתו" יימחקו ובמקומם יבואו "שנה לאחר יום תחילתו"</w:t>
      </w:r>
      <w:r>
        <w:rPr>
          <w:rFonts w:ascii="David" w:eastAsia="Times New Roman" w:hAnsi="David" w:hint="cs"/>
          <w:color w:val="000000"/>
          <w:sz w:val="24"/>
          <w:rtl/>
        </w:rPr>
        <w:t>.</w:t>
      </w:r>
    </w:p>
    <w:p w14:paraId="03842CD0"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בסעיף 2 המילים "מיום תחילתו" יימחקו ובמקומם יבואו "שנתיים לאחר יום תחילתו"</w:t>
      </w:r>
      <w:r>
        <w:rPr>
          <w:rFonts w:ascii="David" w:eastAsia="Times New Roman" w:hAnsi="David" w:hint="cs"/>
          <w:color w:val="000000"/>
          <w:sz w:val="24"/>
          <w:rtl/>
        </w:rPr>
        <w:t>.</w:t>
      </w:r>
    </w:p>
    <w:p w14:paraId="00B7E4C8"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בסעיף 2 המילים "מיום תחילתו" יימחקו ובמקומם יבואו "שלוש שנים לאחר יום תחילתו"</w:t>
      </w:r>
      <w:r>
        <w:rPr>
          <w:rFonts w:ascii="David" w:eastAsia="Times New Roman" w:hAnsi="David" w:hint="cs"/>
          <w:color w:val="000000"/>
          <w:sz w:val="24"/>
          <w:rtl/>
        </w:rPr>
        <w:t>.</w:t>
      </w:r>
    </w:p>
    <w:p w14:paraId="29D08F7E" w14:textId="77777777" w:rsidR="00A8291D" w:rsidRPr="00AE5437" w:rsidRDefault="00A8291D" w:rsidP="00A8291D">
      <w:pPr>
        <w:pStyle w:val="af6"/>
        <w:numPr>
          <w:ilvl w:val="0"/>
          <w:numId w:val="3"/>
        </w:numPr>
        <w:spacing w:line="360" w:lineRule="auto"/>
        <w:jc w:val="left"/>
        <w:rPr>
          <w:rFonts w:ascii="David" w:eastAsia="Times New Roman" w:hAnsi="David"/>
          <w:sz w:val="24"/>
          <w:rtl/>
        </w:rPr>
      </w:pPr>
      <w:r w:rsidRPr="00AE5437">
        <w:rPr>
          <w:rFonts w:ascii="David" w:eastAsia="Times New Roman" w:hAnsi="David"/>
          <w:color w:val="000000"/>
          <w:sz w:val="24"/>
          <w:rtl/>
        </w:rPr>
        <w:t>בסעיף 2 להצעת החוק לפני "יהיה זכאי" תבוא המילה "לא"</w:t>
      </w:r>
      <w:r>
        <w:rPr>
          <w:rFonts w:ascii="David" w:eastAsia="Times New Roman" w:hAnsi="David" w:hint="cs"/>
          <w:color w:val="000000"/>
          <w:sz w:val="24"/>
          <w:rtl/>
        </w:rPr>
        <w:t>.</w:t>
      </w:r>
    </w:p>
    <w:p w14:paraId="411DAF83" w14:textId="77777777" w:rsidR="00A8291D" w:rsidRDefault="00A8291D" w:rsidP="00A8291D">
      <w:pPr>
        <w:rPr>
          <w:u w:val="single"/>
          <w:rtl/>
        </w:rPr>
      </w:pPr>
    </w:p>
    <w:p w14:paraId="2AE318A8" w14:textId="77777777" w:rsidR="00A8291D" w:rsidRDefault="00A8291D" w:rsidP="00A8291D">
      <w:pPr>
        <w:rPr>
          <w:u w:val="single"/>
          <w:rtl/>
        </w:rPr>
      </w:pPr>
      <w:r>
        <w:rPr>
          <w:rFonts w:hint="cs"/>
          <w:u w:val="single"/>
          <w:rtl/>
        </w:rPr>
        <w:t>חה"כ עופר כסיף</w:t>
      </w:r>
    </w:p>
    <w:p w14:paraId="6535C1F1" w14:textId="77777777" w:rsidR="00A8291D" w:rsidRDefault="00A8291D" w:rsidP="00A8291D">
      <w:pPr>
        <w:pStyle w:val="af6"/>
        <w:numPr>
          <w:ilvl w:val="0"/>
          <w:numId w:val="3"/>
        </w:numPr>
        <w:spacing w:line="276" w:lineRule="auto"/>
        <w:jc w:val="left"/>
        <w:rPr>
          <w:sz w:val="24"/>
        </w:rPr>
      </w:pPr>
      <w:r w:rsidRPr="00AE5437">
        <w:rPr>
          <w:rFonts w:hint="cs"/>
          <w:sz w:val="24"/>
          <w:rtl/>
        </w:rPr>
        <w:t>תבוטל התוספת המוצעת כהוראת שעה.</w:t>
      </w:r>
    </w:p>
    <w:p w14:paraId="5A5E1D61" w14:textId="77777777" w:rsidR="00A8291D" w:rsidRDefault="00A8291D" w:rsidP="00A8291D">
      <w:pPr>
        <w:widowControl/>
        <w:numPr>
          <w:ilvl w:val="0"/>
          <w:numId w:val="3"/>
        </w:numPr>
        <w:spacing w:line="276" w:lineRule="auto"/>
        <w:contextualSpacing w:val="0"/>
        <w:jc w:val="left"/>
      </w:pPr>
      <w:r>
        <w:rPr>
          <w:rFonts w:hint="cs"/>
          <w:rtl/>
        </w:rPr>
        <w:t xml:space="preserve">תבוטל התוספת המוצעת כהוראת שעה לסעיף 13 כך </w:t>
      </w:r>
      <w:proofErr w:type="spellStart"/>
      <w:r>
        <w:rPr>
          <w:rFonts w:hint="cs"/>
          <w:rtl/>
        </w:rPr>
        <w:t>שישאר</w:t>
      </w:r>
      <w:proofErr w:type="spellEnd"/>
      <w:r>
        <w:rPr>
          <w:rFonts w:hint="cs"/>
          <w:rtl/>
        </w:rPr>
        <w:t xml:space="preserve"> בנוסחו הקיים.</w:t>
      </w:r>
    </w:p>
    <w:p w14:paraId="679A027B" w14:textId="77777777" w:rsidR="00A8291D" w:rsidRDefault="00A8291D" w:rsidP="00A8291D">
      <w:r>
        <w:rPr>
          <w:rFonts w:hint="cs"/>
          <w:rtl/>
        </w:rPr>
        <w:t>לחילופין</w:t>
      </w:r>
    </w:p>
    <w:p w14:paraId="1A5E0646"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את כספי מימון המפלגות שקיבל מתוקף הוראת השעה כתרומה לעמותה המסייעת למערכת הרפואה הציבורית".</w:t>
      </w:r>
    </w:p>
    <w:p w14:paraId="242359E3" w14:textId="77777777" w:rsidR="00A8291D" w:rsidRDefault="00A8291D" w:rsidP="00A8291D">
      <w:r>
        <w:rPr>
          <w:rFonts w:hint="cs"/>
          <w:rtl/>
        </w:rPr>
        <w:t>לחילופי חילופין</w:t>
      </w:r>
    </w:p>
    <w:p w14:paraId="7B3C249D"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95% מכספי מימון המפלגות שקיבל מתוקף הוראת השעה כתרומה לעמותה המסייעת למערכת הרפואה הציבורית".</w:t>
      </w:r>
    </w:p>
    <w:p w14:paraId="4D55A25B" w14:textId="77777777" w:rsidR="00A8291D" w:rsidRDefault="00A8291D" w:rsidP="00A8291D">
      <w:r>
        <w:rPr>
          <w:rFonts w:hint="cs"/>
          <w:rtl/>
        </w:rPr>
        <w:t>לחילופי חילופין</w:t>
      </w:r>
    </w:p>
    <w:p w14:paraId="694258B2"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90% מכספי מימון המפלגות שקיבל מתוקף הוראת השעה כתרומה לעמותה המסייעת למערכת הרפואה הציבורית".</w:t>
      </w:r>
    </w:p>
    <w:p w14:paraId="31518420" w14:textId="77777777" w:rsidR="00A8291D" w:rsidRDefault="00A8291D" w:rsidP="00A8291D">
      <w:r>
        <w:rPr>
          <w:rFonts w:hint="cs"/>
          <w:rtl/>
        </w:rPr>
        <w:t>לחילופי חילופין</w:t>
      </w:r>
    </w:p>
    <w:p w14:paraId="1F4682D7"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85% מכספי מימון המפלגות שקיבל מתוקף הוראת השעה כתרומה לעמותה המסייעת למערכת הרפואה הציבורית".</w:t>
      </w:r>
    </w:p>
    <w:p w14:paraId="6F1622F5" w14:textId="77777777" w:rsidR="00A8291D" w:rsidRDefault="00A8291D" w:rsidP="00A8291D">
      <w:r>
        <w:rPr>
          <w:rFonts w:hint="cs"/>
          <w:rtl/>
        </w:rPr>
        <w:t>לחילופי חילופין</w:t>
      </w:r>
    </w:p>
    <w:p w14:paraId="3F47FB54"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80% מכספי מימון המפלגות שקיבל מתוקף הוראת השעה כתרומה לעמותה המסייעת למערכת הרפואה הציבורית".</w:t>
      </w:r>
    </w:p>
    <w:p w14:paraId="478195C4" w14:textId="77777777" w:rsidR="00A8291D" w:rsidRDefault="00A8291D" w:rsidP="00A8291D">
      <w:r>
        <w:rPr>
          <w:rFonts w:hint="cs"/>
          <w:rtl/>
        </w:rPr>
        <w:t>לחילופי חילופין</w:t>
      </w:r>
    </w:p>
    <w:p w14:paraId="515B4849"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75% מכספי מימון המפלגות שקיבל מתוקף הוראת השעה כתרומה לעמותה המסייעת למערכת הרפואה הציבורית".</w:t>
      </w:r>
    </w:p>
    <w:p w14:paraId="35F0E852" w14:textId="77777777" w:rsidR="00A8291D" w:rsidRDefault="00A8291D" w:rsidP="00A8291D">
      <w:r>
        <w:rPr>
          <w:rFonts w:hint="cs"/>
          <w:rtl/>
        </w:rPr>
        <w:t>לחילופי חילופין</w:t>
      </w:r>
    </w:p>
    <w:p w14:paraId="760D566C"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70% מכספי מימון המפלגות שקיבל מתוקף הוראת השעה כתרומה לעמותה המסייעת למערכת הרפואה הציבורית".</w:t>
      </w:r>
    </w:p>
    <w:p w14:paraId="78B955C2" w14:textId="77777777" w:rsidR="00A8291D" w:rsidRDefault="00A8291D" w:rsidP="00A8291D">
      <w:r>
        <w:rPr>
          <w:rFonts w:hint="cs"/>
          <w:rtl/>
        </w:rPr>
        <w:t>לחילופי חילופין</w:t>
      </w:r>
    </w:p>
    <w:p w14:paraId="791BDC4C" w14:textId="77777777" w:rsidR="00A8291D" w:rsidRDefault="00A8291D" w:rsidP="00A8291D">
      <w:pPr>
        <w:widowControl/>
        <w:numPr>
          <w:ilvl w:val="0"/>
          <w:numId w:val="3"/>
        </w:numPr>
        <w:spacing w:line="276" w:lineRule="auto"/>
        <w:contextualSpacing w:val="0"/>
        <w:jc w:val="left"/>
      </w:pPr>
      <w:r>
        <w:rPr>
          <w:rFonts w:hint="cs"/>
          <w:rtl/>
        </w:rPr>
        <w:lastRenderedPageBreak/>
        <w:t>לאחר הכתוב בסעיף 13(ד) בנוסחו המתוקן יבוא: "חלק שהתפלג והיה זכאי למימון לפי הכתוב בהוראת השעה לסעיף זה, יעביר 65% מכספי מימון המפלגות שקיבל מתוקף הוראת השעה כתרומה לעמותה המסייעת למערכת הרפואה הציבורית".</w:t>
      </w:r>
    </w:p>
    <w:p w14:paraId="3CDF544F" w14:textId="77777777" w:rsidR="00A8291D" w:rsidRDefault="00A8291D" w:rsidP="00A8291D">
      <w:r>
        <w:rPr>
          <w:rFonts w:hint="cs"/>
          <w:rtl/>
        </w:rPr>
        <w:t>לחילופי חילופין</w:t>
      </w:r>
    </w:p>
    <w:p w14:paraId="5EB2288C"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60% מכספי מימון המפלגות שקיבל מתוקף הוראת השעה כתרומה לעמותה המסייעת למערכת הרפואה הציבורית".</w:t>
      </w:r>
    </w:p>
    <w:p w14:paraId="73CA787E" w14:textId="77777777" w:rsidR="00A8291D" w:rsidRDefault="00A8291D" w:rsidP="00A8291D">
      <w:r>
        <w:rPr>
          <w:rFonts w:hint="cs"/>
          <w:rtl/>
        </w:rPr>
        <w:t>לחילופי חילופין</w:t>
      </w:r>
    </w:p>
    <w:p w14:paraId="397D80B8"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55% מכספי מימון המפלגות שקיבל מתוקף הוראת השעה כתרומה לעמותה המסייעת למערכת הרפואה הציבורית".</w:t>
      </w:r>
    </w:p>
    <w:p w14:paraId="1EBFF1EE" w14:textId="77777777" w:rsidR="00A8291D" w:rsidRDefault="00A8291D" w:rsidP="00A8291D">
      <w:r>
        <w:rPr>
          <w:rFonts w:hint="cs"/>
          <w:rtl/>
        </w:rPr>
        <w:t>לחילופי חילופין</w:t>
      </w:r>
    </w:p>
    <w:p w14:paraId="44B0FE31"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50% מכספי מימון המפלגות שקיבל מתוקף הוראת השעה כתרומה לעמותה המסייעת למערכת הרפואה הציבורית".</w:t>
      </w:r>
    </w:p>
    <w:p w14:paraId="5514899F" w14:textId="77777777" w:rsidR="00A8291D" w:rsidRDefault="00A8291D" w:rsidP="00A8291D">
      <w:r>
        <w:rPr>
          <w:rFonts w:hint="cs"/>
          <w:rtl/>
        </w:rPr>
        <w:t>לחילופי חילופין</w:t>
      </w:r>
    </w:p>
    <w:p w14:paraId="0FF08137"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45% מכספי מימון המפלגות שקיבל מתוקף הוראת השעה כתרומה לעמותה המסייעת למערכת הרפואה הציבורית".</w:t>
      </w:r>
    </w:p>
    <w:p w14:paraId="1899D667" w14:textId="77777777" w:rsidR="00A8291D" w:rsidRDefault="00A8291D" w:rsidP="00A8291D">
      <w:r>
        <w:rPr>
          <w:rFonts w:hint="cs"/>
          <w:rtl/>
        </w:rPr>
        <w:t>לחילופי חילופין</w:t>
      </w:r>
    </w:p>
    <w:p w14:paraId="60C2E277"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40% מכספי מימון המפלגות שקיבל מתוקף הוראת השעה כתרומה לעמותה המסייעת למערכת הרפואה הציבורית".</w:t>
      </w:r>
    </w:p>
    <w:p w14:paraId="2F76E026" w14:textId="77777777" w:rsidR="00A8291D" w:rsidRDefault="00A8291D" w:rsidP="00A8291D">
      <w:r>
        <w:rPr>
          <w:rFonts w:hint="cs"/>
          <w:rtl/>
        </w:rPr>
        <w:t>לחילופי חילופין</w:t>
      </w:r>
    </w:p>
    <w:p w14:paraId="7E81E160"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35% מכספי מימון המפלגות שקיבל מתוקף הוראת השעה כתרומה לעמותה המסייעת למערכת הרפואה הציבורית".</w:t>
      </w:r>
    </w:p>
    <w:p w14:paraId="57B01C54" w14:textId="77777777" w:rsidR="00A8291D" w:rsidRDefault="00A8291D" w:rsidP="00A8291D">
      <w:r>
        <w:rPr>
          <w:rFonts w:hint="cs"/>
          <w:rtl/>
        </w:rPr>
        <w:t>לחילופי חילופין</w:t>
      </w:r>
    </w:p>
    <w:p w14:paraId="1A3BB77B"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30% מכספי מימון המפלגות שקיבל מתוקף הוראת השעה כתרומה לעמותה המסייעת למערכת הרפואה הציבורית".</w:t>
      </w:r>
    </w:p>
    <w:p w14:paraId="7FFAB1E9" w14:textId="77777777" w:rsidR="00A8291D" w:rsidRDefault="00A8291D" w:rsidP="00A8291D">
      <w:r>
        <w:rPr>
          <w:rFonts w:hint="cs"/>
          <w:rtl/>
        </w:rPr>
        <w:t>לחילופי חילופין</w:t>
      </w:r>
    </w:p>
    <w:p w14:paraId="4F883BBE"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25% מכספי מימון המפלגות שקיבל מתוקף הוראת השעה כתרומה לעמותה המסייעת למערכת הרפואה הציבורית".</w:t>
      </w:r>
    </w:p>
    <w:p w14:paraId="3868CADB" w14:textId="77777777" w:rsidR="00A8291D" w:rsidRDefault="00A8291D" w:rsidP="00A8291D">
      <w:r>
        <w:rPr>
          <w:rFonts w:hint="cs"/>
          <w:rtl/>
        </w:rPr>
        <w:t>לחילופי חילופין</w:t>
      </w:r>
    </w:p>
    <w:p w14:paraId="273AFD71"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20% מכספי מימון המפלגות שקיבל מתוקף הוראת השעה כתרומה לעמותה המסייעת למערכת הרפואה הציבורית".</w:t>
      </w:r>
    </w:p>
    <w:p w14:paraId="1D198F47" w14:textId="77777777" w:rsidR="00A8291D" w:rsidRDefault="00A8291D" w:rsidP="00A8291D">
      <w:r>
        <w:rPr>
          <w:rFonts w:hint="cs"/>
          <w:rtl/>
        </w:rPr>
        <w:t>לחילופי חילופין</w:t>
      </w:r>
    </w:p>
    <w:p w14:paraId="789A453F"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15% מכספי מימון המפלגות שקיבל מתוקף הוראת השעה כתרומה לעמותה המסייעת למערכת הרפואה הציבורית".</w:t>
      </w:r>
    </w:p>
    <w:p w14:paraId="515F7367" w14:textId="77777777" w:rsidR="00A8291D" w:rsidRDefault="00A8291D" w:rsidP="00A8291D">
      <w:r>
        <w:rPr>
          <w:rFonts w:hint="cs"/>
          <w:rtl/>
        </w:rPr>
        <w:t>לחילופי חילופין</w:t>
      </w:r>
    </w:p>
    <w:p w14:paraId="55DB1773" w14:textId="77777777" w:rsidR="00A8291D" w:rsidRDefault="00A8291D" w:rsidP="00A8291D">
      <w:pPr>
        <w:widowControl/>
        <w:numPr>
          <w:ilvl w:val="0"/>
          <w:numId w:val="3"/>
        </w:numPr>
        <w:spacing w:line="276" w:lineRule="auto"/>
        <w:contextualSpacing w:val="0"/>
        <w:jc w:val="left"/>
      </w:pPr>
      <w:r>
        <w:rPr>
          <w:rFonts w:hint="cs"/>
          <w:rtl/>
        </w:rPr>
        <w:t>לאחר הכתוב בסעיף 13(ד) בנוסחו המתוקן יבוא: "חלק שהתפלג והיה זכאי למימון לפי הכתוב בהוראת השעה לסעיף זה, יעביר 10% מכספי מימון המפלגות שקיבל מתוקף הוראת השעה כתרומה לעמותה המסייעת למערכת הרפואה הציבורית".</w:t>
      </w:r>
    </w:p>
    <w:p w14:paraId="511F793B" w14:textId="77777777" w:rsidR="00A8291D" w:rsidRPr="00AE5437" w:rsidRDefault="00A8291D" w:rsidP="00A8291D">
      <w:pPr>
        <w:pStyle w:val="af6"/>
        <w:rPr>
          <w:sz w:val="24"/>
        </w:rPr>
      </w:pPr>
    </w:p>
    <w:p w14:paraId="3F7AC033" w14:textId="77777777" w:rsidR="00A8291D" w:rsidRPr="00AE5437" w:rsidRDefault="00A8291D" w:rsidP="00A8291D">
      <w:pPr>
        <w:rPr>
          <w:u w:val="single"/>
          <w:rtl/>
        </w:rPr>
      </w:pPr>
    </w:p>
    <w:p w14:paraId="632C305A" w14:textId="77777777" w:rsidR="00A8291D" w:rsidRDefault="00A8291D" w:rsidP="00A8291D">
      <w:pPr>
        <w:rPr>
          <w:u w:val="single"/>
          <w:rtl/>
        </w:rPr>
      </w:pPr>
      <w:r>
        <w:rPr>
          <w:rFonts w:hint="cs"/>
          <w:u w:val="single"/>
          <w:rtl/>
        </w:rPr>
        <w:t>חה"כ עידן רול</w:t>
      </w:r>
    </w:p>
    <w:p w14:paraId="3147E601" w14:textId="77777777" w:rsidR="00A8291D" w:rsidRDefault="00A8291D" w:rsidP="00A8291D">
      <w:pPr>
        <w:pStyle w:val="af6"/>
        <w:numPr>
          <w:ilvl w:val="0"/>
          <w:numId w:val="3"/>
        </w:numPr>
        <w:spacing w:before="120" w:after="120" w:line="360" w:lineRule="auto"/>
        <w:ind w:right="6"/>
      </w:pPr>
      <w:r>
        <w:rPr>
          <w:rFonts w:hint="cs"/>
          <w:rtl/>
        </w:rPr>
        <w:t>סעיף 2 יימחק</w:t>
      </w:r>
    </w:p>
    <w:p w14:paraId="2E4F9120" w14:textId="77777777" w:rsidR="00A8291D" w:rsidRDefault="00A8291D" w:rsidP="00A8291D">
      <w:pPr>
        <w:pStyle w:val="af6"/>
        <w:numPr>
          <w:ilvl w:val="0"/>
          <w:numId w:val="3"/>
        </w:numPr>
        <w:spacing w:before="120" w:after="120" w:line="360" w:lineRule="auto"/>
        <w:ind w:right="6"/>
      </w:pPr>
      <w:r>
        <w:rPr>
          <w:rtl/>
        </w:rPr>
        <w:t>בסעיף 2 להצעת החוק במקום המילים "בתקופת כהונתה של הכנסת העשרים ושלוש" יבוא "בתקופת כהונתה של הכנסת העשרים וארבע".</w:t>
      </w:r>
    </w:p>
    <w:p w14:paraId="3D7F4D85" w14:textId="77777777" w:rsidR="00A8291D" w:rsidRDefault="00A8291D" w:rsidP="00A8291D">
      <w:pPr>
        <w:pStyle w:val="af6"/>
        <w:numPr>
          <w:ilvl w:val="0"/>
          <w:numId w:val="3"/>
        </w:numPr>
        <w:spacing w:before="120" w:after="120" w:line="360" w:lineRule="auto"/>
        <w:ind w:right="6"/>
      </w:pPr>
      <w:r>
        <w:rPr>
          <w:rtl/>
        </w:rPr>
        <w:t>בסעיף 2 להצעת החוק במקום המילים "בתקופת כהונתה של הכנסת העשרים ושלוש" יבוא "בתקופת כהונתה של הכנסת העשרים וחמש".</w:t>
      </w:r>
    </w:p>
    <w:p w14:paraId="57CDB970" w14:textId="77777777" w:rsidR="00A8291D" w:rsidRDefault="00A8291D" w:rsidP="00A8291D">
      <w:pPr>
        <w:pStyle w:val="af6"/>
        <w:numPr>
          <w:ilvl w:val="0"/>
          <w:numId w:val="3"/>
        </w:numPr>
        <w:spacing w:before="120" w:after="120" w:line="360" w:lineRule="auto"/>
        <w:ind w:right="6"/>
      </w:pPr>
      <w:r>
        <w:rPr>
          <w:rtl/>
        </w:rPr>
        <w:t>בסעיף 2 להצעת החוק במקום המילים "בתקופת כהונתה של הכנסת העשרים ושלוש" יבוא "בתקופת כהונתה של הכנסת העשרים ושש".</w:t>
      </w:r>
    </w:p>
    <w:p w14:paraId="0A4FDA87" w14:textId="77777777" w:rsidR="00A8291D" w:rsidRDefault="00A8291D" w:rsidP="00A8291D">
      <w:pPr>
        <w:pStyle w:val="af6"/>
        <w:numPr>
          <w:ilvl w:val="0"/>
          <w:numId w:val="3"/>
        </w:numPr>
        <w:spacing w:before="120" w:after="120" w:line="360" w:lineRule="auto"/>
        <w:ind w:right="6"/>
      </w:pPr>
      <w:r>
        <w:rPr>
          <w:rtl/>
        </w:rPr>
        <w:t>בסעיף 2 להצעת החוק בכל מקום שכתוב "הכנסת העשרים ושלוש" יבוא " הכנסת העשרים וארבע".</w:t>
      </w:r>
    </w:p>
    <w:p w14:paraId="347F228B" w14:textId="77777777" w:rsidR="00A8291D" w:rsidRDefault="00A8291D" w:rsidP="00A8291D">
      <w:pPr>
        <w:pStyle w:val="af6"/>
        <w:numPr>
          <w:ilvl w:val="0"/>
          <w:numId w:val="3"/>
        </w:numPr>
        <w:spacing w:before="120" w:after="120" w:line="360" w:lineRule="auto"/>
        <w:ind w:right="6"/>
      </w:pPr>
      <w:r>
        <w:rPr>
          <w:rtl/>
        </w:rPr>
        <w:t>בסעיף 2 להצעת החוק בכל מקום שכתוב "הכנסת העשרים ושלוש" יבוא " הכנסת העשרים וחמש".</w:t>
      </w:r>
    </w:p>
    <w:p w14:paraId="0C5CFC80" w14:textId="77777777" w:rsidR="00A8291D" w:rsidRDefault="00A8291D" w:rsidP="00A8291D">
      <w:pPr>
        <w:pStyle w:val="af6"/>
        <w:numPr>
          <w:ilvl w:val="0"/>
          <w:numId w:val="3"/>
        </w:numPr>
        <w:spacing w:before="120" w:after="120" w:line="360" w:lineRule="auto"/>
        <w:ind w:right="6"/>
      </w:pPr>
      <w:r>
        <w:rPr>
          <w:rtl/>
        </w:rPr>
        <w:t>בסעיף 2 להצעת החוק בכל מקום שכתוב "הכנסת העשרים ושלוש" יבוא " הכנסת העשרים ושש".</w:t>
      </w:r>
    </w:p>
    <w:p w14:paraId="664F7158" w14:textId="77777777" w:rsidR="00A8291D" w:rsidRDefault="00A8291D" w:rsidP="00A8291D">
      <w:pPr>
        <w:pStyle w:val="af6"/>
        <w:numPr>
          <w:ilvl w:val="0"/>
          <w:numId w:val="3"/>
        </w:numPr>
        <w:spacing w:before="120" w:after="120" w:line="360" w:lineRule="auto"/>
        <w:ind w:right="6"/>
      </w:pPr>
      <w:r>
        <w:rPr>
          <w:rtl/>
        </w:rPr>
        <w:t>בסעיף 2 להצעת החוק בכל מקום שכתוב "הכנסת העשרים ושלוש" יבוא " הכנסת העשרים ושבע".</w:t>
      </w:r>
    </w:p>
    <w:p w14:paraId="10BC3BAD" w14:textId="77777777" w:rsidR="00A8291D" w:rsidRDefault="00A8291D" w:rsidP="00A8291D">
      <w:pPr>
        <w:pStyle w:val="af6"/>
        <w:numPr>
          <w:ilvl w:val="0"/>
          <w:numId w:val="3"/>
        </w:numPr>
        <w:spacing w:before="120" w:after="120" w:line="360" w:lineRule="auto"/>
        <w:ind w:right="6"/>
      </w:pPr>
      <w:r>
        <w:rPr>
          <w:rtl/>
        </w:rPr>
        <w:t>בסעיף 2 להצעת החוק בכל מקום שכתוב "הכנסת העשרים ושלוש" יבוא " הכנסת העשרים ושמונה".</w:t>
      </w:r>
    </w:p>
    <w:p w14:paraId="204A153F" w14:textId="77777777" w:rsidR="00A8291D" w:rsidRDefault="00A8291D" w:rsidP="00A8291D">
      <w:pPr>
        <w:pStyle w:val="af6"/>
        <w:numPr>
          <w:ilvl w:val="0"/>
          <w:numId w:val="3"/>
        </w:numPr>
        <w:spacing w:before="120" w:after="120" w:line="360" w:lineRule="auto"/>
        <w:ind w:right="6"/>
      </w:pPr>
      <w:r>
        <w:rPr>
          <w:rtl/>
        </w:rPr>
        <w:t>בסעיף 2 להצעת החוק בכל מקום שכתוב "הכנסת העשרים ושלוש" יבוא " הכנסת העשרים ותשע".</w:t>
      </w:r>
    </w:p>
    <w:p w14:paraId="551DCA9B" w14:textId="77777777" w:rsidR="00A8291D" w:rsidRDefault="00A8291D" w:rsidP="00A8291D">
      <w:pPr>
        <w:pStyle w:val="af6"/>
        <w:numPr>
          <w:ilvl w:val="0"/>
          <w:numId w:val="3"/>
        </w:numPr>
        <w:spacing w:before="120" w:after="120" w:line="360" w:lineRule="auto"/>
        <w:ind w:right="6"/>
      </w:pPr>
      <w:r>
        <w:rPr>
          <w:rtl/>
        </w:rPr>
        <w:t>בסעיף 2 להצעת החוק בסיפא סעיף (ד) יבוא "ובלבד שהחלק מונה לפחות ארבעה חברי כנסת".</w:t>
      </w:r>
    </w:p>
    <w:p w14:paraId="72F28967" w14:textId="77777777" w:rsidR="00A8291D" w:rsidRDefault="00A8291D" w:rsidP="00A8291D">
      <w:pPr>
        <w:pStyle w:val="af6"/>
        <w:numPr>
          <w:ilvl w:val="0"/>
          <w:numId w:val="3"/>
        </w:numPr>
        <w:spacing w:before="120" w:after="120" w:line="360" w:lineRule="auto"/>
        <w:ind w:right="6"/>
      </w:pPr>
      <w:r>
        <w:rPr>
          <w:rtl/>
        </w:rPr>
        <w:t>בסעיף 2 להצעת החוק בסיפא סעיף (ד) יבוא "ובלבד שהחלק מונה לפחות חמישה חברי כנסת"</w:t>
      </w:r>
    </w:p>
    <w:p w14:paraId="5D8E203D" w14:textId="77777777" w:rsidR="00A8291D" w:rsidRDefault="00A8291D" w:rsidP="00A8291D">
      <w:pPr>
        <w:pStyle w:val="af6"/>
        <w:numPr>
          <w:ilvl w:val="0"/>
          <w:numId w:val="3"/>
        </w:numPr>
        <w:spacing w:before="120" w:after="120" w:line="360" w:lineRule="auto"/>
        <w:ind w:right="6"/>
      </w:pPr>
      <w:r>
        <w:rPr>
          <w:rtl/>
        </w:rPr>
        <w:t>בסעיף 2 להצעת החוק בסיפא סעיף (ד) יבוא "ובלבד שהחלק מונה לפחות שישה חברי כנסת"</w:t>
      </w:r>
    </w:p>
    <w:p w14:paraId="3077ACB0" w14:textId="77777777" w:rsidR="00A8291D" w:rsidRDefault="00A8291D" w:rsidP="00A8291D">
      <w:pPr>
        <w:pStyle w:val="af6"/>
        <w:numPr>
          <w:ilvl w:val="0"/>
          <w:numId w:val="3"/>
        </w:numPr>
        <w:spacing w:before="120" w:after="120" w:line="360" w:lineRule="auto"/>
        <w:ind w:right="6"/>
      </w:pPr>
      <w:r>
        <w:rPr>
          <w:rtl/>
        </w:rPr>
        <w:t>בסעיף 2 להצעת החוק בסיפא סעיף (ד) יבוא "ובלבד שהחלק מונה לפחות שבעה חברי כנסת"</w:t>
      </w:r>
    </w:p>
    <w:p w14:paraId="7A289E52" w14:textId="77777777" w:rsidR="00A8291D" w:rsidRDefault="00A8291D" w:rsidP="00A8291D">
      <w:pPr>
        <w:pStyle w:val="af6"/>
        <w:numPr>
          <w:ilvl w:val="0"/>
          <w:numId w:val="3"/>
        </w:numPr>
        <w:spacing w:before="120" w:after="120" w:line="360" w:lineRule="auto"/>
        <w:ind w:right="6"/>
      </w:pPr>
      <w:r>
        <w:rPr>
          <w:rtl/>
        </w:rPr>
        <w:t>בסעיף 2 להצעת החוק בסעיף (ד) המילים " מסיעה שקמה עקב התפלגות כאמור בסעיף 60 לחוק הכנסת" יימחקו.</w:t>
      </w:r>
    </w:p>
    <w:p w14:paraId="034EAD73" w14:textId="77777777" w:rsidR="00A8291D" w:rsidRDefault="00A8291D" w:rsidP="00A8291D">
      <w:pPr>
        <w:pStyle w:val="af6"/>
        <w:numPr>
          <w:ilvl w:val="0"/>
          <w:numId w:val="3"/>
        </w:numPr>
        <w:spacing w:before="120" w:after="120" w:line="360" w:lineRule="auto"/>
        <w:ind w:right="6"/>
      </w:pPr>
      <w:r>
        <w:rPr>
          <w:rtl/>
        </w:rPr>
        <w:t>בסעיף 2 להצעת החוק בסיפא סעיף (ד) יבוא "מימון לפי סעיף זה לא יעלה על עשירית המימון שהיה זכאי לו אלמלא החלק התפלג לפי סעיף 59(1) לחוק"</w:t>
      </w:r>
    </w:p>
    <w:p w14:paraId="7C60B96A" w14:textId="77777777" w:rsidR="00A8291D" w:rsidRDefault="00A8291D" w:rsidP="00A8291D">
      <w:pPr>
        <w:pStyle w:val="af6"/>
        <w:numPr>
          <w:ilvl w:val="0"/>
          <w:numId w:val="3"/>
        </w:numPr>
        <w:spacing w:before="120" w:after="120" w:line="360" w:lineRule="auto"/>
        <w:ind w:right="6"/>
      </w:pPr>
      <w:r>
        <w:rPr>
          <w:rtl/>
        </w:rPr>
        <w:t>בסעיף 2 להצעת החוק בסיפא סעיף (ד) יבוא "מימון לפי סעיף זה לא יעלה על רבע המימון שהיה זכאי לו אלמלא החלק התפלג לפי סעיף 59(1) לחוק"</w:t>
      </w:r>
    </w:p>
    <w:p w14:paraId="25B610E5" w14:textId="77777777" w:rsidR="00A8291D" w:rsidRDefault="00A8291D" w:rsidP="00A8291D">
      <w:pPr>
        <w:pStyle w:val="af6"/>
        <w:numPr>
          <w:ilvl w:val="0"/>
          <w:numId w:val="3"/>
        </w:numPr>
        <w:spacing w:before="120" w:after="120" w:line="360" w:lineRule="auto"/>
        <w:ind w:right="6"/>
      </w:pPr>
      <w:r>
        <w:rPr>
          <w:rtl/>
        </w:rPr>
        <w:t>בסעיף 2 להצעת החוק בסיפא סעיף (ד) יבוא "מימון לפי סעיף זה לא יעלה על שליש המימון שהיה זכאי לו אלמלא החלק התפלג לפי סעיף 59(1) לחוק"</w:t>
      </w:r>
    </w:p>
    <w:p w14:paraId="54B2F5A2" w14:textId="77777777" w:rsidR="00A8291D" w:rsidRDefault="00A8291D" w:rsidP="00A8291D">
      <w:pPr>
        <w:pStyle w:val="af6"/>
        <w:numPr>
          <w:ilvl w:val="0"/>
          <w:numId w:val="3"/>
        </w:numPr>
        <w:spacing w:before="120" w:after="120" w:line="360" w:lineRule="auto"/>
        <w:ind w:right="6"/>
      </w:pPr>
      <w:r>
        <w:rPr>
          <w:rtl/>
        </w:rPr>
        <w:t>בסעיף 2 להצעת החוק, אחרי סעיף (ד) יבוא  "(ה) – מימון לפי סעיף (ד) לא יעלה על 10,000 שקלים חדשים לכל תקופת כהונתה של הכנסת"</w:t>
      </w:r>
    </w:p>
    <w:p w14:paraId="70863CE3" w14:textId="77777777" w:rsidR="00A8291D" w:rsidRDefault="00A8291D" w:rsidP="00A8291D">
      <w:pPr>
        <w:pStyle w:val="af6"/>
        <w:numPr>
          <w:ilvl w:val="0"/>
          <w:numId w:val="3"/>
        </w:numPr>
        <w:spacing w:before="120" w:after="120" w:line="360" w:lineRule="auto"/>
        <w:ind w:right="6"/>
      </w:pPr>
      <w:r>
        <w:rPr>
          <w:rtl/>
        </w:rPr>
        <w:lastRenderedPageBreak/>
        <w:t>בסעיף 2 להצעת החוק, אחרי סעיף (ד) יבוא  "(ה) – מימון לפי סעיף (ד) לא יעלה על 20,000 שקלים חדשים לכל תקופת כהונתה של הכנסת"</w:t>
      </w:r>
    </w:p>
    <w:p w14:paraId="68DAC606" w14:textId="77777777" w:rsidR="00A8291D" w:rsidRDefault="00A8291D" w:rsidP="00A8291D">
      <w:pPr>
        <w:pStyle w:val="af6"/>
        <w:numPr>
          <w:ilvl w:val="0"/>
          <w:numId w:val="3"/>
        </w:numPr>
        <w:spacing w:before="120" w:after="120" w:line="360" w:lineRule="auto"/>
        <w:ind w:right="6"/>
      </w:pPr>
      <w:r>
        <w:rPr>
          <w:rtl/>
        </w:rPr>
        <w:t>בסעיף 2 להצעת החוק, אחרי סעיף (ד) יבוא  "(ה) – מימון לפי סעיף (ד) לא יעלה על 15,000 שקלים חדשים לכל תקופת כהונתה של הכנסת"</w:t>
      </w:r>
    </w:p>
    <w:p w14:paraId="2BEBD43C" w14:textId="77777777" w:rsidR="00A8291D" w:rsidRDefault="00A8291D" w:rsidP="00A8291D">
      <w:pPr>
        <w:pStyle w:val="af6"/>
        <w:numPr>
          <w:ilvl w:val="0"/>
          <w:numId w:val="3"/>
        </w:numPr>
        <w:spacing w:before="120" w:after="120" w:line="360" w:lineRule="auto"/>
        <w:ind w:right="6"/>
      </w:pPr>
      <w:r>
        <w:rPr>
          <w:rtl/>
        </w:rPr>
        <w:t>בסעיף 2 להצעת החוק, אחרי סעיף (ד) יבוא  "(ה) – מימון לפי סעיף (ד) לא יעלה על 40,000 ₪ לכל תקופת כהונתה של הכנסת".</w:t>
      </w:r>
    </w:p>
    <w:p w14:paraId="1139C589" w14:textId="77777777" w:rsidR="00A8291D" w:rsidRDefault="00A8291D" w:rsidP="00A8291D">
      <w:pPr>
        <w:pStyle w:val="af6"/>
        <w:numPr>
          <w:ilvl w:val="0"/>
          <w:numId w:val="3"/>
        </w:numPr>
        <w:spacing w:before="120" w:after="120" w:line="360" w:lineRule="auto"/>
        <w:ind w:right="6"/>
      </w:pPr>
      <w:r>
        <w:rPr>
          <w:rtl/>
        </w:rPr>
        <w:t>בסעיף 2 להצעת החוק, אחרי סעיף (ד) יבוא  "(ה) – סיעה שאחד מהחברים בה היה יוזם הצעת החוק, לא תהיה זכאית למימון לפי סעיף (ד)".</w:t>
      </w:r>
    </w:p>
    <w:p w14:paraId="705BD409" w14:textId="77777777" w:rsidR="00A8291D" w:rsidRDefault="00A8291D" w:rsidP="00A8291D">
      <w:pPr>
        <w:pStyle w:val="af6"/>
        <w:numPr>
          <w:ilvl w:val="0"/>
          <w:numId w:val="3"/>
        </w:numPr>
        <w:spacing w:before="120" w:after="120" w:line="360" w:lineRule="auto"/>
        <w:ind w:right="6"/>
      </w:pPr>
      <w:r>
        <w:rPr>
          <w:rtl/>
        </w:rPr>
        <w:t>בסעיף 2 להצעת החוק, אחרי סעיף (ד) יבוא  "(ה) – סיעה שלא פרסמה מצע טרם הבחירות לכנסת העשרים ושלוש לא תהיה זכאית למימון לפי סעיף (ד)"</w:t>
      </w:r>
    </w:p>
    <w:p w14:paraId="0DE2511D" w14:textId="77777777" w:rsidR="00A8291D" w:rsidRDefault="00A8291D" w:rsidP="00A8291D">
      <w:pPr>
        <w:pStyle w:val="af6"/>
        <w:numPr>
          <w:ilvl w:val="0"/>
          <w:numId w:val="3"/>
        </w:numPr>
        <w:spacing w:before="120" w:after="120" w:line="360" w:lineRule="auto"/>
        <w:ind w:right="6"/>
      </w:pPr>
      <w:r>
        <w:rPr>
          <w:rtl/>
        </w:rPr>
        <w:t>בסעיף 2 להצעת החוק, אחרי סעיף (ד) יבוא  "(ה) – על אף האמור בסעיף (ד), סיעה שלא פרסמה מצע טרם הבחירות לא תהיה זכאית למימון לפי סעיף זה"</w:t>
      </w:r>
    </w:p>
    <w:p w14:paraId="3E4E721E" w14:textId="77777777" w:rsidR="00A8291D" w:rsidRDefault="00A8291D" w:rsidP="00A8291D">
      <w:pPr>
        <w:pStyle w:val="af6"/>
        <w:numPr>
          <w:ilvl w:val="0"/>
          <w:numId w:val="3"/>
        </w:numPr>
        <w:spacing w:before="120" w:after="120" w:line="360" w:lineRule="auto"/>
        <w:ind w:right="6"/>
      </w:pPr>
      <w:r>
        <w:rPr>
          <w:rtl/>
        </w:rPr>
        <w:t>בסעיף 2 להצעת החוק, אחרי סעיף (ד) יבוא  "(ה) – על אף האמור בסעיף (ד), סיעה שלא פרסמה מצע לא תהיה זכאית למימון לפי סעיף זה"</w:t>
      </w:r>
    </w:p>
    <w:p w14:paraId="627CC5A8" w14:textId="77777777" w:rsidR="00A8291D" w:rsidRDefault="00A8291D" w:rsidP="00A8291D">
      <w:pPr>
        <w:pStyle w:val="af6"/>
        <w:numPr>
          <w:ilvl w:val="0"/>
          <w:numId w:val="3"/>
        </w:numPr>
        <w:spacing w:before="120" w:after="120" w:line="360" w:lineRule="auto"/>
        <w:ind w:right="6"/>
      </w:pPr>
      <w:r>
        <w:rPr>
          <w:rtl/>
        </w:rPr>
        <w:t>בסעיף 2 להצעת החוק, אחרי סעיף (ד) יבוא  "(ה) – על אף האמור בסעיף (ד), סיעה שכל חברי הכנסת הנמנים בה לא הצהירו על זיקתם לראש ממשלה או ראש ממשלה חלופי לא תהיה זכאית למימון לפי סעיף (ד)"</w:t>
      </w:r>
    </w:p>
    <w:p w14:paraId="67B7B949"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"תחילתו של חוק-יסוד: הממשלה (תיקון מס' 9 והוראת שעה) (ממשלת חילופים)" יבוא "31 בדצמבר 2022".</w:t>
      </w:r>
    </w:p>
    <w:p w14:paraId="0E4C1E02"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"תחילתו של חוק-יסוד: הממשלה (תיקון מס' 9 והוראת שעה) (ממשלת חילופים)" יבוא "31 בדצמבר 2023".</w:t>
      </w:r>
    </w:p>
    <w:p w14:paraId="1927E934"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"תחילתו של חוק-יסוד: הממשלה (תיקון מס' 9 והוראת שעה) (ממשלת חילופים)" יבוא "מיום פרסום ברשומות של תיקון לחוק הסכמים לנשיאת עוברים (אישור הסכם ומעמד היילוד), תשנ"ו-1996".</w:t>
      </w:r>
    </w:p>
    <w:p w14:paraId="2B2A2564"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 תחילתו של חוק-יסוד: הממשלה (תיקון מס' 9 והוראת שעה) (ממשלת חילופים)" יבוא "לאחר השבת מתווה הכותל על ידי ממשלת ישראל".</w:t>
      </w:r>
    </w:p>
    <w:p w14:paraId="0AE93B55"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 תחילתו של חוק-יסוד: הממשלה (תיקון מס' 9 והוראת שעה) (ממשלת חילופים)" יבוא "מיום פרסום ברשומות של תיקון לחוק הסכמים לנשיאת עוברים (אישור הסכם ומעמד היילוד), תשנ"ו-1996".</w:t>
      </w:r>
    </w:p>
    <w:p w14:paraId="3095E2BA"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 תחילתו של חוק-יסוד: הממשלה (תיקון מס' 9 והוראת שעה) (ממשלת חילופים)" יבוא "עם פקיעת כהונתה של ממשלת חילופים".</w:t>
      </w:r>
    </w:p>
    <w:p w14:paraId="0127D1EA"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"תחילתו של חוק-יסוד: הממשלה (תיקון מס' 9 והוראת שעה) (ממשלת חילופים)" יבוא "החל מהכנסת העשרים וארבע".</w:t>
      </w:r>
    </w:p>
    <w:p w14:paraId="6FACB766" w14:textId="77777777" w:rsidR="00A8291D" w:rsidRDefault="00A8291D" w:rsidP="00A8291D">
      <w:pPr>
        <w:pStyle w:val="af6"/>
        <w:numPr>
          <w:ilvl w:val="0"/>
          <w:numId w:val="3"/>
        </w:numPr>
        <w:spacing w:before="120" w:after="120" w:line="360" w:lineRule="auto"/>
        <w:ind w:right="6"/>
      </w:pPr>
      <w:r>
        <w:rPr>
          <w:rtl/>
        </w:rPr>
        <w:t xml:space="preserve">בסעיף 2 להצעת החוק, בסעיף (ד) במקום המילים "תחילתו של חוק-יסוד: הממשלה (תיקון מס' 9 והוראת שעה) (ממשלת חילופים)" יבוא "כשיסתיים </w:t>
      </w:r>
      <w:proofErr w:type="spellStart"/>
      <w:r>
        <w:rPr>
          <w:rtl/>
        </w:rPr>
        <w:t>פרוייקט</w:t>
      </w:r>
      <w:proofErr w:type="spellEnd"/>
      <w:r>
        <w:rPr>
          <w:rtl/>
        </w:rPr>
        <w:t xml:space="preserve"> חשמול הרכבת".</w:t>
      </w:r>
    </w:p>
    <w:p w14:paraId="5004C981" w14:textId="77777777" w:rsidR="00A8291D" w:rsidRDefault="00A8291D" w:rsidP="00A8291D">
      <w:pPr>
        <w:pStyle w:val="af6"/>
        <w:numPr>
          <w:ilvl w:val="0"/>
          <w:numId w:val="3"/>
        </w:numPr>
        <w:spacing w:before="120" w:after="120" w:line="360" w:lineRule="auto"/>
        <w:ind w:right="6"/>
      </w:pPr>
      <w:r>
        <w:rPr>
          <w:rtl/>
        </w:rPr>
        <w:lastRenderedPageBreak/>
        <w:t>בסעיף 2 להצעת החוק, בסעיף (ד) במקום המילים "תחילתו של חוק-יסוד: הממשלה (תיקון מס' 9 והוראת שעה) (ממשלת חילופים)" יבוא "לאחר אישור חוק התקציב לשנת 2024".</w:t>
      </w:r>
    </w:p>
    <w:p w14:paraId="62B32C35"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"תחילתו של חוק-יסוד: הממשלה (תיקון מס' 9 והוראת שעה) (ממשלת חילופים)" יבוא "לאחר אישור חוק התקציב לשנת 2023".</w:t>
      </w:r>
    </w:p>
    <w:p w14:paraId="0EB3DF00"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"תחילתו של חוק-יסוד: הממשלה (תיקון מס' 9 והוראת שעה) (ממשלת חילופים)" יבוא "הראשון בספטמבר 2023".</w:t>
      </w:r>
    </w:p>
    <w:p w14:paraId="257EAC23"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"תחילתו של חוק-יסוד: הממשלה (תיקון מס' 9 והוראת שעה) (ממשלת חילופים)" יבוא "עובר למועד סיום כהונתו של נשיא המדינה האחד עשר"</w:t>
      </w:r>
    </w:p>
    <w:p w14:paraId="079E89D8" w14:textId="77777777" w:rsidR="00A8291D" w:rsidRDefault="00A8291D" w:rsidP="00A8291D">
      <w:pPr>
        <w:pStyle w:val="af6"/>
        <w:numPr>
          <w:ilvl w:val="0"/>
          <w:numId w:val="3"/>
        </w:numPr>
        <w:spacing w:before="120" w:after="120" w:line="360" w:lineRule="auto"/>
        <w:ind w:right="6"/>
      </w:pPr>
      <w:r>
        <w:rPr>
          <w:rtl/>
        </w:rPr>
        <w:t>בסעיף 2 להצעת החוק, בסעיף (ד) במקום המילים "תחילתו של חוק-יסוד: הממשלה (תיקון מס' 9 והוראת שעה) (ממשלת חילופים)" יבוא "עובר למועד סיום כהונתו של נשיא המדינה העשירי"</w:t>
      </w:r>
    </w:p>
    <w:p w14:paraId="681ACFC0" w14:textId="77777777" w:rsidR="00A8291D" w:rsidRDefault="00A8291D" w:rsidP="00A8291D">
      <w:pPr>
        <w:rPr>
          <w:u w:val="single"/>
          <w:rtl/>
        </w:rPr>
      </w:pPr>
      <w:r>
        <w:rPr>
          <w:rFonts w:hint="cs"/>
          <w:u w:val="single"/>
          <w:rtl/>
        </w:rPr>
        <w:t>קבוצת הרשימה המשותפת</w:t>
      </w:r>
    </w:p>
    <w:p w14:paraId="67A0E000"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לבטל סעיף 2 לחוק.</w:t>
      </w:r>
    </w:p>
    <w:p w14:paraId="21BE4561"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להוסיף את המילה "לא" לפני יהיה זכאי.</w:t>
      </w:r>
    </w:p>
    <w:p w14:paraId="1B786ADD"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למחוק את המילים החל מיום תחילתו של חוק יסוד הממשלה ולהוסיף החל משנתיים מיום ההתפלגות.</w:t>
      </w:r>
    </w:p>
    <w:p w14:paraId="75A864D7"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למחוק את המילה לפני, לפני המילה כינונה.</w:t>
      </w:r>
    </w:p>
    <w:p w14:paraId="58319406"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לקבוע שאין לתת מימון מפלגות למי שלא נרשמה כמפלגה או שאינה רשומה כמפלגה ביום קבלת חוק זה.</w:t>
      </w:r>
    </w:p>
    <w:p w14:paraId="01089734" w14:textId="77777777" w:rsidR="00A8291D" w:rsidRDefault="00A8291D" w:rsidP="00A8291D">
      <w:pPr>
        <w:pStyle w:val="af6"/>
        <w:numPr>
          <w:ilvl w:val="0"/>
          <w:numId w:val="3"/>
        </w:numPr>
        <w:spacing w:after="160" w:line="360" w:lineRule="auto"/>
        <w:jc w:val="left"/>
        <w:rPr>
          <w:rFonts w:ascii="David" w:hAnsi="David"/>
          <w:sz w:val="24"/>
        </w:rPr>
      </w:pPr>
      <w:r>
        <w:rPr>
          <w:rFonts w:ascii="David" w:hAnsi="David"/>
          <w:sz w:val="24"/>
          <w:rtl/>
        </w:rPr>
        <w:t>יש לקבוע שסעיף זה מהווה שוחד פוליטי וטובת הנאה כספית לחלק שהתפלג מסיעה קיימת  והמימון המבוקש הינו תנאי לכניסתו של אותו חלק לממשלה, ולכן יש לפסול סעיף זה על הסף.</w:t>
      </w:r>
    </w:p>
    <w:p w14:paraId="419D6462" w14:textId="77777777" w:rsidR="00A8291D" w:rsidRDefault="00A8291D" w:rsidP="00A8291D">
      <w:pPr>
        <w:rPr>
          <w:u w:val="single"/>
          <w:rtl/>
        </w:rPr>
      </w:pPr>
      <w:r>
        <w:rPr>
          <w:rFonts w:hint="cs"/>
          <w:u w:val="single"/>
          <w:rtl/>
        </w:rPr>
        <w:t>חה"כ שלמה קרעי</w:t>
      </w:r>
    </w:p>
    <w:p w14:paraId="4E20C9CF" w14:textId="77777777" w:rsidR="00A8291D" w:rsidRDefault="00A8291D" w:rsidP="00A8291D">
      <w:pPr>
        <w:pStyle w:val="af6"/>
        <w:numPr>
          <w:ilvl w:val="0"/>
          <w:numId w:val="3"/>
        </w:numPr>
        <w:spacing w:after="200" w:line="360" w:lineRule="auto"/>
        <w:rPr>
          <w:rFonts w:ascii="David" w:hAnsi="David"/>
          <w:sz w:val="24"/>
        </w:rPr>
      </w:pPr>
      <w:r w:rsidRPr="00E22193">
        <w:rPr>
          <w:rFonts w:ascii="David" w:hAnsi="David"/>
          <w:sz w:val="24"/>
          <w:rtl/>
        </w:rPr>
        <w:t>בסעיף 2 – תיקון חוק מימון מפלגות הוראת שעה, בסעיף (ד), אחרי המילים "לפי מספר חברי הסיעה", יבוא: "על חשבון הסיעה המקורית"</w:t>
      </w:r>
    </w:p>
    <w:p w14:paraId="5AEAF712" w14:textId="77777777" w:rsidR="00A8291D" w:rsidRPr="00E22193" w:rsidRDefault="00A8291D" w:rsidP="00A8291D">
      <w:pPr>
        <w:pStyle w:val="af6"/>
        <w:numPr>
          <w:ilvl w:val="0"/>
          <w:numId w:val="3"/>
        </w:numPr>
        <w:spacing w:after="200" w:line="360" w:lineRule="auto"/>
        <w:rPr>
          <w:rFonts w:ascii="David" w:hAnsi="David"/>
          <w:sz w:val="24"/>
          <w:rtl/>
        </w:rPr>
      </w:pPr>
      <w:r w:rsidRPr="00E22193">
        <w:rPr>
          <w:rFonts w:ascii="David" w:hAnsi="David"/>
          <w:sz w:val="24"/>
          <w:rtl/>
        </w:rPr>
        <w:t>בסעיף 2 – תיקון חוק מימון מפלגות הוראת שעה, בסעיף (ד), אחרי המילים "לפי מספר חברי הסיעה", יבוא: "על חשבון הסיעה המקורית ובלבד שהסיעה החדשה תשתתף בחלק היחסי של ההלוואות שהתחייבה עליהן הסיעה המקורית, ובלבד שההוצאה בגינן מומשה כבר ערב התפצלות הסיעות.</w:t>
      </w:r>
    </w:p>
    <w:p w14:paraId="03154476" w14:textId="77777777" w:rsidR="00A8291D" w:rsidRDefault="00A8291D" w:rsidP="00A8291D">
      <w:pPr>
        <w:rPr>
          <w:u w:val="single"/>
          <w:rtl/>
        </w:rPr>
      </w:pPr>
      <w:r>
        <w:rPr>
          <w:rFonts w:hint="cs"/>
          <w:u w:val="single"/>
          <w:rtl/>
        </w:rPr>
        <w:t>חה"כ אורלי פרומן</w:t>
      </w:r>
    </w:p>
    <w:p w14:paraId="61F00AF4" w14:textId="77777777" w:rsidR="00A8291D" w:rsidRDefault="00A8291D" w:rsidP="00A8291D">
      <w:pPr>
        <w:pStyle w:val="af6"/>
        <w:numPr>
          <w:ilvl w:val="0"/>
          <w:numId w:val="3"/>
        </w:numPr>
        <w:spacing w:after="200" w:line="360" w:lineRule="auto"/>
        <w:rPr>
          <w:sz w:val="24"/>
        </w:rPr>
      </w:pPr>
      <w:r>
        <w:rPr>
          <w:sz w:val="24"/>
          <w:rtl/>
        </w:rPr>
        <w:t xml:space="preserve">סעיף 2 להצעת החוק - יימחק. </w:t>
      </w:r>
    </w:p>
    <w:p w14:paraId="50E1134D" w14:textId="77777777" w:rsidR="00A8291D" w:rsidRDefault="00A8291D" w:rsidP="00A8291D">
      <w:pPr>
        <w:pStyle w:val="af6"/>
        <w:numPr>
          <w:ilvl w:val="0"/>
          <w:numId w:val="3"/>
        </w:numPr>
        <w:spacing w:after="200" w:line="360" w:lineRule="auto"/>
        <w:rPr>
          <w:sz w:val="24"/>
        </w:rPr>
      </w:pPr>
      <w:r>
        <w:rPr>
          <w:sz w:val="24"/>
          <w:rtl/>
        </w:rPr>
        <w:t>בסעיף 2 להצעת החוק בכל מקום בו מופיעה המילה "ושלוש" תבוא המילה "וארבע".</w:t>
      </w:r>
    </w:p>
    <w:p w14:paraId="65AE4796" w14:textId="77777777" w:rsidR="00A8291D" w:rsidRDefault="00A8291D" w:rsidP="00A8291D">
      <w:pPr>
        <w:pStyle w:val="af6"/>
        <w:numPr>
          <w:ilvl w:val="0"/>
          <w:numId w:val="3"/>
        </w:numPr>
        <w:spacing w:after="200" w:line="360" w:lineRule="auto"/>
        <w:rPr>
          <w:sz w:val="24"/>
        </w:rPr>
      </w:pPr>
      <w:r>
        <w:rPr>
          <w:sz w:val="24"/>
          <w:rtl/>
        </w:rPr>
        <w:t>לאחר סעיף 2 להצעת החוק יבוא סעיף 2(1): על אף האמור בסעיף קטן (ד) תחולת החוק תסתיים עם כינונה של הממשלה ה-35.</w:t>
      </w:r>
    </w:p>
    <w:p w14:paraId="69FD44CB" w14:textId="77777777" w:rsidR="00A8291D" w:rsidRDefault="00A8291D" w:rsidP="00A8291D">
      <w:pPr>
        <w:pStyle w:val="af6"/>
        <w:numPr>
          <w:ilvl w:val="0"/>
          <w:numId w:val="3"/>
        </w:numPr>
        <w:spacing w:after="200" w:line="360" w:lineRule="auto"/>
        <w:rPr>
          <w:sz w:val="24"/>
        </w:rPr>
      </w:pPr>
      <w:r>
        <w:rPr>
          <w:sz w:val="24"/>
          <w:rtl/>
        </w:rPr>
        <w:t>לאחר סעיף 2 להצעת החוק יבוא סעיף 2(1): על אף האמור בסעיף קטן (ד) תחולת החוק תסתיים עם הרכבת ממשלת החילופים.</w:t>
      </w:r>
    </w:p>
    <w:p w14:paraId="344510E4" w14:textId="77777777" w:rsidR="00A8291D" w:rsidRDefault="00A8291D" w:rsidP="00A8291D">
      <w:pPr>
        <w:pStyle w:val="af6"/>
        <w:numPr>
          <w:ilvl w:val="0"/>
          <w:numId w:val="3"/>
        </w:numPr>
        <w:spacing w:after="200" w:line="360" w:lineRule="auto"/>
        <w:rPr>
          <w:sz w:val="24"/>
        </w:rPr>
      </w:pPr>
      <w:r>
        <w:rPr>
          <w:sz w:val="24"/>
          <w:rtl/>
        </w:rPr>
        <w:t>לאחר סעיף 2 להצעת החוק יבוא סעיף 2(1): על אף האמור בסעיף קטן (ד) תחולת החוק תסתיים עם כינונה של הכנסת ה-23.</w:t>
      </w:r>
    </w:p>
    <w:p w14:paraId="58A5B8F1" w14:textId="77777777" w:rsidR="00A8291D" w:rsidRDefault="00A8291D" w:rsidP="00A8291D">
      <w:pPr>
        <w:pStyle w:val="af6"/>
        <w:numPr>
          <w:ilvl w:val="0"/>
          <w:numId w:val="3"/>
        </w:numPr>
        <w:spacing w:after="200" w:line="360" w:lineRule="auto"/>
        <w:rPr>
          <w:sz w:val="24"/>
        </w:rPr>
      </w:pPr>
      <w:r>
        <w:rPr>
          <w:sz w:val="24"/>
          <w:rtl/>
        </w:rPr>
        <w:t>בסעיף 2 להצעת החוק לפני המילה "יהיה" תבוא המילה "לא".</w:t>
      </w:r>
    </w:p>
    <w:p w14:paraId="68B4E5A4" w14:textId="77777777" w:rsidR="00A8291D" w:rsidRDefault="00A8291D" w:rsidP="00A8291D">
      <w:pPr>
        <w:pStyle w:val="af6"/>
        <w:numPr>
          <w:ilvl w:val="0"/>
          <w:numId w:val="3"/>
        </w:numPr>
        <w:spacing w:after="200" w:line="360" w:lineRule="auto"/>
        <w:rPr>
          <w:sz w:val="24"/>
        </w:rPr>
      </w:pPr>
      <w:r>
        <w:rPr>
          <w:sz w:val="24"/>
          <w:rtl/>
        </w:rPr>
        <w:lastRenderedPageBreak/>
        <w:t>בסעיף 2 להצעת החוק במקום המילים "זכאי לקבל" יבוא "מנוע מלקבל".</w:t>
      </w:r>
    </w:p>
    <w:p w14:paraId="7EDABA96" w14:textId="77777777" w:rsidR="00A8291D" w:rsidRDefault="00A8291D" w:rsidP="00A8291D">
      <w:pPr>
        <w:pStyle w:val="af6"/>
        <w:numPr>
          <w:ilvl w:val="0"/>
          <w:numId w:val="3"/>
        </w:numPr>
        <w:spacing w:after="200" w:line="360" w:lineRule="auto"/>
        <w:rPr>
          <w:sz w:val="24"/>
        </w:rPr>
      </w:pPr>
      <w:r>
        <w:rPr>
          <w:sz w:val="24"/>
          <w:rtl/>
        </w:rPr>
        <w:t xml:space="preserve">בסעיף 2 להצעת החוק במקום המילים "החל מיום תחילתו של חוק יסוד: הממשלה (תיקון מס' 9 והוראת שעה)(ממשלת חילופים)" יבוא "החל מכהונתה של הכנסת ה-24". </w:t>
      </w:r>
    </w:p>
    <w:p w14:paraId="28350FEB" w14:textId="77777777" w:rsidR="00A8291D" w:rsidRDefault="00A8291D" w:rsidP="00A8291D">
      <w:pPr>
        <w:pStyle w:val="af6"/>
        <w:numPr>
          <w:ilvl w:val="0"/>
          <w:numId w:val="3"/>
        </w:numPr>
        <w:spacing w:after="200" w:line="360" w:lineRule="auto"/>
        <w:rPr>
          <w:sz w:val="24"/>
        </w:rPr>
      </w:pPr>
      <w:r>
        <w:rPr>
          <w:sz w:val="24"/>
          <w:rtl/>
        </w:rPr>
        <w:t>בסעיף 2 להצעת החוק במקום המילים "החל מיום תחילתו של חוק יסוד: הממשלה (תיקון מס' 9 והוראת שעה)(ממשלת חילופים)" יבוא "החל משנתיים לאחר פרסום הצעת חוק זו ברשומות".</w:t>
      </w:r>
    </w:p>
    <w:p w14:paraId="16B074ED" w14:textId="77777777" w:rsidR="00A8291D" w:rsidRDefault="00A8291D" w:rsidP="00A8291D">
      <w:pPr>
        <w:pStyle w:val="af6"/>
        <w:numPr>
          <w:ilvl w:val="0"/>
          <w:numId w:val="3"/>
        </w:numPr>
        <w:spacing w:after="200" w:line="360" w:lineRule="auto"/>
        <w:rPr>
          <w:sz w:val="24"/>
        </w:rPr>
      </w:pPr>
      <w:r>
        <w:rPr>
          <w:sz w:val="24"/>
          <w:rtl/>
        </w:rPr>
        <w:t xml:space="preserve">בסעיף 2 להצעת החוק במקום המילים "החל מיום תחילתו של חוק יסוד: הממשלה (תיקון מס' 9 והוראת שעה)(ממשלת חילופים)" יבוא "החל משנתיים וחצי לאחר פרסום הצעת חוק זו ברשומות". </w:t>
      </w:r>
    </w:p>
    <w:p w14:paraId="0A8277AD" w14:textId="77777777" w:rsidR="00A8291D" w:rsidRDefault="00A8291D" w:rsidP="00A8291D">
      <w:pPr>
        <w:pStyle w:val="af6"/>
        <w:numPr>
          <w:ilvl w:val="0"/>
          <w:numId w:val="3"/>
        </w:numPr>
        <w:spacing w:after="200" w:line="360" w:lineRule="auto"/>
        <w:rPr>
          <w:sz w:val="24"/>
        </w:rPr>
      </w:pPr>
      <w:r>
        <w:rPr>
          <w:sz w:val="24"/>
          <w:rtl/>
        </w:rPr>
        <w:t xml:space="preserve">בסעיף 2 להצעת החוק במקום המילים "החל מיום תחילתו של חוק יסוד: הממשלה (תיקון מס' 9 והוראת שעה)(ממשלת חילופים)" יבוא "החל משנה וחצי לאחר פרסום הצעת חוק זו ברשומות". </w:t>
      </w:r>
    </w:p>
    <w:p w14:paraId="4A35D794" w14:textId="77777777" w:rsidR="00A8291D" w:rsidRDefault="00A8291D" w:rsidP="00A8291D">
      <w:pPr>
        <w:pStyle w:val="af6"/>
        <w:numPr>
          <w:ilvl w:val="0"/>
          <w:numId w:val="3"/>
        </w:numPr>
        <w:spacing w:after="200" w:line="360" w:lineRule="auto"/>
        <w:rPr>
          <w:sz w:val="24"/>
        </w:rPr>
      </w:pPr>
      <w:r>
        <w:rPr>
          <w:sz w:val="24"/>
          <w:rtl/>
        </w:rPr>
        <w:t xml:space="preserve">בסעיף 2 להצעת החוק במקום המילים "החל מיום תחילתו של חוק יסוד: הממשלה (תיקון מס' 9 והוראת שעה)(ממשלת חילופים)" יבוא "החל משלוש שנים לאחר פרסום הצעת חוק זו ברשומות". </w:t>
      </w:r>
    </w:p>
    <w:p w14:paraId="0E9C174B" w14:textId="77777777" w:rsidR="00A8291D" w:rsidRDefault="00A8291D" w:rsidP="00A8291D">
      <w:pPr>
        <w:pStyle w:val="af6"/>
        <w:numPr>
          <w:ilvl w:val="0"/>
          <w:numId w:val="3"/>
        </w:numPr>
        <w:spacing w:after="200" w:line="360" w:lineRule="auto"/>
        <w:rPr>
          <w:sz w:val="24"/>
        </w:rPr>
      </w:pPr>
      <w:r>
        <w:rPr>
          <w:sz w:val="24"/>
          <w:rtl/>
        </w:rPr>
        <w:t>לאחר סעיף 2 להצעת החוק יבוא סעיף 2(1): אין באמור בסעיף קטן (ד) כדי לפגוע במימון ההוצאות השוטפות של הסיעה ממנה התפצלו חברי הסיעה כאמור בסעיף 60 לחוק הכנסת לפני כינונה של הממשלה בכנסת העשרים ושלוש.</w:t>
      </w:r>
    </w:p>
    <w:p w14:paraId="15365983" w14:textId="77777777" w:rsidR="00A8291D" w:rsidRDefault="00A8291D" w:rsidP="00A8291D">
      <w:pPr>
        <w:rPr>
          <w:u w:val="single"/>
          <w:rtl/>
        </w:rPr>
      </w:pPr>
      <w:r>
        <w:rPr>
          <w:rFonts w:hint="cs"/>
          <w:u w:val="single"/>
          <w:rtl/>
        </w:rPr>
        <w:t>חה"כ אלעזר שטרן</w:t>
      </w:r>
    </w:p>
    <w:p w14:paraId="6114B215" w14:textId="77777777" w:rsidR="00A8291D" w:rsidRPr="00DB728C" w:rsidRDefault="00A8291D" w:rsidP="00A8291D">
      <w:pPr>
        <w:pStyle w:val="af6"/>
        <w:numPr>
          <w:ilvl w:val="0"/>
          <w:numId w:val="3"/>
        </w:numPr>
        <w:tabs>
          <w:tab w:val="left" w:pos="8574"/>
        </w:tabs>
        <w:spacing w:line="360" w:lineRule="auto"/>
        <w:jc w:val="left"/>
        <w:rPr>
          <w:sz w:val="24"/>
        </w:rPr>
      </w:pPr>
      <w:r w:rsidRPr="00DB728C">
        <w:rPr>
          <w:sz w:val="24"/>
          <w:rtl/>
        </w:rPr>
        <w:t>בסעיף 2 להצעת החוק- סעיף 13 (ד)- יימחק.</w:t>
      </w:r>
    </w:p>
    <w:p w14:paraId="7200B202" w14:textId="77777777" w:rsidR="00A8291D" w:rsidRPr="00DB728C" w:rsidRDefault="00A8291D" w:rsidP="00A8291D">
      <w:pPr>
        <w:pStyle w:val="af6"/>
        <w:numPr>
          <w:ilvl w:val="0"/>
          <w:numId w:val="3"/>
        </w:numPr>
        <w:tabs>
          <w:tab w:val="left" w:pos="8574"/>
        </w:tabs>
        <w:spacing w:line="360" w:lineRule="auto"/>
        <w:jc w:val="left"/>
        <w:rPr>
          <w:sz w:val="24"/>
        </w:rPr>
      </w:pPr>
      <w:r w:rsidRPr="00DB728C">
        <w:rPr>
          <w:sz w:val="24"/>
          <w:rtl/>
        </w:rPr>
        <w:t>בסעיף 2 להצעת החוק- בסעיף 13 (ד) במקום "עקב התפלגות" יבוא "עקב פרישה".</w:t>
      </w:r>
    </w:p>
    <w:p w14:paraId="1FB9E386" w14:textId="77777777" w:rsidR="00A8291D" w:rsidRPr="00DB728C" w:rsidRDefault="00A8291D" w:rsidP="00A8291D">
      <w:pPr>
        <w:pStyle w:val="af6"/>
        <w:numPr>
          <w:ilvl w:val="0"/>
          <w:numId w:val="3"/>
        </w:numPr>
        <w:tabs>
          <w:tab w:val="left" w:pos="8574"/>
        </w:tabs>
        <w:spacing w:line="360" w:lineRule="auto"/>
        <w:jc w:val="left"/>
        <w:rPr>
          <w:sz w:val="24"/>
        </w:rPr>
      </w:pPr>
      <w:r w:rsidRPr="00DB728C">
        <w:rPr>
          <w:sz w:val="24"/>
          <w:rtl/>
        </w:rPr>
        <w:t>בסעיף 2 להצעת החוק- בסעיף 13 (ד) במקום "עקב התפלגות"  יבוא "עקב עריקות".</w:t>
      </w:r>
    </w:p>
    <w:p w14:paraId="395A5BA1" w14:textId="77777777" w:rsidR="00A8291D" w:rsidRPr="00DB728C" w:rsidRDefault="00A8291D" w:rsidP="00A8291D">
      <w:pPr>
        <w:rPr>
          <w:u w:val="single"/>
          <w:rtl/>
        </w:rPr>
      </w:pPr>
    </w:p>
    <w:p w14:paraId="5A7A020F" w14:textId="77777777" w:rsidR="00A8291D" w:rsidRDefault="00A8291D" w:rsidP="00A8291D">
      <w:pPr>
        <w:rPr>
          <w:u w:val="single"/>
          <w:rtl/>
        </w:rPr>
      </w:pPr>
    </w:p>
    <w:p w14:paraId="15ADD9BC" w14:textId="77777777" w:rsidR="00A8291D" w:rsidRDefault="00A8291D" w:rsidP="00A8291D">
      <w:pPr>
        <w:rPr>
          <w:u w:val="single"/>
          <w:rtl/>
        </w:rPr>
      </w:pPr>
      <w:r>
        <w:rPr>
          <w:rFonts w:hint="cs"/>
          <w:u w:val="single"/>
          <w:rtl/>
        </w:rPr>
        <w:t>חה"כ עפר שלח</w:t>
      </w:r>
    </w:p>
    <w:p w14:paraId="4986C46F" w14:textId="77777777" w:rsidR="00A8291D" w:rsidRDefault="00A8291D" w:rsidP="00A8291D">
      <w:pPr>
        <w:widowControl/>
        <w:numPr>
          <w:ilvl w:val="0"/>
          <w:numId w:val="3"/>
        </w:numPr>
        <w:contextualSpacing w:val="0"/>
      </w:pPr>
      <w:r>
        <w:rPr>
          <w:rtl/>
        </w:rPr>
        <w:t>סעיף 2 להצעת החוק – יימחק.</w:t>
      </w:r>
    </w:p>
    <w:p w14:paraId="522AA692" w14:textId="77777777" w:rsidR="00A8291D" w:rsidRDefault="00A8291D" w:rsidP="00A8291D">
      <w:pPr>
        <w:widowControl/>
        <w:numPr>
          <w:ilvl w:val="0"/>
          <w:numId w:val="3"/>
        </w:numPr>
        <w:contextualSpacing w:val="0"/>
      </w:pPr>
      <w:r>
        <w:rPr>
          <w:rtl/>
        </w:rPr>
        <w:t xml:space="preserve">בסעיף 2 להצעת החוק, סעיף (ד), במקום המילים "יהיה זכאי" – יבואו המילים "לא יהיה זכאי". </w:t>
      </w:r>
    </w:p>
    <w:p w14:paraId="49451D7C"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1.1.2025".</w:t>
      </w:r>
    </w:p>
    <w:p w14:paraId="7B88EDD8"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1.1.2026".</w:t>
      </w:r>
    </w:p>
    <w:p w14:paraId="4F196277"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1.1.2027".</w:t>
      </w:r>
    </w:p>
    <w:p w14:paraId="1BE357C2"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1.1.2028".</w:t>
      </w:r>
    </w:p>
    <w:p w14:paraId="7BAA6FDC"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1.1.2029".</w:t>
      </w:r>
    </w:p>
    <w:p w14:paraId="54924893" w14:textId="77777777" w:rsidR="00A8291D" w:rsidRDefault="00A8291D" w:rsidP="00A8291D">
      <w:pPr>
        <w:widowControl/>
        <w:numPr>
          <w:ilvl w:val="0"/>
          <w:numId w:val="3"/>
        </w:numPr>
        <w:contextualSpacing w:val="0"/>
      </w:pPr>
      <w:r>
        <w:rPr>
          <w:rtl/>
        </w:rPr>
        <w:lastRenderedPageBreak/>
        <w:t>בסעיף 2 להצעת החוק במקום המילים "החל מיום תחילתו של חוק-יסוד: הממשלה (תיקון מס' 9 והוראת שעה)(ממשלת חילופים) – יבואו המילים "החל מתאריך 1.1.2030".</w:t>
      </w:r>
    </w:p>
    <w:p w14:paraId="0AF720C6"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1.1.2031".</w:t>
      </w:r>
    </w:p>
    <w:p w14:paraId="45B0F896"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1.1.2032".</w:t>
      </w:r>
    </w:p>
    <w:p w14:paraId="313D7639"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1.1.2033".</w:t>
      </w:r>
    </w:p>
    <w:p w14:paraId="1DED397B"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1.1.2034".</w:t>
      </w:r>
    </w:p>
    <w:p w14:paraId="30C2F62E"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1.1.2035".</w:t>
      </w:r>
    </w:p>
    <w:p w14:paraId="426B1C07"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1.1.2036".</w:t>
      </w:r>
    </w:p>
    <w:p w14:paraId="221EFFCD"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1.1.2037".</w:t>
      </w:r>
    </w:p>
    <w:p w14:paraId="1A482B59"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1.1.2038".</w:t>
      </w:r>
    </w:p>
    <w:p w14:paraId="5DB3C0EF"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1.1.2039".</w:t>
      </w:r>
    </w:p>
    <w:p w14:paraId="53FD753A"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1.1.2040".</w:t>
      </w:r>
    </w:p>
    <w:p w14:paraId="3D871B32"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1.1.2041".</w:t>
      </w:r>
    </w:p>
    <w:p w14:paraId="032B20F0"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1.1.2042".</w:t>
      </w:r>
    </w:p>
    <w:p w14:paraId="289B4D83"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1.1.2043".</w:t>
      </w:r>
    </w:p>
    <w:p w14:paraId="68F96884"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1.1.2044".</w:t>
      </w:r>
    </w:p>
    <w:p w14:paraId="432B7D33"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1.1.2045".</w:t>
      </w:r>
    </w:p>
    <w:p w14:paraId="766EE0EB"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1.1.2046".</w:t>
      </w:r>
    </w:p>
    <w:p w14:paraId="16B79DF2"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1.1.2047".</w:t>
      </w:r>
    </w:p>
    <w:p w14:paraId="1D330915"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1.1.2048".</w:t>
      </w:r>
    </w:p>
    <w:p w14:paraId="49F03EFF" w14:textId="77777777" w:rsidR="00A8291D" w:rsidRDefault="00A8291D" w:rsidP="00A8291D">
      <w:pPr>
        <w:widowControl/>
        <w:numPr>
          <w:ilvl w:val="0"/>
          <w:numId w:val="3"/>
        </w:numPr>
        <w:contextualSpacing w:val="0"/>
      </w:pPr>
      <w:r>
        <w:rPr>
          <w:rtl/>
        </w:rPr>
        <w:lastRenderedPageBreak/>
        <w:t>בסעיף 2 להצעת החוק במקום המילים "החל מיום תחילתו של חוק-יסוד: הממשלה (תיקון מס' 9 והוראת שעה)(ממשלת חילופים) – יבואו המילים "החל מתאריך 1.1.2049".</w:t>
      </w:r>
    </w:p>
    <w:p w14:paraId="20ADAAB5"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1.1.2050".</w:t>
      </w:r>
    </w:p>
    <w:p w14:paraId="417AB513"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1.1.2051".</w:t>
      </w:r>
    </w:p>
    <w:p w14:paraId="1B817325"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1.1.2052".</w:t>
      </w:r>
    </w:p>
    <w:p w14:paraId="502B12BB"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1.1.2053".</w:t>
      </w:r>
    </w:p>
    <w:p w14:paraId="1F7A63EE"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1.1.2054".</w:t>
      </w:r>
    </w:p>
    <w:p w14:paraId="35586CB1"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1.1.2055".</w:t>
      </w:r>
    </w:p>
    <w:p w14:paraId="1C4E83DE"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1.1.2056".</w:t>
      </w:r>
    </w:p>
    <w:p w14:paraId="0B258CA8"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1.1.2057".</w:t>
      </w:r>
    </w:p>
    <w:p w14:paraId="3A91B491"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1.1.2058".</w:t>
      </w:r>
    </w:p>
    <w:p w14:paraId="02C8E69C"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1.1.2059".</w:t>
      </w:r>
    </w:p>
    <w:p w14:paraId="7043B088"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1.1.2060".</w:t>
      </w:r>
    </w:p>
    <w:p w14:paraId="6FD844A5"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1.1.2061".</w:t>
      </w:r>
    </w:p>
    <w:p w14:paraId="56CE6CCB"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1.1.2062".</w:t>
      </w:r>
    </w:p>
    <w:p w14:paraId="48309584"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1.1.2063".</w:t>
      </w:r>
    </w:p>
    <w:p w14:paraId="0AE4C6C4"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1.1.2064".</w:t>
      </w:r>
    </w:p>
    <w:p w14:paraId="05AA1091"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1.1.2065".</w:t>
      </w:r>
    </w:p>
    <w:p w14:paraId="684A4977"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1.1.2066".</w:t>
      </w:r>
    </w:p>
    <w:p w14:paraId="04F13C51"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1.1.2067".</w:t>
      </w:r>
    </w:p>
    <w:p w14:paraId="35A399FC" w14:textId="77777777" w:rsidR="00A8291D" w:rsidRDefault="00A8291D" w:rsidP="00A8291D">
      <w:pPr>
        <w:widowControl/>
        <w:numPr>
          <w:ilvl w:val="0"/>
          <w:numId w:val="3"/>
        </w:numPr>
        <w:contextualSpacing w:val="0"/>
      </w:pPr>
      <w:r>
        <w:rPr>
          <w:rtl/>
        </w:rPr>
        <w:lastRenderedPageBreak/>
        <w:t>בסעיף 2 להצעת החוק במקום המילים "החל מיום תחילתו של חוק-יסוד: הממשלה (תיקון מס' 9 והוראת שעה)(ממשלת חילופים) – יבואו המילים "החל מתאריך 1.1.2068".</w:t>
      </w:r>
    </w:p>
    <w:p w14:paraId="605738FA"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1.1.2069".</w:t>
      </w:r>
    </w:p>
    <w:p w14:paraId="0D31C642"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1.1.2070".</w:t>
      </w:r>
    </w:p>
    <w:p w14:paraId="498F99FB"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1.1.2071".</w:t>
      </w:r>
    </w:p>
    <w:p w14:paraId="25132161"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1.1.2072".</w:t>
      </w:r>
    </w:p>
    <w:p w14:paraId="69F44EFE"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1.1.2073".</w:t>
      </w:r>
    </w:p>
    <w:p w14:paraId="5C874E6C"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1.1.2074".</w:t>
      </w:r>
    </w:p>
    <w:p w14:paraId="4DD87181"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1.1.2075".</w:t>
      </w:r>
    </w:p>
    <w:p w14:paraId="03874DC4"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1.1.2076".</w:t>
      </w:r>
    </w:p>
    <w:p w14:paraId="78BEFAE4"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1.1.2077".</w:t>
      </w:r>
    </w:p>
    <w:p w14:paraId="51AC00DA"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1.1.2078".</w:t>
      </w:r>
    </w:p>
    <w:p w14:paraId="4EA98722"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1.1.2079".</w:t>
      </w:r>
    </w:p>
    <w:p w14:paraId="58B1F852"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1.1.2080".</w:t>
      </w:r>
    </w:p>
    <w:p w14:paraId="3E903AE1"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1.1.2081".</w:t>
      </w:r>
    </w:p>
    <w:p w14:paraId="3E2FA274"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1.1.2082".</w:t>
      </w:r>
    </w:p>
    <w:p w14:paraId="44781861"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1.1.2083".</w:t>
      </w:r>
    </w:p>
    <w:p w14:paraId="4E4C0BB7"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1.1.2084".</w:t>
      </w:r>
    </w:p>
    <w:p w14:paraId="566A5A73"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1.1.2085".</w:t>
      </w:r>
    </w:p>
    <w:p w14:paraId="491CC7FE"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1.1.2086".</w:t>
      </w:r>
    </w:p>
    <w:p w14:paraId="7031296C" w14:textId="77777777" w:rsidR="00A8291D" w:rsidRDefault="00A8291D" w:rsidP="00A8291D">
      <w:pPr>
        <w:widowControl/>
        <w:numPr>
          <w:ilvl w:val="0"/>
          <w:numId w:val="3"/>
        </w:numPr>
        <w:contextualSpacing w:val="0"/>
      </w:pPr>
      <w:r>
        <w:rPr>
          <w:rtl/>
        </w:rPr>
        <w:lastRenderedPageBreak/>
        <w:t>בסעיף 2 להצעת החוק במקום המילים "החל מיום תחילתו של חוק-יסוד: הממשלה (תיקון מס' 9 והוראת שעה)(ממשלת חילופים) – יבואו המילים "החל מתאריך 1.1.2087".</w:t>
      </w:r>
    </w:p>
    <w:p w14:paraId="290EFF62"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1.1.2088".</w:t>
      </w:r>
    </w:p>
    <w:p w14:paraId="3F6822DA"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1.1.2089".</w:t>
      </w:r>
    </w:p>
    <w:p w14:paraId="190DCD47"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1.1.2090".</w:t>
      </w:r>
    </w:p>
    <w:p w14:paraId="4188EC98"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1.1.2091".</w:t>
      </w:r>
    </w:p>
    <w:p w14:paraId="3CE947DB"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1.1.2092".</w:t>
      </w:r>
    </w:p>
    <w:p w14:paraId="5C765EB8"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1.1.2093".</w:t>
      </w:r>
    </w:p>
    <w:p w14:paraId="441CA198"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1.1.2094".</w:t>
      </w:r>
    </w:p>
    <w:p w14:paraId="19701B83"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1.1.2095".</w:t>
      </w:r>
    </w:p>
    <w:p w14:paraId="7CDC3B84"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1.1.2096".</w:t>
      </w:r>
    </w:p>
    <w:p w14:paraId="27E4295F"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1.1.2097".</w:t>
      </w:r>
    </w:p>
    <w:p w14:paraId="7713E312"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1.1.2098".</w:t>
      </w:r>
    </w:p>
    <w:p w14:paraId="50FB2745"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1.1.2099".</w:t>
      </w:r>
    </w:p>
    <w:p w14:paraId="4E1E541D" w14:textId="77777777" w:rsidR="00A8291D" w:rsidRDefault="00A8291D" w:rsidP="00A8291D">
      <w:pPr>
        <w:widowControl/>
        <w:numPr>
          <w:ilvl w:val="0"/>
          <w:numId w:val="3"/>
        </w:numPr>
        <w:contextualSpacing w:val="0"/>
      </w:pPr>
      <w:r>
        <w:rPr>
          <w:rtl/>
        </w:rPr>
        <w:t>בסעיף 2 להצעת החוק במקום המילים "החל מיום תחילתו של חוק-יסוד: הממשלה (תיקון מס' 9 והוראת שעה)(ממשלת חילופים) – יבואו המילים "החל מתאריך 1.1.2100".</w:t>
      </w:r>
    </w:p>
    <w:p w14:paraId="7C8DB266" w14:textId="77777777" w:rsidR="00A8291D" w:rsidRPr="00A75027" w:rsidRDefault="00A8291D" w:rsidP="00A8291D">
      <w:pPr>
        <w:rPr>
          <w:u w:val="single"/>
          <w:rtl/>
        </w:rPr>
      </w:pPr>
    </w:p>
    <w:p w14:paraId="6301F966" w14:textId="77777777" w:rsidR="00A8291D" w:rsidRPr="007E5BD9" w:rsidRDefault="00A8291D" w:rsidP="00A8291D">
      <w:pPr>
        <w:rPr>
          <w:u w:val="single"/>
          <w:rtl/>
        </w:rPr>
      </w:pPr>
      <w:r w:rsidRPr="007E5BD9">
        <w:rPr>
          <w:rFonts w:hint="cs"/>
          <w:u w:val="single"/>
          <w:rtl/>
        </w:rPr>
        <w:t>קבוצת ישראל ביתנו</w:t>
      </w:r>
    </w:p>
    <w:p w14:paraId="5DC9B21E"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2 להצעת החוק במקום "לפני" יבוא "אחרי".</w:t>
      </w:r>
    </w:p>
    <w:p w14:paraId="1DC3109A" w14:textId="77777777" w:rsidR="00A8291D" w:rsidRDefault="00A8291D" w:rsidP="00A8291D">
      <w:pPr>
        <w:pStyle w:val="af6"/>
        <w:spacing w:line="240" w:lineRule="auto"/>
        <w:rPr>
          <w:rFonts w:ascii="David" w:hAnsi="David"/>
          <w:sz w:val="24"/>
        </w:rPr>
      </w:pPr>
    </w:p>
    <w:p w14:paraId="5F60A668"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בסעיף 2 להצעת החוק במקום "כינונה" יבוא "התפזרותה". </w:t>
      </w:r>
    </w:p>
    <w:p w14:paraId="19DCC20B" w14:textId="77777777" w:rsidR="00A8291D" w:rsidRDefault="00A8291D" w:rsidP="00A8291D">
      <w:pPr>
        <w:pStyle w:val="af6"/>
        <w:spacing w:line="240" w:lineRule="auto"/>
        <w:rPr>
          <w:rFonts w:ascii="David" w:hAnsi="David"/>
          <w:sz w:val="24"/>
        </w:rPr>
      </w:pPr>
    </w:p>
    <w:p w14:paraId="450CE6CE"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בסעיף 2 להצעת החוק במקום "הממשלה" יבוא "ממשלת בזבוזים". </w:t>
      </w:r>
    </w:p>
    <w:p w14:paraId="1AFF3944" w14:textId="77777777" w:rsidR="00A8291D" w:rsidRDefault="00A8291D" w:rsidP="00A8291D">
      <w:pPr>
        <w:pStyle w:val="af6"/>
        <w:spacing w:line="240" w:lineRule="auto"/>
        <w:rPr>
          <w:rFonts w:ascii="David" w:hAnsi="David"/>
          <w:sz w:val="24"/>
        </w:rPr>
      </w:pPr>
    </w:p>
    <w:p w14:paraId="4C44A3AB"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2 להצעת החוק במקום "הממשלה" יבוא  "ממשלת מנותקים".</w:t>
      </w:r>
    </w:p>
    <w:p w14:paraId="0047B948" w14:textId="77777777" w:rsidR="00A8291D" w:rsidRDefault="00A8291D" w:rsidP="00A8291D">
      <w:pPr>
        <w:pStyle w:val="af6"/>
        <w:spacing w:line="240" w:lineRule="auto"/>
        <w:rPr>
          <w:rFonts w:ascii="David" w:hAnsi="David"/>
          <w:sz w:val="24"/>
        </w:rPr>
      </w:pPr>
    </w:p>
    <w:p w14:paraId="5A9BB0AF"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בסעיף 2 להצעת החוק במקום "הממשלה" יבוא "ממשלת מושחתים" </w:t>
      </w:r>
    </w:p>
    <w:p w14:paraId="21D605E4" w14:textId="77777777" w:rsidR="00A8291D" w:rsidRDefault="00A8291D" w:rsidP="00A8291D">
      <w:pPr>
        <w:pStyle w:val="af6"/>
        <w:spacing w:line="240" w:lineRule="auto"/>
        <w:rPr>
          <w:rFonts w:ascii="David" w:hAnsi="David"/>
          <w:sz w:val="24"/>
        </w:rPr>
      </w:pPr>
    </w:p>
    <w:p w14:paraId="2AACB54D"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2 להצעת החוק במקום "הממשלה" יבוא "ממשלת  36 שרים ו-16 סגני שרים."</w:t>
      </w:r>
    </w:p>
    <w:p w14:paraId="3EB40AAA" w14:textId="77777777" w:rsidR="00A8291D" w:rsidRDefault="00A8291D" w:rsidP="00A8291D">
      <w:pPr>
        <w:pStyle w:val="af6"/>
        <w:spacing w:line="240" w:lineRule="auto"/>
        <w:rPr>
          <w:rFonts w:ascii="David" w:hAnsi="David"/>
          <w:sz w:val="24"/>
        </w:rPr>
      </w:pPr>
    </w:p>
    <w:p w14:paraId="1C09DE5F"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2 להצעת החוק  במקום "הממשלה" יבוא "ממשלת כניעה לחרדים."</w:t>
      </w:r>
    </w:p>
    <w:p w14:paraId="41A4A858" w14:textId="77777777" w:rsidR="00A8291D" w:rsidRDefault="00A8291D" w:rsidP="00A8291D">
      <w:pPr>
        <w:pStyle w:val="af6"/>
        <w:spacing w:line="240" w:lineRule="auto"/>
        <w:rPr>
          <w:rFonts w:ascii="David" w:hAnsi="David"/>
          <w:sz w:val="24"/>
        </w:rPr>
      </w:pPr>
    </w:p>
    <w:p w14:paraId="64DB1CE5"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2 להצעת החוק  במקום "הממשלה" יבוא "ממשלת חסינות לנתניהו".</w:t>
      </w:r>
    </w:p>
    <w:p w14:paraId="44F070BB" w14:textId="77777777" w:rsidR="00A8291D" w:rsidRDefault="00A8291D" w:rsidP="00A8291D">
      <w:pPr>
        <w:pStyle w:val="af6"/>
        <w:spacing w:line="240" w:lineRule="auto"/>
        <w:rPr>
          <w:rFonts w:ascii="David" w:hAnsi="David"/>
          <w:sz w:val="24"/>
        </w:rPr>
      </w:pPr>
    </w:p>
    <w:p w14:paraId="57219338"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בסעיף 2 להצעת החוק במקום "עקב" יבוא "בגלל". </w:t>
      </w:r>
    </w:p>
    <w:p w14:paraId="3E19AAA7" w14:textId="77777777" w:rsidR="00A8291D" w:rsidRDefault="00A8291D" w:rsidP="00A8291D">
      <w:pPr>
        <w:pStyle w:val="af6"/>
        <w:spacing w:line="240" w:lineRule="auto"/>
        <w:rPr>
          <w:rFonts w:ascii="David" w:hAnsi="David"/>
          <w:sz w:val="24"/>
        </w:rPr>
      </w:pPr>
    </w:p>
    <w:p w14:paraId="79B4A44D"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2 להצעת החוק במקום "התפלגות" יבוא "התפצלות".</w:t>
      </w:r>
    </w:p>
    <w:p w14:paraId="221023CC" w14:textId="77777777" w:rsidR="00A8291D" w:rsidRDefault="00A8291D" w:rsidP="00A8291D">
      <w:pPr>
        <w:pStyle w:val="af6"/>
        <w:spacing w:line="240" w:lineRule="auto"/>
        <w:rPr>
          <w:rFonts w:ascii="David" w:hAnsi="David"/>
          <w:sz w:val="24"/>
        </w:rPr>
      </w:pPr>
    </w:p>
    <w:p w14:paraId="603A0C78"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בסעיף 2 להצעת החוק במקום "זכאי" יבוא "לא זכאי". </w:t>
      </w:r>
    </w:p>
    <w:p w14:paraId="2DFD3CC0" w14:textId="77777777" w:rsidR="00A8291D" w:rsidRDefault="00A8291D" w:rsidP="00A8291D">
      <w:pPr>
        <w:pStyle w:val="af6"/>
        <w:spacing w:line="240" w:lineRule="auto"/>
        <w:rPr>
          <w:rFonts w:ascii="David" w:hAnsi="David"/>
          <w:sz w:val="24"/>
        </w:rPr>
      </w:pPr>
    </w:p>
    <w:p w14:paraId="67104D77"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בסעיף 2 להצעת החוק במקום "למימון" יבוא "להשתתפות". </w:t>
      </w:r>
    </w:p>
    <w:p w14:paraId="7778C583" w14:textId="77777777" w:rsidR="00A8291D" w:rsidRDefault="00A8291D" w:rsidP="00A8291D">
      <w:pPr>
        <w:pStyle w:val="af6"/>
        <w:spacing w:line="240" w:lineRule="auto"/>
        <w:rPr>
          <w:rFonts w:ascii="David" w:hAnsi="David"/>
          <w:sz w:val="24"/>
        </w:rPr>
      </w:pPr>
    </w:p>
    <w:p w14:paraId="6F3E3962"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 xml:space="preserve">בסעיף 2 להצעת החוק במקום "הוצאות שוטפות" יבוא "קשר עם הציבור". </w:t>
      </w:r>
    </w:p>
    <w:p w14:paraId="412C5C1D" w14:textId="77777777" w:rsidR="00A8291D" w:rsidRDefault="00A8291D" w:rsidP="00A8291D">
      <w:pPr>
        <w:pStyle w:val="af6"/>
        <w:spacing w:line="240" w:lineRule="auto"/>
        <w:rPr>
          <w:rFonts w:ascii="David" w:hAnsi="David"/>
          <w:sz w:val="24"/>
        </w:rPr>
      </w:pPr>
    </w:p>
    <w:p w14:paraId="5DD69395"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 xml:space="preserve">בסעיף 2 להצעת החוק במקום "הוצאות שוטפות" יבוא  "הוצאות". </w:t>
      </w:r>
    </w:p>
    <w:p w14:paraId="0BE8AD2C" w14:textId="77777777" w:rsidR="00A8291D" w:rsidRPr="00597377" w:rsidRDefault="00A8291D" w:rsidP="00A8291D">
      <w:pPr>
        <w:pStyle w:val="af6"/>
        <w:rPr>
          <w:rFonts w:ascii="David" w:hAnsi="David"/>
          <w:sz w:val="24"/>
          <w:rtl/>
        </w:rPr>
      </w:pPr>
    </w:p>
    <w:p w14:paraId="784835F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 xml:space="preserve">בתיקון לחוק מימון המפלגות אחרי המילים "יהיה זכאי למימון הוצאות שוטפות לפי מספר חברי הסיעה החל מ..." </w:t>
      </w:r>
      <w:proofErr w:type="spellStart"/>
      <w:r>
        <w:rPr>
          <w:rFonts w:ascii="David" w:hAnsi="David"/>
          <w:sz w:val="24"/>
          <w:rtl/>
        </w:rPr>
        <w:t>ייתווספו</w:t>
      </w:r>
      <w:proofErr w:type="spellEnd"/>
      <w:r>
        <w:rPr>
          <w:rFonts w:ascii="David" w:hAnsi="David"/>
          <w:sz w:val="24"/>
          <w:rtl/>
        </w:rPr>
        <w:t xml:space="preserve"> המילים "360 יום</w:t>
      </w:r>
    </w:p>
    <w:p w14:paraId="054C364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359</w:t>
      </w:r>
      <w:r w:rsidRPr="00BC3C85">
        <w:rPr>
          <w:rFonts w:ascii="David" w:hAnsi="David"/>
          <w:sz w:val="24"/>
          <w:rtl/>
        </w:rPr>
        <w:tab/>
        <w:t>יום"</w:t>
      </w:r>
    </w:p>
    <w:p w14:paraId="57CB15F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358</w:t>
      </w:r>
      <w:r w:rsidRPr="00BC3C85">
        <w:rPr>
          <w:rFonts w:ascii="David" w:hAnsi="David"/>
          <w:sz w:val="24"/>
          <w:rtl/>
        </w:rPr>
        <w:tab/>
        <w:t>יום"</w:t>
      </w:r>
    </w:p>
    <w:p w14:paraId="2515715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357</w:t>
      </w:r>
      <w:r w:rsidRPr="00BC3C85">
        <w:rPr>
          <w:rFonts w:ascii="David" w:hAnsi="David"/>
          <w:sz w:val="24"/>
          <w:rtl/>
        </w:rPr>
        <w:tab/>
        <w:t>יום"</w:t>
      </w:r>
    </w:p>
    <w:p w14:paraId="42AA696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356</w:t>
      </w:r>
      <w:r w:rsidRPr="00BC3C85">
        <w:rPr>
          <w:rFonts w:ascii="David" w:hAnsi="David"/>
          <w:sz w:val="24"/>
          <w:rtl/>
        </w:rPr>
        <w:tab/>
        <w:t>יום"</w:t>
      </w:r>
    </w:p>
    <w:p w14:paraId="1E99865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355</w:t>
      </w:r>
      <w:r w:rsidRPr="00BC3C85">
        <w:rPr>
          <w:rFonts w:ascii="David" w:hAnsi="David"/>
          <w:sz w:val="24"/>
          <w:rtl/>
        </w:rPr>
        <w:tab/>
        <w:t>יום"</w:t>
      </w:r>
    </w:p>
    <w:p w14:paraId="02C41BE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354</w:t>
      </w:r>
      <w:r w:rsidRPr="00BC3C85">
        <w:rPr>
          <w:rFonts w:ascii="David" w:hAnsi="David"/>
          <w:sz w:val="24"/>
          <w:rtl/>
        </w:rPr>
        <w:tab/>
        <w:t>יום"</w:t>
      </w:r>
    </w:p>
    <w:p w14:paraId="386FA51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353</w:t>
      </w:r>
      <w:r w:rsidRPr="00BC3C85">
        <w:rPr>
          <w:rFonts w:ascii="David" w:hAnsi="David"/>
          <w:sz w:val="24"/>
          <w:rtl/>
        </w:rPr>
        <w:tab/>
        <w:t>יום"</w:t>
      </w:r>
    </w:p>
    <w:p w14:paraId="2E1D4F5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352</w:t>
      </w:r>
      <w:r w:rsidRPr="00BC3C85">
        <w:rPr>
          <w:rFonts w:ascii="David" w:hAnsi="David"/>
          <w:sz w:val="24"/>
          <w:rtl/>
        </w:rPr>
        <w:tab/>
        <w:t>יום"</w:t>
      </w:r>
    </w:p>
    <w:p w14:paraId="3579308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351</w:t>
      </w:r>
      <w:r w:rsidRPr="00BC3C85">
        <w:rPr>
          <w:rFonts w:ascii="David" w:hAnsi="David"/>
          <w:sz w:val="24"/>
          <w:rtl/>
        </w:rPr>
        <w:tab/>
        <w:t>יום"</w:t>
      </w:r>
    </w:p>
    <w:p w14:paraId="054814F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350</w:t>
      </w:r>
      <w:r w:rsidRPr="00BC3C85">
        <w:rPr>
          <w:rFonts w:ascii="David" w:hAnsi="David"/>
          <w:sz w:val="24"/>
          <w:rtl/>
        </w:rPr>
        <w:tab/>
        <w:t>יום"</w:t>
      </w:r>
    </w:p>
    <w:p w14:paraId="39594B1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349</w:t>
      </w:r>
      <w:r w:rsidRPr="00BC3C85">
        <w:rPr>
          <w:rFonts w:ascii="David" w:hAnsi="David"/>
          <w:sz w:val="24"/>
          <w:rtl/>
        </w:rPr>
        <w:tab/>
        <w:t>יום"</w:t>
      </w:r>
    </w:p>
    <w:p w14:paraId="31A2281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348</w:t>
      </w:r>
      <w:r w:rsidRPr="00BC3C85">
        <w:rPr>
          <w:rFonts w:ascii="David" w:hAnsi="David"/>
          <w:sz w:val="24"/>
          <w:rtl/>
        </w:rPr>
        <w:tab/>
        <w:t>יום"</w:t>
      </w:r>
    </w:p>
    <w:p w14:paraId="34E7D9E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347</w:t>
      </w:r>
      <w:r w:rsidRPr="00BC3C85">
        <w:rPr>
          <w:rFonts w:ascii="David" w:hAnsi="David"/>
          <w:sz w:val="24"/>
          <w:rtl/>
        </w:rPr>
        <w:tab/>
        <w:t>יום"</w:t>
      </w:r>
    </w:p>
    <w:p w14:paraId="3DA083C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346</w:t>
      </w:r>
      <w:r w:rsidRPr="00BC3C85">
        <w:rPr>
          <w:rFonts w:ascii="David" w:hAnsi="David"/>
          <w:sz w:val="24"/>
          <w:rtl/>
        </w:rPr>
        <w:tab/>
        <w:t>יום"</w:t>
      </w:r>
    </w:p>
    <w:p w14:paraId="51EC875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345</w:t>
      </w:r>
      <w:r w:rsidRPr="00BC3C85">
        <w:rPr>
          <w:rFonts w:ascii="David" w:hAnsi="David"/>
          <w:sz w:val="24"/>
          <w:rtl/>
        </w:rPr>
        <w:tab/>
        <w:t>יום"</w:t>
      </w:r>
    </w:p>
    <w:p w14:paraId="7A100B5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344</w:t>
      </w:r>
      <w:r w:rsidRPr="00BC3C85">
        <w:rPr>
          <w:rFonts w:ascii="David" w:hAnsi="David"/>
          <w:sz w:val="24"/>
          <w:rtl/>
        </w:rPr>
        <w:tab/>
        <w:t>יום"</w:t>
      </w:r>
    </w:p>
    <w:p w14:paraId="548FC51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343</w:t>
      </w:r>
      <w:r w:rsidRPr="00BC3C85">
        <w:rPr>
          <w:rFonts w:ascii="David" w:hAnsi="David"/>
          <w:sz w:val="24"/>
          <w:rtl/>
        </w:rPr>
        <w:tab/>
        <w:t>יום"</w:t>
      </w:r>
    </w:p>
    <w:p w14:paraId="2A8833D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342</w:t>
      </w:r>
      <w:r w:rsidRPr="00BC3C85">
        <w:rPr>
          <w:rFonts w:ascii="David" w:hAnsi="David"/>
          <w:sz w:val="24"/>
          <w:rtl/>
        </w:rPr>
        <w:tab/>
        <w:t>יום"</w:t>
      </w:r>
    </w:p>
    <w:p w14:paraId="463A3D1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341</w:t>
      </w:r>
      <w:r w:rsidRPr="00BC3C85">
        <w:rPr>
          <w:rFonts w:ascii="David" w:hAnsi="David"/>
          <w:sz w:val="24"/>
          <w:rtl/>
        </w:rPr>
        <w:tab/>
        <w:t>יום"</w:t>
      </w:r>
    </w:p>
    <w:p w14:paraId="4347523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340</w:t>
      </w:r>
      <w:r w:rsidRPr="00BC3C85">
        <w:rPr>
          <w:rFonts w:ascii="David" w:hAnsi="David"/>
          <w:sz w:val="24"/>
          <w:rtl/>
        </w:rPr>
        <w:tab/>
        <w:t>יום"</w:t>
      </w:r>
    </w:p>
    <w:p w14:paraId="222A935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339</w:t>
      </w:r>
      <w:r w:rsidRPr="00BC3C85">
        <w:rPr>
          <w:rFonts w:ascii="David" w:hAnsi="David"/>
          <w:sz w:val="24"/>
          <w:rtl/>
        </w:rPr>
        <w:tab/>
        <w:t>יום"</w:t>
      </w:r>
    </w:p>
    <w:p w14:paraId="5662B49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338</w:t>
      </w:r>
      <w:r w:rsidRPr="00BC3C85">
        <w:rPr>
          <w:rFonts w:ascii="David" w:hAnsi="David"/>
          <w:sz w:val="24"/>
          <w:rtl/>
        </w:rPr>
        <w:tab/>
        <w:t>יום"</w:t>
      </w:r>
    </w:p>
    <w:p w14:paraId="23B6CBB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337</w:t>
      </w:r>
      <w:r w:rsidRPr="00BC3C85">
        <w:rPr>
          <w:rFonts w:ascii="David" w:hAnsi="David"/>
          <w:sz w:val="24"/>
          <w:rtl/>
        </w:rPr>
        <w:tab/>
        <w:t>יום"</w:t>
      </w:r>
    </w:p>
    <w:p w14:paraId="36B2E50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336</w:t>
      </w:r>
      <w:r w:rsidRPr="00BC3C85">
        <w:rPr>
          <w:rFonts w:ascii="David" w:hAnsi="David"/>
          <w:sz w:val="24"/>
          <w:rtl/>
        </w:rPr>
        <w:tab/>
        <w:t>יום"</w:t>
      </w:r>
    </w:p>
    <w:p w14:paraId="080A2A4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335</w:t>
      </w:r>
      <w:r w:rsidRPr="00BC3C85">
        <w:rPr>
          <w:rFonts w:ascii="David" w:hAnsi="David"/>
          <w:sz w:val="24"/>
          <w:rtl/>
        </w:rPr>
        <w:tab/>
        <w:t>יום"</w:t>
      </w:r>
    </w:p>
    <w:p w14:paraId="090561C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334</w:t>
      </w:r>
      <w:r w:rsidRPr="00BC3C85">
        <w:rPr>
          <w:rFonts w:ascii="David" w:hAnsi="David"/>
          <w:sz w:val="24"/>
          <w:rtl/>
        </w:rPr>
        <w:tab/>
        <w:t>יום"</w:t>
      </w:r>
    </w:p>
    <w:p w14:paraId="2E84E3A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333</w:t>
      </w:r>
      <w:r w:rsidRPr="00BC3C85">
        <w:rPr>
          <w:rFonts w:ascii="David" w:hAnsi="David"/>
          <w:sz w:val="24"/>
          <w:rtl/>
        </w:rPr>
        <w:tab/>
        <w:t>יום"</w:t>
      </w:r>
    </w:p>
    <w:p w14:paraId="3B1EB87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332</w:t>
      </w:r>
      <w:r w:rsidRPr="00BC3C85">
        <w:rPr>
          <w:rFonts w:ascii="David" w:hAnsi="David"/>
          <w:sz w:val="24"/>
          <w:rtl/>
        </w:rPr>
        <w:tab/>
        <w:t>יום"</w:t>
      </w:r>
    </w:p>
    <w:p w14:paraId="2497808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331</w:t>
      </w:r>
      <w:r w:rsidRPr="00BC3C85">
        <w:rPr>
          <w:rFonts w:ascii="David" w:hAnsi="David"/>
          <w:sz w:val="24"/>
          <w:rtl/>
        </w:rPr>
        <w:tab/>
        <w:t>יום"</w:t>
      </w:r>
    </w:p>
    <w:p w14:paraId="632B7A7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330</w:t>
      </w:r>
      <w:r w:rsidRPr="00BC3C85">
        <w:rPr>
          <w:rFonts w:ascii="David" w:hAnsi="David"/>
          <w:sz w:val="24"/>
          <w:rtl/>
        </w:rPr>
        <w:tab/>
        <w:t>יום"</w:t>
      </w:r>
    </w:p>
    <w:p w14:paraId="1605E78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329</w:t>
      </w:r>
      <w:r w:rsidRPr="00BC3C85">
        <w:rPr>
          <w:rFonts w:ascii="David" w:hAnsi="David"/>
          <w:sz w:val="24"/>
          <w:rtl/>
        </w:rPr>
        <w:tab/>
        <w:t>יום"</w:t>
      </w:r>
    </w:p>
    <w:p w14:paraId="7B8FAD4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328</w:t>
      </w:r>
      <w:r w:rsidRPr="00BC3C85">
        <w:rPr>
          <w:rFonts w:ascii="David" w:hAnsi="David"/>
          <w:sz w:val="24"/>
          <w:rtl/>
        </w:rPr>
        <w:tab/>
        <w:t>יום"</w:t>
      </w:r>
    </w:p>
    <w:p w14:paraId="51F8A14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327</w:t>
      </w:r>
      <w:r w:rsidRPr="00BC3C85">
        <w:rPr>
          <w:rFonts w:ascii="David" w:hAnsi="David"/>
          <w:sz w:val="24"/>
          <w:rtl/>
        </w:rPr>
        <w:tab/>
        <w:t>יום"</w:t>
      </w:r>
    </w:p>
    <w:p w14:paraId="4A507BC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326</w:t>
      </w:r>
      <w:r w:rsidRPr="00BC3C85">
        <w:rPr>
          <w:rFonts w:ascii="David" w:hAnsi="David"/>
          <w:sz w:val="24"/>
          <w:rtl/>
        </w:rPr>
        <w:tab/>
        <w:t>יום"</w:t>
      </w:r>
    </w:p>
    <w:p w14:paraId="0CAA8B9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325</w:t>
      </w:r>
      <w:r w:rsidRPr="00BC3C85">
        <w:rPr>
          <w:rFonts w:ascii="David" w:hAnsi="David"/>
          <w:sz w:val="24"/>
          <w:rtl/>
        </w:rPr>
        <w:tab/>
        <w:t>יום"</w:t>
      </w:r>
    </w:p>
    <w:p w14:paraId="05B90B9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324</w:t>
      </w:r>
      <w:r w:rsidRPr="00BC3C85">
        <w:rPr>
          <w:rFonts w:ascii="David" w:hAnsi="David"/>
          <w:sz w:val="24"/>
          <w:rtl/>
        </w:rPr>
        <w:tab/>
        <w:t>יום"</w:t>
      </w:r>
    </w:p>
    <w:p w14:paraId="26FDCE5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323</w:t>
      </w:r>
      <w:r w:rsidRPr="00BC3C85">
        <w:rPr>
          <w:rFonts w:ascii="David" w:hAnsi="David"/>
          <w:sz w:val="24"/>
          <w:rtl/>
        </w:rPr>
        <w:tab/>
        <w:t>יום"</w:t>
      </w:r>
    </w:p>
    <w:p w14:paraId="71E17B1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322</w:t>
      </w:r>
      <w:r w:rsidRPr="00BC3C85">
        <w:rPr>
          <w:rFonts w:ascii="David" w:hAnsi="David"/>
          <w:sz w:val="24"/>
          <w:rtl/>
        </w:rPr>
        <w:tab/>
        <w:t>יום"</w:t>
      </w:r>
    </w:p>
    <w:p w14:paraId="723C87A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321</w:t>
      </w:r>
      <w:r w:rsidRPr="00BC3C85">
        <w:rPr>
          <w:rFonts w:ascii="David" w:hAnsi="David"/>
          <w:sz w:val="24"/>
          <w:rtl/>
        </w:rPr>
        <w:tab/>
        <w:t>יום"</w:t>
      </w:r>
    </w:p>
    <w:p w14:paraId="172E2C8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320</w:t>
      </w:r>
      <w:r w:rsidRPr="00BC3C85">
        <w:rPr>
          <w:rFonts w:ascii="David" w:hAnsi="David"/>
          <w:sz w:val="24"/>
          <w:rtl/>
        </w:rPr>
        <w:tab/>
        <w:t>יום"</w:t>
      </w:r>
    </w:p>
    <w:p w14:paraId="616E01F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319</w:t>
      </w:r>
      <w:r w:rsidRPr="00BC3C85">
        <w:rPr>
          <w:rFonts w:ascii="David" w:hAnsi="David"/>
          <w:sz w:val="24"/>
          <w:rtl/>
        </w:rPr>
        <w:tab/>
        <w:t>יום"</w:t>
      </w:r>
    </w:p>
    <w:p w14:paraId="544D536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lastRenderedPageBreak/>
        <w:t>לחילופין"</w:t>
      </w:r>
      <w:r w:rsidRPr="00BC3C85">
        <w:rPr>
          <w:rFonts w:ascii="David" w:hAnsi="David"/>
          <w:sz w:val="24"/>
          <w:rtl/>
        </w:rPr>
        <w:tab/>
        <w:t>318</w:t>
      </w:r>
      <w:r w:rsidRPr="00BC3C85">
        <w:rPr>
          <w:rFonts w:ascii="David" w:hAnsi="David"/>
          <w:sz w:val="24"/>
          <w:rtl/>
        </w:rPr>
        <w:tab/>
        <w:t>יום"</w:t>
      </w:r>
    </w:p>
    <w:p w14:paraId="3585F3A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317</w:t>
      </w:r>
      <w:r w:rsidRPr="00BC3C85">
        <w:rPr>
          <w:rFonts w:ascii="David" w:hAnsi="David"/>
          <w:sz w:val="24"/>
          <w:rtl/>
        </w:rPr>
        <w:tab/>
        <w:t>יום"</w:t>
      </w:r>
    </w:p>
    <w:p w14:paraId="6EE242C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316</w:t>
      </w:r>
      <w:r w:rsidRPr="00BC3C85">
        <w:rPr>
          <w:rFonts w:ascii="David" w:hAnsi="David"/>
          <w:sz w:val="24"/>
          <w:rtl/>
        </w:rPr>
        <w:tab/>
        <w:t>יום"</w:t>
      </w:r>
    </w:p>
    <w:p w14:paraId="7929EEE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315</w:t>
      </w:r>
      <w:r w:rsidRPr="00BC3C85">
        <w:rPr>
          <w:rFonts w:ascii="David" w:hAnsi="David"/>
          <w:sz w:val="24"/>
          <w:rtl/>
        </w:rPr>
        <w:tab/>
        <w:t>יום"</w:t>
      </w:r>
    </w:p>
    <w:p w14:paraId="58BF809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314</w:t>
      </w:r>
      <w:r w:rsidRPr="00BC3C85">
        <w:rPr>
          <w:rFonts w:ascii="David" w:hAnsi="David"/>
          <w:sz w:val="24"/>
          <w:rtl/>
        </w:rPr>
        <w:tab/>
        <w:t>יום"</w:t>
      </w:r>
    </w:p>
    <w:p w14:paraId="45B5FFB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313</w:t>
      </w:r>
      <w:r w:rsidRPr="00BC3C85">
        <w:rPr>
          <w:rFonts w:ascii="David" w:hAnsi="David"/>
          <w:sz w:val="24"/>
          <w:rtl/>
        </w:rPr>
        <w:tab/>
        <w:t>יום"</w:t>
      </w:r>
    </w:p>
    <w:p w14:paraId="72210DC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312</w:t>
      </w:r>
      <w:r w:rsidRPr="00BC3C85">
        <w:rPr>
          <w:rFonts w:ascii="David" w:hAnsi="David"/>
          <w:sz w:val="24"/>
          <w:rtl/>
        </w:rPr>
        <w:tab/>
        <w:t>יום"</w:t>
      </w:r>
    </w:p>
    <w:p w14:paraId="7919E7B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311</w:t>
      </w:r>
      <w:r w:rsidRPr="00BC3C85">
        <w:rPr>
          <w:rFonts w:ascii="David" w:hAnsi="David"/>
          <w:sz w:val="24"/>
          <w:rtl/>
        </w:rPr>
        <w:tab/>
        <w:t>יום"</w:t>
      </w:r>
    </w:p>
    <w:p w14:paraId="71DAB39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310</w:t>
      </w:r>
      <w:r w:rsidRPr="00BC3C85">
        <w:rPr>
          <w:rFonts w:ascii="David" w:hAnsi="David"/>
          <w:sz w:val="24"/>
          <w:rtl/>
        </w:rPr>
        <w:tab/>
        <w:t>יום"</w:t>
      </w:r>
    </w:p>
    <w:p w14:paraId="6E28818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309</w:t>
      </w:r>
      <w:r w:rsidRPr="00BC3C85">
        <w:rPr>
          <w:rFonts w:ascii="David" w:hAnsi="David"/>
          <w:sz w:val="24"/>
          <w:rtl/>
        </w:rPr>
        <w:tab/>
        <w:t>יום"</w:t>
      </w:r>
    </w:p>
    <w:p w14:paraId="22FE9BA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308</w:t>
      </w:r>
      <w:r w:rsidRPr="00BC3C85">
        <w:rPr>
          <w:rFonts w:ascii="David" w:hAnsi="David"/>
          <w:sz w:val="24"/>
          <w:rtl/>
        </w:rPr>
        <w:tab/>
        <w:t>יום"</w:t>
      </w:r>
    </w:p>
    <w:p w14:paraId="1CA6D7C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307</w:t>
      </w:r>
      <w:r w:rsidRPr="00BC3C85">
        <w:rPr>
          <w:rFonts w:ascii="David" w:hAnsi="David"/>
          <w:sz w:val="24"/>
          <w:rtl/>
        </w:rPr>
        <w:tab/>
        <w:t>יום"</w:t>
      </w:r>
    </w:p>
    <w:p w14:paraId="47B17D6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306</w:t>
      </w:r>
      <w:r w:rsidRPr="00BC3C85">
        <w:rPr>
          <w:rFonts w:ascii="David" w:hAnsi="David"/>
          <w:sz w:val="24"/>
          <w:rtl/>
        </w:rPr>
        <w:tab/>
        <w:t>יום"</w:t>
      </w:r>
    </w:p>
    <w:p w14:paraId="7F25DA5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305</w:t>
      </w:r>
      <w:r w:rsidRPr="00BC3C85">
        <w:rPr>
          <w:rFonts w:ascii="David" w:hAnsi="David"/>
          <w:sz w:val="24"/>
          <w:rtl/>
        </w:rPr>
        <w:tab/>
        <w:t>יום"</w:t>
      </w:r>
    </w:p>
    <w:p w14:paraId="6A37608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304</w:t>
      </w:r>
      <w:r w:rsidRPr="00BC3C85">
        <w:rPr>
          <w:rFonts w:ascii="David" w:hAnsi="David"/>
          <w:sz w:val="24"/>
          <w:rtl/>
        </w:rPr>
        <w:tab/>
        <w:t>יום"</w:t>
      </w:r>
    </w:p>
    <w:p w14:paraId="697FECB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303</w:t>
      </w:r>
      <w:r w:rsidRPr="00BC3C85">
        <w:rPr>
          <w:rFonts w:ascii="David" w:hAnsi="David"/>
          <w:sz w:val="24"/>
          <w:rtl/>
        </w:rPr>
        <w:tab/>
        <w:t>יום"</w:t>
      </w:r>
    </w:p>
    <w:p w14:paraId="6BAA27F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302</w:t>
      </w:r>
      <w:r w:rsidRPr="00BC3C85">
        <w:rPr>
          <w:rFonts w:ascii="David" w:hAnsi="David"/>
          <w:sz w:val="24"/>
          <w:rtl/>
        </w:rPr>
        <w:tab/>
        <w:t>יום"</w:t>
      </w:r>
    </w:p>
    <w:p w14:paraId="79CBFAA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301</w:t>
      </w:r>
      <w:r w:rsidRPr="00BC3C85">
        <w:rPr>
          <w:rFonts w:ascii="David" w:hAnsi="David"/>
          <w:sz w:val="24"/>
          <w:rtl/>
        </w:rPr>
        <w:tab/>
        <w:t>יום"</w:t>
      </w:r>
    </w:p>
    <w:p w14:paraId="215AF2D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300</w:t>
      </w:r>
      <w:r w:rsidRPr="00BC3C85">
        <w:rPr>
          <w:rFonts w:ascii="David" w:hAnsi="David"/>
          <w:sz w:val="24"/>
          <w:rtl/>
        </w:rPr>
        <w:tab/>
        <w:t>יום"</w:t>
      </w:r>
    </w:p>
    <w:p w14:paraId="392301C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299</w:t>
      </w:r>
      <w:r w:rsidRPr="00BC3C85">
        <w:rPr>
          <w:rFonts w:ascii="David" w:hAnsi="David"/>
          <w:sz w:val="24"/>
          <w:rtl/>
        </w:rPr>
        <w:tab/>
        <w:t>יום"</w:t>
      </w:r>
    </w:p>
    <w:p w14:paraId="0F087A8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298</w:t>
      </w:r>
      <w:r w:rsidRPr="00BC3C85">
        <w:rPr>
          <w:rFonts w:ascii="David" w:hAnsi="David"/>
          <w:sz w:val="24"/>
          <w:rtl/>
        </w:rPr>
        <w:tab/>
        <w:t>יום"</w:t>
      </w:r>
    </w:p>
    <w:p w14:paraId="53504B5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297</w:t>
      </w:r>
      <w:r w:rsidRPr="00BC3C85">
        <w:rPr>
          <w:rFonts w:ascii="David" w:hAnsi="David"/>
          <w:sz w:val="24"/>
          <w:rtl/>
        </w:rPr>
        <w:tab/>
        <w:t>יום"</w:t>
      </w:r>
    </w:p>
    <w:p w14:paraId="4A67A72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296</w:t>
      </w:r>
      <w:r w:rsidRPr="00BC3C85">
        <w:rPr>
          <w:rFonts w:ascii="David" w:hAnsi="David"/>
          <w:sz w:val="24"/>
          <w:rtl/>
        </w:rPr>
        <w:tab/>
        <w:t>יום"</w:t>
      </w:r>
    </w:p>
    <w:p w14:paraId="0583FC0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295</w:t>
      </w:r>
      <w:r w:rsidRPr="00BC3C85">
        <w:rPr>
          <w:rFonts w:ascii="David" w:hAnsi="David"/>
          <w:sz w:val="24"/>
          <w:rtl/>
        </w:rPr>
        <w:tab/>
        <w:t>יום"</w:t>
      </w:r>
    </w:p>
    <w:p w14:paraId="33694EB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294</w:t>
      </w:r>
      <w:r w:rsidRPr="00BC3C85">
        <w:rPr>
          <w:rFonts w:ascii="David" w:hAnsi="David"/>
          <w:sz w:val="24"/>
          <w:rtl/>
        </w:rPr>
        <w:tab/>
        <w:t>יום"</w:t>
      </w:r>
    </w:p>
    <w:p w14:paraId="69FECEE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293</w:t>
      </w:r>
      <w:r w:rsidRPr="00BC3C85">
        <w:rPr>
          <w:rFonts w:ascii="David" w:hAnsi="David"/>
          <w:sz w:val="24"/>
          <w:rtl/>
        </w:rPr>
        <w:tab/>
        <w:t>יום"</w:t>
      </w:r>
    </w:p>
    <w:p w14:paraId="6F55364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292</w:t>
      </w:r>
      <w:r w:rsidRPr="00BC3C85">
        <w:rPr>
          <w:rFonts w:ascii="David" w:hAnsi="David"/>
          <w:sz w:val="24"/>
          <w:rtl/>
        </w:rPr>
        <w:tab/>
        <w:t>יום"</w:t>
      </w:r>
    </w:p>
    <w:p w14:paraId="330F6BD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291</w:t>
      </w:r>
      <w:r w:rsidRPr="00BC3C85">
        <w:rPr>
          <w:rFonts w:ascii="David" w:hAnsi="David"/>
          <w:sz w:val="24"/>
          <w:rtl/>
        </w:rPr>
        <w:tab/>
        <w:t>יום"</w:t>
      </w:r>
    </w:p>
    <w:p w14:paraId="71A956F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290</w:t>
      </w:r>
      <w:r w:rsidRPr="00BC3C85">
        <w:rPr>
          <w:rFonts w:ascii="David" w:hAnsi="David"/>
          <w:sz w:val="24"/>
          <w:rtl/>
        </w:rPr>
        <w:tab/>
        <w:t>יום"</w:t>
      </w:r>
    </w:p>
    <w:p w14:paraId="087B557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289</w:t>
      </w:r>
      <w:r w:rsidRPr="00BC3C85">
        <w:rPr>
          <w:rFonts w:ascii="David" w:hAnsi="David"/>
          <w:sz w:val="24"/>
          <w:rtl/>
        </w:rPr>
        <w:tab/>
        <w:t>יום"</w:t>
      </w:r>
    </w:p>
    <w:p w14:paraId="7E89C3F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288</w:t>
      </w:r>
      <w:r w:rsidRPr="00BC3C85">
        <w:rPr>
          <w:rFonts w:ascii="David" w:hAnsi="David"/>
          <w:sz w:val="24"/>
          <w:rtl/>
        </w:rPr>
        <w:tab/>
        <w:t>יום"</w:t>
      </w:r>
    </w:p>
    <w:p w14:paraId="062FB48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287</w:t>
      </w:r>
      <w:r w:rsidRPr="00BC3C85">
        <w:rPr>
          <w:rFonts w:ascii="David" w:hAnsi="David"/>
          <w:sz w:val="24"/>
          <w:rtl/>
        </w:rPr>
        <w:tab/>
        <w:t>יום"</w:t>
      </w:r>
    </w:p>
    <w:p w14:paraId="6F2C36F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286</w:t>
      </w:r>
      <w:r w:rsidRPr="00BC3C85">
        <w:rPr>
          <w:rFonts w:ascii="David" w:hAnsi="David"/>
          <w:sz w:val="24"/>
          <w:rtl/>
        </w:rPr>
        <w:tab/>
        <w:t>יום"</w:t>
      </w:r>
    </w:p>
    <w:p w14:paraId="0E46735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285</w:t>
      </w:r>
      <w:r w:rsidRPr="00BC3C85">
        <w:rPr>
          <w:rFonts w:ascii="David" w:hAnsi="David"/>
          <w:sz w:val="24"/>
          <w:rtl/>
        </w:rPr>
        <w:tab/>
        <w:t>יום"</w:t>
      </w:r>
    </w:p>
    <w:p w14:paraId="3FC4562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284</w:t>
      </w:r>
      <w:r w:rsidRPr="00BC3C85">
        <w:rPr>
          <w:rFonts w:ascii="David" w:hAnsi="David"/>
          <w:sz w:val="24"/>
          <w:rtl/>
        </w:rPr>
        <w:tab/>
        <w:t>יום"</w:t>
      </w:r>
    </w:p>
    <w:p w14:paraId="6A2B00A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283</w:t>
      </w:r>
      <w:r w:rsidRPr="00BC3C85">
        <w:rPr>
          <w:rFonts w:ascii="David" w:hAnsi="David"/>
          <w:sz w:val="24"/>
          <w:rtl/>
        </w:rPr>
        <w:tab/>
        <w:t>יום"</w:t>
      </w:r>
    </w:p>
    <w:p w14:paraId="0EC597C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282</w:t>
      </w:r>
      <w:r w:rsidRPr="00BC3C85">
        <w:rPr>
          <w:rFonts w:ascii="David" w:hAnsi="David"/>
          <w:sz w:val="24"/>
          <w:rtl/>
        </w:rPr>
        <w:tab/>
        <w:t>יום"</w:t>
      </w:r>
    </w:p>
    <w:p w14:paraId="4D5CB09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281</w:t>
      </w:r>
      <w:r w:rsidRPr="00BC3C85">
        <w:rPr>
          <w:rFonts w:ascii="David" w:hAnsi="David"/>
          <w:sz w:val="24"/>
          <w:rtl/>
        </w:rPr>
        <w:tab/>
        <w:t>יום"</w:t>
      </w:r>
    </w:p>
    <w:p w14:paraId="77EE8D8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280</w:t>
      </w:r>
      <w:r w:rsidRPr="00BC3C85">
        <w:rPr>
          <w:rFonts w:ascii="David" w:hAnsi="David"/>
          <w:sz w:val="24"/>
          <w:rtl/>
        </w:rPr>
        <w:tab/>
        <w:t>יום"</w:t>
      </w:r>
    </w:p>
    <w:p w14:paraId="15B77E1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279</w:t>
      </w:r>
      <w:r w:rsidRPr="00BC3C85">
        <w:rPr>
          <w:rFonts w:ascii="David" w:hAnsi="David"/>
          <w:sz w:val="24"/>
          <w:rtl/>
        </w:rPr>
        <w:tab/>
        <w:t>יום"</w:t>
      </w:r>
    </w:p>
    <w:p w14:paraId="3B6DAF8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278</w:t>
      </w:r>
      <w:r w:rsidRPr="00BC3C85">
        <w:rPr>
          <w:rFonts w:ascii="David" w:hAnsi="David"/>
          <w:sz w:val="24"/>
          <w:rtl/>
        </w:rPr>
        <w:tab/>
        <w:t>יום"</w:t>
      </w:r>
    </w:p>
    <w:p w14:paraId="79F44A4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277</w:t>
      </w:r>
      <w:r w:rsidRPr="00BC3C85">
        <w:rPr>
          <w:rFonts w:ascii="David" w:hAnsi="David"/>
          <w:sz w:val="24"/>
          <w:rtl/>
        </w:rPr>
        <w:tab/>
        <w:t>יום"</w:t>
      </w:r>
    </w:p>
    <w:p w14:paraId="2BD1628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276</w:t>
      </w:r>
      <w:r w:rsidRPr="00BC3C85">
        <w:rPr>
          <w:rFonts w:ascii="David" w:hAnsi="David"/>
          <w:sz w:val="24"/>
          <w:rtl/>
        </w:rPr>
        <w:tab/>
        <w:t>יום"</w:t>
      </w:r>
    </w:p>
    <w:p w14:paraId="1ABD907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275</w:t>
      </w:r>
      <w:r w:rsidRPr="00BC3C85">
        <w:rPr>
          <w:rFonts w:ascii="David" w:hAnsi="David"/>
          <w:sz w:val="24"/>
          <w:rtl/>
        </w:rPr>
        <w:tab/>
        <w:t>יום"</w:t>
      </w:r>
    </w:p>
    <w:p w14:paraId="755BDA4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274</w:t>
      </w:r>
      <w:r w:rsidRPr="00BC3C85">
        <w:rPr>
          <w:rFonts w:ascii="David" w:hAnsi="David"/>
          <w:sz w:val="24"/>
          <w:rtl/>
        </w:rPr>
        <w:tab/>
        <w:t>יום"</w:t>
      </w:r>
    </w:p>
    <w:p w14:paraId="5FD1C6B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273</w:t>
      </w:r>
      <w:r w:rsidRPr="00BC3C85">
        <w:rPr>
          <w:rFonts w:ascii="David" w:hAnsi="David"/>
          <w:sz w:val="24"/>
          <w:rtl/>
        </w:rPr>
        <w:tab/>
        <w:t>יום"</w:t>
      </w:r>
    </w:p>
    <w:p w14:paraId="0DC103C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272</w:t>
      </w:r>
      <w:r w:rsidRPr="00BC3C85">
        <w:rPr>
          <w:rFonts w:ascii="David" w:hAnsi="David"/>
          <w:sz w:val="24"/>
          <w:rtl/>
        </w:rPr>
        <w:tab/>
        <w:t>יום"</w:t>
      </w:r>
    </w:p>
    <w:p w14:paraId="40BA534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271</w:t>
      </w:r>
      <w:r w:rsidRPr="00BC3C85">
        <w:rPr>
          <w:rFonts w:ascii="David" w:hAnsi="David"/>
          <w:sz w:val="24"/>
          <w:rtl/>
        </w:rPr>
        <w:tab/>
        <w:t>יום"</w:t>
      </w:r>
    </w:p>
    <w:p w14:paraId="4719221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270</w:t>
      </w:r>
      <w:r w:rsidRPr="00BC3C85">
        <w:rPr>
          <w:rFonts w:ascii="David" w:hAnsi="David"/>
          <w:sz w:val="24"/>
          <w:rtl/>
        </w:rPr>
        <w:tab/>
        <w:t>יום"</w:t>
      </w:r>
    </w:p>
    <w:p w14:paraId="2A3E4DD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269</w:t>
      </w:r>
      <w:r w:rsidRPr="00BC3C85">
        <w:rPr>
          <w:rFonts w:ascii="David" w:hAnsi="David"/>
          <w:sz w:val="24"/>
          <w:rtl/>
        </w:rPr>
        <w:tab/>
        <w:t>יום"</w:t>
      </w:r>
    </w:p>
    <w:p w14:paraId="333BDC8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268</w:t>
      </w:r>
      <w:r w:rsidRPr="00BC3C85">
        <w:rPr>
          <w:rFonts w:ascii="David" w:hAnsi="David"/>
          <w:sz w:val="24"/>
          <w:rtl/>
        </w:rPr>
        <w:tab/>
        <w:t>יום"</w:t>
      </w:r>
    </w:p>
    <w:p w14:paraId="1A88418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267</w:t>
      </w:r>
      <w:r w:rsidRPr="00BC3C85">
        <w:rPr>
          <w:rFonts w:ascii="David" w:hAnsi="David"/>
          <w:sz w:val="24"/>
          <w:rtl/>
        </w:rPr>
        <w:tab/>
        <w:t>יום"</w:t>
      </w:r>
    </w:p>
    <w:p w14:paraId="7847602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266</w:t>
      </w:r>
      <w:r w:rsidRPr="00BC3C85">
        <w:rPr>
          <w:rFonts w:ascii="David" w:hAnsi="David"/>
          <w:sz w:val="24"/>
          <w:rtl/>
        </w:rPr>
        <w:tab/>
        <w:t>יום"</w:t>
      </w:r>
    </w:p>
    <w:p w14:paraId="65410FF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265</w:t>
      </w:r>
      <w:r w:rsidRPr="00BC3C85">
        <w:rPr>
          <w:rFonts w:ascii="David" w:hAnsi="David"/>
          <w:sz w:val="24"/>
          <w:rtl/>
        </w:rPr>
        <w:tab/>
        <w:t>יום"</w:t>
      </w:r>
    </w:p>
    <w:p w14:paraId="0C0E2F0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264</w:t>
      </w:r>
      <w:r w:rsidRPr="00BC3C85">
        <w:rPr>
          <w:rFonts w:ascii="David" w:hAnsi="David"/>
          <w:sz w:val="24"/>
          <w:rtl/>
        </w:rPr>
        <w:tab/>
        <w:t>יום"</w:t>
      </w:r>
    </w:p>
    <w:p w14:paraId="172DFCA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263</w:t>
      </w:r>
      <w:r w:rsidRPr="00BC3C85">
        <w:rPr>
          <w:rFonts w:ascii="David" w:hAnsi="David"/>
          <w:sz w:val="24"/>
          <w:rtl/>
        </w:rPr>
        <w:tab/>
        <w:t>יום"</w:t>
      </w:r>
    </w:p>
    <w:p w14:paraId="5A424A7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262</w:t>
      </w:r>
      <w:r w:rsidRPr="00BC3C85">
        <w:rPr>
          <w:rFonts w:ascii="David" w:hAnsi="David"/>
          <w:sz w:val="24"/>
          <w:rtl/>
        </w:rPr>
        <w:tab/>
        <w:t>יום"</w:t>
      </w:r>
    </w:p>
    <w:p w14:paraId="3C30839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261</w:t>
      </w:r>
      <w:r w:rsidRPr="00BC3C85">
        <w:rPr>
          <w:rFonts w:ascii="David" w:hAnsi="David"/>
          <w:sz w:val="24"/>
          <w:rtl/>
        </w:rPr>
        <w:tab/>
        <w:t>יום"</w:t>
      </w:r>
    </w:p>
    <w:p w14:paraId="2C35EE9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lastRenderedPageBreak/>
        <w:t>לחילופין"</w:t>
      </w:r>
      <w:r w:rsidRPr="00BC3C85">
        <w:rPr>
          <w:rFonts w:ascii="David" w:hAnsi="David"/>
          <w:sz w:val="24"/>
          <w:rtl/>
        </w:rPr>
        <w:tab/>
        <w:t>260</w:t>
      </w:r>
      <w:r w:rsidRPr="00BC3C85">
        <w:rPr>
          <w:rFonts w:ascii="David" w:hAnsi="David"/>
          <w:sz w:val="24"/>
          <w:rtl/>
        </w:rPr>
        <w:tab/>
        <w:t>יום"</w:t>
      </w:r>
    </w:p>
    <w:p w14:paraId="2C0EAE1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259</w:t>
      </w:r>
      <w:r w:rsidRPr="00BC3C85">
        <w:rPr>
          <w:rFonts w:ascii="David" w:hAnsi="David"/>
          <w:sz w:val="24"/>
          <w:rtl/>
        </w:rPr>
        <w:tab/>
        <w:t>יום"</w:t>
      </w:r>
    </w:p>
    <w:p w14:paraId="4A39414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258</w:t>
      </w:r>
      <w:r w:rsidRPr="00BC3C85">
        <w:rPr>
          <w:rFonts w:ascii="David" w:hAnsi="David"/>
          <w:sz w:val="24"/>
          <w:rtl/>
        </w:rPr>
        <w:tab/>
        <w:t>יום"</w:t>
      </w:r>
    </w:p>
    <w:p w14:paraId="118B39D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257</w:t>
      </w:r>
      <w:r w:rsidRPr="00BC3C85">
        <w:rPr>
          <w:rFonts w:ascii="David" w:hAnsi="David"/>
          <w:sz w:val="24"/>
          <w:rtl/>
        </w:rPr>
        <w:tab/>
        <w:t>יום"</w:t>
      </w:r>
    </w:p>
    <w:p w14:paraId="25367AD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256</w:t>
      </w:r>
      <w:r w:rsidRPr="00BC3C85">
        <w:rPr>
          <w:rFonts w:ascii="David" w:hAnsi="David"/>
          <w:sz w:val="24"/>
          <w:rtl/>
        </w:rPr>
        <w:tab/>
        <w:t>יום"</w:t>
      </w:r>
    </w:p>
    <w:p w14:paraId="361286F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255</w:t>
      </w:r>
      <w:r w:rsidRPr="00BC3C85">
        <w:rPr>
          <w:rFonts w:ascii="David" w:hAnsi="David"/>
          <w:sz w:val="24"/>
          <w:rtl/>
        </w:rPr>
        <w:tab/>
        <w:t>יום"</w:t>
      </w:r>
    </w:p>
    <w:p w14:paraId="7FD129F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254</w:t>
      </w:r>
      <w:r w:rsidRPr="00BC3C85">
        <w:rPr>
          <w:rFonts w:ascii="David" w:hAnsi="David"/>
          <w:sz w:val="24"/>
          <w:rtl/>
        </w:rPr>
        <w:tab/>
        <w:t>יום"</w:t>
      </w:r>
    </w:p>
    <w:p w14:paraId="1643E05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253</w:t>
      </w:r>
      <w:r w:rsidRPr="00BC3C85">
        <w:rPr>
          <w:rFonts w:ascii="David" w:hAnsi="David"/>
          <w:sz w:val="24"/>
          <w:rtl/>
        </w:rPr>
        <w:tab/>
        <w:t>יום"</w:t>
      </w:r>
    </w:p>
    <w:p w14:paraId="4501595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252</w:t>
      </w:r>
      <w:r w:rsidRPr="00BC3C85">
        <w:rPr>
          <w:rFonts w:ascii="David" w:hAnsi="David"/>
          <w:sz w:val="24"/>
          <w:rtl/>
        </w:rPr>
        <w:tab/>
        <w:t>יום"</w:t>
      </w:r>
    </w:p>
    <w:p w14:paraId="5FCE521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251</w:t>
      </w:r>
      <w:r w:rsidRPr="00BC3C85">
        <w:rPr>
          <w:rFonts w:ascii="David" w:hAnsi="David"/>
          <w:sz w:val="24"/>
          <w:rtl/>
        </w:rPr>
        <w:tab/>
        <w:t>יום"</w:t>
      </w:r>
    </w:p>
    <w:p w14:paraId="093078F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250</w:t>
      </w:r>
      <w:r w:rsidRPr="00BC3C85">
        <w:rPr>
          <w:rFonts w:ascii="David" w:hAnsi="David"/>
          <w:sz w:val="24"/>
          <w:rtl/>
        </w:rPr>
        <w:tab/>
        <w:t>יום"</w:t>
      </w:r>
    </w:p>
    <w:p w14:paraId="239CE36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249</w:t>
      </w:r>
      <w:r w:rsidRPr="00BC3C85">
        <w:rPr>
          <w:rFonts w:ascii="David" w:hAnsi="David"/>
          <w:sz w:val="24"/>
          <w:rtl/>
        </w:rPr>
        <w:tab/>
        <w:t>יום"</w:t>
      </w:r>
    </w:p>
    <w:p w14:paraId="54CC100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248</w:t>
      </w:r>
      <w:r w:rsidRPr="00BC3C85">
        <w:rPr>
          <w:rFonts w:ascii="David" w:hAnsi="David"/>
          <w:sz w:val="24"/>
          <w:rtl/>
        </w:rPr>
        <w:tab/>
        <w:t>יום"</w:t>
      </w:r>
    </w:p>
    <w:p w14:paraId="338FA5D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247</w:t>
      </w:r>
      <w:r w:rsidRPr="00BC3C85">
        <w:rPr>
          <w:rFonts w:ascii="David" w:hAnsi="David"/>
          <w:sz w:val="24"/>
          <w:rtl/>
        </w:rPr>
        <w:tab/>
        <w:t>יום"</w:t>
      </w:r>
    </w:p>
    <w:p w14:paraId="28D95BD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246</w:t>
      </w:r>
      <w:r w:rsidRPr="00BC3C85">
        <w:rPr>
          <w:rFonts w:ascii="David" w:hAnsi="David"/>
          <w:sz w:val="24"/>
          <w:rtl/>
        </w:rPr>
        <w:tab/>
        <w:t>יום"</w:t>
      </w:r>
    </w:p>
    <w:p w14:paraId="35A5AFF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245</w:t>
      </w:r>
      <w:r w:rsidRPr="00BC3C85">
        <w:rPr>
          <w:rFonts w:ascii="David" w:hAnsi="David"/>
          <w:sz w:val="24"/>
          <w:rtl/>
        </w:rPr>
        <w:tab/>
        <w:t>יום"</w:t>
      </w:r>
    </w:p>
    <w:p w14:paraId="305D1EB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244</w:t>
      </w:r>
      <w:r w:rsidRPr="00BC3C85">
        <w:rPr>
          <w:rFonts w:ascii="David" w:hAnsi="David"/>
          <w:sz w:val="24"/>
          <w:rtl/>
        </w:rPr>
        <w:tab/>
        <w:t>יום"</w:t>
      </w:r>
    </w:p>
    <w:p w14:paraId="7F6FB62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243</w:t>
      </w:r>
      <w:r w:rsidRPr="00BC3C85">
        <w:rPr>
          <w:rFonts w:ascii="David" w:hAnsi="David"/>
          <w:sz w:val="24"/>
          <w:rtl/>
        </w:rPr>
        <w:tab/>
        <w:t>יום"</w:t>
      </w:r>
    </w:p>
    <w:p w14:paraId="7BAC036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242</w:t>
      </w:r>
      <w:r w:rsidRPr="00BC3C85">
        <w:rPr>
          <w:rFonts w:ascii="David" w:hAnsi="David"/>
          <w:sz w:val="24"/>
          <w:rtl/>
        </w:rPr>
        <w:tab/>
        <w:t>יום"</w:t>
      </w:r>
    </w:p>
    <w:p w14:paraId="110B95C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241</w:t>
      </w:r>
      <w:r w:rsidRPr="00BC3C85">
        <w:rPr>
          <w:rFonts w:ascii="David" w:hAnsi="David"/>
          <w:sz w:val="24"/>
          <w:rtl/>
        </w:rPr>
        <w:tab/>
        <w:t>יום"</w:t>
      </w:r>
    </w:p>
    <w:p w14:paraId="047CF96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240</w:t>
      </w:r>
      <w:r w:rsidRPr="00BC3C85">
        <w:rPr>
          <w:rFonts w:ascii="David" w:hAnsi="David"/>
          <w:sz w:val="24"/>
          <w:rtl/>
        </w:rPr>
        <w:tab/>
        <w:t>יום"</w:t>
      </w:r>
    </w:p>
    <w:p w14:paraId="4978108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239</w:t>
      </w:r>
      <w:r w:rsidRPr="00BC3C85">
        <w:rPr>
          <w:rFonts w:ascii="David" w:hAnsi="David"/>
          <w:sz w:val="24"/>
          <w:rtl/>
        </w:rPr>
        <w:tab/>
        <w:t>יום"</w:t>
      </w:r>
    </w:p>
    <w:p w14:paraId="1E1DC78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238</w:t>
      </w:r>
      <w:r w:rsidRPr="00BC3C85">
        <w:rPr>
          <w:rFonts w:ascii="David" w:hAnsi="David"/>
          <w:sz w:val="24"/>
          <w:rtl/>
        </w:rPr>
        <w:tab/>
        <w:t>יום"</w:t>
      </w:r>
    </w:p>
    <w:p w14:paraId="777D703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237</w:t>
      </w:r>
      <w:r w:rsidRPr="00BC3C85">
        <w:rPr>
          <w:rFonts w:ascii="David" w:hAnsi="David"/>
          <w:sz w:val="24"/>
          <w:rtl/>
        </w:rPr>
        <w:tab/>
        <w:t>יום"</w:t>
      </w:r>
    </w:p>
    <w:p w14:paraId="2247FCA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236</w:t>
      </w:r>
      <w:r w:rsidRPr="00BC3C85">
        <w:rPr>
          <w:rFonts w:ascii="David" w:hAnsi="David"/>
          <w:sz w:val="24"/>
          <w:rtl/>
        </w:rPr>
        <w:tab/>
        <w:t>יום"</w:t>
      </w:r>
    </w:p>
    <w:p w14:paraId="3EB53FF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235</w:t>
      </w:r>
      <w:r w:rsidRPr="00BC3C85">
        <w:rPr>
          <w:rFonts w:ascii="David" w:hAnsi="David"/>
          <w:sz w:val="24"/>
          <w:rtl/>
        </w:rPr>
        <w:tab/>
        <w:t>יום"</w:t>
      </w:r>
    </w:p>
    <w:p w14:paraId="4A635BF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234</w:t>
      </w:r>
      <w:r w:rsidRPr="00BC3C85">
        <w:rPr>
          <w:rFonts w:ascii="David" w:hAnsi="David"/>
          <w:sz w:val="24"/>
          <w:rtl/>
        </w:rPr>
        <w:tab/>
        <w:t>יום"</w:t>
      </w:r>
    </w:p>
    <w:p w14:paraId="60CB006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233</w:t>
      </w:r>
      <w:r w:rsidRPr="00BC3C85">
        <w:rPr>
          <w:rFonts w:ascii="David" w:hAnsi="David"/>
          <w:sz w:val="24"/>
          <w:rtl/>
        </w:rPr>
        <w:tab/>
        <w:t>יום"</w:t>
      </w:r>
    </w:p>
    <w:p w14:paraId="66DB065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232</w:t>
      </w:r>
      <w:r w:rsidRPr="00BC3C85">
        <w:rPr>
          <w:rFonts w:ascii="David" w:hAnsi="David"/>
          <w:sz w:val="24"/>
          <w:rtl/>
        </w:rPr>
        <w:tab/>
        <w:t>יום"</w:t>
      </w:r>
    </w:p>
    <w:p w14:paraId="7B8F4E2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231</w:t>
      </w:r>
      <w:r w:rsidRPr="00BC3C85">
        <w:rPr>
          <w:rFonts w:ascii="David" w:hAnsi="David"/>
          <w:sz w:val="24"/>
          <w:rtl/>
        </w:rPr>
        <w:tab/>
        <w:t>יום"</w:t>
      </w:r>
    </w:p>
    <w:p w14:paraId="43B56B5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230</w:t>
      </w:r>
      <w:r w:rsidRPr="00BC3C85">
        <w:rPr>
          <w:rFonts w:ascii="David" w:hAnsi="David"/>
          <w:sz w:val="24"/>
          <w:rtl/>
        </w:rPr>
        <w:tab/>
        <w:t>יום"</w:t>
      </w:r>
    </w:p>
    <w:p w14:paraId="21E374D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229</w:t>
      </w:r>
      <w:r w:rsidRPr="00BC3C85">
        <w:rPr>
          <w:rFonts w:ascii="David" w:hAnsi="David"/>
          <w:sz w:val="24"/>
          <w:rtl/>
        </w:rPr>
        <w:tab/>
        <w:t>יום"</w:t>
      </w:r>
    </w:p>
    <w:p w14:paraId="2E05671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228</w:t>
      </w:r>
      <w:r w:rsidRPr="00BC3C85">
        <w:rPr>
          <w:rFonts w:ascii="David" w:hAnsi="David"/>
          <w:sz w:val="24"/>
          <w:rtl/>
        </w:rPr>
        <w:tab/>
        <w:t>יום"</w:t>
      </w:r>
    </w:p>
    <w:p w14:paraId="204FDBA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227</w:t>
      </w:r>
      <w:r w:rsidRPr="00BC3C85">
        <w:rPr>
          <w:rFonts w:ascii="David" w:hAnsi="David"/>
          <w:sz w:val="24"/>
          <w:rtl/>
        </w:rPr>
        <w:tab/>
        <w:t>יום"</w:t>
      </w:r>
    </w:p>
    <w:p w14:paraId="32AA85C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226</w:t>
      </w:r>
      <w:r w:rsidRPr="00BC3C85">
        <w:rPr>
          <w:rFonts w:ascii="David" w:hAnsi="David"/>
          <w:sz w:val="24"/>
          <w:rtl/>
        </w:rPr>
        <w:tab/>
        <w:t>יום"</w:t>
      </w:r>
    </w:p>
    <w:p w14:paraId="52DA597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225</w:t>
      </w:r>
      <w:r w:rsidRPr="00BC3C85">
        <w:rPr>
          <w:rFonts w:ascii="David" w:hAnsi="David"/>
          <w:sz w:val="24"/>
          <w:rtl/>
        </w:rPr>
        <w:tab/>
        <w:t>יום"</w:t>
      </w:r>
    </w:p>
    <w:p w14:paraId="1DA7ED7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224</w:t>
      </w:r>
      <w:r w:rsidRPr="00BC3C85">
        <w:rPr>
          <w:rFonts w:ascii="David" w:hAnsi="David"/>
          <w:sz w:val="24"/>
          <w:rtl/>
        </w:rPr>
        <w:tab/>
        <w:t>יום"</w:t>
      </w:r>
    </w:p>
    <w:p w14:paraId="4E4E055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223</w:t>
      </w:r>
      <w:r w:rsidRPr="00BC3C85">
        <w:rPr>
          <w:rFonts w:ascii="David" w:hAnsi="David"/>
          <w:sz w:val="24"/>
          <w:rtl/>
        </w:rPr>
        <w:tab/>
        <w:t>יום"</w:t>
      </w:r>
    </w:p>
    <w:p w14:paraId="2230826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222</w:t>
      </w:r>
      <w:r w:rsidRPr="00BC3C85">
        <w:rPr>
          <w:rFonts w:ascii="David" w:hAnsi="David"/>
          <w:sz w:val="24"/>
          <w:rtl/>
        </w:rPr>
        <w:tab/>
        <w:t>יום"</w:t>
      </w:r>
    </w:p>
    <w:p w14:paraId="3A08479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221</w:t>
      </w:r>
      <w:r w:rsidRPr="00BC3C85">
        <w:rPr>
          <w:rFonts w:ascii="David" w:hAnsi="David"/>
          <w:sz w:val="24"/>
          <w:rtl/>
        </w:rPr>
        <w:tab/>
        <w:t>יום"</w:t>
      </w:r>
    </w:p>
    <w:p w14:paraId="6AAE79D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220</w:t>
      </w:r>
      <w:r w:rsidRPr="00BC3C85">
        <w:rPr>
          <w:rFonts w:ascii="David" w:hAnsi="David"/>
          <w:sz w:val="24"/>
          <w:rtl/>
        </w:rPr>
        <w:tab/>
        <w:t>יום"</w:t>
      </w:r>
    </w:p>
    <w:p w14:paraId="42840F3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219</w:t>
      </w:r>
      <w:r w:rsidRPr="00BC3C85">
        <w:rPr>
          <w:rFonts w:ascii="David" w:hAnsi="David"/>
          <w:sz w:val="24"/>
          <w:rtl/>
        </w:rPr>
        <w:tab/>
        <w:t>יום"</w:t>
      </w:r>
    </w:p>
    <w:p w14:paraId="5F492F2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218</w:t>
      </w:r>
      <w:r w:rsidRPr="00BC3C85">
        <w:rPr>
          <w:rFonts w:ascii="David" w:hAnsi="David"/>
          <w:sz w:val="24"/>
          <w:rtl/>
        </w:rPr>
        <w:tab/>
        <w:t>יום"</w:t>
      </w:r>
    </w:p>
    <w:p w14:paraId="15A2305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217</w:t>
      </w:r>
      <w:r w:rsidRPr="00BC3C85">
        <w:rPr>
          <w:rFonts w:ascii="David" w:hAnsi="David"/>
          <w:sz w:val="24"/>
          <w:rtl/>
        </w:rPr>
        <w:tab/>
        <w:t>יום"</w:t>
      </w:r>
    </w:p>
    <w:p w14:paraId="0A25AFF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216</w:t>
      </w:r>
      <w:r w:rsidRPr="00BC3C85">
        <w:rPr>
          <w:rFonts w:ascii="David" w:hAnsi="David"/>
          <w:sz w:val="24"/>
          <w:rtl/>
        </w:rPr>
        <w:tab/>
        <w:t>יום"</w:t>
      </w:r>
    </w:p>
    <w:p w14:paraId="62DD0E5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215</w:t>
      </w:r>
      <w:r w:rsidRPr="00BC3C85">
        <w:rPr>
          <w:rFonts w:ascii="David" w:hAnsi="David"/>
          <w:sz w:val="24"/>
          <w:rtl/>
        </w:rPr>
        <w:tab/>
        <w:t>יום"</w:t>
      </w:r>
    </w:p>
    <w:p w14:paraId="557D125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214</w:t>
      </w:r>
      <w:r w:rsidRPr="00BC3C85">
        <w:rPr>
          <w:rFonts w:ascii="David" w:hAnsi="David"/>
          <w:sz w:val="24"/>
          <w:rtl/>
        </w:rPr>
        <w:tab/>
        <w:t>יום"</w:t>
      </w:r>
    </w:p>
    <w:p w14:paraId="3A35D73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213</w:t>
      </w:r>
      <w:r w:rsidRPr="00BC3C85">
        <w:rPr>
          <w:rFonts w:ascii="David" w:hAnsi="David"/>
          <w:sz w:val="24"/>
          <w:rtl/>
        </w:rPr>
        <w:tab/>
        <w:t>יום"</w:t>
      </w:r>
    </w:p>
    <w:p w14:paraId="3E8F497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212</w:t>
      </w:r>
      <w:r w:rsidRPr="00BC3C85">
        <w:rPr>
          <w:rFonts w:ascii="David" w:hAnsi="David"/>
          <w:sz w:val="24"/>
          <w:rtl/>
        </w:rPr>
        <w:tab/>
        <w:t>יום"</w:t>
      </w:r>
    </w:p>
    <w:p w14:paraId="1A02B30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211</w:t>
      </w:r>
      <w:r w:rsidRPr="00BC3C85">
        <w:rPr>
          <w:rFonts w:ascii="David" w:hAnsi="David"/>
          <w:sz w:val="24"/>
          <w:rtl/>
        </w:rPr>
        <w:tab/>
        <w:t>יום"</w:t>
      </w:r>
    </w:p>
    <w:p w14:paraId="7499CD2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210</w:t>
      </w:r>
      <w:r w:rsidRPr="00BC3C85">
        <w:rPr>
          <w:rFonts w:ascii="David" w:hAnsi="David"/>
          <w:sz w:val="24"/>
          <w:rtl/>
        </w:rPr>
        <w:tab/>
        <w:t>יום"</w:t>
      </w:r>
    </w:p>
    <w:p w14:paraId="4B5F6BC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209</w:t>
      </w:r>
      <w:r w:rsidRPr="00BC3C85">
        <w:rPr>
          <w:rFonts w:ascii="David" w:hAnsi="David"/>
          <w:sz w:val="24"/>
          <w:rtl/>
        </w:rPr>
        <w:tab/>
        <w:t>יום"</w:t>
      </w:r>
    </w:p>
    <w:p w14:paraId="26B7078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208</w:t>
      </w:r>
      <w:r w:rsidRPr="00BC3C85">
        <w:rPr>
          <w:rFonts w:ascii="David" w:hAnsi="David"/>
          <w:sz w:val="24"/>
          <w:rtl/>
        </w:rPr>
        <w:tab/>
        <w:t>יום"</w:t>
      </w:r>
    </w:p>
    <w:p w14:paraId="56A8125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207</w:t>
      </w:r>
      <w:r w:rsidRPr="00BC3C85">
        <w:rPr>
          <w:rFonts w:ascii="David" w:hAnsi="David"/>
          <w:sz w:val="24"/>
          <w:rtl/>
        </w:rPr>
        <w:tab/>
        <w:t>יום"</w:t>
      </w:r>
    </w:p>
    <w:p w14:paraId="08D4871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206</w:t>
      </w:r>
      <w:r w:rsidRPr="00BC3C85">
        <w:rPr>
          <w:rFonts w:ascii="David" w:hAnsi="David"/>
          <w:sz w:val="24"/>
          <w:rtl/>
        </w:rPr>
        <w:tab/>
        <w:t>יום"</w:t>
      </w:r>
    </w:p>
    <w:p w14:paraId="5C4E93D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205</w:t>
      </w:r>
      <w:r w:rsidRPr="00BC3C85">
        <w:rPr>
          <w:rFonts w:ascii="David" w:hAnsi="David"/>
          <w:sz w:val="24"/>
          <w:rtl/>
        </w:rPr>
        <w:tab/>
        <w:t>יום"</w:t>
      </w:r>
    </w:p>
    <w:p w14:paraId="4D8B1BF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204</w:t>
      </w:r>
      <w:r w:rsidRPr="00BC3C85">
        <w:rPr>
          <w:rFonts w:ascii="David" w:hAnsi="David"/>
          <w:sz w:val="24"/>
          <w:rtl/>
        </w:rPr>
        <w:tab/>
        <w:t>יום"</w:t>
      </w:r>
    </w:p>
    <w:p w14:paraId="6CBD942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203</w:t>
      </w:r>
      <w:r w:rsidRPr="00BC3C85">
        <w:rPr>
          <w:rFonts w:ascii="David" w:hAnsi="David"/>
          <w:sz w:val="24"/>
          <w:rtl/>
        </w:rPr>
        <w:tab/>
        <w:t>יום"</w:t>
      </w:r>
    </w:p>
    <w:p w14:paraId="3FEA3EF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lastRenderedPageBreak/>
        <w:t>לחילופין"</w:t>
      </w:r>
      <w:r w:rsidRPr="00BC3C85">
        <w:rPr>
          <w:rFonts w:ascii="David" w:hAnsi="David"/>
          <w:sz w:val="24"/>
          <w:rtl/>
        </w:rPr>
        <w:tab/>
        <w:t>202</w:t>
      </w:r>
      <w:r w:rsidRPr="00BC3C85">
        <w:rPr>
          <w:rFonts w:ascii="David" w:hAnsi="David"/>
          <w:sz w:val="24"/>
          <w:rtl/>
        </w:rPr>
        <w:tab/>
        <w:t>יום"</w:t>
      </w:r>
    </w:p>
    <w:p w14:paraId="187E61A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201</w:t>
      </w:r>
      <w:r w:rsidRPr="00BC3C85">
        <w:rPr>
          <w:rFonts w:ascii="David" w:hAnsi="David"/>
          <w:sz w:val="24"/>
          <w:rtl/>
        </w:rPr>
        <w:tab/>
        <w:t>יום"</w:t>
      </w:r>
    </w:p>
    <w:p w14:paraId="4373ED1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200</w:t>
      </w:r>
      <w:r w:rsidRPr="00BC3C85">
        <w:rPr>
          <w:rFonts w:ascii="David" w:hAnsi="David"/>
          <w:sz w:val="24"/>
          <w:rtl/>
        </w:rPr>
        <w:tab/>
        <w:t>יום"</w:t>
      </w:r>
    </w:p>
    <w:p w14:paraId="515AC35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199</w:t>
      </w:r>
      <w:r w:rsidRPr="00BC3C85">
        <w:rPr>
          <w:rFonts w:ascii="David" w:hAnsi="David"/>
          <w:sz w:val="24"/>
          <w:rtl/>
        </w:rPr>
        <w:tab/>
        <w:t>יום"</w:t>
      </w:r>
    </w:p>
    <w:p w14:paraId="2205182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198</w:t>
      </w:r>
      <w:r w:rsidRPr="00BC3C85">
        <w:rPr>
          <w:rFonts w:ascii="David" w:hAnsi="David"/>
          <w:sz w:val="24"/>
          <w:rtl/>
        </w:rPr>
        <w:tab/>
        <w:t>יום"</w:t>
      </w:r>
    </w:p>
    <w:p w14:paraId="387D774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197</w:t>
      </w:r>
      <w:r w:rsidRPr="00BC3C85">
        <w:rPr>
          <w:rFonts w:ascii="David" w:hAnsi="David"/>
          <w:sz w:val="24"/>
          <w:rtl/>
        </w:rPr>
        <w:tab/>
        <w:t>יום"</w:t>
      </w:r>
    </w:p>
    <w:p w14:paraId="40568F9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196</w:t>
      </w:r>
      <w:r w:rsidRPr="00BC3C85">
        <w:rPr>
          <w:rFonts w:ascii="David" w:hAnsi="David"/>
          <w:sz w:val="24"/>
          <w:rtl/>
        </w:rPr>
        <w:tab/>
        <w:t>יום"</w:t>
      </w:r>
    </w:p>
    <w:p w14:paraId="53CFDD7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195</w:t>
      </w:r>
      <w:r w:rsidRPr="00BC3C85">
        <w:rPr>
          <w:rFonts w:ascii="David" w:hAnsi="David"/>
          <w:sz w:val="24"/>
          <w:rtl/>
        </w:rPr>
        <w:tab/>
        <w:t>יום"</w:t>
      </w:r>
    </w:p>
    <w:p w14:paraId="6870D66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194</w:t>
      </w:r>
      <w:r w:rsidRPr="00BC3C85">
        <w:rPr>
          <w:rFonts w:ascii="David" w:hAnsi="David"/>
          <w:sz w:val="24"/>
          <w:rtl/>
        </w:rPr>
        <w:tab/>
        <w:t>יום"</w:t>
      </w:r>
    </w:p>
    <w:p w14:paraId="4BDD3C8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193</w:t>
      </w:r>
      <w:r w:rsidRPr="00BC3C85">
        <w:rPr>
          <w:rFonts w:ascii="David" w:hAnsi="David"/>
          <w:sz w:val="24"/>
          <w:rtl/>
        </w:rPr>
        <w:tab/>
        <w:t>יום"</w:t>
      </w:r>
    </w:p>
    <w:p w14:paraId="0166DE9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192</w:t>
      </w:r>
      <w:r w:rsidRPr="00BC3C85">
        <w:rPr>
          <w:rFonts w:ascii="David" w:hAnsi="David"/>
          <w:sz w:val="24"/>
          <w:rtl/>
        </w:rPr>
        <w:tab/>
        <w:t>יום"</w:t>
      </w:r>
    </w:p>
    <w:p w14:paraId="6276AD8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191</w:t>
      </w:r>
      <w:r w:rsidRPr="00BC3C85">
        <w:rPr>
          <w:rFonts w:ascii="David" w:hAnsi="David"/>
          <w:sz w:val="24"/>
          <w:rtl/>
        </w:rPr>
        <w:tab/>
        <w:t>יום"</w:t>
      </w:r>
    </w:p>
    <w:p w14:paraId="7DED2B3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190</w:t>
      </w:r>
      <w:r w:rsidRPr="00BC3C85">
        <w:rPr>
          <w:rFonts w:ascii="David" w:hAnsi="David"/>
          <w:sz w:val="24"/>
          <w:rtl/>
        </w:rPr>
        <w:tab/>
        <w:t>יום"</w:t>
      </w:r>
    </w:p>
    <w:p w14:paraId="0E9F508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189</w:t>
      </w:r>
      <w:r w:rsidRPr="00BC3C85">
        <w:rPr>
          <w:rFonts w:ascii="David" w:hAnsi="David"/>
          <w:sz w:val="24"/>
          <w:rtl/>
        </w:rPr>
        <w:tab/>
        <w:t>יום"</w:t>
      </w:r>
    </w:p>
    <w:p w14:paraId="10E1B8A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188</w:t>
      </w:r>
      <w:r w:rsidRPr="00BC3C85">
        <w:rPr>
          <w:rFonts w:ascii="David" w:hAnsi="David"/>
          <w:sz w:val="24"/>
          <w:rtl/>
        </w:rPr>
        <w:tab/>
        <w:t>יום"</w:t>
      </w:r>
    </w:p>
    <w:p w14:paraId="3E7544B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187</w:t>
      </w:r>
      <w:r w:rsidRPr="00BC3C85">
        <w:rPr>
          <w:rFonts w:ascii="David" w:hAnsi="David"/>
          <w:sz w:val="24"/>
          <w:rtl/>
        </w:rPr>
        <w:tab/>
        <w:t>יום"</w:t>
      </w:r>
    </w:p>
    <w:p w14:paraId="33DB0CB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186</w:t>
      </w:r>
      <w:r w:rsidRPr="00BC3C85">
        <w:rPr>
          <w:rFonts w:ascii="David" w:hAnsi="David"/>
          <w:sz w:val="24"/>
          <w:rtl/>
        </w:rPr>
        <w:tab/>
        <w:t>יום"</w:t>
      </w:r>
    </w:p>
    <w:p w14:paraId="758353D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185</w:t>
      </w:r>
      <w:r w:rsidRPr="00BC3C85">
        <w:rPr>
          <w:rFonts w:ascii="David" w:hAnsi="David"/>
          <w:sz w:val="24"/>
          <w:rtl/>
        </w:rPr>
        <w:tab/>
        <w:t>יום"</w:t>
      </w:r>
    </w:p>
    <w:p w14:paraId="4A355CD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184</w:t>
      </w:r>
      <w:r w:rsidRPr="00BC3C85">
        <w:rPr>
          <w:rFonts w:ascii="David" w:hAnsi="David"/>
          <w:sz w:val="24"/>
          <w:rtl/>
        </w:rPr>
        <w:tab/>
        <w:t>יום"</w:t>
      </w:r>
    </w:p>
    <w:p w14:paraId="7C3875C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183</w:t>
      </w:r>
      <w:r w:rsidRPr="00BC3C85">
        <w:rPr>
          <w:rFonts w:ascii="David" w:hAnsi="David"/>
          <w:sz w:val="24"/>
          <w:rtl/>
        </w:rPr>
        <w:tab/>
        <w:t>יום"</w:t>
      </w:r>
    </w:p>
    <w:p w14:paraId="1D0C52C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182</w:t>
      </w:r>
      <w:r w:rsidRPr="00BC3C85">
        <w:rPr>
          <w:rFonts w:ascii="David" w:hAnsi="David"/>
          <w:sz w:val="24"/>
          <w:rtl/>
        </w:rPr>
        <w:tab/>
        <w:t>יום"</w:t>
      </w:r>
    </w:p>
    <w:p w14:paraId="7CD0685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181</w:t>
      </w:r>
      <w:r w:rsidRPr="00BC3C85">
        <w:rPr>
          <w:rFonts w:ascii="David" w:hAnsi="David"/>
          <w:sz w:val="24"/>
          <w:rtl/>
        </w:rPr>
        <w:tab/>
        <w:t>יום"</w:t>
      </w:r>
    </w:p>
    <w:p w14:paraId="623FDFD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180</w:t>
      </w:r>
      <w:r w:rsidRPr="00BC3C85">
        <w:rPr>
          <w:rFonts w:ascii="David" w:hAnsi="David"/>
          <w:sz w:val="24"/>
          <w:rtl/>
        </w:rPr>
        <w:tab/>
        <w:t>יום"</w:t>
      </w:r>
    </w:p>
    <w:p w14:paraId="477A4BD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179</w:t>
      </w:r>
      <w:r w:rsidRPr="00BC3C85">
        <w:rPr>
          <w:rFonts w:ascii="David" w:hAnsi="David"/>
          <w:sz w:val="24"/>
          <w:rtl/>
        </w:rPr>
        <w:tab/>
        <w:t>יום"</w:t>
      </w:r>
    </w:p>
    <w:p w14:paraId="39BC34B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178</w:t>
      </w:r>
      <w:r w:rsidRPr="00BC3C85">
        <w:rPr>
          <w:rFonts w:ascii="David" w:hAnsi="David"/>
          <w:sz w:val="24"/>
          <w:rtl/>
        </w:rPr>
        <w:tab/>
        <w:t>יום"</w:t>
      </w:r>
    </w:p>
    <w:p w14:paraId="043E765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177</w:t>
      </w:r>
      <w:r w:rsidRPr="00BC3C85">
        <w:rPr>
          <w:rFonts w:ascii="David" w:hAnsi="David"/>
          <w:sz w:val="24"/>
          <w:rtl/>
        </w:rPr>
        <w:tab/>
        <w:t>יום"</w:t>
      </w:r>
    </w:p>
    <w:p w14:paraId="6B4ED41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176</w:t>
      </w:r>
      <w:r w:rsidRPr="00BC3C85">
        <w:rPr>
          <w:rFonts w:ascii="David" w:hAnsi="David"/>
          <w:sz w:val="24"/>
          <w:rtl/>
        </w:rPr>
        <w:tab/>
        <w:t>יום"</w:t>
      </w:r>
    </w:p>
    <w:p w14:paraId="4A2BC3E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175</w:t>
      </w:r>
      <w:r w:rsidRPr="00BC3C85">
        <w:rPr>
          <w:rFonts w:ascii="David" w:hAnsi="David"/>
          <w:sz w:val="24"/>
          <w:rtl/>
        </w:rPr>
        <w:tab/>
        <w:t>יום"</w:t>
      </w:r>
    </w:p>
    <w:p w14:paraId="0C06983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174</w:t>
      </w:r>
      <w:r w:rsidRPr="00BC3C85">
        <w:rPr>
          <w:rFonts w:ascii="David" w:hAnsi="David"/>
          <w:sz w:val="24"/>
          <w:rtl/>
        </w:rPr>
        <w:tab/>
        <w:t>יום"</w:t>
      </w:r>
    </w:p>
    <w:p w14:paraId="740AF52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173</w:t>
      </w:r>
      <w:r w:rsidRPr="00BC3C85">
        <w:rPr>
          <w:rFonts w:ascii="David" w:hAnsi="David"/>
          <w:sz w:val="24"/>
          <w:rtl/>
        </w:rPr>
        <w:tab/>
        <w:t>יום"</w:t>
      </w:r>
    </w:p>
    <w:p w14:paraId="636CFF8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172</w:t>
      </w:r>
      <w:r w:rsidRPr="00BC3C85">
        <w:rPr>
          <w:rFonts w:ascii="David" w:hAnsi="David"/>
          <w:sz w:val="24"/>
          <w:rtl/>
        </w:rPr>
        <w:tab/>
        <w:t>יום"</w:t>
      </w:r>
    </w:p>
    <w:p w14:paraId="6794278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171</w:t>
      </w:r>
      <w:r w:rsidRPr="00BC3C85">
        <w:rPr>
          <w:rFonts w:ascii="David" w:hAnsi="David"/>
          <w:sz w:val="24"/>
          <w:rtl/>
        </w:rPr>
        <w:tab/>
        <w:t>יום"</w:t>
      </w:r>
    </w:p>
    <w:p w14:paraId="39BD2A1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170</w:t>
      </w:r>
      <w:r w:rsidRPr="00BC3C85">
        <w:rPr>
          <w:rFonts w:ascii="David" w:hAnsi="David"/>
          <w:sz w:val="24"/>
          <w:rtl/>
        </w:rPr>
        <w:tab/>
        <w:t>יום"</w:t>
      </w:r>
    </w:p>
    <w:p w14:paraId="2904186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169</w:t>
      </w:r>
      <w:r w:rsidRPr="00BC3C85">
        <w:rPr>
          <w:rFonts w:ascii="David" w:hAnsi="David"/>
          <w:sz w:val="24"/>
          <w:rtl/>
        </w:rPr>
        <w:tab/>
        <w:t>יום"</w:t>
      </w:r>
    </w:p>
    <w:p w14:paraId="1D29312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168</w:t>
      </w:r>
      <w:r w:rsidRPr="00BC3C85">
        <w:rPr>
          <w:rFonts w:ascii="David" w:hAnsi="David"/>
          <w:sz w:val="24"/>
          <w:rtl/>
        </w:rPr>
        <w:tab/>
        <w:t>יום"</w:t>
      </w:r>
    </w:p>
    <w:p w14:paraId="504EE00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167</w:t>
      </w:r>
      <w:r w:rsidRPr="00BC3C85">
        <w:rPr>
          <w:rFonts w:ascii="David" w:hAnsi="David"/>
          <w:sz w:val="24"/>
          <w:rtl/>
        </w:rPr>
        <w:tab/>
        <w:t>יום"</w:t>
      </w:r>
    </w:p>
    <w:p w14:paraId="7CF493D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166</w:t>
      </w:r>
      <w:r w:rsidRPr="00BC3C85">
        <w:rPr>
          <w:rFonts w:ascii="David" w:hAnsi="David"/>
          <w:sz w:val="24"/>
          <w:rtl/>
        </w:rPr>
        <w:tab/>
        <w:t>יום"</w:t>
      </w:r>
    </w:p>
    <w:p w14:paraId="4DD8037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165</w:t>
      </w:r>
      <w:r w:rsidRPr="00BC3C85">
        <w:rPr>
          <w:rFonts w:ascii="David" w:hAnsi="David"/>
          <w:sz w:val="24"/>
          <w:rtl/>
        </w:rPr>
        <w:tab/>
        <w:t>יום"</w:t>
      </w:r>
    </w:p>
    <w:p w14:paraId="7309787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164</w:t>
      </w:r>
      <w:r w:rsidRPr="00BC3C85">
        <w:rPr>
          <w:rFonts w:ascii="David" w:hAnsi="David"/>
          <w:sz w:val="24"/>
          <w:rtl/>
        </w:rPr>
        <w:tab/>
        <w:t>יום"</w:t>
      </w:r>
    </w:p>
    <w:p w14:paraId="4D5E783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163</w:t>
      </w:r>
      <w:r w:rsidRPr="00BC3C85">
        <w:rPr>
          <w:rFonts w:ascii="David" w:hAnsi="David"/>
          <w:sz w:val="24"/>
          <w:rtl/>
        </w:rPr>
        <w:tab/>
        <w:t>יום"</w:t>
      </w:r>
    </w:p>
    <w:p w14:paraId="3C35D46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162</w:t>
      </w:r>
      <w:r w:rsidRPr="00BC3C85">
        <w:rPr>
          <w:rFonts w:ascii="David" w:hAnsi="David"/>
          <w:sz w:val="24"/>
          <w:rtl/>
        </w:rPr>
        <w:tab/>
        <w:t>יום"</w:t>
      </w:r>
    </w:p>
    <w:p w14:paraId="782357A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161</w:t>
      </w:r>
      <w:r w:rsidRPr="00BC3C85">
        <w:rPr>
          <w:rFonts w:ascii="David" w:hAnsi="David"/>
          <w:sz w:val="24"/>
          <w:rtl/>
        </w:rPr>
        <w:tab/>
        <w:t>יום"</w:t>
      </w:r>
    </w:p>
    <w:p w14:paraId="7EE582E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160</w:t>
      </w:r>
      <w:r w:rsidRPr="00BC3C85">
        <w:rPr>
          <w:rFonts w:ascii="David" w:hAnsi="David"/>
          <w:sz w:val="24"/>
          <w:rtl/>
        </w:rPr>
        <w:tab/>
        <w:t>יום"</w:t>
      </w:r>
    </w:p>
    <w:p w14:paraId="45DB691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159</w:t>
      </w:r>
      <w:r w:rsidRPr="00BC3C85">
        <w:rPr>
          <w:rFonts w:ascii="David" w:hAnsi="David"/>
          <w:sz w:val="24"/>
          <w:rtl/>
        </w:rPr>
        <w:tab/>
        <w:t>יום"</w:t>
      </w:r>
    </w:p>
    <w:p w14:paraId="0D5AEEA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158</w:t>
      </w:r>
      <w:r w:rsidRPr="00BC3C85">
        <w:rPr>
          <w:rFonts w:ascii="David" w:hAnsi="David"/>
          <w:sz w:val="24"/>
          <w:rtl/>
        </w:rPr>
        <w:tab/>
        <w:t>יום"</w:t>
      </w:r>
    </w:p>
    <w:p w14:paraId="7482FE1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157</w:t>
      </w:r>
      <w:r w:rsidRPr="00BC3C85">
        <w:rPr>
          <w:rFonts w:ascii="David" w:hAnsi="David"/>
          <w:sz w:val="24"/>
          <w:rtl/>
        </w:rPr>
        <w:tab/>
        <w:t>יום"</w:t>
      </w:r>
    </w:p>
    <w:p w14:paraId="605BC99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156</w:t>
      </w:r>
      <w:r w:rsidRPr="00BC3C85">
        <w:rPr>
          <w:rFonts w:ascii="David" w:hAnsi="David"/>
          <w:sz w:val="24"/>
          <w:rtl/>
        </w:rPr>
        <w:tab/>
        <w:t>יום"</w:t>
      </w:r>
    </w:p>
    <w:p w14:paraId="3C51C06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155</w:t>
      </w:r>
      <w:r w:rsidRPr="00BC3C85">
        <w:rPr>
          <w:rFonts w:ascii="David" w:hAnsi="David"/>
          <w:sz w:val="24"/>
          <w:rtl/>
        </w:rPr>
        <w:tab/>
        <w:t>יום"</w:t>
      </w:r>
    </w:p>
    <w:p w14:paraId="2750319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154</w:t>
      </w:r>
      <w:r w:rsidRPr="00BC3C85">
        <w:rPr>
          <w:rFonts w:ascii="David" w:hAnsi="David"/>
          <w:sz w:val="24"/>
          <w:rtl/>
        </w:rPr>
        <w:tab/>
        <w:t>יום"</w:t>
      </w:r>
    </w:p>
    <w:p w14:paraId="4A8B9B2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153</w:t>
      </w:r>
      <w:r w:rsidRPr="00BC3C85">
        <w:rPr>
          <w:rFonts w:ascii="David" w:hAnsi="David"/>
          <w:sz w:val="24"/>
          <w:rtl/>
        </w:rPr>
        <w:tab/>
        <w:t>יום"</w:t>
      </w:r>
    </w:p>
    <w:p w14:paraId="68CC794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152</w:t>
      </w:r>
      <w:r w:rsidRPr="00BC3C85">
        <w:rPr>
          <w:rFonts w:ascii="David" w:hAnsi="David"/>
          <w:sz w:val="24"/>
          <w:rtl/>
        </w:rPr>
        <w:tab/>
        <w:t>יום"</w:t>
      </w:r>
    </w:p>
    <w:p w14:paraId="07550BD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151</w:t>
      </w:r>
      <w:r w:rsidRPr="00BC3C85">
        <w:rPr>
          <w:rFonts w:ascii="David" w:hAnsi="David"/>
          <w:sz w:val="24"/>
          <w:rtl/>
        </w:rPr>
        <w:tab/>
        <w:t>יום"</w:t>
      </w:r>
    </w:p>
    <w:p w14:paraId="64B3B3F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150</w:t>
      </w:r>
      <w:r w:rsidRPr="00BC3C85">
        <w:rPr>
          <w:rFonts w:ascii="David" w:hAnsi="David"/>
          <w:sz w:val="24"/>
          <w:rtl/>
        </w:rPr>
        <w:tab/>
        <w:t>יום"</w:t>
      </w:r>
    </w:p>
    <w:p w14:paraId="5D0BA61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149</w:t>
      </w:r>
      <w:r w:rsidRPr="00BC3C85">
        <w:rPr>
          <w:rFonts w:ascii="David" w:hAnsi="David"/>
          <w:sz w:val="24"/>
          <w:rtl/>
        </w:rPr>
        <w:tab/>
        <w:t>יום"</w:t>
      </w:r>
    </w:p>
    <w:p w14:paraId="22EF329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148</w:t>
      </w:r>
      <w:r w:rsidRPr="00BC3C85">
        <w:rPr>
          <w:rFonts w:ascii="David" w:hAnsi="David"/>
          <w:sz w:val="24"/>
          <w:rtl/>
        </w:rPr>
        <w:tab/>
        <w:t>יום"</w:t>
      </w:r>
    </w:p>
    <w:p w14:paraId="4D73D4B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147</w:t>
      </w:r>
      <w:r w:rsidRPr="00BC3C85">
        <w:rPr>
          <w:rFonts w:ascii="David" w:hAnsi="David"/>
          <w:sz w:val="24"/>
          <w:rtl/>
        </w:rPr>
        <w:tab/>
        <w:t>יום"</w:t>
      </w:r>
    </w:p>
    <w:p w14:paraId="6FB3795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146</w:t>
      </w:r>
      <w:r w:rsidRPr="00BC3C85">
        <w:rPr>
          <w:rFonts w:ascii="David" w:hAnsi="David"/>
          <w:sz w:val="24"/>
          <w:rtl/>
        </w:rPr>
        <w:tab/>
        <w:t>יום"</w:t>
      </w:r>
    </w:p>
    <w:p w14:paraId="5343062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145</w:t>
      </w:r>
      <w:r w:rsidRPr="00BC3C85">
        <w:rPr>
          <w:rFonts w:ascii="David" w:hAnsi="David"/>
          <w:sz w:val="24"/>
          <w:rtl/>
        </w:rPr>
        <w:tab/>
        <w:t>יום"</w:t>
      </w:r>
    </w:p>
    <w:p w14:paraId="4D4FD04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lastRenderedPageBreak/>
        <w:t>לחילופין"</w:t>
      </w:r>
      <w:r w:rsidRPr="00BC3C85">
        <w:rPr>
          <w:rFonts w:ascii="David" w:hAnsi="David"/>
          <w:sz w:val="24"/>
          <w:rtl/>
        </w:rPr>
        <w:tab/>
        <w:t>144</w:t>
      </w:r>
      <w:r w:rsidRPr="00BC3C85">
        <w:rPr>
          <w:rFonts w:ascii="David" w:hAnsi="David"/>
          <w:sz w:val="24"/>
          <w:rtl/>
        </w:rPr>
        <w:tab/>
        <w:t>יום"</w:t>
      </w:r>
    </w:p>
    <w:p w14:paraId="09F5D98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143</w:t>
      </w:r>
      <w:r w:rsidRPr="00BC3C85">
        <w:rPr>
          <w:rFonts w:ascii="David" w:hAnsi="David"/>
          <w:sz w:val="24"/>
          <w:rtl/>
        </w:rPr>
        <w:tab/>
        <w:t>יום"</w:t>
      </w:r>
    </w:p>
    <w:p w14:paraId="37A80B6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142</w:t>
      </w:r>
      <w:r w:rsidRPr="00BC3C85">
        <w:rPr>
          <w:rFonts w:ascii="David" w:hAnsi="David"/>
          <w:sz w:val="24"/>
          <w:rtl/>
        </w:rPr>
        <w:tab/>
        <w:t>יום"</w:t>
      </w:r>
    </w:p>
    <w:p w14:paraId="44CA610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141</w:t>
      </w:r>
      <w:r w:rsidRPr="00BC3C85">
        <w:rPr>
          <w:rFonts w:ascii="David" w:hAnsi="David"/>
          <w:sz w:val="24"/>
          <w:rtl/>
        </w:rPr>
        <w:tab/>
        <w:t>יום"</w:t>
      </w:r>
    </w:p>
    <w:p w14:paraId="22FA52D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140</w:t>
      </w:r>
      <w:r w:rsidRPr="00BC3C85">
        <w:rPr>
          <w:rFonts w:ascii="David" w:hAnsi="David"/>
          <w:sz w:val="24"/>
          <w:rtl/>
        </w:rPr>
        <w:tab/>
        <w:t>יום"</w:t>
      </w:r>
    </w:p>
    <w:p w14:paraId="7848EC8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139</w:t>
      </w:r>
      <w:r w:rsidRPr="00BC3C85">
        <w:rPr>
          <w:rFonts w:ascii="David" w:hAnsi="David"/>
          <w:sz w:val="24"/>
          <w:rtl/>
        </w:rPr>
        <w:tab/>
        <w:t>יום"</w:t>
      </w:r>
    </w:p>
    <w:p w14:paraId="20A5E80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138</w:t>
      </w:r>
      <w:r w:rsidRPr="00BC3C85">
        <w:rPr>
          <w:rFonts w:ascii="David" w:hAnsi="David"/>
          <w:sz w:val="24"/>
          <w:rtl/>
        </w:rPr>
        <w:tab/>
        <w:t>יום"</w:t>
      </w:r>
    </w:p>
    <w:p w14:paraId="17C251C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137</w:t>
      </w:r>
      <w:r w:rsidRPr="00BC3C85">
        <w:rPr>
          <w:rFonts w:ascii="David" w:hAnsi="David"/>
          <w:sz w:val="24"/>
          <w:rtl/>
        </w:rPr>
        <w:tab/>
        <w:t>יום"</w:t>
      </w:r>
    </w:p>
    <w:p w14:paraId="14C8B40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136</w:t>
      </w:r>
      <w:r w:rsidRPr="00BC3C85">
        <w:rPr>
          <w:rFonts w:ascii="David" w:hAnsi="David"/>
          <w:sz w:val="24"/>
          <w:rtl/>
        </w:rPr>
        <w:tab/>
        <w:t>יום"</w:t>
      </w:r>
    </w:p>
    <w:p w14:paraId="72AE93B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135</w:t>
      </w:r>
      <w:r w:rsidRPr="00BC3C85">
        <w:rPr>
          <w:rFonts w:ascii="David" w:hAnsi="David"/>
          <w:sz w:val="24"/>
          <w:rtl/>
        </w:rPr>
        <w:tab/>
        <w:t>יום"</w:t>
      </w:r>
    </w:p>
    <w:p w14:paraId="2E655E9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134</w:t>
      </w:r>
      <w:r w:rsidRPr="00BC3C85">
        <w:rPr>
          <w:rFonts w:ascii="David" w:hAnsi="David"/>
          <w:sz w:val="24"/>
          <w:rtl/>
        </w:rPr>
        <w:tab/>
        <w:t>יום"</w:t>
      </w:r>
    </w:p>
    <w:p w14:paraId="01E9DC6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133</w:t>
      </w:r>
      <w:r w:rsidRPr="00BC3C85">
        <w:rPr>
          <w:rFonts w:ascii="David" w:hAnsi="David"/>
          <w:sz w:val="24"/>
          <w:rtl/>
        </w:rPr>
        <w:tab/>
        <w:t>יום"</w:t>
      </w:r>
    </w:p>
    <w:p w14:paraId="03B8712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132</w:t>
      </w:r>
      <w:r w:rsidRPr="00BC3C85">
        <w:rPr>
          <w:rFonts w:ascii="David" w:hAnsi="David"/>
          <w:sz w:val="24"/>
          <w:rtl/>
        </w:rPr>
        <w:tab/>
        <w:t>יום"</w:t>
      </w:r>
    </w:p>
    <w:p w14:paraId="55DA691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131</w:t>
      </w:r>
      <w:r w:rsidRPr="00BC3C85">
        <w:rPr>
          <w:rFonts w:ascii="David" w:hAnsi="David"/>
          <w:sz w:val="24"/>
          <w:rtl/>
        </w:rPr>
        <w:tab/>
        <w:t>יום"</w:t>
      </w:r>
    </w:p>
    <w:p w14:paraId="36FEB2D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130</w:t>
      </w:r>
      <w:r w:rsidRPr="00BC3C85">
        <w:rPr>
          <w:rFonts w:ascii="David" w:hAnsi="David"/>
          <w:sz w:val="24"/>
          <w:rtl/>
        </w:rPr>
        <w:tab/>
        <w:t>יום"</w:t>
      </w:r>
    </w:p>
    <w:p w14:paraId="641F0F8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129</w:t>
      </w:r>
      <w:r w:rsidRPr="00BC3C85">
        <w:rPr>
          <w:rFonts w:ascii="David" w:hAnsi="David"/>
          <w:sz w:val="24"/>
          <w:rtl/>
        </w:rPr>
        <w:tab/>
        <w:t>יום"</w:t>
      </w:r>
    </w:p>
    <w:p w14:paraId="16A3CE2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128</w:t>
      </w:r>
      <w:r w:rsidRPr="00BC3C85">
        <w:rPr>
          <w:rFonts w:ascii="David" w:hAnsi="David"/>
          <w:sz w:val="24"/>
          <w:rtl/>
        </w:rPr>
        <w:tab/>
        <w:t>יום"</w:t>
      </w:r>
    </w:p>
    <w:p w14:paraId="2529017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127</w:t>
      </w:r>
      <w:r w:rsidRPr="00BC3C85">
        <w:rPr>
          <w:rFonts w:ascii="David" w:hAnsi="David"/>
          <w:sz w:val="24"/>
          <w:rtl/>
        </w:rPr>
        <w:tab/>
        <w:t>יום"</w:t>
      </w:r>
    </w:p>
    <w:p w14:paraId="312A14C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126</w:t>
      </w:r>
      <w:r w:rsidRPr="00BC3C85">
        <w:rPr>
          <w:rFonts w:ascii="David" w:hAnsi="David"/>
          <w:sz w:val="24"/>
          <w:rtl/>
        </w:rPr>
        <w:tab/>
        <w:t>יום"</w:t>
      </w:r>
    </w:p>
    <w:p w14:paraId="366B513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125</w:t>
      </w:r>
      <w:r w:rsidRPr="00BC3C85">
        <w:rPr>
          <w:rFonts w:ascii="David" w:hAnsi="David"/>
          <w:sz w:val="24"/>
          <w:rtl/>
        </w:rPr>
        <w:tab/>
        <w:t>יום"</w:t>
      </w:r>
    </w:p>
    <w:p w14:paraId="4E174C5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124</w:t>
      </w:r>
      <w:r w:rsidRPr="00BC3C85">
        <w:rPr>
          <w:rFonts w:ascii="David" w:hAnsi="David"/>
          <w:sz w:val="24"/>
          <w:rtl/>
        </w:rPr>
        <w:tab/>
        <w:t>יום"</w:t>
      </w:r>
    </w:p>
    <w:p w14:paraId="6ED7DF7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123</w:t>
      </w:r>
      <w:r w:rsidRPr="00BC3C85">
        <w:rPr>
          <w:rFonts w:ascii="David" w:hAnsi="David"/>
          <w:sz w:val="24"/>
          <w:rtl/>
        </w:rPr>
        <w:tab/>
        <w:t>יום"</w:t>
      </w:r>
    </w:p>
    <w:p w14:paraId="6AA4FE3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122</w:t>
      </w:r>
      <w:r w:rsidRPr="00BC3C85">
        <w:rPr>
          <w:rFonts w:ascii="David" w:hAnsi="David"/>
          <w:sz w:val="24"/>
          <w:rtl/>
        </w:rPr>
        <w:tab/>
        <w:t>יום"</w:t>
      </w:r>
    </w:p>
    <w:p w14:paraId="56B8AAE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121</w:t>
      </w:r>
      <w:r w:rsidRPr="00BC3C85">
        <w:rPr>
          <w:rFonts w:ascii="David" w:hAnsi="David"/>
          <w:sz w:val="24"/>
          <w:rtl/>
        </w:rPr>
        <w:tab/>
        <w:t>יום"</w:t>
      </w:r>
    </w:p>
    <w:p w14:paraId="0580C7C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120</w:t>
      </w:r>
      <w:r w:rsidRPr="00BC3C85">
        <w:rPr>
          <w:rFonts w:ascii="David" w:hAnsi="David"/>
          <w:sz w:val="24"/>
          <w:rtl/>
        </w:rPr>
        <w:tab/>
        <w:t>יום"</w:t>
      </w:r>
    </w:p>
    <w:p w14:paraId="387D7DD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119</w:t>
      </w:r>
      <w:r w:rsidRPr="00BC3C85">
        <w:rPr>
          <w:rFonts w:ascii="David" w:hAnsi="David"/>
          <w:sz w:val="24"/>
          <w:rtl/>
        </w:rPr>
        <w:tab/>
        <w:t>יום"</w:t>
      </w:r>
    </w:p>
    <w:p w14:paraId="4151FC7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118</w:t>
      </w:r>
      <w:r w:rsidRPr="00BC3C85">
        <w:rPr>
          <w:rFonts w:ascii="David" w:hAnsi="David"/>
          <w:sz w:val="24"/>
          <w:rtl/>
        </w:rPr>
        <w:tab/>
        <w:t>יום"</w:t>
      </w:r>
    </w:p>
    <w:p w14:paraId="015067F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117</w:t>
      </w:r>
      <w:r w:rsidRPr="00BC3C85">
        <w:rPr>
          <w:rFonts w:ascii="David" w:hAnsi="David"/>
          <w:sz w:val="24"/>
          <w:rtl/>
        </w:rPr>
        <w:tab/>
        <w:t>יום"</w:t>
      </w:r>
    </w:p>
    <w:p w14:paraId="04B1EBD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116</w:t>
      </w:r>
      <w:r w:rsidRPr="00BC3C85">
        <w:rPr>
          <w:rFonts w:ascii="David" w:hAnsi="David"/>
          <w:sz w:val="24"/>
          <w:rtl/>
        </w:rPr>
        <w:tab/>
        <w:t>יום"</w:t>
      </w:r>
    </w:p>
    <w:p w14:paraId="38B160E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115</w:t>
      </w:r>
      <w:r w:rsidRPr="00BC3C85">
        <w:rPr>
          <w:rFonts w:ascii="David" w:hAnsi="David"/>
          <w:sz w:val="24"/>
          <w:rtl/>
        </w:rPr>
        <w:tab/>
        <w:t>יום"</w:t>
      </w:r>
    </w:p>
    <w:p w14:paraId="07DFACC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114</w:t>
      </w:r>
      <w:r w:rsidRPr="00BC3C85">
        <w:rPr>
          <w:rFonts w:ascii="David" w:hAnsi="David"/>
          <w:sz w:val="24"/>
          <w:rtl/>
        </w:rPr>
        <w:tab/>
        <w:t>יום"</w:t>
      </w:r>
    </w:p>
    <w:p w14:paraId="2AF36E7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113</w:t>
      </w:r>
      <w:r w:rsidRPr="00BC3C85">
        <w:rPr>
          <w:rFonts w:ascii="David" w:hAnsi="David"/>
          <w:sz w:val="24"/>
          <w:rtl/>
        </w:rPr>
        <w:tab/>
        <w:t>יום"</w:t>
      </w:r>
    </w:p>
    <w:p w14:paraId="57E1727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112</w:t>
      </w:r>
      <w:r w:rsidRPr="00BC3C85">
        <w:rPr>
          <w:rFonts w:ascii="David" w:hAnsi="David"/>
          <w:sz w:val="24"/>
          <w:rtl/>
        </w:rPr>
        <w:tab/>
        <w:t>יום"</w:t>
      </w:r>
    </w:p>
    <w:p w14:paraId="7EF22C8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111</w:t>
      </w:r>
      <w:r w:rsidRPr="00BC3C85">
        <w:rPr>
          <w:rFonts w:ascii="David" w:hAnsi="David"/>
          <w:sz w:val="24"/>
          <w:rtl/>
        </w:rPr>
        <w:tab/>
        <w:t>יום"</w:t>
      </w:r>
    </w:p>
    <w:p w14:paraId="2BA23DD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110</w:t>
      </w:r>
      <w:r w:rsidRPr="00BC3C85">
        <w:rPr>
          <w:rFonts w:ascii="David" w:hAnsi="David"/>
          <w:sz w:val="24"/>
          <w:rtl/>
        </w:rPr>
        <w:tab/>
        <w:t>יום"</w:t>
      </w:r>
    </w:p>
    <w:p w14:paraId="0A2A0C3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109</w:t>
      </w:r>
      <w:r w:rsidRPr="00BC3C85">
        <w:rPr>
          <w:rFonts w:ascii="David" w:hAnsi="David"/>
          <w:sz w:val="24"/>
          <w:rtl/>
        </w:rPr>
        <w:tab/>
        <w:t>יום"</w:t>
      </w:r>
    </w:p>
    <w:p w14:paraId="0A24321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108</w:t>
      </w:r>
      <w:r w:rsidRPr="00BC3C85">
        <w:rPr>
          <w:rFonts w:ascii="David" w:hAnsi="David"/>
          <w:sz w:val="24"/>
          <w:rtl/>
        </w:rPr>
        <w:tab/>
        <w:t>יום"</w:t>
      </w:r>
    </w:p>
    <w:p w14:paraId="29A1689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107</w:t>
      </w:r>
      <w:r w:rsidRPr="00BC3C85">
        <w:rPr>
          <w:rFonts w:ascii="David" w:hAnsi="David"/>
          <w:sz w:val="24"/>
          <w:rtl/>
        </w:rPr>
        <w:tab/>
        <w:t>יום"</w:t>
      </w:r>
    </w:p>
    <w:p w14:paraId="3036BF2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106</w:t>
      </w:r>
      <w:r w:rsidRPr="00BC3C85">
        <w:rPr>
          <w:rFonts w:ascii="David" w:hAnsi="David"/>
          <w:sz w:val="24"/>
          <w:rtl/>
        </w:rPr>
        <w:tab/>
        <w:t>יום"</w:t>
      </w:r>
    </w:p>
    <w:p w14:paraId="3F50018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105</w:t>
      </w:r>
      <w:r w:rsidRPr="00BC3C85">
        <w:rPr>
          <w:rFonts w:ascii="David" w:hAnsi="David"/>
          <w:sz w:val="24"/>
          <w:rtl/>
        </w:rPr>
        <w:tab/>
        <w:t>יום"</w:t>
      </w:r>
    </w:p>
    <w:p w14:paraId="7B57610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104</w:t>
      </w:r>
      <w:r w:rsidRPr="00BC3C85">
        <w:rPr>
          <w:rFonts w:ascii="David" w:hAnsi="David"/>
          <w:sz w:val="24"/>
          <w:rtl/>
        </w:rPr>
        <w:tab/>
        <w:t>יום"</w:t>
      </w:r>
    </w:p>
    <w:p w14:paraId="6231F9D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103</w:t>
      </w:r>
      <w:r w:rsidRPr="00BC3C85">
        <w:rPr>
          <w:rFonts w:ascii="David" w:hAnsi="David"/>
          <w:sz w:val="24"/>
          <w:rtl/>
        </w:rPr>
        <w:tab/>
        <w:t>יום"</w:t>
      </w:r>
    </w:p>
    <w:p w14:paraId="324BBFF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102</w:t>
      </w:r>
      <w:r w:rsidRPr="00BC3C85">
        <w:rPr>
          <w:rFonts w:ascii="David" w:hAnsi="David"/>
          <w:sz w:val="24"/>
          <w:rtl/>
        </w:rPr>
        <w:tab/>
        <w:t>יום"</w:t>
      </w:r>
    </w:p>
    <w:p w14:paraId="1F11674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101</w:t>
      </w:r>
      <w:r w:rsidRPr="00BC3C85">
        <w:rPr>
          <w:rFonts w:ascii="David" w:hAnsi="David"/>
          <w:sz w:val="24"/>
          <w:rtl/>
        </w:rPr>
        <w:tab/>
        <w:t>יום"</w:t>
      </w:r>
    </w:p>
    <w:p w14:paraId="79B3561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100</w:t>
      </w:r>
      <w:r w:rsidRPr="00BC3C85">
        <w:rPr>
          <w:rFonts w:ascii="David" w:hAnsi="David"/>
          <w:sz w:val="24"/>
          <w:rtl/>
        </w:rPr>
        <w:tab/>
        <w:t>יום"</w:t>
      </w:r>
    </w:p>
    <w:p w14:paraId="6FF9DD7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99</w:t>
      </w:r>
      <w:r w:rsidRPr="00BC3C85">
        <w:rPr>
          <w:rFonts w:ascii="David" w:hAnsi="David"/>
          <w:sz w:val="24"/>
          <w:rtl/>
        </w:rPr>
        <w:tab/>
        <w:t>יום"</w:t>
      </w:r>
    </w:p>
    <w:p w14:paraId="5FB2BC1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98</w:t>
      </w:r>
      <w:r w:rsidRPr="00BC3C85">
        <w:rPr>
          <w:rFonts w:ascii="David" w:hAnsi="David"/>
          <w:sz w:val="24"/>
          <w:rtl/>
        </w:rPr>
        <w:tab/>
        <w:t>יום"</w:t>
      </w:r>
    </w:p>
    <w:p w14:paraId="66E649F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97</w:t>
      </w:r>
      <w:r w:rsidRPr="00BC3C85">
        <w:rPr>
          <w:rFonts w:ascii="David" w:hAnsi="David"/>
          <w:sz w:val="24"/>
          <w:rtl/>
        </w:rPr>
        <w:tab/>
        <w:t>יום"</w:t>
      </w:r>
    </w:p>
    <w:p w14:paraId="2BB08EDB"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96</w:t>
      </w:r>
      <w:r w:rsidRPr="00BC3C85">
        <w:rPr>
          <w:rFonts w:ascii="David" w:hAnsi="David"/>
          <w:sz w:val="24"/>
          <w:rtl/>
        </w:rPr>
        <w:tab/>
        <w:t>יום"</w:t>
      </w:r>
    </w:p>
    <w:p w14:paraId="2F65204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95</w:t>
      </w:r>
      <w:r w:rsidRPr="00BC3C85">
        <w:rPr>
          <w:rFonts w:ascii="David" w:hAnsi="David"/>
          <w:sz w:val="24"/>
          <w:rtl/>
        </w:rPr>
        <w:tab/>
        <w:t>יום"</w:t>
      </w:r>
    </w:p>
    <w:p w14:paraId="559430E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94</w:t>
      </w:r>
      <w:r w:rsidRPr="00BC3C85">
        <w:rPr>
          <w:rFonts w:ascii="David" w:hAnsi="David"/>
          <w:sz w:val="24"/>
          <w:rtl/>
        </w:rPr>
        <w:tab/>
        <w:t>יום"</w:t>
      </w:r>
    </w:p>
    <w:p w14:paraId="3124604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93</w:t>
      </w:r>
      <w:r w:rsidRPr="00BC3C85">
        <w:rPr>
          <w:rFonts w:ascii="David" w:hAnsi="David"/>
          <w:sz w:val="24"/>
          <w:rtl/>
        </w:rPr>
        <w:tab/>
        <w:t>יום"</w:t>
      </w:r>
    </w:p>
    <w:p w14:paraId="5B8EB8F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92</w:t>
      </w:r>
      <w:r w:rsidRPr="00BC3C85">
        <w:rPr>
          <w:rFonts w:ascii="David" w:hAnsi="David"/>
          <w:sz w:val="24"/>
          <w:rtl/>
        </w:rPr>
        <w:tab/>
        <w:t>יום"</w:t>
      </w:r>
    </w:p>
    <w:p w14:paraId="0D5AE3E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91</w:t>
      </w:r>
      <w:r w:rsidRPr="00BC3C85">
        <w:rPr>
          <w:rFonts w:ascii="David" w:hAnsi="David"/>
          <w:sz w:val="24"/>
          <w:rtl/>
        </w:rPr>
        <w:tab/>
        <w:t>יום"</w:t>
      </w:r>
    </w:p>
    <w:p w14:paraId="72E4E3C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90</w:t>
      </w:r>
      <w:r w:rsidRPr="00BC3C85">
        <w:rPr>
          <w:rFonts w:ascii="David" w:hAnsi="David"/>
          <w:sz w:val="24"/>
          <w:rtl/>
        </w:rPr>
        <w:tab/>
        <w:t>יום"</w:t>
      </w:r>
    </w:p>
    <w:p w14:paraId="520386F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89</w:t>
      </w:r>
      <w:r w:rsidRPr="00BC3C85">
        <w:rPr>
          <w:rFonts w:ascii="David" w:hAnsi="David"/>
          <w:sz w:val="24"/>
          <w:rtl/>
        </w:rPr>
        <w:tab/>
        <w:t>יום"</w:t>
      </w:r>
    </w:p>
    <w:p w14:paraId="6C5C74D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88</w:t>
      </w:r>
      <w:r w:rsidRPr="00BC3C85">
        <w:rPr>
          <w:rFonts w:ascii="David" w:hAnsi="David"/>
          <w:sz w:val="24"/>
          <w:rtl/>
        </w:rPr>
        <w:tab/>
        <w:t>יום"</w:t>
      </w:r>
    </w:p>
    <w:p w14:paraId="31FB12C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87</w:t>
      </w:r>
      <w:r w:rsidRPr="00BC3C85">
        <w:rPr>
          <w:rFonts w:ascii="David" w:hAnsi="David"/>
          <w:sz w:val="24"/>
          <w:rtl/>
        </w:rPr>
        <w:tab/>
        <w:t>יום"</w:t>
      </w:r>
    </w:p>
    <w:p w14:paraId="080D336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lastRenderedPageBreak/>
        <w:t>לחילופין"</w:t>
      </w:r>
      <w:r w:rsidRPr="00BC3C85">
        <w:rPr>
          <w:rFonts w:ascii="David" w:hAnsi="David"/>
          <w:sz w:val="24"/>
          <w:rtl/>
        </w:rPr>
        <w:tab/>
        <w:t>86</w:t>
      </w:r>
      <w:r w:rsidRPr="00BC3C85">
        <w:rPr>
          <w:rFonts w:ascii="David" w:hAnsi="David"/>
          <w:sz w:val="24"/>
          <w:rtl/>
        </w:rPr>
        <w:tab/>
        <w:t>יום"</w:t>
      </w:r>
    </w:p>
    <w:p w14:paraId="7D7952E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85</w:t>
      </w:r>
      <w:r w:rsidRPr="00BC3C85">
        <w:rPr>
          <w:rFonts w:ascii="David" w:hAnsi="David"/>
          <w:sz w:val="24"/>
          <w:rtl/>
        </w:rPr>
        <w:tab/>
        <w:t>יום"</w:t>
      </w:r>
    </w:p>
    <w:p w14:paraId="326E3E0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84</w:t>
      </w:r>
      <w:r w:rsidRPr="00BC3C85">
        <w:rPr>
          <w:rFonts w:ascii="David" w:hAnsi="David"/>
          <w:sz w:val="24"/>
          <w:rtl/>
        </w:rPr>
        <w:tab/>
        <w:t>יום"</w:t>
      </w:r>
    </w:p>
    <w:p w14:paraId="4A4DC7B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83</w:t>
      </w:r>
      <w:r w:rsidRPr="00BC3C85">
        <w:rPr>
          <w:rFonts w:ascii="David" w:hAnsi="David"/>
          <w:sz w:val="24"/>
          <w:rtl/>
        </w:rPr>
        <w:tab/>
        <w:t>יום"</w:t>
      </w:r>
    </w:p>
    <w:p w14:paraId="24F2998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82</w:t>
      </w:r>
      <w:r w:rsidRPr="00BC3C85">
        <w:rPr>
          <w:rFonts w:ascii="David" w:hAnsi="David"/>
          <w:sz w:val="24"/>
          <w:rtl/>
        </w:rPr>
        <w:tab/>
        <w:t>יום"</w:t>
      </w:r>
    </w:p>
    <w:p w14:paraId="09F8D42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81</w:t>
      </w:r>
      <w:r w:rsidRPr="00BC3C85">
        <w:rPr>
          <w:rFonts w:ascii="David" w:hAnsi="David"/>
          <w:sz w:val="24"/>
          <w:rtl/>
        </w:rPr>
        <w:tab/>
        <w:t>יום"</w:t>
      </w:r>
    </w:p>
    <w:p w14:paraId="29EF4BD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80</w:t>
      </w:r>
      <w:r w:rsidRPr="00BC3C85">
        <w:rPr>
          <w:rFonts w:ascii="David" w:hAnsi="David"/>
          <w:sz w:val="24"/>
          <w:rtl/>
        </w:rPr>
        <w:tab/>
        <w:t>יום"</w:t>
      </w:r>
    </w:p>
    <w:p w14:paraId="5C3D13A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79</w:t>
      </w:r>
      <w:r w:rsidRPr="00BC3C85">
        <w:rPr>
          <w:rFonts w:ascii="David" w:hAnsi="David"/>
          <w:sz w:val="24"/>
          <w:rtl/>
        </w:rPr>
        <w:tab/>
        <w:t>יום"</w:t>
      </w:r>
    </w:p>
    <w:p w14:paraId="2E27CF6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78</w:t>
      </w:r>
      <w:r w:rsidRPr="00BC3C85">
        <w:rPr>
          <w:rFonts w:ascii="David" w:hAnsi="David"/>
          <w:sz w:val="24"/>
          <w:rtl/>
        </w:rPr>
        <w:tab/>
        <w:t>יום"</w:t>
      </w:r>
    </w:p>
    <w:p w14:paraId="484B6A5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77</w:t>
      </w:r>
      <w:r w:rsidRPr="00BC3C85">
        <w:rPr>
          <w:rFonts w:ascii="David" w:hAnsi="David"/>
          <w:sz w:val="24"/>
          <w:rtl/>
        </w:rPr>
        <w:tab/>
        <w:t>יום"</w:t>
      </w:r>
    </w:p>
    <w:p w14:paraId="103A9A7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76</w:t>
      </w:r>
      <w:r w:rsidRPr="00BC3C85">
        <w:rPr>
          <w:rFonts w:ascii="David" w:hAnsi="David"/>
          <w:sz w:val="24"/>
          <w:rtl/>
        </w:rPr>
        <w:tab/>
        <w:t>יום"</w:t>
      </w:r>
    </w:p>
    <w:p w14:paraId="3344966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75</w:t>
      </w:r>
      <w:r w:rsidRPr="00BC3C85">
        <w:rPr>
          <w:rFonts w:ascii="David" w:hAnsi="David"/>
          <w:sz w:val="24"/>
          <w:rtl/>
        </w:rPr>
        <w:tab/>
        <w:t>יום"</w:t>
      </w:r>
    </w:p>
    <w:p w14:paraId="694BD393"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74</w:t>
      </w:r>
      <w:r w:rsidRPr="00BC3C85">
        <w:rPr>
          <w:rFonts w:ascii="David" w:hAnsi="David"/>
          <w:sz w:val="24"/>
          <w:rtl/>
        </w:rPr>
        <w:tab/>
        <w:t>יום"</w:t>
      </w:r>
    </w:p>
    <w:p w14:paraId="1D00918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73</w:t>
      </w:r>
      <w:r w:rsidRPr="00BC3C85">
        <w:rPr>
          <w:rFonts w:ascii="David" w:hAnsi="David"/>
          <w:sz w:val="24"/>
          <w:rtl/>
        </w:rPr>
        <w:tab/>
        <w:t>יום"</w:t>
      </w:r>
    </w:p>
    <w:p w14:paraId="39DBF42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72</w:t>
      </w:r>
      <w:r w:rsidRPr="00BC3C85">
        <w:rPr>
          <w:rFonts w:ascii="David" w:hAnsi="David"/>
          <w:sz w:val="24"/>
          <w:rtl/>
        </w:rPr>
        <w:tab/>
        <w:t>יום"</w:t>
      </w:r>
    </w:p>
    <w:p w14:paraId="463295F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71</w:t>
      </w:r>
      <w:r w:rsidRPr="00BC3C85">
        <w:rPr>
          <w:rFonts w:ascii="David" w:hAnsi="David"/>
          <w:sz w:val="24"/>
          <w:rtl/>
        </w:rPr>
        <w:tab/>
        <w:t>יום"</w:t>
      </w:r>
    </w:p>
    <w:p w14:paraId="1DB12DF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70</w:t>
      </w:r>
      <w:r w:rsidRPr="00BC3C85">
        <w:rPr>
          <w:rFonts w:ascii="David" w:hAnsi="David"/>
          <w:sz w:val="24"/>
          <w:rtl/>
        </w:rPr>
        <w:tab/>
        <w:t>יום"</w:t>
      </w:r>
    </w:p>
    <w:p w14:paraId="313CCD1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69</w:t>
      </w:r>
      <w:r w:rsidRPr="00BC3C85">
        <w:rPr>
          <w:rFonts w:ascii="David" w:hAnsi="David"/>
          <w:sz w:val="24"/>
          <w:rtl/>
        </w:rPr>
        <w:tab/>
        <w:t>יום"</w:t>
      </w:r>
    </w:p>
    <w:p w14:paraId="049406CE"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68</w:t>
      </w:r>
      <w:r w:rsidRPr="00BC3C85">
        <w:rPr>
          <w:rFonts w:ascii="David" w:hAnsi="David"/>
          <w:sz w:val="24"/>
          <w:rtl/>
        </w:rPr>
        <w:tab/>
        <w:t>יום"</w:t>
      </w:r>
    </w:p>
    <w:p w14:paraId="3DD5C974"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67</w:t>
      </w:r>
      <w:r w:rsidRPr="00BC3C85">
        <w:rPr>
          <w:rFonts w:ascii="David" w:hAnsi="David"/>
          <w:sz w:val="24"/>
          <w:rtl/>
        </w:rPr>
        <w:tab/>
        <w:t>יום"</w:t>
      </w:r>
    </w:p>
    <w:p w14:paraId="4D9E3EF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66</w:t>
      </w:r>
      <w:r w:rsidRPr="00BC3C85">
        <w:rPr>
          <w:rFonts w:ascii="David" w:hAnsi="David"/>
          <w:sz w:val="24"/>
          <w:rtl/>
        </w:rPr>
        <w:tab/>
        <w:t>יום"</w:t>
      </w:r>
    </w:p>
    <w:p w14:paraId="4AE2125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65</w:t>
      </w:r>
      <w:r w:rsidRPr="00BC3C85">
        <w:rPr>
          <w:rFonts w:ascii="David" w:hAnsi="David"/>
          <w:sz w:val="24"/>
          <w:rtl/>
        </w:rPr>
        <w:tab/>
        <w:t>יום"</w:t>
      </w:r>
    </w:p>
    <w:p w14:paraId="5DE6B5E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64</w:t>
      </w:r>
      <w:r w:rsidRPr="00BC3C85">
        <w:rPr>
          <w:rFonts w:ascii="David" w:hAnsi="David"/>
          <w:sz w:val="24"/>
          <w:rtl/>
        </w:rPr>
        <w:tab/>
        <w:t>יום"</w:t>
      </w:r>
    </w:p>
    <w:p w14:paraId="76DD230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63</w:t>
      </w:r>
      <w:r w:rsidRPr="00BC3C85">
        <w:rPr>
          <w:rFonts w:ascii="David" w:hAnsi="David"/>
          <w:sz w:val="24"/>
          <w:rtl/>
        </w:rPr>
        <w:tab/>
        <w:t>יום"</w:t>
      </w:r>
    </w:p>
    <w:p w14:paraId="1C95A1A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62</w:t>
      </w:r>
      <w:r w:rsidRPr="00BC3C85">
        <w:rPr>
          <w:rFonts w:ascii="David" w:hAnsi="David"/>
          <w:sz w:val="24"/>
          <w:rtl/>
        </w:rPr>
        <w:tab/>
        <w:t>יום"</w:t>
      </w:r>
    </w:p>
    <w:p w14:paraId="336762E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61</w:t>
      </w:r>
      <w:r w:rsidRPr="00BC3C85">
        <w:rPr>
          <w:rFonts w:ascii="David" w:hAnsi="David"/>
          <w:sz w:val="24"/>
          <w:rtl/>
        </w:rPr>
        <w:tab/>
        <w:t>יום"</w:t>
      </w:r>
    </w:p>
    <w:p w14:paraId="204A0C97"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60</w:t>
      </w:r>
      <w:r w:rsidRPr="00BC3C85">
        <w:rPr>
          <w:rFonts w:ascii="David" w:hAnsi="David"/>
          <w:sz w:val="24"/>
          <w:rtl/>
        </w:rPr>
        <w:tab/>
        <w:t>יום"</w:t>
      </w:r>
    </w:p>
    <w:p w14:paraId="53D1BA1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59</w:t>
      </w:r>
      <w:r w:rsidRPr="00BC3C85">
        <w:rPr>
          <w:rFonts w:ascii="David" w:hAnsi="David"/>
          <w:sz w:val="24"/>
          <w:rtl/>
        </w:rPr>
        <w:tab/>
        <w:t>יום"</w:t>
      </w:r>
    </w:p>
    <w:p w14:paraId="2FDC2DBD"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58</w:t>
      </w:r>
      <w:r w:rsidRPr="00BC3C85">
        <w:rPr>
          <w:rFonts w:ascii="David" w:hAnsi="David"/>
          <w:sz w:val="24"/>
          <w:rtl/>
        </w:rPr>
        <w:tab/>
        <w:t>יום"</w:t>
      </w:r>
    </w:p>
    <w:p w14:paraId="2CD38666"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57</w:t>
      </w:r>
      <w:r w:rsidRPr="00BC3C85">
        <w:rPr>
          <w:rFonts w:ascii="David" w:hAnsi="David"/>
          <w:sz w:val="24"/>
          <w:rtl/>
        </w:rPr>
        <w:tab/>
        <w:t>יום"</w:t>
      </w:r>
    </w:p>
    <w:p w14:paraId="49D7CF9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56</w:t>
      </w:r>
      <w:r w:rsidRPr="00BC3C85">
        <w:rPr>
          <w:rFonts w:ascii="David" w:hAnsi="David"/>
          <w:sz w:val="24"/>
          <w:rtl/>
        </w:rPr>
        <w:tab/>
        <w:t>יום"</w:t>
      </w:r>
    </w:p>
    <w:p w14:paraId="7744D50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55</w:t>
      </w:r>
      <w:r w:rsidRPr="00BC3C85">
        <w:rPr>
          <w:rFonts w:ascii="David" w:hAnsi="David"/>
          <w:sz w:val="24"/>
          <w:rtl/>
        </w:rPr>
        <w:tab/>
        <w:t>יום"</w:t>
      </w:r>
    </w:p>
    <w:p w14:paraId="26AE998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54</w:t>
      </w:r>
      <w:r w:rsidRPr="00BC3C85">
        <w:rPr>
          <w:rFonts w:ascii="David" w:hAnsi="David"/>
          <w:sz w:val="24"/>
          <w:rtl/>
        </w:rPr>
        <w:tab/>
        <w:t>יום"</w:t>
      </w:r>
    </w:p>
    <w:p w14:paraId="1344E4A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53</w:t>
      </w:r>
      <w:r w:rsidRPr="00BC3C85">
        <w:rPr>
          <w:rFonts w:ascii="David" w:hAnsi="David"/>
          <w:sz w:val="24"/>
          <w:rtl/>
        </w:rPr>
        <w:tab/>
        <w:t>יום"</w:t>
      </w:r>
    </w:p>
    <w:p w14:paraId="5503AF6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52</w:t>
      </w:r>
      <w:r w:rsidRPr="00BC3C85">
        <w:rPr>
          <w:rFonts w:ascii="David" w:hAnsi="David"/>
          <w:sz w:val="24"/>
          <w:rtl/>
        </w:rPr>
        <w:tab/>
        <w:t>יום"</w:t>
      </w:r>
    </w:p>
    <w:p w14:paraId="096C139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51</w:t>
      </w:r>
      <w:r w:rsidRPr="00BC3C85">
        <w:rPr>
          <w:rFonts w:ascii="David" w:hAnsi="David"/>
          <w:sz w:val="24"/>
          <w:rtl/>
        </w:rPr>
        <w:tab/>
        <w:t>יום"</w:t>
      </w:r>
    </w:p>
    <w:p w14:paraId="1238BBFC"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50</w:t>
      </w:r>
      <w:r w:rsidRPr="00BC3C85">
        <w:rPr>
          <w:rFonts w:ascii="David" w:hAnsi="David"/>
          <w:sz w:val="24"/>
          <w:rtl/>
        </w:rPr>
        <w:tab/>
        <w:t>יום"</w:t>
      </w:r>
    </w:p>
    <w:p w14:paraId="25907F8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49</w:t>
      </w:r>
      <w:r w:rsidRPr="00BC3C85">
        <w:rPr>
          <w:rFonts w:ascii="David" w:hAnsi="David"/>
          <w:sz w:val="24"/>
          <w:rtl/>
        </w:rPr>
        <w:tab/>
        <w:t>יום"</w:t>
      </w:r>
    </w:p>
    <w:p w14:paraId="337819E2"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48</w:t>
      </w:r>
      <w:r w:rsidRPr="00BC3C85">
        <w:rPr>
          <w:rFonts w:ascii="David" w:hAnsi="David"/>
          <w:sz w:val="24"/>
          <w:rtl/>
        </w:rPr>
        <w:tab/>
        <w:t>יום"</w:t>
      </w:r>
    </w:p>
    <w:p w14:paraId="2185B86A"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47</w:t>
      </w:r>
      <w:r w:rsidRPr="00BC3C85">
        <w:rPr>
          <w:rFonts w:ascii="David" w:hAnsi="David"/>
          <w:sz w:val="24"/>
          <w:rtl/>
        </w:rPr>
        <w:tab/>
        <w:t>יום"</w:t>
      </w:r>
    </w:p>
    <w:p w14:paraId="22006EA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46</w:t>
      </w:r>
      <w:r w:rsidRPr="00BC3C85">
        <w:rPr>
          <w:rFonts w:ascii="David" w:hAnsi="David"/>
          <w:sz w:val="24"/>
          <w:rtl/>
        </w:rPr>
        <w:tab/>
        <w:t>יום"</w:t>
      </w:r>
    </w:p>
    <w:p w14:paraId="05A20D0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45</w:t>
      </w:r>
      <w:r w:rsidRPr="00BC3C85">
        <w:rPr>
          <w:rFonts w:ascii="David" w:hAnsi="David"/>
          <w:sz w:val="24"/>
          <w:rtl/>
        </w:rPr>
        <w:tab/>
        <w:t>יום"</w:t>
      </w:r>
    </w:p>
    <w:p w14:paraId="34DBACC0"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44</w:t>
      </w:r>
      <w:r w:rsidRPr="00BC3C85">
        <w:rPr>
          <w:rFonts w:ascii="David" w:hAnsi="David"/>
          <w:sz w:val="24"/>
          <w:rtl/>
        </w:rPr>
        <w:tab/>
        <w:t>יום"</w:t>
      </w:r>
    </w:p>
    <w:p w14:paraId="6A7F135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43</w:t>
      </w:r>
      <w:r w:rsidRPr="00BC3C85">
        <w:rPr>
          <w:rFonts w:ascii="David" w:hAnsi="David"/>
          <w:sz w:val="24"/>
          <w:rtl/>
        </w:rPr>
        <w:tab/>
        <w:t>יום"</w:t>
      </w:r>
    </w:p>
    <w:p w14:paraId="28160FC1"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42</w:t>
      </w:r>
      <w:r w:rsidRPr="00BC3C85">
        <w:rPr>
          <w:rFonts w:ascii="David" w:hAnsi="David"/>
          <w:sz w:val="24"/>
          <w:rtl/>
        </w:rPr>
        <w:tab/>
        <w:t>יום"</w:t>
      </w:r>
    </w:p>
    <w:p w14:paraId="7167317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41</w:t>
      </w:r>
      <w:r w:rsidRPr="00BC3C85">
        <w:rPr>
          <w:rFonts w:ascii="David" w:hAnsi="David"/>
          <w:sz w:val="24"/>
          <w:rtl/>
        </w:rPr>
        <w:tab/>
        <w:t>יום"</w:t>
      </w:r>
    </w:p>
    <w:p w14:paraId="1EE1473F"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40</w:t>
      </w:r>
      <w:r w:rsidRPr="00BC3C85">
        <w:rPr>
          <w:rFonts w:ascii="David" w:hAnsi="David"/>
          <w:sz w:val="24"/>
          <w:rtl/>
        </w:rPr>
        <w:tab/>
        <w:t>יום"</w:t>
      </w:r>
    </w:p>
    <w:p w14:paraId="43770B8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39</w:t>
      </w:r>
      <w:r w:rsidRPr="00BC3C85">
        <w:rPr>
          <w:rFonts w:ascii="David" w:hAnsi="David"/>
          <w:sz w:val="24"/>
          <w:rtl/>
        </w:rPr>
        <w:tab/>
        <w:t>יום"</w:t>
      </w:r>
    </w:p>
    <w:p w14:paraId="490263D5"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38</w:t>
      </w:r>
      <w:r w:rsidRPr="00BC3C85">
        <w:rPr>
          <w:rFonts w:ascii="David" w:hAnsi="David"/>
          <w:sz w:val="24"/>
          <w:rtl/>
        </w:rPr>
        <w:tab/>
        <w:t>יום"</w:t>
      </w:r>
    </w:p>
    <w:p w14:paraId="7BBCACC8"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37</w:t>
      </w:r>
      <w:r w:rsidRPr="00BC3C85">
        <w:rPr>
          <w:rFonts w:ascii="David" w:hAnsi="David"/>
          <w:sz w:val="24"/>
          <w:rtl/>
        </w:rPr>
        <w:tab/>
        <w:t>יום"</w:t>
      </w:r>
    </w:p>
    <w:p w14:paraId="103D5CA9" w14:textId="77777777" w:rsidR="00A8291D" w:rsidRPr="00BC3C85"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36</w:t>
      </w:r>
      <w:r w:rsidRPr="00BC3C85">
        <w:rPr>
          <w:rFonts w:ascii="David" w:hAnsi="David"/>
          <w:sz w:val="24"/>
          <w:rtl/>
        </w:rPr>
        <w:tab/>
        <w:t>יום"</w:t>
      </w:r>
    </w:p>
    <w:p w14:paraId="1D18775E" w14:textId="77777777" w:rsidR="00A8291D" w:rsidRDefault="00A8291D" w:rsidP="00A8291D">
      <w:pPr>
        <w:pStyle w:val="af6"/>
        <w:numPr>
          <w:ilvl w:val="0"/>
          <w:numId w:val="3"/>
        </w:numPr>
        <w:spacing w:line="240" w:lineRule="auto"/>
        <w:jc w:val="left"/>
        <w:rPr>
          <w:rFonts w:ascii="David" w:hAnsi="David"/>
          <w:sz w:val="24"/>
          <w:rtl/>
        </w:rPr>
      </w:pPr>
      <w:r w:rsidRPr="00BC3C85">
        <w:rPr>
          <w:rFonts w:ascii="David" w:hAnsi="David"/>
          <w:sz w:val="24"/>
          <w:rtl/>
        </w:rPr>
        <w:t>לחילופין"</w:t>
      </w:r>
      <w:r w:rsidRPr="00BC3C85">
        <w:rPr>
          <w:rFonts w:ascii="David" w:hAnsi="David"/>
          <w:sz w:val="24"/>
          <w:rtl/>
        </w:rPr>
        <w:tab/>
        <w:t>35</w:t>
      </w:r>
      <w:r w:rsidRPr="00BC3C85">
        <w:rPr>
          <w:rFonts w:ascii="David" w:hAnsi="David"/>
          <w:sz w:val="24"/>
          <w:rtl/>
        </w:rPr>
        <w:tab/>
        <w:t>יום"</w:t>
      </w:r>
    </w:p>
    <w:p w14:paraId="4EA81EEC" w14:textId="77777777" w:rsidR="00A8291D" w:rsidRDefault="00A8291D" w:rsidP="00A8291D">
      <w:pPr>
        <w:rPr>
          <w:b/>
          <w:bCs/>
          <w:u w:val="single"/>
          <w:rtl/>
        </w:rPr>
      </w:pPr>
    </w:p>
    <w:p w14:paraId="22B73268" w14:textId="77777777" w:rsidR="00A8291D" w:rsidRPr="0076128D" w:rsidRDefault="00A8291D" w:rsidP="00A8291D">
      <w:pPr>
        <w:rPr>
          <w:u w:val="single"/>
          <w:rtl/>
        </w:rPr>
      </w:pPr>
      <w:r w:rsidRPr="0076128D">
        <w:rPr>
          <w:rFonts w:hint="cs"/>
          <w:u w:val="single"/>
          <w:rtl/>
        </w:rPr>
        <w:t>קבוצת מרצ</w:t>
      </w:r>
    </w:p>
    <w:p w14:paraId="69157E1F" w14:textId="77777777" w:rsidR="00A8291D" w:rsidRPr="0076128D" w:rsidRDefault="00A8291D" w:rsidP="00A8291D">
      <w:pPr>
        <w:pStyle w:val="af6"/>
        <w:numPr>
          <w:ilvl w:val="0"/>
          <w:numId w:val="3"/>
        </w:numPr>
        <w:spacing w:after="200" w:line="276" w:lineRule="auto"/>
        <w:jc w:val="left"/>
        <w:rPr>
          <w:rtl/>
        </w:rPr>
      </w:pPr>
      <w:r w:rsidRPr="0076128D">
        <w:rPr>
          <w:rFonts w:hint="cs"/>
          <w:rtl/>
        </w:rPr>
        <w:t>סעיף 2 - בטל</w:t>
      </w:r>
    </w:p>
    <w:p w14:paraId="789449E5" w14:textId="77777777" w:rsidR="00A8291D" w:rsidRDefault="00A8291D" w:rsidP="00A8291D">
      <w:pPr>
        <w:rPr>
          <w:b/>
          <w:bCs/>
          <w:u w:val="single"/>
          <w:rtl/>
        </w:rPr>
      </w:pPr>
    </w:p>
    <w:p w14:paraId="6BE3BFD7" w14:textId="77777777" w:rsidR="00A8291D" w:rsidRDefault="00A8291D" w:rsidP="00A8291D">
      <w:pPr>
        <w:rPr>
          <w:b/>
          <w:bCs/>
          <w:u w:val="single"/>
          <w:rtl/>
        </w:rPr>
      </w:pPr>
      <w:r>
        <w:rPr>
          <w:rFonts w:hint="cs"/>
          <w:b/>
          <w:bCs/>
          <w:u w:val="single"/>
          <w:rtl/>
        </w:rPr>
        <w:t>לאחר סעיף 2</w:t>
      </w:r>
    </w:p>
    <w:p w14:paraId="1B437971" w14:textId="77777777" w:rsidR="00A8291D" w:rsidRDefault="00A8291D" w:rsidP="00A8291D">
      <w:pPr>
        <w:rPr>
          <w:b/>
          <w:bCs/>
          <w:u w:val="single"/>
          <w:rtl/>
        </w:rPr>
      </w:pPr>
      <w:r>
        <w:rPr>
          <w:rFonts w:hint="cs"/>
          <w:b/>
          <w:bCs/>
          <w:u w:val="single"/>
          <w:rtl/>
        </w:rPr>
        <w:t xml:space="preserve">חה"כ בועז </w:t>
      </w:r>
      <w:proofErr w:type="spellStart"/>
      <w:r>
        <w:rPr>
          <w:rFonts w:hint="cs"/>
          <w:b/>
          <w:bCs/>
          <w:u w:val="single"/>
          <w:rtl/>
        </w:rPr>
        <w:t>טופורובסקי</w:t>
      </w:r>
      <w:proofErr w:type="spellEnd"/>
    </w:p>
    <w:p w14:paraId="0696B1E8"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30 יום מיום עזיבתו של ראש הממשלה את המעון הרשמי של ראש ממשלת ישראל".</w:t>
      </w:r>
    </w:p>
    <w:p w14:paraId="5E33BA31"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85 יום מיום עזיבתו של ראש הממשלה את המעון הרשמי של ראש ממשלת ישראל".</w:t>
      </w:r>
    </w:p>
    <w:p w14:paraId="017ACA63"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25 יום מיום הרשעתו החלוטה של ראש הממשלה במשפטו".</w:t>
      </w:r>
    </w:p>
    <w:p w14:paraId="5EB2F09C"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39 חודשים מיום פרסומו".</w:t>
      </w:r>
    </w:p>
    <w:p w14:paraId="11C576CE"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65 יום מיום עזיבתו של ראש הממשלה את המעון הרשמי של ראש ממשלת ישראל".</w:t>
      </w:r>
    </w:p>
    <w:p w14:paraId="5F6B6B84"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75 יום מיום עזיבתו של ראש הממשלה את המעון הרשמי של ראש ממשלת ישראל".</w:t>
      </w:r>
    </w:p>
    <w:p w14:paraId="37088703"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41 חודשים מיום פרסומו".</w:t>
      </w:r>
    </w:p>
    <w:p w14:paraId="5D3052AF" w14:textId="77777777" w:rsidR="00A8291D" w:rsidRDefault="00A8291D" w:rsidP="00A8291D">
      <w:pPr>
        <w:pStyle w:val="af6"/>
        <w:numPr>
          <w:ilvl w:val="0"/>
          <w:numId w:val="3"/>
        </w:numPr>
        <w:spacing w:after="200" w:line="360" w:lineRule="auto"/>
        <w:rPr>
          <w:rFonts w:ascii="David" w:hAnsi="David"/>
          <w:sz w:val="24"/>
        </w:rPr>
      </w:pPr>
      <w:r>
        <w:rPr>
          <w:rFonts w:ascii="David" w:hAnsi="David"/>
          <w:rtl/>
        </w:rPr>
        <w:t>לאחר סעיף 2 יבוא סעיף 3 להצעת החוק: "תחילתו של סעיף 2 לחוק זה 42 חודשים מיום פרסומו".</w:t>
      </w:r>
    </w:p>
    <w:p w14:paraId="21E0E030"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80 יום מיום עזיבתו של ראש הממשלה את המעון הרשמי של ראש ממשלת ישראל".</w:t>
      </w:r>
    </w:p>
    <w:p w14:paraId="4B055865"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95 יום מיום עזיבתו של ראש הממשלה את המעון הרשמי של ראש ממשלת ישראל".</w:t>
      </w:r>
    </w:p>
    <w:p w14:paraId="271CF50F"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70 יום מיום עזיבתו של ראש הממשלה את המעון הרשמי של ראש ממשלת ישראל".</w:t>
      </w:r>
    </w:p>
    <w:p w14:paraId="1CF1F62D"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60 יום מיום עזיבתו של ראש הממשלה את המעון הרשמי של ראש ממשלת ישראל".</w:t>
      </w:r>
    </w:p>
    <w:p w14:paraId="097DD8E5" w14:textId="77777777" w:rsidR="00A8291D" w:rsidRDefault="00A8291D" w:rsidP="00A8291D">
      <w:pPr>
        <w:pStyle w:val="af6"/>
        <w:numPr>
          <w:ilvl w:val="0"/>
          <w:numId w:val="3"/>
        </w:numPr>
        <w:spacing w:after="200" w:line="360" w:lineRule="auto"/>
        <w:rPr>
          <w:rFonts w:ascii="David" w:hAnsi="David"/>
          <w:sz w:val="24"/>
        </w:rPr>
      </w:pPr>
      <w:r>
        <w:rPr>
          <w:rFonts w:ascii="David" w:hAnsi="David"/>
          <w:rtl/>
        </w:rPr>
        <w:t>לאחר סעיף 2 יבוא סעיף 3 להצעת החוק: "תחילתו של סעיף 2 לחוק זה 66 חודשים מיום פרסומו".</w:t>
      </w:r>
    </w:p>
    <w:p w14:paraId="3BF673AD"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77 חודשים מיום פרסומו".</w:t>
      </w:r>
    </w:p>
    <w:p w14:paraId="78C08D4F"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99 חודשים מיום פרסומו".</w:t>
      </w:r>
    </w:p>
    <w:p w14:paraId="0DFA0B42" w14:textId="77777777" w:rsidR="00A8291D" w:rsidRDefault="00A8291D" w:rsidP="00A8291D">
      <w:pPr>
        <w:pStyle w:val="af6"/>
        <w:numPr>
          <w:ilvl w:val="0"/>
          <w:numId w:val="3"/>
        </w:numPr>
        <w:spacing w:after="200" w:line="360" w:lineRule="auto"/>
        <w:rPr>
          <w:rFonts w:ascii="Times New Roman" w:hAnsi="Times New Roman"/>
        </w:rPr>
      </w:pPr>
    </w:p>
    <w:p w14:paraId="4C8EAAAF"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56 חודשים מיום פרסומו".</w:t>
      </w:r>
    </w:p>
    <w:p w14:paraId="1836CEE6"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90 יום מיום עזיבתו של ראש הממשלה את המעון הרשמי של ראש ממשלת ישראל".</w:t>
      </w:r>
    </w:p>
    <w:p w14:paraId="09AC006F" w14:textId="77777777" w:rsidR="00A8291D" w:rsidRPr="006D3BDA" w:rsidRDefault="00A8291D" w:rsidP="00A8291D">
      <w:pPr>
        <w:pStyle w:val="af6"/>
        <w:numPr>
          <w:ilvl w:val="0"/>
          <w:numId w:val="3"/>
        </w:numPr>
        <w:spacing w:after="200" w:line="360" w:lineRule="auto"/>
        <w:rPr>
          <w:rFonts w:ascii="David" w:hAnsi="David"/>
          <w:sz w:val="24"/>
        </w:rPr>
      </w:pPr>
      <w:r>
        <w:rPr>
          <w:rFonts w:ascii="David" w:hAnsi="David"/>
          <w:rtl/>
        </w:rPr>
        <w:t>לאחר סעיף 2 יבוא סעיף 3 להצעת החוק: "תחילתו של סעיף 2 לחוק זה 76 חודשים מיום פרסומו".</w:t>
      </w:r>
    </w:p>
    <w:p w14:paraId="2699629D" w14:textId="77777777" w:rsidR="00A8291D" w:rsidRDefault="00A8291D" w:rsidP="00A8291D">
      <w:pPr>
        <w:pStyle w:val="af6"/>
        <w:numPr>
          <w:ilvl w:val="0"/>
          <w:numId w:val="3"/>
        </w:numPr>
        <w:spacing w:after="200" w:line="360" w:lineRule="auto"/>
        <w:rPr>
          <w:rFonts w:ascii="David" w:hAnsi="David"/>
          <w:sz w:val="24"/>
        </w:rPr>
      </w:pPr>
      <w:r>
        <w:rPr>
          <w:rFonts w:ascii="David" w:hAnsi="David"/>
          <w:rtl/>
        </w:rPr>
        <w:t>לאחר סעיף 2 יבוא סעיף 3 להצעת החוק: "תחילתו של סעיף 2 לחוק זה 88 חודשים מיום פרסומו".</w:t>
      </w:r>
    </w:p>
    <w:p w14:paraId="6568F507"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49 חודשים מיום פרסומו".</w:t>
      </w:r>
    </w:p>
    <w:p w14:paraId="068CFF23" w14:textId="77777777" w:rsidR="00A8291D" w:rsidRDefault="00A8291D" w:rsidP="00A8291D">
      <w:pPr>
        <w:pStyle w:val="af6"/>
        <w:numPr>
          <w:ilvl w:val="0"/>
          <w:numId w:val="3"/>
        </w:numPr>
        <w:spacing w:after="200" w:line="360" w:lineRule="auto"/>
        <w:rPr>
          <w:rFonts w:ascii="David" w:hAnsi="David"/>
        </w:rPr>
      </w:pPr>
      <w:r>
        <w:rPr>
          <w:rFonts w:ascii="David" w:hAnsi="David"/>
          <w:rtl/>
        </w:rPr>
        <w:t>לאחר סעיף 2 יבוא סעיף 3 להצעת החוק: "תחילתו של סעיף 2 לחוק זה 40 חודשים מיום פרסומו".</w:t>
      </w:r>
    </w:p>
    <w:p w14:paraId="6A24A346" w14:textId="77777777" w:rsidR="00A8291D" w:rsidRDefault="00A8291D" w:rsidP="00A8291D">
      <w:pPr>
        <w:pStyle w:val="af6"/>
        <w:numPr>
          <w:ilvl w:val="0"/>
          <w:numId w:val="3"/>
        </w:numPr>
        <w:spacing w:after="200" w:line="360" w:lineRule="auto"/>
        <w:rPr>
          <w:rFonts w:ascii="David" w:hAnsi="David"/>
        </w:rPr>
      </w:pPr>
    </w:p>
    <w:p w14:paraId="1A98B229" w14:textId="77777777" w:rsidR="00A8291D" w:rsidRPr="006D3BDA" w:rsidRDefault="00A8291D" w:rsidP="00A8291D">
      <w:pPr>
        <w:rPr>
          <w:b/>
          <w:bCs/>
          <w:u w:val="single"/>
          <w:rtl/>
        </w:rPr>
      </w:pPr>
    </w:p>
    <w:p w14:paraId="6EF7A0CA" w14:textId="77777777" w:rsidR="00A8291D" w:rsidRDefault="00A8291D" w:rsidP="00A8291D">
      <w:pPr>
        <w:rPr>
          <w:b/>
          <w:bCs/>
          <w:u w:val="single"/>
          <w:rtl/>
        </w:rPr>
      </w:pPr>
      <w:r>
        <w:rPr>
          <w:rFonts w:hint="cs"/>
          <w:b/>
          <w:bCs/>
          <w:u w:val="single"/>
          <w:rtl/>
        </w:rPr>
        <w:t>לסעיף 3</w:t>
      </w:r>
    </w:p>
    <w:p w14:paraId="2CE053AE" w14:textId="77777777" w:rsidR="00A8291D" w:rsidRDefault="00A8291D" w:rsidP="00A8291D">
      <w:pPr>
        <w:rPr>
          <w:u w:val="single"/>
          <w:rtl/>
        </w:rPr>
      </w:pPr>
      <w:r w:rsidRPr="003A213C">
        <w:rPr>
          <w:rFonts w:hint="cs"/>
          <w:u w:val="single"/>
          <w:rtl/>
        </w:rPr>
        <w:lastRenderedPageBreak/>
        <w:t xml:space="preserve">חה"כ ארנה </w:t>
      </w:r>
      <w:proofErr w:type="spellStart"/>
      <w:r w:rsidRPr="003A213C">
        <w:rPr>
          <w:rFonts w:hint="cs"/>
          <w:u w:val="single"/>
          <w:rtl/>
        </w:rPr>
        <w:t>ברביבאי</w:t>
      </w:r>
      <w:proofErr w:type="spellEnd"/>
    </w:p>
    <w:p w14:paraId="34F6FC13" w14:textId="77777777" w:rsidR="00A8291D" w:rsidRDefault="00A8291D" w:rsidP="00A8291D">
      <w:pPr>
        <w:pStyle w:val="af6"/>
        <w:numPr>
          <w:ilvl w:val="0"/>
          <w:numId w:val="3"/>
        </w:numPr>
        <w:spacing w:after="200" w:line="360" w:lineRule="auto"/>
      </w:pPr>
      <w:r>
        <w:rPr>
          <w:rtl/>
        </w:rPr>
        <w:t>בסעיף 3 להצעת החוק, המילה "ששה" – תימחק, ובמקומה תבוא המילה "ארבעה".</w:t>
      </w:r>
    </w:p>
    <w:p w14:paraId="023131C8" w14:textId="77777777" w:rsidR="00A8291D" w:rsidRDefault="00A8291D" w:rsidP="00A8291D">
      <w:pPr>
        <w:rPr>
          <w:u w:val="single"/>
          <w:rtl/>
        </w:rPr>
      </w:pPr>
      <w:r w:rsidRPr="003A213C">
        <w:rPr>
          <w:rFonts w:hint="cs"/>
          <w:u w:val="single"/>
          <w:rtl/>
        </w:rPr>
        <w:t>חה"כ קארין אלהרר</w:t>
      </w:r>
    </w:p>
    <w:p w14:paraId="344F8712" w14:textId="77777777" w:rsidR="00A8291D" w:rsidRDefault="00A8291D" w:rsidP="00A8291D">
      <w:pPr>
        <w:pStyle w:val="af6"/>
        <w:numPr>
          <w:ilvl w:val="0"/>
          <w:numId w:val="3"/>
        </w:numPr>
        <w:spacing w:after="200" w:line="276" w:lineRule="auto"/>
        <w:jc w:val="left"/>
      </w:pPr>
      <w:r>
        <w:rPr>
          <w:rtl/>
        </w:rPr>
        <w:t>סעיף 3 להצעת החוק יימחק.</w:t>
      </w:r>
    </w:p>
    <w:p w14:paraId="69FD86F8" w14:textId="77777777" w:rsidR="00A8291D" w:rsidRDefault="00A8291D" w:rsidP="00A8291D">
      <w:pPr>
        <w:pStyle w:val="af6"/>
        <w:numPr>
          <w:ilvl w:val="0"/>
          <w:numId w:val="3"/>
        </w:numPr>
        <w:spacing w:after="200" w:line="276" w:lineRule="auto"/>
        <w:jc w:val="left"/>
      </w:pPr>
      <w:r>
        <w:rPr>
          <w:rtl/>
        </w:rPr>
        <w:t>בסעיף 3 להצעת החוק המילים "ובממשלת חלופים כהגדרתה בסעיף 13א לחוק יסוד הממשלה" יימחקו.</w:t>
      </w:r>
    </w:p>
    <w:p w14:paraId="3E2FC93C" w14:textId="77777777" w:rsidR="00A8291D" w:rsidRDefault="00A8291D" w:rsidP="00A8291D">
      <w:pPr>
        <w:pStyle w:val="af6"/>
        <w:numPr>
          <w:ilvl w:val="0"/>
          <w:numId w:val="3"/>
        </w:numPr>
        <w:spacing w:after="200" w:line="276" w:lineRule="auto"/>
        <w:jc w:val="left"/>
      </w:pPr>
      <w:r>
        <w:rPr>
          <w:rtl/>
        </w:rPr>
        <w:t xml:space="preserve">בסעיף 3 להצעת החוק המילים "ועדת השרים תמנה ששה חברים" יימחקו. </w:t>
      </w:r>
    </w:p>
    <w:p w14:paraId="4A47E747" w14:textId="77777777" w:rsidR="00A8291D" w:rsidRDefault="00A8291D" w:rsidP="00A8291D">
      <w:pPr>
        <w:pStyle w:val="af6"/>
        <w:numPr>
          <w:ilvl w:val="0"/>
          <w:numId w:val="3"/>
        </w:numPr>
        <w:spacing w:after="200" w:line="276" w:lineRule="auto"/>
        <w:jc w:val="left"/>
      </w:pPr>
      <w:r>
        <w:rPr>
          <w:rtl/>
        </w:rPr>
        <w:t>בסעיף 3 להצעת החוק אחרי המילים "ועדת השרים" יבוא "לא תמנה למעלה מחמישה חברים".</w:t>
      </w:r>
    </w:p>
    <w:p w14:paraId="43805886" w14:textId="77777777" w:rsidR="00A8291D" w:rsidRPr="001500CE" w:rsidRDefault="00A8291D" w:rsidP="00A8291D">
      <w:pPr>
        <w:rPr>
          <w:u w:val="single"/>
          <w:rtl/>
        </w:rPr>
      </w:pPr>
      <w:r w:rsidRPr="001500CE">
        <w:rPr>
          <w:rFonts w:hint="cs"/>
          <w:u w:val="single"/>
          <w:rtl/>
        </w:rPr>
        <w:t>חה"כ מאיר כהן</w:t>
      </w:r>
    </w:p>
    <w:p w14:paraId="2DD0DC54" w14:textId="77777777" w:rsidR="00A8291D" w:rsidRDefault="00A8291D" w:rsidP="00A8291D">
      <w:pPr>
        <w:pStyle w:val="af6"/>
        <w:numPr>
          <w:ilvl w:val="0"/>
          <w:numId w:val="3"/>
        </w:numPr>
        <w:spacing w:after="200" w:line="276" w:lineRule="auto"/>
        <w:jc w:val="left"/>
        <w:rPr>
          <w:rFonts w:ascii="David" w:hAnsi="David"/>
          <w:u w:val="single"/>
        </w:rPr>
      </w:pPr>
      <w:r>
        <w:rPr>
          <w:rFonts w:ascii="David" w:hAnsi="David"/>
          <w:rtl/>
        </w:rPr>
        <w:t>בסעיף 3 לחוק במקום המילים: "ששה חברים" יבואו המילים" שבעה חברים "</w:t>
      </w:r>
    </w:p>
    <w:p w14:paraId="40A15F94" w14:textId="77777777" w:rsidR="00A8291D" w:rsidRDefault="00A8291D" w:rsidP="00A8291D">
      <w:pPr>
        <w:rPr>
          <w:u w:val="single"/>
          <w:rtl/>
        </w:rPr>
      </w:pPr>
      <w:r>
        <w:rPr>
          <w:rFonts w:hint="cs"/>
          <w:u w:val="single"/>
          <w:rtl/>
        </w:rPr>
        <w:t xml:space="preserve">חה"כ עפר שלח וחה"כ בועז </w:t>
      </w:r>
      <w:proofErr w:type="spellStart"/>
      <w:r>
        <w:rPr>
          <w:rFonts w:hint="cs"/>
          <w:u w:val="single"/>
          <w:rtl/>
        </w:rPr>
        <w:t>טופורובסקי</w:t>
      </w:r>
      <w:proofErr w:type="spellEnd"/>
    </w:p>
    <w:p w14:paraId="09DC7B2C" w14:textId="77777777" w:rsidR="00A8291D" w:rsidRDefault="00A8291D" w:rsidP="00A8291D">
      <w:pPr>
        <w:widowControl/>
        <w:numPr>
          <w:ilvl w:val="0"/>
          <w:numId w:val="3"/>
        </w:numPr>
        <w:contextualSpacing w:val="0"/>
      </w:pPr>
      <w:r>
        <w:rPr>
          <w:rtl/>
        </w:rPr>
        <w:t>סעיף 3 להצעת החוק – יימחק.</w:t>
      </w:r>
    </w:p>
    <w:p w14:paraId="6A6E089F" w14:textId="77777777" w:rsidR="00A8291D" w:rsidRPr="007E5BD9" w:rsidRDefault="00A8291D" w:rsidP="00A8291D">
      <w:pPr>
        <w:rPr>
          <w:u w:val="single"/>
          <w:rtl/>
        </w:rPr>
      </w:pPr>
      <w:r w:rsidRPr="007E5BD9">
        <w:rPr>
          <w:rFonts w:hint="cs"/>
          <w:u w:val="single"/>
          <w:rtl/>
        </w:rPr>
        <w:t>קבוצת ישראל ביתנו</w:t>
      </w:r>
    </w:p>
    <w:p w14:paraId="1A4D9A19"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"ארבעה חברים".</w:t>
      </w:r>
    </w:p>
    <w:p w14:paraId="2E1D7EDC" w14:textId="77777777" w:rsidR="00A8291D" w:rsidRDefault="00A8291D" w:rsidP="00A8291D">
      <w:pPr>
        <w:pStyle w:val="af6"/>
        <w:spacing w:line="240" w:lineRule="auto"/>
        <w:rPr>
          <w:rFonts w:ascii="David" w:hAnsi="David"/>
          <w:sz w:val="24"/>
        </w:rPr>
      </w:pPr>
    </w:p>
    <w:p w14:paraId="3C98863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"שלושה חברים"</w:t>
      </w:r>
    </w:p>
    <w:p w14:paraId="426243C6" w14:textId="77777777" w:rsidR="00A8291D" w:rsidRDefault="00A8291D" w:rsidP="00A8291D">
      <w:pPr>
        <w:pStyle w:val="af6"/>
        <w:rPr>
          <w:rFonts w:ascii="David" w:hAnsi="David"/>
          <w:sz w:val="24"/>
        </w:rPr>
      </w:pPr>
    </w:p>
    <w:p w14:paraId="4ECEE190"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3 להצעת החוק במקום "חמישה חברים" יבוא "שישה חברים"</w:t>
      </w:r>
    </w:p>
    <w:p w14:paraId="71B03AF5" w14:textId="77777777" w:rsidR="00A8291D" w:rsidRDefault="00A8291D" w:rsidP="00A8291D">
      <w:pPr>
        <w:pStyle w:val="af6"/>
        <w:rPr>
          <w:rFonts w:ascii="David" w:hAnsi="David"/>
          <w:sz w:val="24"/>
        </w:rPr>
      </w:pPr>
    </w:p>
    <w:p w14:paraId="10D2CD8E"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3 להצעת החוק במקום "חמישה חברים" יבוא "שבעה חברים"</w:t>
      </w:r>
    </w:p>
    <w:p w14:paraId="02248081"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"שמונה חברים"</w:t>
      </w:r>
    </w:p>
    <w:p w14:paraId="4D628604"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"תשעה חברים"</w:t>
      </w:r>
    </w:p>
    <w:p w14:paraId="57BC274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"עשרה חברים"</w:t>
      </w:r>
    </w:p>
    <w:p w14:paraId="683C189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"11 חברים"</w:t>
      </w:r>
    </w:p>
    <w:p w14:paraId="64879F4F"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"12 חברים"</w:t>
      </w:r>
    </w:p>
    <w:p w14:paraId="41F786B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"13 חברים"</w:t>
      </w:r>
    </w:p>
    <w:p w14:paraId="4FF825B2"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"14 חברים"</w:t>
      </w:r>
    </w:p>
    <w:p w14:paraId="7DCB0A3B"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"15 חברים"</w:t>
      </w:r>
    </w:p>
    <w:p w14:paraId="7154813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16 חברים"</w:t>
      </w:r>
    </w:p>
    <w:p w14:paraId="51ED86D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17 חברים"</w:t>
      </w:r>
    </w:p>
    <w:p w14:paraId="205A2BE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18 חברים"</w:t>
      </w:r>
    </w:p>
    <w:p w14:paraId="3E527822"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19 חברים"</w:t>
      </w:r>
    </w:p>
    <w:p w14:paraId="7CD793EE"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20 חברים"</w:t>
      </w:r>
    </w:p>
    <w:p w14:paraId="7552FAA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21 חברים"</w:t>
      </w:r>
    </w:p>
    <w:p w14:paraId="0B67002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22 חברים"</w:t>
      </w:r>
    </w:p>
    <w:p w14:paraId="097CF0FF"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23 חברים"</w:t>
      </w:r>
    </w:p>
    <w:p w14:paraId="1936158B"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24 חברים"</w:t>
      </w:r>
    </w:p>
    <w:p w14:paraId="4AE5441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25 חברים"</w:t>
      </w:r>
    </w:p>
    <w:p w14:paraId="58723B50"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26 חברים"</w:t>
      </w:r>
    </w:p>
    <w:p w14:paraId="315A49C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27 חברים"</w:t>
      </w:r>
    </w:p>
    <w:p w14:paraId="6FCDF9D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28 חברים"</w:t>
      </w:r>
    </w:p>
    <w:p w14:paraId="4BF77C8F"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29 חברים"</w:t>
      </w:r>
    </w:p>
    <w:p w14:paraId="70725BB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30 חברים"</w:t>
      </w:r>
    </w:p>
    <w:p w14:paraId="6E35F05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31 חברים"</w:t>
      </w:r>
    </w:p>
    <w:p w14:paraId="265250E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32 חברים"</w:t>
      </w:r>
    </w:p>
    <w:p w14:paraId="3EF5E41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33 חברים"</w:t>
      </w:r>
    </w:p>
    <w:p w14:paraId="7A3D099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34 חברים"</w:t>
      </w:r>
    </w:p>
    <w:p w14:paraId="12A5FCF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35 חברים"</w:t>
      </w:r>
    </w:p>
    <w:p w14:paraId="04E737A0"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36 חברים"</w:t>
      </w:r>
    </w:p>
    <w:p w14:paraId="354DB411"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lastRenderedPageBreak/>
        <w:t>בסעיף 3 להצעת החוק במקום "חמישה חברים" יבוא "ארבעה חברים בעלי זיקה זהה".</w:t>
      </w:r>
    </w:p>
    <w:p w14:paraId="0101B9D6" w14:textId="77777777" w:rsidR="00A8291D" w:rsidRDefault="00A8291D" w:rsidP="00A8291D">
      <w:pPr>
        <w:pStyle w:val="af6"/>
        <w:spacing w:line="240" w:lineRule="auto"/>
        <w:rPr>
          <w:rFonts w:ascii="David" w:hAnsi="David"/>
          <w:sz w:val="24"/>
        </w:rPr>
      </w:pPr>
    </w:p>
    <w:p w14:paraId="3A42E90F"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"שלושה חברים בעלי זיקה זהה "</w:t>
      </w:r>
    </w:p>
    <w:p w14:paraId="33F3C5A2" w14:textId="77777777" w:rsidR="00A8291D" w:rsidRDefault="00A8291D" w:rsidP="00A8291D">
      <w:pPr>
        <w:pStyle w:val="af6"/>
        <w:rPr>
          <w:rFonts w:ascii="David" w:hAnsi="David"/>
          <w:sz w:val="24"/>
        </w:rPr>
      </w:pPr>
    </w:p>
    <w:p w14:paraId="29F1AD59"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3 להצעת החוק במקום "חמישה חברים" יבוא "שישה חברים בעלי זיקה זהה "</w:t>
      </w:r>
    </w:p>
    <w:p w14:paraId="3793EC79" w14:textId="77777777" w:rsidR="00A8291D" w:rsidRDefault="00A8291D" w:rsidP="00A8291D">
      <w:pPr>
        <w:pStyle w:val="af6"/>
        <w:rPr>
          <w:rFonts w:ascii="David" w:hAnsi="David"/>
          <w:sz w:val="24"/>
        </w:rPr>
      </w:pPr>
    </w:p>
    <w:p w14:paraId="40E3C030"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3 להצעת החוק במקום "חמישה חברים" יבוא "שבעה חברים בעלי זיקה זהה "</w:t>
      </w:r>
    </w:p>
    <w:p w14:paraId="7C50D04B"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"שמונה חברים בעלי זיקה זהה "</w:t>
      </w:r>
    </w:p>
    <w:p w14:paraId="4353CBC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"תשעה חברים בעלי זיקה זהה "</w:t>
      </w:r>
    </w:p>
    <w:p w14:paraId="00BE4960"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"עשרה חברים בעלי זיקה זהה "</w:t>
      </w:r>
    </w:p>
    <w:p w14:paraId="1F118972"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"11 חברים בעלי זיקה זהה "</w:t>
      </w:r>
    </w:p>
    <w:p w14:paraId="7ED29C46"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"12 חברים בעלי זיקה זהה "</w:t>
      </w:r>
    </w:p>
    <w:p w14:paraId="70C2282B"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"13 חברים בעלי זיקה זהה "</w:t>
      </w:r>
    </w:p>
    <w:p w14:paraId="638BF015"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"14 חברים בעלי זיקה זהה "</w:t>
      </w:r>
    </w:p>
    <w:p w14:paraId="0A863637"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"15 חברים בעלי זיקה זהה "</w:t>
      </w:r>
    </w:p>
    <w:p w14:paraId="59DA94A0"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16 חברים בעלי זיקה זהה "</w:t>
      </w:r>
    </w:p>
    <w:p w14:paraId="3184A441"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17 חברים בעלי זיקה זהה "</w:t>
      </w:r>
    </w:p>
    <w:p w14:paraId="489E1B31"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 xml:space="preserve">בסעיף 3 להצעת החוק במקום "חמישה חברים" יבוא " 18 חברים בעלי זיקה זהה " </w:t>
      </w:r>
    </w:p>
    <w:p w14:paraId="74860EE0"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19 חברים בעלי זיקה זהה "</w:t>
      </w:r>
    </w:p>
    <w:p w14:paraId="55F58CA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20 חברים בעלי זיקה זהה "</w:t>
      </w:r>
    </w:p>
    <w:p w14:paraId="4822B8DE"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21 חברים בעלי זיקה זהה "</w:t>
      </w:r>
    </w:p>
    <w:p w14:paraId="771AE55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22 חברים בעלי זיקה זהה "</w:t>
      </w:r>
    </w:p>
    <w:p w14:paraId="5DDCA8B2"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23 חברים בעלי זיקה זהה "</w:t>
      </w:r>
    </w:p>
    <w:p w14:paraId="7540A521"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24 חברים בעלי זיקה זהה "</w:t>
      </w:r>
    </w:p>
    <w:p w14:paraId="4C0BD57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25 חברים בעלי זיקה זהה "</w:t>
      </w:r>
    </w:p>
    <w:p w14:paraId="7D09982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26 חברים בעלי זיקה זהה "</w:t>
      </w:r>
    </w:p>
    <w:p w14:paraId="741E695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27 חברים בעלי זיקה זהה "</w:t>
      </w:r>
    </w:p>
    <w:p w14:paraId="4DBC9E9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28 חברים בעלי זיקה זהה "</w:t>
      </w:r>
    </w:p>
    <w:p w14:paraId="581D4BFE"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29 חברים בעלי זיקה זהה "</w:t>
      </w:r>
    </w:p>
    <w:p w14:paraId="76F9252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30 חברים בעלי זיקה זהה "</w:t>
      </w:r>
    </w:p>
    <w:p w14:paraId="4F12B610"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31 חברים בעלי זיקה זהה "</w:t>
      </w:r>
    </w:p>
    <w:p w14:paraId="1BDF5184"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32 חברים בעלי זיקה זהה "</w:t>
      </w:r>
    </w:p>
    <w:p w14:paraId="6146F64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33 חברים בעלי זיקה זהה "</w:t>
      </w:r>
    </w:p>
    <w:p w14:paraId="7A635DB4"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34 חברים בעלי זיקה זהה "</w:t>
      </w:r>
    </w:p>
    <w:p w14:paraId="510EC70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35 חברים בעלי זיקה זהה "</w:t>
      </w:r>
    </w:p>
    <w:p w14:paraId="3EF5AB69"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36 חברים בעלי זיקה זהה "</w:t>
      </w:r>
    </w:p>
    <w:p w14:paraId="71BDB581"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"ארבעה חברים בעלי זיקה שונה".</w:t>
      </w:r>
    </w:p>
    <w:p w14:paraId="15E91851" w14:textId="77777777" w:rsidR="00A8291D" w:rsidRDefault="00A8291D" w:rsidP="00A8291D">
      <w:pPr>
        <w:pStyle w:val="af6"/>
        <w:spacing w:line="240" w:lineRule="auto"/>
        <w:rPr>
          <w:rFonts w:ascii="David" w:hAnsi="David"/>
          <w:sz w:val="24"/>
        </w:rPr>
      </w:pPr>
    </w:p>
    <w:p w14:paraId="2A56980B"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"שלושה חברים בעלי זיקה שונה "</w:t>
      </w:r>
    </w:p>
    <w:p w14:paraId="5713B5D0" w14:textId="77777777" w:rsidR="00A8291D" w:rsidRDefault="00A8291D" w:rsidP="00A8291D">
      <w:pPr>
        <w:pStyle w:val="af6"/>
        <w:rPr>
          <w:rFonts w:ascii="David" w:hAnsi="David"/>
          <w:sz w:val="24"/>
        </w:rPr>
      </w:pPr>
    </w:p>
    <w:p w14:paraId="2A32C1E8"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3 להצעת החוק במקום "חמישה חברים" יבוא "שישה חברים בעלי זיקה שונה "</w:t>
      </w:r>
    </w:p>
    <w:p w14:paraId="7845B6D9" w14:textId="77777777" w:rsidR="00A8291D" w:rsidRDefault="00A8291D" w:rsidP="00A8291D">
      <w:pPr>
        <w:pStyle w:val="af6"/>
        <w:rPr>
          <w:rFonts w:ascii="David" w:hAnsi="David"/>
          <w:sz w:val="24"/>
        </w:rPr>
      </w:pPr>
    </w:p>
    <w:p w14:paraId="25848D4F" w14:textId="77777777" w:rsidR="00A8291D" w:rsidRDefault="00A8291D" w:rsidP="00A8291D">
      <w:pPr>
        <w:pStyle w:val="af6"/>
        <w:numPr>
          <w:ilvl w:val="0"/>
          <w:numId w:val="3"/>
        </w:numPr>
        <w:spacing w:line="240" w:lineRule="auto"/>
        <w:jc w:val="left"/>
        <w:rPr>
          <w:rFonts w:ascii="David" w:hAnsi="David"/>
          <w:sz w:val="24"/>
          <w:rtl/>
        </w:rPr>
      </w:pPr>
      <w:r>
        <w:rPr>
          <w:rFonts w:ascii="David" w:hAnsi="David"/>
          <w:sz w:val="24"/>
          <w:rtl/>
        </w:rPr>
        <w:t>בסעיף 3 להצעת החוק במקום "חמישה חברים" יבוא "שבעה חברים בעלי זיקה שונה "</w:t>
      </w:r>
    </w:p>
    <w:p w14:paraId="692DC785"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"שמונה חברים בעלי זיקה שונה "</w:t>
      </w:r>
    </w:p>
    <w:p w14:paraId="1C4C1F85"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"תשעה חברים בעלי זיקה שונה "</w:t>
      </w:r>
    </w:p>
    <w:p w14:paraId="2F6201DE"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"עשרה חברים בעלי זיקה שונה "</w:t>
      </w:r>
    </w:p>
    <w:p w14:paraId="5DEE5F3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"11 חברים בעלי זיקה שונה "</w:t>
      </w:r>
    </w:p>
    <w:p w14:paraId="1CC88CD7"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"12 חברים בעלי זיקה שונה "</w:t>
      </w:r>
    </w:p>
    <w:p w14:paraId="54CFDA3D"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"13 חברים בעלי זיקה שונה "</w:t>
      </w:r>
    </w:p>
    <w:p w14:paraId="44F43099"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"14 חברים בעלי זיקה שונה "</w:t>
      </w:r>
    </w:p>
    <w:p w14:paraId="66F940A3"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"15 חברים בעלי זיקה שונה "</w:t>
      </w:r>
    </w:p>
    <w:p w14:paraId="03318C01"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16 חברים בעלי זיקה שונה "</w:t>
      </w:r>
    </w:p>
    <w:p w14:paraId="1ED4AD3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17 חברים בעלי זיקה שונה "</w:t>
      </w:r>
    </w:p>
    <w:p w14:paraId="600639A7"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18 חברים בעלי זיקה שונה "</w:t>
      </w:r>
    </w:p>
    <w:p w14:paraId="69DE9342"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19 חברים בעלי זיקה שונה "</w:t>
      </w:r>
    </w:p>
    <w:p w14:paraId="1AC431C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20 חברים בעלי זיקה שונה "</w:t>
      </w:r>
    </w:p>
    <w:p w14:paraId="73B68139"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21 חברים בעלי זיקה שונה "</w:t>
      </w:r>
    </w:p>
    <w:p w14:paraId="3B88510F"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lastRenderedPageBreak/>
        <w:t>בסעיף 3 להצעת החוק במקום "חמישה חברים" יבוא " 22 חברים בעלי זיקה שונה "</w:t>
      </w:r>
    </w:p>
    <w:p w14:paraId="779A6EE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23 חברים בעלי זיקה שונה "</w:t>
      </w:r>
    </w:p>
    <w:p w14:paraId="7A9DBEE7"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24 חברים בעלי זיקה שונה "</w:t>
      </w:r>
    </w:p>
    <w:p w14:paraId="10B1913E"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25 חברים בעלי זיקה שונה "</w:t>
      </w:r>
    </w:p>
    <w:p w14:paraId="071DAB9A"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26 חברים בעלי זיקה שונה "</w:t>
      </w:r>
    </w:p>
    <w:p w14:paraId="184CEFA4"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27 חברים בעלי זיקה שונה "</w:t>
      </w:r>
    </w:p>
    <w:p w14:paraId="5A921EFF"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28 חברים בעלי זיקה שונה "</w:t>
      </w:r>
    </w:p>
    <w:p w14:paraId="32BC1439"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29 חברים בעלי זיקה שונה "</w:t>
      </w:r>
    </w:p>
    <w:p w14:paraId="7460A4A6"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30 חברים בעלי זיקה שונה "</w:t>
      </w:r>
    </w:p>
    <w:p w14:paraId="3A995B42"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31 חברים בעלי זיקה שונה "</w:t>
      </w:r>
    </w:p>
    <w:p w14:paraId="284EBCA2"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32 חברים בעלי זיקה שונה "</w:t>
      </w:r>
    </w:p>
    <w:p w14:paraId="6FA75B8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33 חברים בעלי זיקה שונה "</w:t>
      </w:r>
    </w:p>
    <w:p w14:paraId="026F5198"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34 חברים בעלי זיקה שונה "</w:t>
      </w:r>
    </w:p>
    <w:p w14:paraId="0399D7F7"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35 חברים בעלי זיקה שונה "</w:t>
      </w:r>
    </w:p>
    <w:p w14:paraId="3FFEC47F" w14:textId="77777777" w:rsidR="00A8291D" w:rsidRDefault="00A8291D" w:rsidP="00A8291D">
      <w:pPr>
        <w:pStyle w:val="af6"/>
        <w:numPr>
          <w:ilvl w:val="0"/>
          <w:numId w:val="3"/>
        </w:numPr>
        <w:spacing w:line="240" w:lineRule="auto"/>
        <w:jc w:val="left"/>
        <w:rPr>
          <w:rFonts w:ascii="David" w:hAnsi="David"/>
          <w:sz w:val="24"/>
        </w:rPr>
      </w:pPr>
      <w:r>
        <w:rPr>
          <w:rFonts w:ascii="David" w:hAnsi="David"/>
          <w:sz w:val="24"/>
          <w:rtl/>
        </w:rPr>
        <w:t>בסעיף 3 להצעת החוק במקום "חמישה חברים" יבוא " 36 חברים בעלי זיקה שונה "</w:t>
      </w:r>
    </w:p>
    <w:p w14:paraId="2BC51B96" w14:textId="77777777" w:rsidR="00A8291D" w:rsidRDefault="00A8291D" w:rsidP="00A8291D">
      <w:pPr>
        <w:rPr>
          <w:u w:val="single"/>
          <w:rtl/>
        </w:rPr>
      </w:pPr>
    </w:p>
    <w:p w14:paraId="43C023C8" w14:textId="77777777" w:rsidR="00A8291D" w:rsidRDefault="00A8291D" w:rsidP="00A8291D">
      <w:pPr>
        <w:rPr>
          <w:u w:val="single"/>
          <w:rtl/>
        </w:rPr>
      </w:pPr>
      <w:r>
        <w:rPr>
          <w:rFonts w:hint="cs"/>
          <w:u w:val="single"/>
          <w:rtl/>
        </w:rPr>
        <w:t>חה"כ עופר כסיף</w:t>
      </w:r>
    </w:p>
    <w:p w14:paraId="3D2984C6" w14:textId="77777777" w:rsidR="00A8291D" w:rsidRPr="00F16A70" w:rsidRDefault="00A8291D" w:rsidP="00A8291D">
      <w:pPr>
        <w:pStyle w:val="af6"/>
        <w:numPr>
          <w:ilvl w:val="0"/>
          <w:numId w:val="3"/>
        </w:numPr>
        <w:spacing w:line="276" w:lineRule="auto"/>
        <w:jc w:val="left"/>
        <w:rPr>
          <w:sz w:val="24"/>
        </w:rPr>
      </w:pPr>
      <w:r w:rsidRPr="00F16A70">
        <w:rPr>
          <w:rFonts w:hint="cs"/>
          <w:sz w:val="24"/>
          <w:rtl/>
        </w:rPr>
        <w:t xml:space="preserve">בסעיף 5(ב) אחרי "חמישה חברים" יבוא "ובממשלת חלופים כהגדרתה בסעיף 13א לחוק-יסוד: ממשלה, ועדת השרים תהיה מורכבת מראש הממשלה, ראש הממשלה החלופי, שר הביטחון, שר המשפטים והשר </w:t>
      </w:r>
      <w:proofErr w:type="spellStart"/>
      <w:r w:rsidRPr="00F16A70">
        <w:rPr>
          <w:rFonts w:hint="cs"/>
          <w:sz w:val="24"/>
          <w:rtl/>
        </w:rPr>
        <w:t>לבטחון</w:t>
      </w:r>
      <w:proofErr w:type="spellEnd"/>
      <w:r w:rsidRPr="00F16A70">
        <w:rPr>
          <w:rFonts w:hint="cs"/>
          <w:sz w:val="24"/>
          <w:rtl/>
        </w:rPr>
        <w:t xml:space="preserve"> פנים".</w:t>
      </w:r>
    </w:p>
    <w:p w14:paraId="7CD786F4" w14:textId="77777777" w:rsidR="00A8291D" w:rsidRDefault="00A8291D" w:rsidP="00A8291D">
      <w:pPr>
        <w:rPr>
          <w:u w:val="single"/>
          <w:rtl/>
        </w:rPr>
      </w:pPr>
    </w:p>
    <w:p w14:paraId="73613579" w14:textId="77777777" w:rsidR="00A8291D" w:rsidRDefault="00A8291D" w:rsidP="00A8291D">
      <w:pPr>
        <w:rPr>
          <w:u w:val="single"/>
          <w:rtl/>
        </w:rPr>
      </w:pPr>
      <w:r>
        <w:rPr>
          <w:rFonts w:hint="cs"/>
          <w:u w:val="single"/>
          <w:rtl/>
        </w:rPr>
        <w:t>קבוצת הרשימה המשותפת וחה"כ עידן רול</w:t>
      </w:r>
    </w:p>
    <w:p w14:paraId="734D6674" w14:textId="77777777" w:rsidR="00A8291D" w:rsidRDefault="00A8291D" w:rsidP="00A8291D">
      <w:pPr>
        <w:pStyle w:val="af6"/>
        <w:numPr>
          <w:ilvl w:val="0"/>
          <w:numId w:val="3"/>
        </w:numPr>
        <w:spacing w:before="120" w:after="120" w:line="360" w:lineRule="auto"/>
        <w:ind w:right="6"/>
      </w:pPr>
      <w:r>
        <w:rPr>
          <w:rtl/>
        </w:rPr>
        <w:t>סעיף 3 להצעת החוק – יימחק.</w:t>
      </w:r>
    </w:p>
    <w:p w14:paraId="7B6067F3" w14:textId="77777777" w:rsidR="00A8291D" w:rsidRDefault="00A8291D" w:rsidP="00A8291D">
      <w:pPr>
        <w:rPr>
          <w:u w:val="single"/>
          <w:rtl/>
        </w:rPr>
      </w:pPr>
      <w:r w:rsidRPr="00294B10">
        <w:rPr>
          <w:rFonts w:hint="cs"/>
          <w:u w:val="single"/>
          <w:rtl/>
        </w:rPr>
        <w:t>חה"כ אורלי פרומן</w:t>
      </w:r>
    </w:p>
    <w:p w14:paraId="3C80C033" w14:textId="77777777" w:rsidR="00A8291D" w:rsidRDefault="00A8291D" w:rsidP="00A8291D">
      <w:pPr>
        <w:pStyle w:val="af6"/>
        <w:numPr>
          <w:ilvl w:val="0"/>
          <w:numId w:val="3"/>
        </w:numPr>
        <w:spacing w:after="200" w:line="360" w:lineRule="auto"/>
        <w:rPr>
          <w:sz w:val="24"/>
        </w:rPr>
      </w:pPr>
      <w:r>
        <w:rPr>
          <w:sz w:val="24"/>
          <w:rtl/>
        </w:rPr>
        <w:t>סעיף 3 להצעת החוק – יימחק.</w:t>
      </w:r>
    </w:p>
    <w:p w14:paraId="325A4629" w14:textId="77777777" w:rsidR="00A8291D" w:rsidRDefault="00A8291D" w:rsidP="00A8291D">
      <w:pPr>
        <w:pStyle w:val="af6"/>
        <w:numPr>
          <w:ilvl w:val="0"/>
          <w:numId w:val="3"/>
        </w:numPr>
        <w:spacing w:after="200" w:line="360" w:lineRule="auto"/>
        <w:rPr>
          <w:sz w:val="24"/>
        </w:rPr>
      </w:pPr>
      <w:r>
        <w:rPr>
          <w:sz w:val="24"/>
          <w:rtl/>
        </w:rPr>
        <w:t>בסעיף 3 להצעת החוק במקום המילה "שישה" תבוא המילה "חמישה".</w:t>
      </w:r>
    </w:p>
    <w:p w14:paraId="4C42605F" w14:textId="77777777" w:rsidR="00A8291D" w:rsidRDefault="00A8291D" w:rsidP="00A8291D">
      <w:pPr>
        <w:rPr>
          <w:b/>
          <w:bCs/>
          <w:u w:val="single"/>
          <w:rtl/>
        </w:rPr>
      </w:pPr>
      <w:proofErr w:type="spellStart"/>
      <w:r>
        <w:rPr>
          <w:rFonts w:hint="cs"/>
          <w:b/>
          <w:bCs/>
          <w:u w:val="single"/>
          <w:rtl/>
        </w:rPr>
        <w:t>לאחרי</w:t>
      </w:r>
      <w:proofErr w:type="spellEnd"/>
      <w:r>
        <w:rPr>
          <w:rFonts w:hint="cs"/>
          <w:b/>
          <w:bCs/>
          <w:u w:val="single"/>
          <w:rtl/>
        </w:rPr>
        <w:t xml:space="preserve"> סעיף 3</w:t>
      </w:r>
    </w:p>
    <w:p w14:paraId="2977EF4F" w14:textId="77777777" w:rsidR="00A8291D" w:rsidRDefault="00A8291D" w:rsidP="00A8291D">
      <w:pPr>
        <w:rPr>
          <w:u w:val="single"/>
          <w:rtl/>
        </w:rPr>
      </w:pPr>
      <w:r w:rsidRPr="003A213C">
        <w:rPr>
          <w:rFonts w:hint="cs"/>
          <w:u w:val="single"/>
          <w:rtl/>
        </w:rPr>
        <w:t>חה"כ קארין אלהרר</w:t>
      </w:r>
    </w:p>
    <w:p w14:paraId="79247885" w14:textId="77777777" w:rsidR="00A8291D" w:rsidRDefault="00A8291D" w:rsidP="00A8291D">
      <w:pPr>
        <w:pStyle w:val="af6"/>
        <w:numPr>
          <w:ilvl w:val="0"/>
          <w:numId w:val="3"/>
        </w:numPr>
        <w:spacing w:after="200" w:line="360" w:lineRule="auto"/>
        <w:jc w:val="left"/>
      </w:pPr>
      <w:r>
        <w:rPr>
          <w:rtl/>
        </w:rPr>
        <w:t>לאחר סעיף 3 יבוא סעיף 4 להצעת החוק, סעיף תחילה: "תחילתו של חוק זה שנה מיום פרסומו".</w:t>
      </w:r>
    </w:p>
    <w:p w14:paraId="073089D2" w14:textId="77777777" w:rsidR="00A8291D" w:rsidRDefault="00A8291D" w:rsidP="00A8291D">
      <w:pPr>
        <w:pStyle w:val="af6"/>
        <w:numPr>
          <w:ilvl w:val="0"/>
          <w:numId w:val="3"/>
        </w:numPr>
        <w:spacing w:after="200" w:line="360" w:lineRule="auto"/>
        <w:jc w:val="left"/>
      </w:pPr>
      <w:r>
        <w:rPr>
          <w:rtl/>
        </w:rPr>
        <w:t>לאחר סעיף 3 יבוא סעיף 4 להצעת החוק, סעיף תחילה: "תחילתו של חוק זה שנתיים מיום פרסומו".</w:t>
      </w:r>
    </w:p>
    <w:p w14:paraId="6C23E85F" w14:textId="77777777" w:rsidR="00A8291D" w:rsidRDefault="00A8291D" w:rsidP="00A8291D">
      <w:pPr>
        <w:pStyle w:val="af6"/>
        <w:numPr>
          <w:ilvl w:val="0"/>
          <w:numId w:val="3"/>
        </w:numPr>
        <w:spacing w:after="200" w:line="360" w:lineRule="auto"/>
        <w:jc w:val="left"/>
      </w:pPr>
      <w:r>
        <w:rPr>
          <w:rtl/>
        </w:rPr>
        <w:t>לאחר סעיף 3 יבוא סעיף 4 להצעת החוק, סעיף תחילה: "תחילתו של חוק זה שלוש שנים מיום פרסומו".</w:t>
      </w:r>
    </w:p>
    <w:p w14:paraId="38966F5C" w14:textId="77777777" w:rsidR="00A8291D" w:rsidRDefault="00A8291D" w:rsidP="00A8291D">
      <w:pPr>
        <w:pStyle w:val="af6"/>
        <w:numPr>
          <w:ilvl w:val="0"/>
          <w:numId w:val="3"/>
        </w:numPr>
        <w:spacing w:after="200" w:line="276" w:lineRule="auto"/>
        <w:jc w:val="left"/>
      </w:pPr>
      <w:r>
        <w:rPr>
          <w:rtl/>
        </w:rPr>
        <w:t>לאחר סעיף 3 יבוא סעיף 4 להצעת החוק, סעיף תחילה: "תחילתו של חוק זה ארבע שנים מיום פרסומו".</w:t>
      </w:r>
    </w:p>
    <w:p w14:paraId="7E3AF728"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חמש שנים מיום פרסומו".</w:t>
      </w:r>
    </w:p>
    <w:p w14:paraId="3728B876"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שש שנים מיום פרסומו".</w:t>
      </w:r>
    </w:p>
    <w:p w14:paraId="30395552"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שבע שנים מיום פרסומו".</w:t>
      </w:r>
    </w:p>
    <w:p w14:paraId="228AE516" w14:textId="77777777" w:rsidR="00A8291D" w:rsidRDefault="00A8291D" w:rsidP="00A8291D">
      <w:pPr>
        <w:pStyle w:val="af6"/>
        <w:numPr>
          <w:ilvl w:val="0"/>
          <w:numId w:val="3"/>
        </w:numPr>
        <w:spacing w:after="200" w:line="276" w:lineRule="auto"/>
        <w:jc w:val="left"/>
        <w:rPr>
          <w:rtl/>
        </w:rPr>
      </w:pPr>
      <w:r>
        <w:rPr>
          <w:rtl/>
        </w:rPr>
        <w:lastRenderedPageBreak/>
        <w:t>לאחר סעיף 3 יבוא סעיף 4 להצעת החוק, סעיף תחילה: "תחילתו של חוק זה שמונה שנים מיום פרסומו".</w:t>
      </w:r>
    </w:p>
    <w:p w14:paraId="45833C9B"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תשע שנים מיום פרסומו".</w:t>
      </w:r>
    </w:p>
    <w:p w14:paraId="56B8E850" w14:textId="77777777" w:rsidR="00A8291D" w:rsidRDefault="00A8291D" w:rsidP="00A8291D">
      <w:pPr>
        <w:pStyle w:val="af6"/>
        <w:numPr>
          <w:ilvl w:val="0"/>
          <w:numId w:val="3"/>
        </w:numPr>
        <w:spacing w:after="200" w:line="276" w:lineRule="auto"/>
        <w:jc w:val="left"/>
      </w:pPr>
      <w:r>
        <w:rPr>
          <w:rtl/>
        </w:rPr>
        <w:t>לאחר סעיף 3 יבוא סעיף 4 להצעת החוק, סעיף תחילה: "תחילתו של חוק זה עשר שנים מיום פרסומו".</w:t>
      </w:r>
    </w:p>
    <w:p w14:paraId="0EB53562"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אחת עשרה שנים מיום פרסומו".</w:t>
      </w:r>
    </w:p>
    <w:p w14:paraId="58CDAECA"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שתיים עשרה שנים מיום פרסומו".</w:t>
      </w:r>
    </w:p>
    <w:p w14:paraId="65B77271"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שלוש עשרה שנים מיום פרסומו".</w:t>
      </w:r>
    </w:p>
    <w:p w14:paraId="49AE4AF1"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ארבע עשרה שנים מיום פרסומו".</w:t>
      </w:r>
    </w:p>
    <w:p w14:paraId="3E7DDCFD"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חמש עשרה שנים מיום פרסומו".</w:t>
      </w:r>
    </w:p>
    <w:p w14:paraId="7D939CCA"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שש עשרה שנים מיום פרסומו".</w:t>
      </w:r>
    </w:p>
    <w:p w14:paraId="22F2EB25"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שבע עשרה שנים מיום פרסומו".</w:t>
      </w:r>
    </w:p>
    <w:p w14:paraId="5C33A45C"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שמונה עשרה שנים מיום פרסומו".</w:t>
      </w:r>
    </w:p>
    <w:p w14:paraId="443546EC"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תשע עשרה שנים מיום פרסומו".</w:t>
      </w:r>
    </w:p>
    <w:p w14:paraId="4AEE9BFB" w14:textId="77777777" w:rsidR="00A8291D" w:rsidRDefault="00A8291D" w:rsidP="00A8291D">
      <w:pPr>
        <w:pStyle w:val="af6"/>
        <w:numPr>
          <w:ilvl w:val="0"/>
          <w:numId w:val="3"/>
        </w:numPr>
        <w:spacing w:after="200" w:line="276" w:lineRule="auto"/>
        <w:jc w:val="left"/>
        <w:rPr>
          <w:rtl/>
        </w:rPr>
      </w:pPr>
      <w:r>
        <w:rPr>
          <w:rtl/>
        </w:rPr>
        <w:t>לאחר סעיף 3 יבוא סעיף 4 להצעת החוק, סעיף תחילה: "תחילתו של חוק זה עשרים  שנים מיום פרסומו".</w:t>
      </w:r>
    </w:p>
    <w:p w14:paraId="3EE2DAA1" w14:textId="77777777" w:rsidR="00A8291D" w:rsidRDefault="00A8291D" w:rsidP="00A8291D">
      <w:pPr>
        <w:pStyle w:val="af6"/>
        <w:numPr>
          <w:ilvl w:val="0"/>
          <w:numId w:val="3"/>
        </w:numPr>
        <w:spacing w:after="200" w:line="276" w:lineRule="auto"/>
        <w:jc w:val="left"/>
      </w:pPr>
      <w:r>
        <w:rPr>
          <w:rtl/>
        </w:rPr>
        <w:t>לאחר סעיף 3 יבוא סעיף 4 להצעת החוק, סעיף תחילה: "תחילתו של חוק זה עשרים  ואחת שנים מיום פרסומו".</w:t>
      </w:r>
    </w:p>
    <w:p w14:paraId="1FEA224A" w14:textId="77777777" w:rsidR="00A8291D" w:rsidRDefault="00A8291D" w:rsidP="00A8291D">
      <w:pPr>
        <w:pStyle w:val="af6"/>
        <w:numPr>
          <w:ilvl w:val="0"/>
          <w:numId w:val="3"/>
        </w:numPr>
        <w:spacing w:after="200" w:line="276" w:lineRule="auto"/>
        <w:jc w:val="left"/>
      </w:pPr>
      <w:r>
        <w:rPr>
          <w:rtl/>
        </w:rPr>
        <w:t>לאחר סעיף 3 יבוא סעיף 4 להצעת החוק, סעיף תחילה: "תחילתו של חוק זה עשרים ושתיים שנים מיום פרסומו".</w:t>
      </w:r>
    </w:p>
    <w:p w14:paraId="74323584" w14:textId="77777777" w:rsidR="00A8291D" w:rsidRDefault="00A8291D" w:rsidP="00A8291D">
      <w:pPr>
        <w:pStyle w:val="af6"/>
        <w:numPr>
          <w:ilvl w:val="0"/>
          <w:numId w:val="3"/>
        </w:numPr>
        <w:spacing w:after="200" w:line="276" w:lineRule="auto"/>
        <w:jc w:val="left"/>
      </w:pPr>
      <w:r>
        <w:rPr>
          <w:rtl/>
        </w:rPr>
        <w:t>לאחר סעיף 3 יבוא סעיף 4 להצעת החוק, סעיף תחילה: "תחילתו של חוק זה עשרים ושלוש שנים מיום פרסומו".</w:t>
      </w:r>
    </w:p>
    <w:p w14:paraId="453BF17A" w14:textId="77777777" w:rsidR="00A8291D" w:rsidRDefault="00A8291D" w:rsidP="00A8291D">
      <w:pPr>
        <w:pStyle w:val="af6"/>
        <w:numPr>
          <w:ilvl w:val="0"/>
          <w:numId w:val="3"/>
        </w:numPr>
        <w:spacing w:after="200" w:line="276" w:lineRule="auto"/>
        <w:jc w:val="left"/>
      </w:pPr>
      <w:r>
        <w:rPr>
          <w:rtl/>
        </w:rPr>
        <w:t>לאחר סעיף 3 יבוא סעיף 4 להצעת החוק, סעיף תחילה: "תחילתו של חוק זה עשרים וארבע שנים מיום פרסומו".</w:t>
      </w:r>
    </w:p>
    <w:p w14:paraId="27ABBE26"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 ביוני 2020, ט' בסיוון </w:t>
      </w:r>
      <w:proofErr w:type="spellStart"/>
      <w:r>
        <w:rPr>
          <w:rtl/>
        </w:rPr>
        <w:t>התש"פ</w:t>
      </w:r>
      <w:proofErr w:type="spellEnd"/>
      <w:r>
        <w:rPr>
          <w:rtl/>
        </w:rPr>
        <w:t xml:space="preserve">". </w:t>
      </w:r>
    </w:p>
    <w:p w14:paraId="02AA6FB5"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 ביוני 2020, י' בסיוון </w:t>
      </w:r>
      <w:proofErr w:type="spellStart"/>
      <w:r>
        <w:rPr>
          <w:rtl/>
        </w:rPr>
        <w:t>התש"פ</w:t>
      </w:r>
      <w:proofErr w:type="spellEnd"/>
      <w:r>
        <w:rPr>
          <w:rtl/>
        </w:rPr>
        <w:t xml:space="preserve">". </w:t>
      </w:r>
    </w:p>
    <w:p w14:paraId="5F8C1332"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ה- 3 ביוני 2020, י"א בסיוון </w:t>
      </w:r>
      <w:proofErr w:type="spellStart"/>
      <w:r>
        <w:rPr>
          <w:rtl/>
        </w:rPr>
        <w:t>התש"פ</w:t>
      </w:r>
      <w:proofErr w:type="spellEnd"/>
      <w:r>
        <w:rPr>
          <w:rtl/>
        </w:rPr>
        <w:t xml:space="preserve">". </w:t>
      </w:r>
    </w:p>
    <w:p w14:paraId="1BC957F6"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ה-4 ביוני 2020, י"ב בסיוון </w:t>
      </w:r>
      <w:proofErr w:type="spellStart"/>
      <w:r>
        <w:rPr>
          <w:rtl/>
        </w:rPr>
        <w:t>התש"פ</w:t>
      </w:r>
      <w:proofErr w:type="spellEnd"/>
      <w:r>
        <w:rPr>
          <w:rtl/>
        </w:rPr>
        <w:t xml:space="preserve">". </w:t>
      </w:r>
    </w:p>
    <w:p w14:paraId="164026FA" w14:textId="77777777" w:rsidR="00A8291D" w:rsidRDefault="00A8291D" w:rsidP="00A8291D">
      <w:pPr>
        <w:pStyle w:val="af6"/>
        <w:numPr>
          <w:ilvl w:val="0"/>
          <w:numId w:val="3"/>
        </w:numPr>
        <w:spacing w:after="200" w:line="360" w:lineRule="auto"/>
        <w:jc w:val="left"/>
      </w:pPr>
      <w:r>
        <w:rPr>
          <w:rtl/>
        </w:rPr>
        <w:lastRenderedPageBreak/>
        <w:t xml:space="preserve">לאחר סעיף 3 יבוא סעיף 4 להצעת החוק, הוראת השעה: "תוקפו של חוק זה מיום פרסומו ברשומות ועד ליום ה- 5 ביוני 2020, י"ג בסיוון </w:t>
      </w:r>
      <w:proofErr w:type="spellStart"/>
      <w:r>
        <w:rPr>
          <w:rtl/>
        </w:rPr>
        <w:t>התש"פ</w:t>
      </w:r>
      <w:proofErr w:type="spellEnd"/>
      <w:r>
        <w:rPr>
          <w:rtl/>
        </w:rPr>
        <w:t xml:space="preserve">". </w:t>
      </w:r>
    </w:p>
    <w:p w14:paraId="3623F78C"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ה- 6 ביוני 2020, י"ד בסיוון </w:t>
      </w:r>
      <w:proofErr w:type="spellStart"/>
      <w:r>
        <w:rPr>
          <w:rtl/>
        </w:rPr>
        <w:t>התש"פ</w:t>
      </w:r>
      <w:proofErr w:type="spellEnd"/>
      <w:r>
        <w:rPr>
          <w:rtl/>
        </w:rPr>
        <w:t xml:space="preserve">". </w:t>
      </w:r>
    </w:p>
    <w:p w14:paraId="1CDC8E94"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ה- 7 ביוני 2020, ט"ו בסיוון </w:t>
      </w:r>
      <w:proofErr w:type="spellStart"/>
      <w:r>
        <w:rPr>
          <w:rtl/>
        </w:rPr>
        <w:t>התש"פ</w:t>
      </w:r>
      <w:proofErr w:type="spellEnd"/>
      <w:r>
        <w:rPr>
          <w:rtl/>
        </w:rPr>
        <w:t xml:space="preserve">". </w:t>
      </w:r>
    </w:p>
    <w:p w14:paraId="545679A3"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ה- 8 ביוני 2020, ט"ז בסיוון </w:t>
      </w:r>
      <w:proofErr w:type="spellStart"/>
      <w:r>
        <w:rPr>
          <w:rtl/>
        </w:rPr>
        <w:t>התש"פ</w:t>
      </w:r>
      <w:proofErr w:type="spellEnd"/>
      <w:r>
        <w:rPr>
          <w:rtl/>
        </w:rPr>
        <w:t xml:space="preserve">". </w:t>
      </w:r>
    </w:p>
    <w:p w14:paraId="1485530F"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ה- 9 ביוני 2020, י"ז בסיוון </w:t>
      </w:r>
      <w:proofErr w:type="spellStart"/>
      <w:r>
        <w:rPr>
          <w:rtl/>
        </w:rPr>
        <w:t>התש"פ</w:t>
      </w:r>
      <w:proofErr w:type="spellEnd"/>
      <w:r>
        <w:rPr>
          <w:rtl/>
        </w:rPr>
        <w:t xml:space="preserve">". </w:t>
      </w:r>
    </w:p>
    <w:p w14:paraId="59D02F0E"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ה- 10 ביוני 2020, י"ח בסיוון </w:t>
      </w:r>
      <w:proofErr w:type="spellStart"/>
      <w:r>
        <w:rPr>
          <w:rtl/>
        </w:rPr>
        <w:t>התש"פ</w:t>
      </w:r>
      <w:proofErr w:type="spellEnd"/>
      <w:r>
        <w:rPr>
          <w:rtl/>
        </w:rPr>
        <w:t xml:space="preserve">". </w:t>
      </w:r>
    </w:p>
    <w:p w14:paraId="22AA064D"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ה- 11 ביוני 2020, י"ט בסיוון </w:t>
      </w:r>
      <w:proofErr w:type="spellStart"/>
      <w:r>
        <w:rPr>
          <w:rtl/>
        </w:rPr>
        <w:t>התש"פ</w:t>
      </w:r>
      <w:proofErr w:type="spellEnd"/>
      <w:r>
        <w:rPr>
          <w:rtl/>
        </w:rPr>
        <w:t xml:space="preserve">". </w:t>
      </w:r>
    </w:p>
    <w:p w14:paraId="6FC0861F"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ה- 12 ביוני 2020, כ' בסיוון </w:t>
      </w:r>
      <w:proofErr w:type="spellStart"/>
      <w:r>
        <w:rPr>
          <w:rtl/>
        </w:rPr>
        <w:t>התש"פ</w:t>
      </w:r>
      <w:proofErr w:type="spellEnd"/>
      <w:r>
        <w:rPr>
          <w:rtl/>
        </w:rPr>
        <w:t xml:space="preserve">". </w:t>
      </w:r>
    </w:p>
    <w:p w14:paraId="47E63E69"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ה- 13 ביוני 2020, כ"א בסיוון </w:t>
      </w:r>
      <w:proofErr w:type="spellStart"/>
      <w:r>
        <w:rPr>
          <w:rtl/>
        </w:rPr>
        <w:t>התש"פ</w:t>
      </w:r>
      <w:proofErr w:type="spellEnd"/>
      <w:r>
        <w:rPr>
          <w:rtl/>
        </w:rPr>
        <w:t xml:space="preserve">". </w:t>
      </w:r>
    </w:p>
    <w:p w14:paraId="66F51264"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ה- 14 ביוני 2020, כ"ב בסיוון </w:t>
      </w:r>
      <w:proofErr w:type="spellStart"/>
      <w:r>
        <w:rPr>
          <w:rtl/>
        </w:rPr>
        <w:t>התש"פ</w:t>
      </w:r>
      <w:proofErr w:type="spellEnd"/>
      <w:r>
        <w:rPr>
          <w:rtl/>
        </w:rPr>
        <w:t xml:space="preserve">". </w:t>
      </w:r>
    </w:p>
    <w:p w14:paraId="62CF74C5"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ה- 15 ביוני 2020, כ"ג בסיוון </w:t>
      </w:r>
      <w:proofErr w:type="spellStart"/>
      <w:r>
        <w:rPr>
          <w:rtl/>
        </w:rPr>
        <w:t>התש"פ</w:t>
      </w:r>
      <w:proofErr w:type="spellEnd"/>
      <w:r>
        <w:rPr>
          <w:rtl/>
        </w:rPr>
        <w:t xml:space="preserve">". </w:t>
      </w:r>
    </w:p>
    <w:p w14:paraId="4BBF9FBA"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ה- 16 ביוני 2020, כ"ד בסיוון </w:t>
      </w:r>
      <w:proofErr w:type="spellStart"/>
      <w:r>
        <w:rPr>
          <w:rtl/>
        </w:rPr>
        <w:t>התש"פ</w:t>
      </w:r>
      <w:proofErr w:type="spellEnd"/>
      <w:r>
        <w:rPr>
          <w:rtl/>
        </w:rPr>
        <w:t xml:space="preserve">". </w:t>
      </w:r>
    </w:p>
    <w:p w14:paraId="115F8D92"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ה- 17 ביוני 2020, כ"ה בסיוון </w:t>
      </w:r>
      <w:proofErr w:type="spellStart"/>
      <w:r>
        <w:rPr>
          <w:rtl/>
        </w:rPr>
        <w:t>התש"פ</w:t>
      </w:r>
      <w:proofErr w:type="spellEnd"/>
      <w:r>
        <w:rPr>
          <w:rtl/>
        </w:rPr>
        <w:t xml:space="preserve">". </w:t>
      </w:r>
    </w:p>
    <w:p w14:paraId="19C6DC34"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ה- 18 ביוני 2020, כ"ו בסיוון </w:t>
      </w:r>
      <w:proofErr w:type="spellStart"/>
      <w:r>
        <w:rPr>
          <w:rtl/>
        </w:rPr>
        <w:t>התש"פ</w:t>
      </w:r>
      <w:proofErr w:type="spellEnd"/>
      <w:r>
        <w:rPr>
          <w:rtl/>
        </w:rPr>
        <w:t xml:space="preserve">". </w:t>
      </w:r>
    </w:p>
    <w:p w14:paraId="7CFA7946"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ה- 19 ביוני 2020, כ"ז בסיוון </w:t>
      </w:r>
      <w:proofErr w:type="spellStart"/>
      <w:r>
        <w:rPr>
          <w:rtl/>
        </w:rPr>
        <w:t>התש"פ</w:t>
      </w:r>
      <w:proofErr w:type="spellEnd"/>
      <w:r>
        <w:rPr>
          <w:rtl/>
        </w:rPr>
        <w:t xml:space="preserve">". </w:t>
      </w:r>
    </w:p>
    <w:p w14:paraId="300B7016"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ה- 20 ביוני 2020, כ"ח בסיוון </w:t>
      </w:r>
      <w:proofErr w:type="spellStart"/>
      <w:r>
        <w:rPr>
          <w:rtl/>
        </w:rPr>
        <w:t>התש"פ</w:t>
      </w:r>
      <w:proofErr w:type="spellEnd"/>
      <w:r>
        <w:rPr>
          <w:rtl/>
        </w:rPr>
        <w:t xml:space="preserve">". </w:t>
      </w:r>
    </w:p>
    <w:p w14:paraId="41D7C6FF"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ה- 21 ביוני 2020, כ"ט בסיוון </w:t>
      </w:r>
      <w:proofErr w:type="spellStart"/>
      <w:r>
        <w:rPr>
          <w:rtl/>
        </w:rPr>
        <w:t>התש"פ</w:t>
      </w:r>
      <w:proofErr w:type="spellEnd"/>
      <w:r>
        <w:rPr>
          <w:rtl/>
        </w:rPr>
        <w:t xml:space="preserve">". </w:t>
      </w:r>
    </w:p>
    <w:p w14:paraId="0DF9F7A9"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ה- 22 ביוני 2020, ל' בסיוון </w:t>
      </w:r>
      <w:proofErr w:type="spellStart"/>
      <w:r>
        <w:rPr>
          <w:rtl/>
        </w:rPr>
        <w:t>התש"פ</w:t>
      </w:r>
      <w:proofErr w:type="spellEnd"/>
      <w:r>
        <w:rPr>
          <w:rtl/>
        </w:rPr>
        <w:t xml:space="preserve">". </w:t>
      </w:r>
    </w:p>
    <w:p w14:paraId="499ECBC3" w14:textId="77777777" w:rsidR="00A8291D" w:rsidRDefault="00A8291D" w:rsidP="00A8291D">
      <w:pPr>
        <w:pStyle w:val="af6"/>
        <w:numPr>
          <w:ilvl w:val="0"/>
          <w:numId w:val="3"/>
        </w:numPr>
        <w:spacing w:after="200" w:line="360" w:lineRule="auto"/>
        <w:jc w:val="left"/>
      </w:pPr>
      <w:r>
        <w:rPr>
          <w:rtl/>
        </w:rPr>
        <w:lastRenderedPageBreak/>
        <w:t xml:space="preserve">לאחר סעיף 3 יבוא סעיף 4 להצעת החוק, הוראת השעה: "תוקפו של חוק זה מיום פרסומו ברשומות ועד ליום ה- 23 ביוני 2020, א' בתמוז </w:t>
      </w:r>
      <w:proofErr w:type="spellStart"/>
      <w:r>
        <w:rPr>
          <w:rtl/>
        </w:rPr>
        <w:t>התש"פ</w:t>
      </w:r>
      <w:proofErr w:type="spellEnd"/>
      <w:r>
        <w:rPr>
          <w:rtl/>
        </w:rPr>
        <w:t xml:space="preserve">". </w:t>
      </w:r>
    </w:p>
    <w:p w14:paraId="6BFBC89C"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ה- 24 ביוני 2020, ב' בתמוז </w:t>
      </w:r>
      <w:proofErr w:type="spellStart"/>
      <w:r>
        <w:rPr>
          <w:rtl/>
        </w:rPr>
        <w:t>התש"פ</w:t>
      </w:r>
      <w:proofErr w:type="spellEnd"/>
      <w:r>
        <w:rPr>
          <w:rtl/>
        </w:rPr>
        <w:t xml:space="preserve">". </w:t>
      </w:r>
    </w:p>
    <w:p w14:paraId="354C0188"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ה- 25 ביוני 2020, ג' בתמוז </w:t>
      </w:r>
      <w:proofErr w:type="spellStart"/>
      <w:r>
        <w:rPr>
          <w:rtl/>
        </w:rPr>
        <w:t>התש"פ</w:t>
      </w:r>
      <w:proofErr w:type="spellEnd"/>
      <w:r>
        <w:rPr>
          <w:rtl/>
        </w:rPr>
        <w:t xml:space="preserve">". </w:t>
      </w:r>
    </w:p>
    <w:p w14:paraId="3FE397CC"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ה- 26 ביוני 2020, ד' בתמוז </w:t>
      </w:r>
      <w:proofErr w:type="spellStart"/>
      <w:r>
        <w:rPr>
          <w:rtl/>
        </w:rPr>
        <w:t>התש"פ</w:t>
      </w:r>
      <w:proofErr w:type="spellEnd"/>
      <w:r>
        <w:rPr>
          <w:rtl/>
        </w:rPr>
        <w:t xml:space="preserve">". </w:t>
      </w:r>
    </w:p>
    <w:p w14:paraId="19433B56"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ה- 27 ביוני 2020, ה' בתמוז </w:t>
      </w:r>
      <w:proofErr w:type="spellStart"/>
      <w:r>
        <w:rPr>
          <w:rtl/>
        </w:rPr>
        <w:t>התש"פ</w:t>
      </w:r>
      <w:proofErr w:type="spellEnd"/>
      <w:r>
        <w:rPr>
          <w:rtl/>
        </w:rPr>
        <w:t xml:space="preserve">". </w:t>
      </w:r>
    </w:p>
    <w:p w14:paraId="43481DFF"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ה- 28 ביוני 2020, ו' בתמוז </w:t>
      </w:r>
      <w:proofErr w:type="spellStart"/>
      <w:r>
        <w:rPr>
          <w:rtl/>
        </w:rPr>
        <w:t>התש"פ</w:t>
      </w:r>
      <w:proofErr w:type="spellEnd"/>
      <w:r>
        <w:rPr>
          <w:rtl/>
        </w:rPr>
        <w:t xml:space="preserve">". </w:t>
      </w:r>
    </w:p>
    <w:p w14:paraId="40B38B9D"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ה- 29 ביוני 2020, ז' בתמוז </w:t>
      </w:r>
      <w:proofErr w:type="spellStart"/>
      <w:r>
        <w:rPr>
          <w:rtl/>
        </w:rPr>
        <w:t>התש"פ</w:t>
      </w:r>
      <w:proofErr w:type="spellEnd"/>
      <w:r>
        <w:rPr>
          <w:rtl/>
        </w:rPr>
        <w:t xml:space="preserve">". </w:t>
      </w:r>
    </w:p>
    <w:p w14:paraId="42FFE6EB" w14:textId="77777777" w:rsidR="00A8291D" w:rsidRDefault="00A8291D" w:rsidP="00A8291D">
      <w:pPr>
        <w:pStyle w:val="af6"/>
        <w:numPr>
          <w:ilvl w:val="0"/>
          <w:numId w:val="3"/>
        </w:numPr>
        <w:spacing w:after="200" w:line="360" w:lineRule="auto"/>
        <w:jc w:val="left"/>
      </w:pPr>
      <w:r>
        <w:rPr>
          <w:rtl/>
        </w:rPr>
        <w:t xml:space="preserve">לאחר סעיף 3 יבוא סעיף 4 להצעת החוק, הוראת השעה: "תוקפו של חוק זה מיום פרסומו ברשומות ועד ליום ה- 30 ביוני 2020, ח' בתמוז </w:t>
      </w:r>
      <w:proofErr w:type="spellStart"/>
      <w:r>
        <w:rPr>
          <w:rtl/>
        </w:rPr>
        <w:t>התש"פ</w:t>
      </w:r>
      <w:proofErr w:type="spellEnd"/>
      <w:r>
        <w:rPr>
          <w:rtl/>
        </w:rPr>
        <w:t xml:space="preserve">". </w:t>
      </w:r>
    </w:p>
    <w:p w14:paraId="6E4A99E3" w14:textId="77777777" w:rsidR="00A8291D" w:rsidRPr="001500CE" w:rsidRDefault="00A8291D" w:rsidP="00A8291D">
      <w:pPr>
        <w:ind w:left="360"/>
        <w:rPr>
          <w:u w:val="single"/>
          <w:rtl/>
        </w:rPr>
      </w:pPr>
      <w:r w:rsidRPr="001500CE">
        <w:rPr>
          <w:rFonts w:hint="cs"/>
          <w:u w:val="single"/>
          <w:rtl/>
        </w:rPr>
        <w:t>חה"כ מאיר כהן</w:t>
      </w:r>
    </w:p>
    <w:p w14:paraId="3EFE9579" w14:textId="77777777" w:rsidR="00A8291D" w:rsidRDefault="00A8291D" w:rsidP="00A8291D">
      <w:pPr>
        <w:pStyle w:val="af6"/>
        <w:numPr>
          <w:ilvl w:val="0"/>
          <w:numId w:val="3"/>
        </w:numPr>
        <w:spacing w:after="200" w:line="276" w:lineRule="auto"/>
        <w:jc w:val="left"/>
        <w:rPr>
          <w:rFonts w:ascii="David" w:hAnsi="David"/>
        </w:rPr>
      </w:pPr>
      <w:r>
        <w:rPr>
          <w:rFonts w:ascii="David" w:hAnsi="David"/>
          <w:rtl/>
        </w:rPr>
        <w:t>לאחר סעיף 3 יתווסף סעיף לחוק: "חוק זה יחול החל משנה 2035"</w:t>
      </w:r>
    </w:p>
    <w:p w14:paraId="47B90E1C" w14:textId="77777777" w:rsidR="00A8291D" w:rsidRDefault="00A8291D" w:rsidP="00A8291D">
      <w:pPr>
        <w:ind w:left="360"/>
        <w:rPr>
          <w:u w:val="single"/>
          <w:rtl/>
        </w:rPr>
      </w:pPr>
      <w:r w:rsidRPr="00294B10">
        <w:rPr>
          <w:rFonts w:hint="cs"/>
          <w:u w:val="single"/>
          <w:rtl/>
        </w:rPr>
        <w:t>חה"כ אורלי פרומן</w:t>
      </w:r>
    </w:p>
    <w:p w14:paraId="215F2922" w14:textId="77777777" w:rsidR="00A8291D" w:rsidRDefault="00A8291D" w:rsidP="00A8291D">
      <w:pPr>
        <w:pStyle w:val="af6"/>
        <w:numPr>
          <w:ilvl w:val="0"/>
          <w:numId w:val="3"/>
        </w:numPr>
        <w:spacing w:after="200" w:line="360" w:lineRule="auto"/>
        <w:rPr>
          <w:sz w:val="24"/>
        </w:rPr>
      </w:pPr>
      <w:r>
        <w:rPr>
          <w:sz w:val="24"/>
          <w:rtl/>
        </w:rPr>
        <w:t xml:space="preserve">לאחר סעיף 3 להצעת החוק יבוא סעיף 3(1): מינוי החברים כאמור בסעיף קטן (3) תתבצע כך שסך השרים שהממשלה תמנה תהיה אי זוגית. </w:t>
      </w:r>
    </w:p>
    <w:p w14:paraId="5AB9B279" w14:textId="77777777" w:rsidR="00A8291D" w:rsidRPr="00294B10" w:rsidRDefault="00A8291D" w:rsidP="00A8291D">
      <w:pPr>
        <w:ind w:left="360"/>
        <w:rPr>
          <w:u w:val="single"/>
          <w:rtl/>
        </w:rPr>
      </w:pPr>
    </w:p>
    <w:p w14:paraId="2100C3D8" w14:textId="77777777" w:rsidR="00A8291D" w:rsidRPr="007E5BD9" w:rsidRDefault="00A8291D" w:rsidP="00A8291D"/>
    <w:p w14:paraId="356600EC" w14:textId="77777777" w:rsidR="00A8291D" w:rsidRPr="003A213C" w:rsidRDefault="00A8291D" w:rsidP="00A8291D">
      <w:pPr>
        <w:rPr>
          <w:b/>
          <w:bCs/>
          <w:u w:val="single"/>
          <w:rtl/>
        </w:rPr>
      </w:pPr>
    </w:p>
    <w:p w14:paraId="253E3434" w14:textId="77777777" w:rsidR="00A8291D" w:rsidRPr="003A213C" w:rsidRDefault="00A8291D" w:rsidP="00A8291D">
      <w:pPr>
        <w:rPr>
          <w:b/>
          <w:bCs/>
          <w:u w:val="single"/>
        </w:rPr>
      </w:pPr>
    </w:p>
    <w:p w14:paraId="2CF599E8" w14:textId="77777777" w:rsidR="00A8291D" w:rsidRPr="008C2080" w:rsidRDefault="00A8291D" w:rsidP="004566C6">
      <w:pPr>
        <w:pStyle w:val="HeadDivreiHesber"/>
        <w:rPr>
          <w:rtl/>
        </w:rPr>
      </w:pPr>
    </w:p>
    <w:p w14:paraId="651E25B5" w14:textId="77777777" w:rsidR="00A8291D" w:rsidRDefault="00A8291D" w:rsidP="004566C6">
      <w:pPr>
        <w:pStyle w:val="HeadDivreiHesber"/>
        <w:rPr>
          <w:rtl/>
        </w:rPr>
      </w:pPr>
    </w:p>
    <w:p w14:paraId="50997515" w14:textId="77777777" w:rsidR="00A8291D" w:rsidRDefault="00A8291D" w:rsidP="004566C6">
      <w:pPr>
        <w:pStyle w:val="HeadDivreiHesber"/>
        <w:rPr>
          <w:rtl/>
        </w:rPr>
      </w:pPr>
    </w:p>
    <w:p w14:paraId="55FB4E43" w14:textId="77777777" w:rsidR="004E3AFF" w:rsidRPr="001E21AE" w:rsidRDefault="004E3AFF" w:rsidP="004566C6">
      <w:pPr>
        <w:pStyle w:val="HeadDivreiHesber"/>
        <w:rPr>
          <w:rtl/>
        </w:rPr>
      </w:pPr>
    </w:p>
    <w:sectPr w:rsidR="004E3AFF" w:rsidRPr="001E21AE" w:rsidSect="00A4019B">
      <w:footerReference w:type="even" r:id="rId13"/>
      <w:footerReference w:type="default" r:id="rId14"/>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1DE3A" w14:textId="77777777" w:rsidR="001E0C80" w:rsidRDefault="001E0C80" w:rsidP="003D61FD">
      <w:pPr>
        <w:pStyle w:val="HeadHatzaotHok"/>
      </w:pPr>
      <w:r>
        <w:separator/>
      </w:r>
    </w:p>
  </w:endnote>
  <w:endnote w:type="continuationSeparator" w:id="0">
    <w:p w14:paraId="7C0D4007" w14:textId="77777777" w:rsidR="001E0C80" w:rsidRDefault="001E0C80" w:rsidP="003D61FD">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910E5" w14:textId="77777777" w:rsidR="00EC7688" w:rsidRDefault="00EC7688" w:rsidP="003D61FD">
    <w:pPr>
      <w:pStyle w:val="a8"/>
      <w:framePr w:wrap="around" w:vAnchor="text" w:hAnchor="text" w:xAlign="center" w:y="1"/>
      <w:rPr>
        <w:rStyle w:val="ae"/>
      </w:rPr>
    </w:pPr>
    <w:r>
      <w:rPr>
        <w:rStyle w:val="ae"/>
        <w:rtl/>
      </w:rPr>
      <w:fldChar w:fldCharType="begin"/>
    </w:r>
    <w:r>
      <w:rPr>
        <w:rStyle w:val="ae"/>
      </w:rPr>
      <w:instrText xml:space="preserve">PAGE  </w:instrText>
    </w:r>
    <w:r>
      <w:rPr>
        <w:rStyle w:val="ae"/>
        <w:rtl/>
      </w:rPr>
      <w:fldChar w:fldCharType="end"/>
    </w:r>
  </w:p>
  <w:p w14:paraId="13FA1136" w14:textId="77777777" w:rsidR="00EC7688" w:rsidRDefault="00EC768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DDAA" w14:textId="77777777" w:rsidR="00EC7688" w:rsidRDefault="00EC7688" w:rsidP="003D61FD">
    <w:pPr>
      <w:pStyle w:val="a8"/>
      <w:framePr w:wrap="around" w:vAnchor="text" w:hAnchor="text" w:xAlign="center" w:y="1"/>
      <w:rPr>
        <w:rStyle w:val="ae"/>
      </w:rPr>
    </w:pPr>
    <w:r>
      <w:rPr>
        <w:rStyle w:val="ae"/>
        <w:rtl/>
      </w:rPr>
      <w:fldChar w:fldCharType="begin"/>
    </w:r>
    <w:r>
      <w:rPr>
        <w:rStyle w:val="ae"/>
      </w:rPr>
      <w:instrText xml:space="preserve">PAGE  </w:instrText>
    </w:r>
    <w:r>
      <w:rPr>
        <w:rStyle w:val="ae"/>
        <w:rtl/>
      </w:rPr>
      <w:fldChar w:fldCharType="separate"/>
    </w:r>
    <w:r w:rsidR="008C2080">
      <w:rPr>
        <w:rStyle w:val="ae"/>
        <w:noProof/>
        <w:rtl/>
      </w:rPr>
      <w:t>22</w:t>
    </w:r>
    <w:r>
      <w:rPr>
        <w:rStyle w:val="ae"/>
        <w:rtl/>
      </w:rPr>
      <w:fldChar w:fldCharType="end"/>
    </w:r>
  </w:p>
  <w:p w14:paraId="0C4888D2" w14:textId="77777777" w:rsidR="00EC7688" w:rsidRDefault="00EC768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5003E" w14:textId="77777777" w:rsidR="001E0C80" w:rsidRDefault="001E0C80" w:rsidP="00A4019B">
      <w:pPr>
        <w:pStyle w:val="HeadHatzaotHok"/>
        <w:ind w:left="0"/>
        <w:jc w:val="both"/>
      </w:pPr>
      <w:r>
        <w:separator/>
      </w:r>
    </w:p>
  </w:footnote>
  <w:footnote w:type="continuationSeparator" w:id="0">
    <w:p w14:paraId="18E69102" w14:textId="77777777" w:rsidR="001E0C80" w:rsidRDefault="001E0C80" w:rsidP="003D61FD">
      <w:pPr>
        <w:pStyle w:val="HeadHatzaotHok"/>
      </w:pPr>
      <w:r>
        <w:continuationSeparator/>
      </w:r>
    </w:p>
  </w:footnote>
  <w:footnote w:id="1">
    <w:p w14:paraId="25581D0F" w14:textId="77777777" w:rsidR="001E21AE" w:rsidRDefault="001E21AE" w:rsidP="001E21AE">
      <w:pPr>
        <w:pStyle w:val="aa"/>
      </w:pPr>
      <w:r>
        <w:rPr>
          <w:rStyle w:val="a9"/>
        </w:rPr>
        <w:footnoteRef/>
      </w:r>
      <w:r>
        <w:rPr>
          <w:rtl/>
        </w:rPr>
        <w:t xml:space="preserve"> </w:t>
      </w:r>
      <w:r>
        <w:rPr>
          <w:rFonts w:hint="cs"/>
          <w:rtl/>
        </w:rPr>
        <w:t xml:space="preserve">ס"ח </w:t>
      </w:r>
      <w:proofErr w:type="spellStart"/>
      <w:r>
        <w:rPr>
          <w:rFonts w:hint="cs"/>
          <w:rtl/>
        </w:rPr>
        <w:t>התשס"א</w:t>
      </w:r>
      <w:proofErr w:type="spellEnd"/>
      <w:r>
        <w:rPr>
          <w:rFonts w:hint="cs"/>
          <w:rtl/>
        </w:rPr>
        <w:t>, עמ' 168.</w:t>
      </w:r>
    </w:p>
  </w:footnote>
  <w:footnote w:id="2">
    <w:p w14:paraId="405F9D32" w14:textId="77777777" w:rsidR="004566C6" w:rsidRDefault="004566C6" w:rsidP="001E21AE">
      <w:pPr>
        <w:pStyle w:val="aa"/>
      </w:pPr>
      <w:r>
        <w:rPr>
          <w:rStyle w:val="a9"/>
        </w:rPr>
        <w:footnoteRef/>
      </w:r>
      <w:r>
        <w:rPr>
          <w:rtl/>
        </w:rPr>
        <w:t xml:space="preserve"> </w:t>
      </w:r>
      <w:r>
        <w:rPr>
          <w:rFonts w:hint="cs"/>
          <w:rtl/>
        </w:rPr>
        <w:t xml:space="preserve">ס"ח </w:t>
      </w:r>
      <w:proofErr w:type="spellStart"/>
      <w:r>
        <w:rPr>
          <w:rFonts w:hint="cs"/>
          <w:rtl/>
        </w:rPr>
        <w:t>התשל"ג</w:t>
      </w:r>
      <w:proofErr w:type="spellEnd"/>
      <w:r>
        <w:rPr>
          <w:rFonts w:hint="cs"/>
          <w:rtl/>
        </w:rPr>
        <w:t>, עמ' 52.</w:t>
      </w:r>
    </w:p>
  </w:footnote>
  <w:footnote w:id="3">
    <w:p w14:paraId="2F1E4B5A" w14:textId="77777777" w:rsidR="00327B8F" w:rsidRDefault="00327B8F" w:rsidP="00327B8F">
      <w:pPr>
        <w:pStyle w:val="aa"/>
      </w:pPr>
      <w:r>
        <w:rPr>
          <w:rStyle w:val="a9"/>
        </w:rPr>
        <w:footnoteRef/>
      </w:r>
      <w:r>
        <w:rPr>
          <w:rtl/>
        </w:rPr>
        <w:t xml:space="preserve"> </w:t>
      </w:r>
      <w:r>
        <w:rPr>
          <w:rFonts w:hint="cs"/>
          <w:rtl/>
        </w:rPr>
        <w:t xml:space="preserve">ס"ח </w:t>
      </w:r>
      <w:proofErr w:type="spellStart"/>
      <w:r>
        <w:rPr>
          <w:rFonts w:hint="cs"/>
          <w:rtl/>
        </w:rPr>
        <w:t>התשס"ב</w:t>
      </w:r>
      <w:proofErr w:type="spellEnd"/>
      <w:r>
        <w:rPr>
          <w:rFonts w:hint="cs"/>
          <w:rtl/>
        </w:rPr>
        <w:t>, עמ' 179.</w:t>
      </w:r>
    </w:p>
  </w:footnote>
  <w:footnote w:id="4">
    <w:p w14:paraId="5E6579E4" w14:textId="77777777" w:rsidR="00A8291D" w:rsidRDefault="00A8291D" w:rsidP="00A8291D">
      <w:pPr>
        <w:pStyle w:val="aa"/>
      </w:pPr>
      <w:r>
        <w:rPr>
          <w:rStyle w:val="a9"/>
        </w:rPr>
        <w:footnoteRef/>
      </w:r>
      <w:r>
        <w:rPr>
          <w:rtl/>
        </w:rPr>
        <w:t xml:space="preserve"> </w:t>
      </w:r>
      <w:r>
        <w:rPr>
          <w:rFonts w:hint="cs"/>
          <w:rtl/>
        </w:rPr>
        <w:t xml:space="preserve">ס"ח </w:t>
      </w:r>
      <w:proofErr w:type="spellStart"/>
      <w:r>
        <w:rPr>
          <w:rFonts w:hint="cs"/>
          <w:rtl/>
        </w:rPr>
        <w:t>התשס"א</w:t>
      </w:r>
      <w:proofErr w:type="spellEnd"/>
      <w:r>
        <w:rPr>
          <w:rFonts w:hint="cs"/>
          <w:rtl/>
        </w:rPr>
        <w:t>, עמ' 168.</w:t>
      </w:r>
    </w:p>
  </w:footnote>
  <w:footnote w:id="5">
    <w:p w14:paraId="76021935" w14:textId="77777777" w:rsidR="00A8291D" w:rsidRDefault="00A8291D" w:rsidP="00A8291D">
      <w:pPr>
        <w:pStyle w:val="aa"/>
        <w:rPr>
          <w:rtl/>
        </w:rPr>
      </w:pPr>
      <w:r>
        <w:rPr>
          <w:rStyle w:val="a9"/>
        </w:rPr>
        <w:footnoteRef/>
      </w:r>
      <w:r>
        <w:rPr>
          <w:rtl/>
        </w:rPr>
        <w:t xml:space="preserve"> ס"ח </w:t>
      </w:r>
      <w:proofErr w:type="spellStart"/>
      <w:r>
        <w:rPr>
          <w:rtl/>
        </w:rPr>
        <w:t>התשס"ח</w:t>
      </w:r>
      <w:proofErr w:type="spellEnd"/>
      <w:r>
        <w:rPr>
          <w:rtl/>
        </w:rPr>
        <w:t>, עמ' 833.</w:t>
      </w:r>
    </w:p>
  </w:footnote>
  <w:footnote w:id="6">
    <w:p w14:paraId="498E1059" w14:textId="77777777" w:rsidR="00A8291D" w:rsidRDefault="00A8291D" w:rsidP="00A8291D">
      <w:pPr>
        <w:pStyle w:val="aa"/>
        <w:rPr>
          <w:rtl/>
        </w:rPr>
      </w:pPr>
      <w:r>
        <w:rPr>
          <w:rStyle w:val="a9"/>
        </w:rPr>
        <w:footnoteRef/>
      </w:r>
      <w:r>
        <w:rPr>
          <w:rtl/>
        </w:rPr>
        <w:t xml:space="preserve"> </w:t>
      </w:r>
      <w:r>
        <w:rPr>
          <w:rFonts w:hint="cs"/>
          <w:rtl/>
        </w:rPr>
        <w:t xml:space="preserve">ס"ח </w:t>
      </w:r>
      <w:proofErr w:type="spellStart"/>
      <w:r>
        <w:rPr>
          <w:rFonts w:hint="cs"/>
          <w:rtl/>
        </w:rPr>
        <w:t>התשס"ח</w:t>
      </w:r>
      <w:proofErr w:type="spellEnd"/>
      <w:r>
        <w:rPr>
          <w:rFonts w:hint="cs"/>
          <w:rtl/>
        </w:rPr>
        <w:t>, עמ' 833.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65FC6"/>
    <w:multiLevelType w:val="hybridMultilevel"/>
    <w:tmpl w:val="EC204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13"/>
    <w:rsid w:val="00022EBF"/>
    <w:rsid w:val="0002643E"/>
    <w:rsid w:val="0002757A"/>
    <w:rsid w:val="00027E2D"/>
    <w:rsid w:val="00033033"/>
    <w:rsid w:val="00033389"/>
    <w:rsid w:val="000470B8"/>
    <w:rsid w:val="00047882"/>
    <w:rsid w:val="00052A40"/>
    <w:rsid w:val="0005571F"/>
    <w:rsid w:val="00055EFC"/>
    <w:rsid w:val="00077AF1"/>
    <w:rsid w:val="00097925"/>
    <w:rsid w:val="000C0FB3"/>
    <w:rsid w:val="000E3B18"/>
    <w:rsid w:val="000E4563"/>
    <w:rsid w:val="000E7E08"/>
    <w:rsid w:val="000F6D7C"/>
    <w:rsid w:val="001065A5"/>
    <w:rsid w:val="00123F23"/>
    <w:rsid w:val="001253F6"/>
    <w:rsid w:val="00185E46"/>
    <w:rsid w:val="0018609A"/>
    <w:rsid w:val="001A6799"/>
    <w:rsid w:val="001B5CD9"/>
    <w:rsid w:val="001C4A6C"/>
    <w:rsid w:val="001E0C80"/>
    <w:rsid w:val="001E21AE"/>
    <w:rsid w:val="001E46A8"/>
    <w:rsid w:val="001E6F31"/>
    <w:rsid w:val="001F03C7"/>
    <w:rsid w:val="001F7A55"/>
    <w:rsid w:val="002000B0"/>
    <w:rsid w:val="00205DFF"/>
    <w:rsid w:val="0020793A"/>
    <w:rsid w:val="00222DA1"/>
    <w:rsid w:val="00223153"/>
    <w:rsid w:val="00233C51"/>
    <w:rsid w:val="0025666B"/>
    <w:rsid w:val="0027424F"/>
    <w:rsid w:val="00274855"/>
    <w:rsid w:val="00280B87"/>
    <w:rsid w:val="002923D4"/>
    <w:rsid w:val="00294114"/>
    <w:rsid w:val="002A6F65"/>
    <w:rsid w:val="002C4285"/>
    <w:rsid w:val="002E1F11"/>
    <w:rsid w:val="002E6458"/>
    <w:rsid w:val="002F009C"/>
    <w:rsid w:val="00327B8F"/>
    <w:rsid w:val="00331786"/>
    <w:rsid w:val="00337103"/>
    <w:rsid w:val="0034385F"/>
    <w:rsid w:val="00352E82"/>
    <w:rsid w:val="0037452B"/>
    <w:rsid w:val="0039489D"/>
    <w:rsid w:val="003948C0"/>
    <w:rsid w:val="0039695B"/>
    <w:rsid w:val="00397739"/>
    <w:rsid w:val="003B4BC6"/>
    <w:rsid w:val="003C03C8"/>
    <w:rsid w:val="003C1215"/>
    <w:rsid w:val="003D27C5"/>
    <w:rsid w:val="003D58F4"/>
    <w:rsid w:val="003D61FD"/>
    <w:rsid w:val="003E3D13"/>
    <w:rsid w:val="003F451C"/>
    <w:rsid w:val="004239B4"/>
    <w:rsid w:val="004265E2"/>
    <w:rsid w:val="00443D7D"/>
    <w:rsid w:val="004566C6"/>
    <w:rsid w:val="00472FCA"/>
    <w:rsid w:val="004B1418"/>
    <w:rsid w:val="004B1FDD"/>
    <w:rsid w:val="004C68A2"/>
    <w:rsid w:val="004E3AFF"/>
    <w:rsid w:val="004E5E15"/>
    <w:rsid w:val="004F4E19"/>
    <w:rsid w:val="0052521E"/>
    <w:rsid w:val="005527D3"/>
    <w:rsid w:val="00563305"/>
    <w:rsid w:val="005652C2"/>
    <w:rsid w:val="0057628C"/>
    <w:rsid w:val="00584313"/>
    <w:rsid w:val="005A2EB8"/>
    <w:rsid w:val="005B6107"/>
    <w:rsid w:val="005C1441"/>
    <w:rsid w:val="005D1A36"/>
    <w:rsid w:val="005F20ED"/>
    <w:rsid w:val="00606368"/>
    <w:rsid w:val="00617160"/>
    <w:rsid w:val="006203F8"/>
    <w:rsid w:val="0063557D"/>
    <w:rsid w:val="00637DB9"/>
    <w:rsid w:val="00656301"/>
    <w:rsid w:val="0069174C"/>
    <w:rsid w:val="00696BF6"/>
    <w:rsid w:val="006B2680"/>
    <w:rsid w:val="006B4B3F"/>
    <w:rsid w:val="006C2108"/>
    <w:rsid w:val="006D0910"/>
    <w:rsid w:val="006D737F"/>
    <w:rsid w:val="006E5E21"/>
    <w:rsid w:val="006E5FF1"/>
    <w:rsid w:val="006F219C"/>
    <w:rsid w:val="006F400A"/>
    <w:rsid w:val="00720C48"/>
    <w:rsid w:val="00732EFC"/>
    <w:rsid w:val="007428E7"/>
    <w:rsid w:val="00747481"/>
    <w:rsid w:val="00765153"/>
    <w:rsid w:val="007838D1"/>
    <w:rsid w:val="00787D9C"/>
    <w:rsid w:val="007C2914"/>
    <w:rsid w:val="007C4213"/>
    <w:rsid w:val="007E02A3"/>
    <w:rsid w:val="007E362D"/>
    <w:rsid w:val="008005E5"/>
    <w:rsid w:val="00853E72"/>
    <w:rsid w:val="00854E28"/>
    <w:rsid w:val="00855A92"/>
    <w:rsid w:val="008836D8"/>
    <w:rsid w:val="00885A35"/>
    <w:rsid w:val="00890350"/>
    <w:rsid w:val="008A5C70"/>
    <w:rsid w:val="008C2080"/>
    <w:rsid w:val="008C23F8"/>
    <w:rsid w:val="008D3386"/>
    <w:rsid w:val="009102A3"/>
    <w:rsid w:val="00941CD3"/>
    <w:rsid w:val="009579F7"/>
    <w:rsid w:val="009636A6"/>
    <w:rsid w:val="00964BBB"/>
    <w:rsid w:val="009A757B"/>
    <w:rsid w:val="009B1679"/>
    <w:rsid w:val="009C37CC"/>
    <w:rsid w:val="009C7FC7"/>
    <w:rsid w:val="009D0269"/>
    <w:rsid w:val="009E19BF"/>
    <w:rsid w:val="009E4059"/>
    <w:rsid w:val="009E7D3C"/>
    <w:rsid w:val="009F0EF8"/>
    <w:rsid w:val="009F5E35"/>
    <w:rsid w:val="00A15945"/>
    <w:rsid w:val="00A4019B"/>
    <w:rsid w:val="00A42EF5"/>
    <w:rsid w:val="00A54DE5"/>
    <w:rsid w:val="00A8291D"/>
    <w:rsid w:val="00A9474C"/>
    <w:rsid w:val="00AA1665"/>
    <w:rsid w:val="00AA2841"/>
    <w:rsid w:val="00AA5399"/>
    <w:rsid w:val="00AC4CCE"/>
    <w:rsid w:val="00AD1260"/>
    <w:rsid w:val="00AD65CC"/>
    <w:rsid w:val="00AD7837"/>
    <w:rsid w:val="00B02BDB"/>
    <w:rsid w:val="00B93F34"/>
    <w:rsid w:val="00B97F97"/>
    <w:rsid w:val="00BA09A3"/>
    <w:rsid w:val="00BA2FCA"/>
    <w:rsid w:val="00BB3199"/>
    <w:rsid w:val="00BD0880"/>
    <w:rsid w:val="00BE32F2"/>
    <w:rsid w:val="00BE71CC"/>
    <w:rsid w:val="00C0211F"/>
    <w:rsid w:val="00C03385"/>
    <w:rsid w:val="00C12A29"/>
    <w:rsid w:val="00C25A16"/>
    <w:rsid w:val="00C35CC5"/>
    <w:rsid w:val="00C61EBB"/>
    <w:rsid w:val="00C63E8C"/>
    <w:rsid w:val="00C65FC9"/>
    <w:rsid w:val="00C72DFC"/>
    <w:rsid w:val="00C81CC8"/>
    <w:rsid w:val="00C90A2A"/>
    <w:rsid w:val="00C913B2"/>
    <w:rsid w:val="00C92FBF"/>
    <w:rsid w:val="00CA7D8A"/>
    <w:rsid w:val="00CA7E27"/>
    <w:rsid w:val="00CC515F"/>
    <w:rsid w:val="00CD0D98"/>
    <w:rsid w:val="00CD2734"/>
    <w:rsid w:val="00D11073"/>
    <w:rsid w:val="00D15B56"/>
    <w:rsid w:val="00D24673"/>
    <w:rsid w:val="00D4588A"/>
    <w:rsid w:val="00D724DE"/>
    <w:rsid w:val="00D82284"/>
    <w:rsid w:val="00D86F30"/>
    <w:rsid w:val="00D925C9"/>
    <w:rsid w:val="00D92FDC"/>
    <w:rsid w:val="00D9552D"/>
    <w:rsid w:val="00DB2B60"/>
    <w:rsid w:val="00DE4310"/>
    <w:rsid w:val="00DF5CB6"/>
    <w:rsid w:val="00E00B12"/>
    <w:rsid w:val="00E36A7E"/>
    <w:rsid w:val="00E449A1"/>
    <w:rsid w:val="00E61062"/>
    <w:rsid w:val="00E9738E"/>
    <w:rsid w:val="00EC7688"/>
    <w:rsid w:val="00EC7E05"/>
    <w:rsid w:val="00EE492B"/>
    <w:rsid w:val="00F01345"/>
    <w:rsid w:val="00F05158"/>
    <w:rsid w:val="00F13768"/>
    <w:rsid w:val="00F450B0"/>
    <w:rsid w:val="00F50EED"/>
    <w:rsid w:val="00F93ADC"/>
    <w:rsid w:val="00F948C9"/>
    <w:rsid w:val="00FD7F19"/>
    <w:rsid w:val="00FE5CE3"/>
    <w:rsid w:val="00FF38BA"/>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8327C"/>
  <w15:docId w15:val="{C4E4C7EE-AF75-4FE9-9570-CB46EF6A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19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4019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4019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4019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4019B"/>
    <w:pPr>
      <w:numPr>
        <w:numId w:val="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4019B"/>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9579F7"/>
    <w:rPr>
      <w:sz w:val="16"/>
      <w:szCs w:val="16"/>
    </w:rPr>
  </w:style>
  <w:style w:type="paragraph" w:styleId="a4">
    <w:name w:val="annotation text"/>
    <w:basedOn w:val="a"/>
    <w:link w:val="a5"/>
    <w:uiPriority w:val="99"/>
    <w:semiHidden/>
    <w:rsid w:val="009579F7"/>
    <w:rPr>
      <w:sz w:val="20"/>
      <w:szCs w:val="20"/>
    </w:rPr>
  </w:style>
  <w:style w:type="paragraph" w:customStyle="1" w:styleId="Cover1-Reshumot">
    <w:name w:val="Cover 1-Reshumot"/>
    <w:basedOn w:val="a"/>
    <w:rsid w:val="00A4019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4019B"/>
    <w:rPr>
      <w:sz w:val="36"/>
      <w:szCs w:val="52"/>
    </w:rPr>
  </w:style>
  <w:style w:type="paragraph" w:customStyle="1" w:styleId="Cover3-Haknesset">
    <w:name w:val="Cover 3-Haknesset"/>
    <w:basedOn w:val="Cover1-Reshumot"/>
    <w:rsid w:val="00A4019B"/>
    <w:rPr>
      <w:b/>
      <w:bCs/>
      <w:spacing w:val="60"/>
    </w:rPr>
  </w:style>
  <w:style w:type="paragraph" w:customStyle="1" w:styleId="Cover4-Date">
    <w:name w:val="Cover 4-Date"/>
    <w:basedOn w:val="a"/>
    <w:rsid w:val="00A4019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6">
    <w:name w:val="endnote reference"/>
    <w:basedOn w:val="a0"/>
    <w:semiHidden/>
    <w:rsid w:val="00A4019B"/>
    <w:rPr>
      <w:vertAlign w:val="superscript"/>
    </w:rPr>
  </w:style>
  <w:style w:type="paragraph" w:customStyle="1" w:styleId="Ragil">
    <w:name w:val="Ragil"/>
    <w:basedOn w:val="a"/>
    <w:rsid w:val="00A4019B"/>
    <w:pPr>
      <w:snapToGrid w:val="0"/>
      <w:jc w:val="left"/>
    </w:pPr>
    <w:rPr>
      <w:rFonts w:ascii="Arial" w:eastAsia="Arial Unicode MS" w:hAnsi="Arial"/>
      <w:snapToGrid w:val="0"/>
      <w:sz w:val="20"/>
      <w:szCs w:val="26"/>
    </w:rPr>
  </w:style>
  <w:style w:type="paragraph" w:styleId="a7">
    <w:name w:val="endnote text"/>
    <w:basedOn w:val="a"/>
    <w:semiHidden/>
    <w:rsid w:val="00A4019B"/>
    <w:pPr>
      <w:ind w:left="227" w:hanging="227"/>
    </w:pPr>
    <w:rPr>
      <w:sz w:val="14"/>
      <w:szCs w:val="22"/>
    </w:rPr>
  </w:style>
  <w:style w:type="paragraph" w:styleId="a8">
    <w:name w:val="footer"/>
    <w:basedOn w:val="a"/>
    <w:rsid w:val="00A4019B"/>
    <w:pPr>
      <w:tabs>
        <w:tab w:val="center" w:pos="4153"/>
        <w:tab w:val="right" w:pos="8306"/>
      </w:tabs>
    </w:pPr>
  </w:style>
  <w:style w:type="character" w:styleId="a9">
    <w:name w:val="footnote reference"/>
    <w:aliases w:val="Footnote Reference"/>
    <w:basedOn w:val="a0"/>
    <w:semiHidden/>
    <w:rsid w:val="00A4019B"/>
    <w:rPr>
      <w:vertAlign w:val="superscript"/>
    </w:rPr>
  </w:style>
  <w:style w:type="paragraph" w:styleId="aa">
    <w:name w:val="footnote text"/>
    <w:basedOn w:val="a"/>
    <w:link w:val="ab"/>
    <w:autoRedefine/>
    <w:semiHidden/>
    <w:rsid w:val="00A4019B"/>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A4019B"/>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rsid w:val="00A4019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4019B"/>
    <w:pPr>
      <w:spacing w:before="120" w:after="120"/>
    </w:pPr>
    <w:rPr>
      <w:color w:val="FF0000"/>
      <w:w w:val="80"/>
    </w:rPr>
  </w:style>
  <w:style w:type="paragraph" w:customStyle="1" w:styleId="HeadMitparsemetBaze">
    <w:name w:val="Head MitparsemetBaze"/>
    <w:basedOn w:val="a"/>
    <w:rsid w:val="00A4019B"/>
    <w:pPr>
      <w:keepNext/>
      <w:keepLines/>
      <w:pageBreakBefore/>
      <w:snapToGrid w:val="0"/>
      <w:spacing w:before="480"/>
    </w:pPr>
    <w:rPr>
      <w:rFonts w:ascii="Arial" w:eastAsia="Arial Unicode MS" w:hAnsi="Arial"/>
      <w:b/>
      <w:bCs/>
      <w:snapToGrid w:val="0"/>
      <w:sz w:val="20"/>
      <w:szCs w:val="26"/>
    </w:rPr>
  </w:style>
  <w:style w:type="paragraph" w:styleId="ac">
    <w:name w:val="header"/>
    <w:basedOn w:val="a"/>
    <w:link w:val="ad"/>
    <w:rsid w:val="00A4019B"/>
    <w:pPr>
      <w:tabs>
        <w:tab w:val="center" w:pos="4153"/>
        <w:tab w:val="right" w:pos="8306"/>
      </w:tabs>
    </w:pPr>
  </w:style>
  <w:style w:type="paragraph" w:customStyle="1" w:styleId="Hesber">
    <w:name w:val="Hesber"/>
    <w:basedOn w:val="a"/>
    <w:rsid w:val="00A4019B"/>
    <w:pPr>
      <w:snapToGrid w:val="0"/>
      <w:ind w:left="0" w:firstLine="340"/>
    </w:pPr>
    <w:rPr>
      <w:rFonts w:ascii="Arial" w:eastAsia="Arial Unicode MS" w:hAnsi="Arial"/>
      <w:snapToGrid w:val="0"/>
      <w:sz w:val="20"/>
      <w:szCs w:val="26"/>
    </w:rPr>
  </w:style>
  <w:style w:type="paragraph" w:customStyle="1" w:styleId="Hesber1st">
    <w:name w:val="Hesber 1st"/>
    <w:basedOn w:val="Hesber"/>
    <w:rsid w:val="00A4019B"/>
    <w:pPr>
      <w:tabs>
        <w:tab w:val="left" w:pos="680"/>
        <w:tab w:val="left" w:pos="1020"/>
      </w:tabs>
      <w:ind w:firstLine="0"/>
    </w:pPr>
  </w:style>
  <w:style w:type="paragraph" w:customStyle="1" w:styleId="HesberHeading">
    <w:name w:val="Hesber Heading"/>
    <w:basedOn w:val="Hesber"/>
    <w:rsid w:val="00A4019B"/>
    <w:pPr>
      <w:tabs>
        <w:tab w:val="left" w:pos="624"/>
        <w:tab w:val="left" w:pos="1247"/>
      </w:tabs>
    </w:pPr>
    <w:rPr>
      <w:b/>
      <w:bCs/>
    </w:rPr>
  </w:style>
  <w:style w:type="paragraph" w:customStyle="1" w:styleId="HesberWriters">
    <w:name w:val="Hesber Writers"/>
    <w:basedOn w:val="Hesber"/>
    <w:rsid w:val="00A4019B"/>
    <w:pPr>
      <w:spacing w:before="120" w:after="120"/>
      <w:ind w:left="1418"/>
      <w:jc w:val="right"/>
    </w:pPr>
    <w:rPr>
      <w:b/>
      <w:bCs/>
    </w:rPr>
  </w:style>
  <w:style w:type="character" w:styleId="Hyperlink">
    <w:name w:val="Hyperlink"/>
    <w:basedOn w:val="a0"/>
    <w:uiPriority w:val="99"/>
    <w:unhideWhenUsed/>
    <w:rsid w:val="00A4019B"/>
    <w:rPr>
      <w:color w:val="0000FF" w:themeColor="hyperlink"/>
      <w:u w:val="single"/>
    </w:rPr>
  </w:style>
  <w:style w:type="character" w:styleId="ae">
    <w:name w:val="page number"/>
    <w:basedOn w:val="a0"/>
    <w:rsid w:val="00A4019B"/>
  </w:style>
  <w:style w:type="paragraph" w:customStyle="1" w:styleId="TableText">
    <w:name w:val="Table Text"/>
    <w:basedOn w:val="a"/>
    <w:rsid w:val="00A4019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A4019B"/>
    <w:pPr>
      <w:jc w:val="both"/>
    </w:pPr>
  </w:style>
  <w:style w:type="paragraph" w:customStyle="1" w:styleId="TableBlockOutdent">
    <w:name w:val="Table BlockOutdent"/>
    <w:basedOn w:val="TableBlock"/>
    <w:rsid w:val="00A4019B"/>
    <w:pPr>
      <w:ind w:left="624" w:hanging="624"/>
    </w:pPr>
  </w:style>
  <w:style w:type="table" w:styleId="af">
    <w:name w:val="Table Grid"/>
    <w:basedOn w:val="a1"/>
    <w:rsid w:val="00A401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A4019B"/>
    <w:pPr>
      <w:jc w:val="center"/>
      <w:outlineLvl w:val="1"/>
    </w:pPr>
    <w:rPr>
      <w:b/>
      <w:bCs/>
    </w:rPr>
  </w:style>
  <w:style w:type="paragraph" w:customStyle="1" w:styleId="TableSideHeading">
    <w:name w:val="Table SideHeading"/>
    <w:basedOn w:val="TableText"/>
    <w:rsid w:val="00A4019B"/>
    <w:pPr>
      <w:outlineLvl w:val="2"/>
    </w:pPr>
  </w:style>
  <w:style w:type="paragraph" w:customStyle="1" w:styleId="TableInnerSideHeading">
    <w:name w:val="Table InnerSideHeading"/>
    <w:basedOn w:val="TableSideHeading"/>
    <w:rsid w:val="00A4019B"/>
    <w:pPr>
      <w:outlineLvl w:val="9"/>
    </w:pPr>
  </w:style>
  <w:style w:type="paragraph" w:customStyle="1" w:styleId="TableText2">
    <w:name w:val="Table Text2"/>
    <w:basedOn w:val="TableText"/>
    <w:rsid w:val="009579F7"/>
  </w:style>
  <w:style w:type="paragraph" w:styleId="af0">
    <w:name w:val="Title"/>
    <w:basedOn w:val="a"/>
    <w:link w:val="af1"/>
    <w:qFormat/>
    <w:rsid w:val="009579F7"/>
    <w:pPr>
      <w:jc w:val="center"/>
    </w:pPr>
    <w:rPr>
      <w:b/>
      <w:bCs/>
      <w:sz w:val="28"/>
      <w:szCs w:val="28"/>
      <w:u w:val="single"/>
    </w:rPr>
  </w:style>
  <w:style w:type="paragraph" w:customStyle="1" w:styleId="TOC">
    <w:name w:val="TOC"/>
    <w:basedOn w:val="a"/>
    <w:rsid w:val="009579F7"/>
    <w:pPr>
      <w:tabs>
        <w:tab w:val="left" w:leader="dot" w:pos="8789"/>
      </w:tabs>
      <w:autoSpaceDE w:val="0"/>
      <w:autoSpaceDN w:val="0"/>
      <w:adjustRightInd w:val="0"/>
      <w:snapToGrid w:val="0"/>
      <w:spacing w:before="120"/>
      <w:ind w:left="284" w:right="284"/>
      <w:textAlignment w:val="center"/>
    </w:pPr>
    <w:rPr>
      <w:rFonts w:ascii="Arial" w:eastAsia="Arial Unicode MS" w:hAnsi="Arial"/>
      <w:snapToGrid w:val="0"/>
      <w:color w:val="000000"/>
      <w:sz w:val="20"/>
      <w:szCs w:val="26"/>
      <w:lang w:eastAsia="ja-JP"/>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b">
    <w:name w:val="טקסט הערת שוליים תו"/>
    <w:link w:val="aa"/>
    <w:semiHidden/>
    <w:rsid w:val="002A6F65"/>
    <w:rPr>
      <w:rFonts w:ascii="Arial" w:eastAsia="Arial Unicode MS" w:hAnsi="Arial" w:cs="David"/>
      <w:snapToGrid w:val="0"/>
      <w:sz w:val="14"/>
    </w:rPr>
  </w:style>
  <w:style w:type="character" w:customStyle="1" w:styleId="af1">
    <w:name w:val="כותרת טקסט תו"/>
    <w:link w:val="af0"/>
    <w:rsid w:val="002A6F65"/>
    <w:rPr>
      <w:rFonts w:cs="David"/>
      <w:b/>
      <w:bCs/>
      <w:sz w:val="28"/>
      <w:szCs w:val="28"/>
      <w:u w:val="single"/>
      <w:lang w:eastAsia="he-IL"/>
    </w:rPr>
  </w:style>
  <w:style w:type="character" w:styleId="af2">
    <w:name w:val="Placeholder Text"/>
    <w:basedOn w:val="a0"/>
    <w:uiPriority w:val="99"/>
    <w:semiHidden/>
    <w:rsid w:val="00294114"/>
    <w:rPr>
      <w:color w:val="808080"/>
    </w:rPr>
  </w:style>
  <w:style w:type="paragraph" w:styleId="af3">
    <w:name w:val="Balloon Text"/>
    <w:basedOn w:val="a"/>
    <w:link w:val="af4"/>
    <w:rsid w:val="00294114"/>
    <w:rPr>
      <w:rFonts w:ascii="Tahoma" w:hAnsi="Tahoma" w:cs="Tahoma"/>
      <w:sz w:val="16"/>
      <w:szCs w:val="16"/>
    </w:rPr>
  </w:style>
  <w:style w:type="character" w:customStyle="1" w:styleId="af4">
    <w:name w:val="טקסט בלונים תו"/>
    <w:basedOn w:val="a0"/>
    <w:link w:val="af3"/>
    <w:rsid w:val="00294114"/>
    <w:rPr>
      <w:rFonts w:ascii="Tahoma" w:hAnsi="Tahoma" w:cs="Tahoma"/>
      <w:sz w:val="16"/>
      <w:szCs w:val="16"/>
      <w:lang w:eastAsia="he-IL"/>
    </w:rPr>
  </w:style>
  <w:style w:type="character" w:customStyle="1" w:styleId="ad">
    <w:name w:val="כותרת עליונה תו"/>
    <w:link w:val="ac"/>
    <w:rsid w:val="00B93F34"/>
    <w:rPr>
      <w:rFonts w:ascii="David" w:eastAsiaTheme="minorHAnsi" w:hAnsi="David" w:cs="David"/>
      <w:sz w:val="24"/>
      <w:szCs w:val="24"/>
    </w:rPr>
  </w:style>
  <w:style w:type="character" w:customStyle="1" w:styleId="30">
    <w:name w:val="כותרת 3 תו"/>
    <w:basedOn w:val="a0"/>
    <w:link w:val="3"/>
    <w:rsid w:val="00A4019B"/>
    <w:rPr>
      <w:rFonts w:asciiTheme="majorHAnsi" w:eastAsiaTheme="majorEastAsia" w:hAnsiTheme="majorHAnsi" w:cs="David"/>
      <w:sz w:val="24"/>
      <w:szCs w:val="28"/>
      <w:u w:val="double"/>
    </w:rPr>
  </w:style>
  <w:style w:type="character" w:customStyle="1" w:styleId="40">
    <w:name w:val="כותרת 4 תו"/>
    <w:basedOn w:val="a0"/>
    <w:link w:val="4"/>
    <w:uiPriority w:val="9"/>
    <w:rsid w:val="00A4019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4019B"/>
    <w:rPr>
      <w:rFonts w:ascii="David" w:eastAsiaTheme="minorHAnsi" w:hAnsi="David" w:cs="David"/>
      <w:color w:val="000000" w:themeColor="text1"/>
      <w:sz w:val="24"/>
      <w:szCs w:val="24"/>
    </w:rPr>
  </w:style>
  <w:style w:type="character" w:customStyle="1" w:styleId="10">
    <w:name w:val="כותרת 1 תו"/>
    <w:basedOn w:val="a0"/>
    <w:link w:val="1"/>
    <w:uiPriority w:val="9"/>
    <w:rsid w:val="00A4019B"/>
    <w:rPr>
      <w:rFonts w:asciiTheme="majorHAnsi" w:eastAsiaTheme="majorEastAsia" w:hAnsiTheme="majorHAnsi" w:cs="David"/>
      <w:bCs/>
      <w:sz w:val="32"/>
      <w:szCs w:val="36"/>
    </w:rPr>
  </w:style>
  <w:style w:type="paragraph" w:styleId="af5">
    <w:name w:val="TOC Heading"/>
    <w:basedOn w:val="1"/>
    <w:next w:val="a"/>
    <w:uiPriority w:val="39"/>
    <w:unhideWhenUsed/>
    <w:qFormat/>
    <w:rsid w:val="00A4019B"/>
    <w:pPr>
      <w:widowControl/>
      <w:spacing w:before="120" w:after="120"/>
      <w:outlineLvl w:val="9"/>
    </w:pPr>
    <w:rPr>
      <w:rtl/>
      <w:cs/>
    </w:rPr>
  </w:style>
  <w:style w:type="paragraph" w:styleId="TOC1">
    <w:name w:val="toc 1"/>
    <w:basedOn w:val="a"/>
    <w:next w:val="a"/>
    <w:autoRedefine/>
    <w:uiPriority w:val="39"/>
    <w:unhideWhenUsed/>
    <w:rsid w:val="00A4019B"/>
    <w:pPr>
      <w:tabs>
        <w:tab w:val="right" w:leader="dot" w:pos="9629"/>
      </w:tabs>
      <w:spacing w:after="100"/>
    </w:pPr>
    <w:rPr>
      <w:bCs/>
      <w:szCs w:val="22"/>
    </w:rPr>
  </w:style>
  <w:style w:type="paragraph" w:styleId="TOC2">
    <w:name w:val="toc 2"/>
    <w:basedOn w:val="a"/>
    <w:next w:val="a"/>
    <w:uiPriority w:val="39"/>
    <w:unhideWhenUsed/>
    <w:rsid w:val="00A4019B"/>
    <w:pPr>
      <w:tabs>
        <w:tab w:val="right" w:leader="dot" w:pos="9628"/>
      </w:tabs>
      <w:spacing w:after="100"/>
    </w:pPr>
    <w:rPr>
      <w:szCs w:val="22"/>
    </w:rPr>
  </w:style>
  <w:style w:type="paragraph" w:styleId="TOC3">
    <w:name w:val="toc 3"/>
    <w:basedOn w:val="a"/>
    <w:next w:val="a"/>
    <w:uiPriority w:val="39"/>
    <w:unhideWhenUsed/>
    <w:rsid w:val="00A4019B"/>
    <w:pPr>
      <w:numPr>
        <w:numId w:val="2"/>
      </w:numPr>
      <w:tabs>
        <w:tab w:val="right" w:leader="dot" w:pos="9629"/>
      </w:tabs>
      <w:spacing w:after="100"/>
      <w:ind w:left="811" w:hanging="357"/>
    </w:pPr>
    <w:rPr>
      <w:szCs w:val="22"/>
    </w:rPr>
  </w:style>
  <w:style w:type="paragraph" w:styleId="TOC4">
    <w:name w:val="toc 4"/>
    <w:basedOn w:val="a"/>
    <w:next w:val="a"/>
    <w:autoRedefine/>
    <w:unhideWhenUsed/>
    <w:qFormat/>
    <w:rsid w:val="00A4019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4019B"/>
    <w:pPr>
      <w:tabs>
        <w:tab w:val="right" w:leader="dot" w:pos="9628"/>
      </w:tabs>
      <w:spacing w:after="100"/>
      <w:ind w:left="567"/>
    </w:pPr>
    <w:rPr>
      <w:szCs w:val="22"/>
    </w:rPr>
  </w:style>
  <w:style w:type="paragraph" w:styleId="TOC6">
    <w:name w:val="toc 6"/>
    <w:basedOn w:val="a"/>
    <w:next w:val="a"/>
    <w:autoRedefine/>
    <w:semiHidden/>
    <w:unhideWhenUsed/>
    <w:rsid w:val="00A4019B"/>
    <w:pPr>
      <w:spacing w:after="100"/>
      <w:ind w:left="850"/>
    </w:pPr>
  </w:style>
  <w:style w:type="paragraph" w:styleId="TOC7">
    <w:name w:val="toc 7"/>
    <w:basedOn w:val="a"/>
    <w:next w:val="a"/>
    <w:autoRedefine/>
    <w:semiHidden/>
    <w:unhideWhenUsed/>
    <w:rsid w:val="00A4019B"/>
    <w:pPr>
      <w:spacing w:after="100"/>
      <w:ind w:left="1020"/>
    </w:pPr>
  </w:style>
  <w:style w:type="paragraph" w:styleId="TOC8">
    <w:name w:val="toc 8"/>
    <w:basedOn w:val="a"/>
    <w:next w:val="a"/>
    <w:autoRedefine/>
    <w:semiHidden/>
    <w:unhideWhenUsed/>
    <w:rsid w:val="00A4019B"/>
    <w:pPr>
      <w:spacing w:after="100"/>
      <w:ind w:left="1190"/>
    </w:pPr>
  </w:style>
  <w:style w:type="paragraph" w:styleId="TOC9">
    <w:name w:val="toc 9"/>
    <w:basedOn w:val="a"/>
    <w:next w:val="a"/>
    <w:autoRedefine/>
    <w:semiHidden/>
    <w:unhideWhenUsed/>
    <w:rsid w:val="00A4019B"/>
    <w:pPr>
      <w:spacing w:after="100"/>
      <w:ind w:left="1360"/>
    </w:pPr>
  </w:style>
  <w:style w:type="character" w:customStyle="1" w:styleId="20">
    <w:name w:val="כותרת 2 תו"/>
    <w:basedOn w:val="a0"/>
    <w:link w:val="2"/>
    <w:rsid w:val="00A4019B"/>
    <w:rPr>
      <w:rFonts w:asciiTheme="majorHAnsi" w:eastAsiaTheme="majorEastAsia" w:hAnsiTheme="majorHAnsi" w:cs="David"/>
      <w:bCs/>
      <w:sz w:val="26"/>
      <w:szCs w:val="36"/>
      <w:u w:val="single"/>
    </w:rPr>
  </w:style>
  <w:style w:type="paragraph" w:customStyle="1" w:styleId="TableHead2">
    <w:name w:val="Table Head2"/>
    <w:basedOn w:val="TableHead"/>
    <w:qFormat/>
    <w:rsid w:val="00A4019B"/>
    <w:pPr>
      <w:outlineLvl w:val="9"/>
    </w:pPr>
  </w:style>
  <w:style w:type="paragraph" w:customStyle="1" w:styleId="TableSideHeading2">
    <w:name w:val="Table SideHeading2"/>
    <w:basedOn w:val="TableSideHeading"/>
    <w:autoRedefine/>
    <w:qFormat/>
    <w:rsid w:val="00A4019B"/>
    <w:pPr>
      <w:keepLines w:val="0"/>
      <w:outlineLvl w:val="9"/>
    </w:pPr>
  </w:style>
  <w:style w:type="paragraph" w:customStyle="1" w:styleId="0">
    <w:name w:val="סגנון שורה ראשונה:  0  ס''מ"/>
    <w:basedOn w:val="2"/>
    <w:rsid w:val="00A4019B"/>
    <w:rPr>
      <w:rFonts w:eastAsia="Times New Roman"/>
    </w:rPr>
  </w:style>
  <w:style w:type="paragraph" w:styleId="af6">
    <w:name w:val="List Paragraph"/>
    <w:basedOn w:val="a"/>
    <w:uiPriority w:val="34"/>
    <w:qFormat/>
    <w:rsid w:val="00A4019B"/>
    <w:pPr>
      <w:widowControl/>
      <w:spacing w:line="259" w:lineRule="auto"/>
    </w:pPr>
    <w:rPr>
      <w:rFonts w:asciiTheme="minorHAnsi" w:hAnsiTheme="minorHAnsi"/>
      <w:sz w:val="22"/>
    </w:rPr>
  </w:style>
  <w:style w:type="table" w:styleId="11">
    <w:name w:val="Plain Table 1"/>
    <w:basedOn w:val="a1"/>
    <w:uiPriority w:val="41"/>
    <w:rsid w:val="00A4019B"/>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4019B"/>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7">
    <w:name w:val="טבלת חקיקה"/>
    <w:basedOn w:val="a1"/>
    <w:uiPriority w:val="99"/>
    <w:rsid w:val="00A4019B"/>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4019B"/>
    <w:rPr>
      <w:rFonts w:eastAsia="MS Mincho"/>
    </w:rPr>
    <w:tblPr/>
    <w:tblStylePr w:type="firstCol">
      <w:pPr>
        <w:keepNext w:val="0"/>
        <w:keepLines/>
        <w:pageBreakBefore w:val="0"/>
        <w:widowControl w:val="0"/>
        <w:suppressLineNumbers w:val="0"/>
        <w:suppressAutoHyphens w:val="0"/>
        <w:wordWrap/>
      </w:pPr>
    </w:tblStylePr>
  </w:style>
  <w:style w:type="character" w:customStyle="1" w:styleId="a5">
    <w:name w:val="טקסט הערה תו"/>
    <w:basedOn w:val="a0"/>
    <w:link w:val="a4"/>
    <w:uiPriority w:val="99"/>
    <w:semiHidden/>
    <w:rsid w:val="001E21AE"/>
    <w:rPr>
      <w:rFonts w:ascii="David" w:eastAsiaTheme="minorHAnsi" w:hAnsi="David" w:cs="David"/>
    </w:rPr>
  </w:style>
  <w:style w:type="paragraph" w:styleId="af8">
    <w:name w:val="annotation subject"/>
    <w:basedOn w:val="a4"/>
    <w:next w:val="a4"/>
    <w:link w:val="af9"/>
    <w:semiHidden/>
    <w:unhideWhenUsed/>
    <w:rsid w:val="007838D1"/>
    <w:pPr>
      <w:spacing w:line="240" w:lineRule="auto"/>
    </w:pPr>
    <w:rPr>
      <w:b/>
      <w:bCs/>
    </w:rPr>
  </w:style>
  <w:style w:type="character" w:customStyle="1" w:styleId="af9">
    <w:name w:val="נושא הערה תו"/>
    <w:basedOn w:val="a5"/>
    <w:link w:val="af8"/>
    <w:semiHidden/>
    <w:rsid w:val="007838D1"/>
    <w:rPr>
      <w:rFonts w:ascii="David" w:eastAsiaTheme="minorHAnsi" w:hAnsi="David" w:cs="David"/>
      <w:b/>
      <w:bCs/>
    </w:rPr>
  </w:style>
  <w:style w:type="character" w:customStyle="1" w:styleId="default">
    <w:name w:val="default"/>
    <w:basedOn w:val="a0"/>
    <w:rsid w:val="004E3AFF"/>
    <w:rPr>
      <w:rFonts w:ascii="Times New Roman" w:hAnsi="Times New Roman" w:cs="Times New Roman"/>
      <w:sz w:val="26"/>
      <w:szCs w:val="26"/>
    </w:rPr>
  </w:style>
  <w:style w:type="character" w:customStyle="1" w:styleId="big-number">
    <w:name w:val="big-number"/>
    <w:basedOn w:val="default"/>
    <w:rsid w:val="004E3AFF"/>
    <w:rPr>
      <w:rFonts w:ascii="Times New Roman" w:hAnsi="Times New Roman" w:cs="Times New Roman"/>
      <w:sz w:val="32"/>
      <w:szCs w:val="32"/>
    </w:rPr>
  </w:style>
  <w:style w:type="paragraph" w:customStyle="1" w:styleId="P00">
    <w:name w:val="P00"/>
    <w:rsid w:val="004E3AF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styleId="NormalWeb">
    <w:name w:val="Normal (Web)"/>
    <w:basedOn w:val="a"/>
    <w:uiPriority w:val="99"/>
    <w:semiHidden/>
    <w:unhideWhenUsed/>
    <w:rsid w:val="00A8291D"/>
    <w:pPr>
      <w:widowControl/>
      <w:bidi w:val="0"/>
      <w:spacing w:before="100" w:beforeAutospacing="1" w:after="100" w:afterAutospacing="1" w:line="240" w:lineRule="auto"/>
      <w:ind w:left="0"/>
      <w:contextualSpacing w:val="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18118">
      <w:bodyDiv w:val="1"/>
      <w:marLeft w:val="0"/>
      <w:marRight w:val="0"/>
      <w:marTop w:val="0"/>
      <w:marBottom w:val="0"/>
      <w:divBdr>
        <w:top w:val="none" w:sz="0" w:space="0" w:color="auto"/>
        <w:left w:val="none" w:sz="0" w:space="0" w:color="auto"/>
        <w:bottom w:val="none" w:sz="0" w:space="0" w:color="auto"/>
        <w:right w:val="none" w:sz="0" w:space="0" w:color="auto"/>
      </w:divBdr>
    </w:div>
    <w:div w:id="14393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09648f61975a4f4361a27f3e7c5755f6">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c9f6f493c75b07d6a0f4a5bd18cdb9c3"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enumeration value="757"/>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פריט" ma:description="שם פריט"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ID xmlns="e860c347-3c75-42f3-9b43-fe3c3ef9805f">2087638</ITEMID>
    <CommitteeName xmlns="c8ce1d4b-e1f6-446e-84c0-71ee544e8fe0">הועדה המיוחדת לדיון בהצעת חוק יסוד: הממשלה (תיקון - ממשלת חילופים) (פ/280/23).</CommitteeName>
    <ItemNumber xmlns="c8ce1d4b-e1f6-446e-84c0-71ee544e8fe0" xsi:nil="true"/>
    <KnessetID xmlns="c8ce1d4b-e1f6-446e-84c0-71ee544e8fe0">23</KnessetID>
    <PrivateNumber xmlns="c8ce1d4b-e1f6-446e-84c0-71ee544e8fe0">פ / 23 / 280</PrivateNumber>
    <SystemSource xmlns="f380af25-22dd-4a89-bd18-c5bf793c562b">תבנית סנהדרין</SystemSource>
    <ItemName xmlns="c8ce1d4b-e1f6-446e-84c0-71ee544e8fe0">הצעת חוק-יסוד: הממשלה (תיקון מס' 9 והוראת שעה) (ממשלת חילופים) </ItemName>
    <CommitteeID xmlns="c8ce1d4b-e1f6-446e-84c0-71ee544e8fe0">2145</CommitteeID>
    <DocumentType xmlns="f380af25-22dd-4a89-bd18-c5bf793c562b">לראשונה</DocumentType>
    <DocEditor xmlns="f380af25-22dd-4a89-bd18-c5bf793c562b">
      <UserInfo>
        <DisplayName/>
        <AccountId xsi:nil="true"/>
        <AccountType/>
      </UserInfo>
    </DocEditor>
    <_dlc_DocId xmlns="e860c347-3c75-42f3-9b43-fe3c3ef9805f">1111-6-35946</_dlc_DocId>
    <_dlc_DocIdUrl xmlns="e860c347-3c75-42f3-9b43-fe3c3ef9805f">
      <Url>http://doccenter/sites/LegalDepartment/_layouts/15/DocIdRedir.aspx?ID=1111-6-35946</Url>
      <Description>1111-6-35946</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1CBF-A1B2-45BD-915F-075498360E06}">
  <ds:schemaRefs>
    <ds:schemaRef ds:uri="http://schemas.microsoft.com/sharepoint/v3/contenttype/forms"/>
  </ds:schemaRefs>
</ds:datastoreItem>
</file>

<file path=customXml/itemProps2.xml><?xml version="1.0" encoding="utf-8"?>
<ds:datastoreItem xmlns:ds="http://schemas.openxmlformats.org/officeDocument/2006/customXml" ds:itemID="{A5E44D2D-E295-4602-A7CF-2D4D252169CB}">
  <ds:schemaRefs>
    <ds:schemaRef ds:uri="http://schemas.microsoft.com/sharepoint/events"/>
  </ds:schemaRefs>
</ds:datastoreItem>
</file>

<file path=customXml/itemProps3.xml><?xml version="1.0" encoding="utf-8"?>
<ds:datastoreItem xmlns:ds="http://schemas.openxmlformats.org/officeDocument/2006/customXml" ds:itemID="{032786CA-D544-40FF-92F0-33C7E67E8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EA2B0-3A3D-4C0A-8211-0F245A5F9885}">
  <ds:schemaRefs>
    <ds:schemaRef ds:uri="e860c347-3c75-42f3-9b43-fe3c3ef9805f"/>
    <ds:schemaRef ds:uri="f380af25-22dd-4a89-bd18-c5bf793c562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8ce1d4b-e1f6-446e-84c0-71ee544e8fe0"/>
    <ds:schemaRef ds:uri="http://www.w3.org/XML/1998/namespace"/>
    <ds:schemaRef ds:uri="http://purl.org/dc/dcmitype/"/>
  </ds:schemaRefs>
</ds:datastoreItem>
</file>

<file path=customXml/itemProps5.xml><?xml version="1.0" encoding="utf-8"?>
<ds:datastoreItem xmlns:ds="http://schemas.openxmlformats.org/officeDocument/2006/customXml" ds:itemID="{13041D52-23FC-4DB1-B710-B1087D71DA26}">
  <ds:schemaRefs>
    <ds:schemaRef ds:uri="http://schemas.microsoft.com/office/2006/metadata/longProperties"/>
  </ds:schemaRefs>
</ds:datastoreItem>
</file>

<file path=customXml/itemProps6.xml><?xml version="1.0" encoding="utf-8"?>
<ds:datastoreItem xmlns:ds="http://schemas.openxmlformats.org/officeDocument/2006/customXml" ds:itemID="{5473A3A7-7DFB-4074-9F1F-180B7CC8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15219</Words>
  <Characters>66298</Characters>
  <Application>Microsoft Office Word</Application>
  <DocSecurity>0</DocSecurity>
  <Lines>552</Lines>
  <Paragraphs>162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ניסיון</vt:lpstr>
      <vt:lpstr>ניסיון</vt:lpstr>
    </vt:vector>
  </TitlesOfParts>
  <Company>knesset</Company>
  <LinksUpToDate>false</LinksUpToDate>
  <CharactersWithSpaces>81355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ניסיון</dc:title>
  <dc:creator>דפנה - כנסת</dc:creator>
  <cp:lastModifiedBy>אלעזר שטרן - הלשכה המשפטית</cp:lastModifiedBy>
  <cp:revision>4</cp:revision>
  <cp:lastPrinted>2020-05-01T08:23:00Z</cp:lastPrinted>
  <dcterms:created xsi:type="dcterms:W3CDTF">2020-05-03T11:01:00Z</dcterms:created>
  <dcterms:modified xsi:type="dcterms:W3CDTF">2020-05-03T11:03:00Z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ראשונה</vt:lpwstr>
  </property>
  <property fmtid="{D5CDD505-2E9C-101B-9397-08002B2CF9AE}" pid="3" name="ContentTypeId">
    <vt:lpwstr>0x010100EC742974F56E924593CB5002DD638E7D</vt:lpwstr>
  </property>
  <property fmtid="{D5CDD505-2E9C-101B-9397-08002B2CF9AE}" pid="4" name="To1">
    <vt:lpwstr/>
  </property>
  <property fmtid="{D5CDD505-2E9C-101B-9397-08002B2CF9AE}" pid="5" name="YozemHatzaa_ChakList">
    <vt:lpwstr/>
  </property>
  <property fmtid="{D5CDD505-2E9C-101B-9397-08002B2CF9AE}" pid="6" name="מספר חוברת">
    <vt:lpwstr/>
  </property>
  <property fmtid="{D5CDD505-2E9C-101B-9397-08002B2CF9AE}" pid="7" name="FileNum">
    <vt:lpwstr/>
  </property>
  <property fmtid="{D5CDD505-2E9C-101B-9397-08002B2CF9AE}" pid="8" name="HanchayaNum">
    <vt:lpwstr/>
  </property>
  <property fmtid="{D5CDD505-2E9C-101B-9397-08002B2CF9AE}" pid="9" name="מספר הצח">
    <vt:lpwstr/>
  </property>
  <property fmtid="{D5CDD505-2E9C-101B-9397-08002B2CF9AE}" pid="10" name="Writer_UserList">
    <vt:lpwstr/>
  </property>
  <property fmtid="{D5CDD505-2E9C-101B-9397-08002B2CF9AE}" pid="11" name="HokDate1">
    <vt:lpwstr/>
  </property>
  <property fmtid="{D5CDD505-2E9C-101B-9397-08002B2CF9AE}" pid="12" name="HokNumBook">
    <vt:lpwstr/>
  </property>
  <property fmtid="{D5CDD505-2E9C-101B-9397-08002B2CF9AE}" pid="13" name="NumHoveretHatzaatHok">
    <vt:lpwstr/>
  </property>
  <property fmtid="{D5CDD505-2E9C-101B-9397-08002B2CF9AE}" pid="14" name="body">
    <vt:lpwstr/>
  </property>
  <property fmtid="{D5CDD505-2E9C-101B-9397-08002B2CF9AE}" pid="15" name="Cc">
    <vt:lpwstr/>
  </property>
  <property fmtid="{D5CDD505-2E9C-101B-9397-08002B2CF9AE}" pid="16" name="From">
    <vt:lpwstr/>
  </property>
  <property fmtid="{D5CDD505-2E9C-101B-9397-08002B2CF9AE}" pid="17" name="To">
    <vt:lpwstr/>
  </property>
  <property fmtid="{D5CDD505-2E9C-101B-9397-08002B2CF9AE}" pid="18" name="Sides">
    <vt:lpwstr/>
  </property>
  <property fmtid="{D5CDD505-2E9C-101B-9397-08002B2CF9AE}" pid="19" name="Approved">
    <vt:lpwstr/>
  </property>
  <property fmtid="{D5CDD505-2E9C-101B-9397-08002B2CF9AE}" pid="20" name="SDToList">
    <vt:lpwstr/>
  </property>
  <property fmtid="{D5CDD505-2E9C-101B-9397-08002B2CF9AE}" pid="21" name="SDCategoryID">
    <vt:lpwstr>8474415e0788;#</vt:lpwstr>
  </property>
  <property fmtid="{D5CDD505-2E9C-101B-9397-08002B2CF9AE}" pid="22" name="z">
    <vt:lpwstr>#RowsetSchema</vt:lpwstr>
  </property>
  <property fmtid="{D5CDD505-2E9C-101B-9397-08002B2CF9AE}" pid="23" name="FileLeafRef">
    <vt:lpwstr>19103;#00912715.docx</vt:lpwstr>
  </property>
  <property fmtid="{D5CDD505-2E9C-101B-9397-08002B2CF9AE}" pid="24" name="Modified_x0020_By">
    <vt:lpwstr>LAN_KNESSET\hok_dafna</vt:lpwstr>
  </property>
  <property fmtid="{D5CDD505-2E9C-101B-9397-08002B2CF9AE}" pid="25" name="Created_x0020_By">
    <vt:lpwstr>LAN_KNESSET\hok_dafna</vt:lpwstr>
  </property>
  <property fmtid="{D5CDD505-2E9C-101B-9397-08002B2CF9AE}" pid="26" name="File_x0020_Type">
    <vt:lpwstr>docx</vt:lpwstr>
  </property>
  <property fmtid="{D5CDD505-2E9C-101B-9397-08002B2CF9AE}" pid="27" name="AutoNumber">
    <vt:lpwstr>00912715</vt:lpwstr>
  </property>
  <property fmtid="{D5CDD505-2E9C-101B-9397-08002B2CF9AE}" pid="28" name="SDCategories">
    <vt:lpwstr>:כללי2:הלשכה המשפטית:חקיקה - נוסח:חקיקה ראשית - נוסח:2. נוסח לפרסום לקר' ראשונה;#</vt:lpwstr>
  </property>
  <property fmtid="{D5CDD505-2E9C-101B-9397-08002B2CF9AE}" pid="29" name="SDAuthor">
    <vt:lpwstr>דפנה ברנאי</vt:lpwstr>
  </property>
  <property fmtid="{D5CDD505-2E9C-101B-9397-08002B2CF9AE}" pid="30" name="SDDocDate">
    <vt:lpwstr>18/02/2015</vt:lpwstr>
  </property>
  <property fmtid="{D5CDD505-2E9C-101B-9397-08002B2CF9AE}" pid="31" name="SDHebDate">
    <vt:lpwstr>כ"ט בשבט, התשע"ה</vt:lpwstr>
  </property>
  <property fmtid="{D5CDD505-2E9C-101B-9397-08002B2CF9AE}" pid="32" name="Vaada">
    <vt:lpwstr>(בחר)</vt:lpwstr>
  </property>
  <property fmtid="{D5CDD505-2E9C-101B-9397-08002B2CF9AE}" pid="33" name="SDImportance">
    <vt:lpwstr>0</vt:lpwstr>
  </property>
  <property fmtid="{D5CDD505-2E9C-101B-9397-08002B2CF9AE}" pid="34" name="SDDocumentSource">
    <vt:lpwstr>SDNewFile</vt:lpwstr>
  </property>
  <property fmtid="{D5CDD505-2E9C-101B-9397-08002B2CF9AE}" pid="35" name="ID">
    <vt:lpwstr>19103</vt:lpwstr>
  </property>
  <property fmtid="{D5CDD505-2E9C-101B-9397-08002B2CF9AE}" pid="36" name="Created">
    <vt:lpwstr>18/02/2015</vt:lpwstr>
  </property>
  <property fmtid="{D5CDD505-2E9C-101B-9397-08002B2CF9AE}" pid="37" name="Author">
    <vt:lpwstr>9;#דפנה ברנאי</vt:lpwstr>
  </property>
  <property fmtid="{D5CDD505-2E9C-101B-9397-08002B2CF9AE}" pid="38" name="Modified">
    <vt:lpwstr>18/02/2015</vt:lpwstr>
  </property>
  <property fmtid="{D5CDD505-2E9C-101B-9397-08002B2CF9AE}" pid="39" name="Editor">
    <vt:lpwstr>9;#דפנה ברנאי</vt:lpwstr>
  </property>
  <property fmtid="{D5CDD505-2E9C-101B-9397-08002B2CF9AE}" pid="40" name="_ModerationStatus">
    <vt:lpwstr>0</vt:lpwstr>
  </property>
  <property fmtid="{D5CDD505-2E9C-101B-9397-08002B2CF9AE}" pid="41" name="FileRef">
    <vt:lpwstr>19103;#sites/glob2/DEPT_HOK_NEW/DocLib/DocLib automatically created by sharedocs 1/00912715.docx</vt:lpwstr>
  </property>
  <property fmtid="{D5CDD505-2E9C-101B-9397-08002B2CF9AE}" pid="42" name="FileDirRef">
    <vt:lpwstr>19103;#sites/glob2/DEPT_HOK_NEW/DocLib/DocLib automatically created by sharedocs 1</vt:lpwstr>
  </property>
  <property fmtid="{D5CDD505-2E9C-101B-9397-08002B2CF9AE}" pid="43" name="Last_x0020_Modified">
    <vt:lpwstr>19103;#2015-02-18 15:13:27</vt:lpwstr>
  </property>
  <property fmtid="{D5CDD505-2E9C-101B-9397-08002B2CF9AE}" pid="44" name="Created_x0020_Date">
    <vt:lpwstr>19103;#2015-02-18 15:13:27</vt:lpwstr>
  </property>
  <property fmtid="{D5CDD505-2E9C-101B-9397-08002B2CF9AE}" pid="45" name="File_x0020_Size">
    <vt:lpwstr>19103;#51535</vt:lpwstr>
  </property>
  <property fmtid="{D5CDD505-2E9C-101B-9397-08002B2CF9AE}" pid="46" name="FSObjType">
    <vt:lpwstr>19103;#0</vt:lpwstr>
  </property>
  <property fmtid="{D5CDD505-2E9C-101B-9397-08002B2CF9AE}" pid="47" name="PermMask">
    <vt:lpwstr>0x1b03c4312ef</vt:lpwstr>
  </property>
  <property fmtid="{D5CDD505-2E9C-101B-9397-08002B2CF9AE}" pid="48" name="CheckedOutUserId">
    <vt:lpwstr>19103;#</vt:lpwstr>
  </property>
  <property fmtid="{D5CDD505-2E9C-101B-9397-08002B2CF9AE}" pid="49" name="IsCheckedoutToLocal">
    <vt:lpwstr>19103;#0</vt:lpwstr>
  </property>
  <property fmtid="{D5CDD505-2E9C-101B-9397-08002B2CF9AE}" pid="50" name="UniqueId">
    <vt:lpwstr>19103;#{74348C6E-CA3E-4533-9D49-4EF49131E0E9}</vt:lpwstr>
  </property>
  <property fmtid="{D5CDD505-2E9C-101B-9397-08002B2CF9AE}" pid="51" name="ProgId">
    <vt:lpwstr>19103;#</vt:lpwstr>
  </property>
  <property fmtid="{D5CDD505-2E9C-101B-9397-08002B2CF9AE}" pid="52" name="ScopeId">
    <vt:lpwstr>19103;#{D4FB6348-8162-47AD-BFF4-F67F0704D624}</vt:lpwstr>
  </property>
  <property fmtid="{D5CDD505-2E9C-101B-9397-08002B2CF9AE}" pid="53" name="VirusStatus">
    <vt:lpwstr>19103;#51535</vt:lpwstr>
  </property>
  <property fmtid="{D5CDD505-2E9C-101B-9397-08002B2CF9AE}" pid="54" name="CheckedOutTitle">
    <vt:lpwstr>19103;#</vt:lpwstr>
  </property>
  <property fmtid="{D5CDD505-2E9C-101B-9397-08002B2CF9AE}" pid="55" name="_CheckinComment">
    <vt:lpwstr>19103;#</vt:lpwstr>
  </property>
  <property fmtid="{D5CDD505-2E9C-101B-9397-08002B2CF9AE}" pid="56" name="_EditMenuTableStart">
    <vt:lpwstr>00912715.docx</vt:lpwstr>
  </property>
  <property fmtid="{D5CDD505-2E9C-101B-9397-08002B2CF9AE}" pid="57" name="_EditMenuTableEnd">
    <vt:lpwstr>19103</vt:lpwstr>
  </property>
  <property fmtid="{D5CDD505-2E9C-101B-9397-08002B2CF9AE}" pid="58" name="LinkFilenameNoMenu">
    <vt:lpwstr>00912715.docx</vt:lpwstr>
  </property>
  <property fmtid="{D5CDD505-2E9C-101B-9397-08002B2CF9AE}" pid="59" name="LinkFilename">
    <vt:lpwstr>00912715.docx</vt:lpwstr>
  </property>
  <property fmtid="{D5CDD505-2E9C-101B-9397-08002B2CF9AE}" pid="60" name="DocIcon">
    <vt:lpwstr>docx</vt:lpwstr>
  </property>
  <property fmtid="{D5CDD505-2E9C-101B-9397-08002B2CF9AE}" pid="61" name="ServerUrl">
    <vt:lpwstr>/sites/glob2/DEPT_HOK_NEW/DocLib/DocLib automatically created by sharedocs 1/00912715.docx</vt:lpwstr>
  </property>
  <property fmtid="{D5CDD505-2E9C-101B-9397-08002B2CF9AE}" pid="62" name="EncodedAbsUrl">
    <vt:lpwstr>http://sd3portal/sites/glob2/DEPT_HOK_NEW/DocLib/DocLib%20automatically%20created%20by%20sharedocs%201/00912715.docx</vt:lpwstr>
  </property>
  <property fmtid="{D5CDD505-2E9C-101B-9397-08002B2CF9AE}" pid="63" name="BaseName">
    <vt:lpwstr>00912715</vt:lpwstr>
  </property>
  <property fmtid="{D5CDD505-2E9C-101B-9397-08002B2CF9AE}" pid="64" name="FileSizeDisplay">
    <vt:lpwstr>51535</vt:lpwstr>
  </property>
  <property fmtid="{D5CDD505-2E9C-101B-9397-08002B2CF9AE}" pid="65" name="MetaInfo">
    <vt:lpwstr>19103;#body:SW|
_Level:SW|1
z:SW|#RowsetSchema
Order:SW|1339000.00000000
Writer_UserList:SW|
Last Modified:SW|13390;#2013-02-04 12:29:06
SDLastSigningDate:EW|
Cc:SW|
SelectTitle:SW|307
ParentVersionString:SW|307;#
vti_author:SR|LAN_KNESSET\\hok_dafna
To1:</vt:lpwstr>
  </property>
  <property fmtid="{D5CDD505-2E9C-101B-9397-08002B2CF9AE}" pid="66" name="_Level">
    <vt:lpwstr>1</vt:lpwstr>
  </property>
  <property fmtid="{D5CDD505-2E9C-101B-9397-08002B2CF9AE}" pid="67" name="_IsCurrentVersion">
    <vt:lpwstr>1</vt:lpwstr>
  </property>
  <property fmtid="{D5CDD505-2E9C-101B-9397-08002B2CF9AE}" pid="68" name="SelectTitle">
    <vt:lpwstr>19103</vt:lpwstr>
  </property>
  <property fmtid="{D5CDD505-2E9C-101B-9397-08002B2CF9AE}" pid="69" name="SelectFilename">
    <vt:lpwstr>19103</vt:lpwstr>
  </property>
  <property fmtid="{D5CDD505-2E9C-101B-9397-08002B2CF9AE}" pid="70" name="Edit">
    <vt:lpwstr>0</vt:lpwstr>
  </property>
  <property fmtid="{D5CDD505-2E9C-101B-9397-08002B2CF9AE}" pid="71" name="owshiddenversion">
    <vt:lpwstr>1</vt:lpwstr>
  </property>
  <property fmtid="{D5CDD505-2E9C-101B-9397-08002B2CF9AE}" pid="72" name="_UIVersion">
    <vt:lpwstr>512</vt:lpwstr>
  </property>
  <property fmtid="{D5CDD505-2E9C-101B-9397-08002B2CF9AE}" pid="73" name="Order">
    <vt:lpwstr>1339000.00000000</vt:lpwstr>
  </property>
  <property fmtid="{D5CDD505-2E9C-101B-9397-08002B2CF9AE}" pid="74" name="GUID">
    <vt:lpwstr>{95AA89A9-AAF3-441F-8D28-2C1C4E500D2D}</vt:lpwstr>
  </property>
  <property fmtid="{D5CDD505-2E9C-101B-9397-08002B2CF9AE}" pid="75" name="WorkflowVersion">
    <vt:lpwstr>1</vt:lpwstr>
  </property>
  <property fmtid="{D5CDD505-2E9C-101B-9397-08002B2CF9AE}" pid="76" name="ParentVersionString">
    <vt:lpwstr>19103;#</vt:lpwstr>
  </property>
  <property fmtid="{D5CDD505-2E9C-101B-9397-08002B2CF9AE}" pid="77" name="ParentLeafName">
    <vt:lpwstr>19103;#</vt:lpwstr>
  </property>
  <property fmtid="{D5CDD505-2E9C-101B-9397-08002B2CF9AE}" pid="78" name="Combine">
    <vt:lpwstr>0</vt:lpwstr>
  </property>
  <property fmtid="{D5CDD505-2E9C-101B-9397-08002B2CF9AE}" pid="79" name="RepairDocument">
    <vt:lpwstr>0</vt:lpwstr>
  </property>
  <property fmtid="{D5CDD505-2E9C-101B-9397-08002B2CF9AE}" pid="80" name="ServerRedirected">
    <vt:lpwstr>0</vt:lpwstr>
  </property>
  <property fmtid="{D5CDD505-2E9C-101B-9397-08002B2CF9AE}" pid="81" name="Last Modified">
    <vt:lpwstr>13390;#2013-02-04 12:29:06</vt:lpwstr>
  </property>
  <property fmtid="{D5CDD505-2E9C-101B-9397-08002B2CF9AE}" pid="82" name="Created Date">
    <vt:lpwstr>13390;#2013-02-04 12:29:06</vt:lpwstr>
  </property>
  <property fmtid="{D5CDD505-2E9C-101B-9397-08002B2CF9AE}" pid="83" name="Created By">
    <vt:lpwstr>LAN_KNESSET\hok_dafna</vt:lpwstr>
  </property>
  <property fmtid="{D5CDD505-2E9C-101B-9397-08002B2CF9AE}" pid="84" name="File Type">
    <vt:lpwstr>docx</vt:lpwstr>
  </property>
  <property fmtid="{D5CDD505-2E9C-101B-9397-08002B2CF9AE}" pid="85" name="File Size">
    <vt:lpwstr>13390;#43959</vt:lpwstr>
  </property>
  <property fmtid="{D5CDD505-2E9C-101B-9397-08002B2CF9AE}" pid="86" name="Modified By">
    <vt:lpwstr>LAN_KNESSET\hok_dafna</vt:lpwstr>
  </property>
  <property fmtid="{D5CDD505-2E9C-101B-9397-08002B2CF9AE}" pid="87" name="_dlc_DocIdItemGuid">
    <vt:lpwstr>93561afd-df8b-4b8d-a191-b69f8c01a433</vt:lpwstr>
  </property>
  <property fmtid="{D5CDD505-2E9C-101B-9397-08002B2CF9AE}" pid="88" name="_docset_NoMedatataSyncRequired">
    <vt:lpwstr>False</vt:lpwstr>
  </property>
</Properties>
</file>