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B1" w:rsidRDefault="004401D8" w:rsidP="003154B1">
      <w:pPr>
        <w:jc w:val="both"/>
        <w:rPr>
          <w:rFonts w:hint="cs"/>
          <w:sz w:val="28"/>
          <w:szCs w:val="28"/>
          <w:rtl/>
        </w:rPr>
      </w:pPr>
      <w:r>
        <w:rPr>
          <w:rFonts w:hint="cs"/>
          <w:sz w:val="28"/>
          <w:szCs w:val="28"/>
          <w:rtl/>
        </w:rPr>
        <w:t xml:space="preserve">שיעורי </w:t>
      </w:r>
      <w:r w:rsidR="00882568">
        <w:rPr>
          <w:rFonts w:hint="cs"/>
          <w:sz w:val="28"/>
          <w:szCs w:val="28"/>
          <w:rtl/>
        </w:rPr>
        <w:t xml:space="preserve">המידות </w:t>
      </w:r>
      <w:r w:rsidR="003154B1">
        <w:rPr>
          <w:rFonts w:hint="cs"/>
          <w:sz w:val="28"/>
          <w:szCs w:val="28"/>
          <w:rtl/>
        </w:rPr>
        <w:t xml:space="preserve">של רבי אלעזר </w:t>
      </w:r>
      <w:proofErr w:type="spellStart"/>
      <w:r w:rsidR="003154B1">
        <w:rPr>
          <w:rFonts w:hint="cs"/>
          <w:sz w:val="28"/>
          <w:szCs w:val="28"/>
          <w:rtl/>
        </w:rPr>
        <w:t>הקליר</w:t>
      </w:r>
      <w:proofErr w:type="spellEnd"/>
    </w:p>
    <w:p w:rsidR="004401D8" w:rsidRDefault="004401D8" w:rsidP="003154B1">
      <w:pPr>
        <w:jc w:val="both"/>
        <w:rPr>
          <w:rFonts w:hint="cs"/>
          <w:sz w:val="28"/>
          <w:szCs w:val="28"/>
          <w:rtl/>
        </w:rPr>
      </w:pPr>
    </w:p>
    <w:p w:rsidR="004401D8" w:rsidRPr="004401D8" w:rsidRDefault="004401D8" w:rsidP="00C833E2">
      <w:pPr>
        <w:jc w:val="both"/>
        <w:rPr>
          <w:rFonts w:hint="cs"/>
          <w:rtl/>
        </w:rPr>
      </w:pPr>
      <w:proofErr w:type="spellStart"/>
      <w:r w:rsidRPr="004401D8">
        <w:rPr>
          <w:rFonts w:hint="cs"/>
          <w:rtl/>
        </w:rPr>
        <w:t>בענין</w:t>
      </w:r>
      <w:proofErr w:type="spellEnd"/>
      <w:r w:rsidRPr="004401D8">
        <w:rPr>
          <w:rFonts w:hint="cs"/>
          <w:rtl/>
        </w:rPr>
        <w:t xml:space="preserve"> שיעור המידות כתבתי </w:t>
      </w:r>
      <w:proofErr w:type="spellStart"/>
      <w:r w:rsidRPr="004401D8">
        <w:rPr>
          <w:rFonts w:hint="cs"/>
          <w:rtl/>
        </w:rPr>
        <w:t>ב</w:t>
      </w:r>
      <w:r w:rsidR="00C833E2">
        <w:rPr>
          <w:rFonts w:hint="cs"/>
          <w:rtl/>
        </w:rPr>
        <w:t>גליונות</w:t>
      </w:r>
      <w:proofErr w:type="spellEnd"/>
      <w:r w:rsidR="00C833E2">
        <w:rPr>
          <w:rFonts w:hint="cs"/>
          <w:rtl/>
        </w:rPr>
        <w:t xml:space="preserve"> האוצר הקודמים (21- 23) כמה הוכחות </w:t>
      </w:r>
      <w:r w:rsidRPr="004401D8">
        <w:rPr>
          <w:rFonts w:hint="cs"/>
          <w:rtl/>
        </w:rPr>
        <w:t>שמידת סאה של לח גדולה בשליש מ</w:t>
      </w:r>
      <w:r w:rsidR="005E11B3">
        <w:rPr>
          <w:rFonts w:hint="cs"/>
          <w:rtl/>
        </w:rPr>
        <w:t xml:space="preserve">סאת יבש, וממילא </w:t>
      </w:r>
      <w:r w:rsidRPr="004401D8">
        <w:rPr>
          <w:rFonts w:hint="cs"/>
          <w:rtl/>
        </w:rPr>
        <w:t>מידות האורך ונפח הלח צריכות להיות</w:t>
      </w:r>
      <w:r w:rsidR="005E11B3">
        <w:rPr>
          <w:rFonts w:hint="cs"/>
          <w:rtl/>
        </w:rPr>
        <w:t xml:space="preserve"> גדולות בשליש שהסיקו הרבנים הסוברים שאמה היא בערך 45 ס"מ</w:t>
      </w:r>
      <w:r w:rsidRPr="004401D8">
        <w:rPr>
          <w:rFonts w:hint="cs"/>
          <w:rtl/>
        </w:rPr>
        <w:t>.</w:t>
      </w:r>
    </w:p>
    <w:p w:rsidR="004401D8" w:rsidRPr="004401D8" w:rsidRDefault="005E11B3" w:rsidP="003154B1">
      <w:pPr>
        <w:jc w:val="both"/>
        <w:rPr>
          <w:rFonts w:hint="cs"/>
          <w:rtl/>
        </w:rPr>
      </w:pPr>
      <w:r>
        <w:rPr>
          <w:rFonts w:hint="cs"/>
          <w:rtl/>
        </w:rPr>
        <w:t xml:space="preserve">כאן אנסה לברר את פרטי המידות </w:t>
      </w:r>
      <w:r w:rsidR="004401D8" w:rsidRPr="004401D8">
        <w:rPr>
          <w:rFonts w:hint="cs"/>
          <w:rtl/>
        </w:rPr>
        <w:t xml:space="preserve">שכתב ר"א </w:t>
      </w:r>
      <w:proofErr w:type="spellStart"/>
      <w:r w:rsidR="004401D8" w:rsidRPr="004401D8">
        <w:rPr>
          <w:rFonts w:hint="cs"/>
          <w:rtl/>
        </w:rPr>
        <w:t>הקליר</w:t>
      </w:r>
      <w:proofErr w:type="spellEnd"/>
      <w:r w:rsidR="004401D8" w:rsidRPr="004401D8">
        <w:rPr>
          <w:rFonts w:hint="cs"/>
          <w:rtl/>
        </w:rPr>
        <w:t>, וכדי להקל על העיון</w:t>
      </w:r>
      <w:r w:rsidR="00C833E2">
        <w:rPr>
          <w:rFonts w:hint="cs"/>
          <w:rtl/>
        </w:rPr>
        <w:t xml:space="preserve"> </w:t>
      </w:r>
      <w:r w:rsidR="004401D8" w:rsidRPr="004401D8">
        <w:rPr>
          <w:rFonts w:hint="cs"/>
          <w:rtl/>
        </w:rPr>
        <w:t>ברצף אחזור גם על קצת מדברי במאמרים הקודמים.</w:t>
      </w:r>
    </w:p>
    <w:p w:rsidR="003154B1" w:rsidRDefault="003154B1" w:rsidP="003154B1">
      <w:pPr>
        <w:pStyle w:val="ac"/>
        <w:numPr>
          <w:ilvl w:val="0"/>
          <w:numId w:val="1"/>
        </w:numPr>
        <w:jc w:val="both"/>
        <w:rPr>
          <w:rFonts w:hint="cs"/>
          <w:sz w:val="28"/>
          <w:szCs w:val="28"/>
        </w:rPr>
      </w:pPr>
      <w:r>
        <w:rPr>
          <w:rFonts w:hint="cs"/>
          <w:sz w:val="28"/>
          <w:szCs w:val="28"/>
          <w:rtl/>
        </w:rPr>
        <w:t>מידות הנפח.</w:t>
      </w:r>
    </w:p>
    <w:p w:rsidR="003154B1" w:rsidRDefault="003154B1" w:rsidP="003154B1">
      <w:pPr>
        <w:pStyle w:val="ac"/>
        <w:numPr>
          <w:ilvl w:val="0"/>
          <w:numId w:val="1"/>
        </w:numPr>
        <w:jc w:val="both"/>
        <w:rPr>
          <w:rFonts w:hint="cs"/>
          <w:sz w:val="28"/>
          <w:szCs w:val="28"/>
        </w:rPr>
      </w:pPr>
      <w:r>
        <w:rPr>
          <w:rFonts w:hint="cs"/>
          <w:sz w:val="28"/>
          <w:szCs w:val="28"/>
          <w:rtl/>
        </w:rPr>
        <w:t>מידות המשקל.</w:t>
      </w:r>
    </w:p>
    <w:p w:rsidR="003154B1" w:rsidRPr="003154B1" w:rsidRDefault="003154B1" w:rsidP="003154B1">
      <w:pPr>
        <w:pStyle w:val="ac"/>
        <w:numPr>
          <w:ilvl w:val="0"/>
          <w:numId w:val="1"/>
        </w:numPr>
        <w:jc w:val="both"/>
        <w:rPr>
          <w:sz w:val="28"/>
          <w:szCs w:val="28"/>
          <w:rtl/>
        </w:rPr>
      </w:pPr>
      <w:r>
        <w:rPr>
          <w:rFonts w:hint="cs"/>
          <w:sz w:val="28"/>
          <w:szCs w:val="28"/>
          <w:rtl/>
        </w:rPr>
        <w:t xml:space="preserve"> מידות האורך</w:t>
      </w:r>
      <w:r w:rsidR="004401D8">
        <w:rPr>
          <w:rFonts w:hint="cs"/>
          <w:sz w:val="28"/>
          <w:szCs w:val="28"/>
          <w:rtl/>
        </w:rPr>
        <w:t>.</w:t>
      </w:r>
    </w:p>
    <w:p w:rsidR="004401D8" w:rsidRPr="004401D8" w:rsidRDefault="004401D8" w:rsidP="003154B1">
      <w:pPr>
        <w:pStyle w:val="a6"/>
        <w:numPr>
          <w:ilvl w:val="0"/>
          <w:numId w:val="2"/>
        </w:numPr>
        <w:rPr>
          <w:rFonts w:asciiTheme="majorBidi" w:eastAsia="Calibri" w:hAnsiTheme="majorBidi" w:cstheme="majorBidi" w:hint="cs"/>
          <w:b/>
          <w:bCs/>
          <w:color w:val="000000"/>
        </w:rPr>
      </w:pPr>
      <w:r w:rsidRPr="004401D8">
        <w:rPr>
          <w:rFonts w:asciiTheme="majorBidi" w:eastAsia="Calibri" w:hAnsiTheme="majorBidi" w:cstheme="majorBidi" w:hint="cs"/>
          <w:b/>
          <w:bCs/>
          <w:color w:val="000000"/>
          <w:rtl/>
        </w:rPr>
        <w:t>מידות נפח</w:t>
      </w:r>
    </w:p>
    <w:p w:rsidR="003154B1" w:rsidRDefault="003154B1" w:rsidP="004401D8">
      <w:pPr>
        <w:pStyle w:val="a6"/>
        <w:ind w:left="1008" w:firstLine="0"/>
        <w:rPr>
          <w:rFonts w:asciiTheme="majorBidi" w:eastAsia="Calibri" w:hAnsiTheme="majorBidi" w:cstheme="majorBidi"/>
          <w:color w:val="000000"/>
        </w:rPr>
      </w:pPr>
      <w:proofErr w:type="spellStart"/>
      <w:r>
        <w:rPr>
          <w:rFonts w:asciiTheme="majorBidi" w:eastAsia="Calibri" w:hAnsiTheme="majorBidi" w:cstheme="majorBidi" w:hint="cs"/>
          <w:color w:val="000000"/>
          <w:rtl/>
        </w:rPr>
        <w:t>בענין</w:t>
      </w:r>
      <w:proofErr w:type="spellEnd"/>
      <w:r>
        <w:rPr>
          <w:rFonts w:asciiTheme="majorBidi" w:eastAsia="Calibri" w:hAnsiTheme="majorBidi" w:cstheme="majorBidi" w:hint="cs"/>
          <w:color w:val="000000"/>
          <w:rtl/>
        </w:rPr>
        <w:t xml:space="preserve"> מידות הנפח כתב ר"א </w:t>
      </w:r>
      <w:proofErr w:type="spellStart"/>
      <w:r>
        <w:rPr>
          <w:rFonts w:asciiTheme="majorBidi" w:eastAsia="Calibri" w:hAnsiTheme="majorBidi" w:cstheme="majorBidi" w:hint="cs"/>
          <w:color w:val="000000"/>
          <w:rtl/>
        </w:rPr>
        <w:t>הקליר</w:t>
      </w:r>
      <w:proofErr w:type="spellEnd"/>
      <w:r>
        <w:rPr>
          <w:rFonts w:asciiTheme="majorBidi" w:eastAsia="Calibri" w:hAnsiTheme="majorBidi" w:cstheme="majorBidi" w:hint="cs"/>
          <w:color w:val="000000"/>
          <w:rtl/>
        </w:rPr>
        <w:t>:</w:t>
      </w:r>
    </w:p>
    <w:p w:rsidR="003154B1" w:rsidRPr="00D93F84" w:rsidRDefault="003154B1" w:rsidP="003154B1">
      <w:pPr>
        <w:pStyle w:val="a6"/>
        <w:ind w:left="648" w:firstLine="0"/>
        <w:rPr>
          <w:rFonts w:asciiTheme="majorBidi" w:eastAsia="Calibri" w:hAnsiTheme="majorBidi" w:cstheme="majorBidi"/>
          <w:color w:val="000000"/>
          <w:rtl/>
        </w:rPr>
      </w:pPr>
      <w:r w:rsidRPr="00D93F84">
        <w:rPr>
          <w:rFonts w:asciiTheme="majorBidi" w:eastAsia="Calibri" w:hAnsiTheme="majorBidi" w:cstheme="majorBidi"/>
          <w:color w:val="000000"/>
          <w:rtl/>
        </w:rPr>
        <w:t>"</w:t>
      </w:r>
      <w:r>
        <w:rPr>
          <w:rFonts w:asciiTheme="majorBidi" w:eastAsia="Calibri" w:hAnsiTheme="majorBidi" w:cstheme="majorBidi" w:hint="cs"/>
          <w:color w:val="000000"/>
          <w:rtl/>
        </w:rPr>
        <w:t>זה הים הגדול בשליש יושב, במאה ושישים ושש ועוד מתחשב</w:t>
      </w:r>
      <w:r>
        <w:rPr>
          <w:rStyle w:val="a5"/>
          <w:rFonts w:asciiTheme="majorBidi" w:eastAsia="Calibri" w:hAnsiTheme="majorBidi" w:cstheme="majorBidi"/>
          <w:color w:val="000000"/>
          <w:rtl/>
        </w:rPr>
        <w:footnoteReference w:id="1"/>
      </w:r>
      <w:r>
        <w:rPr>
          <w:rFonts w:asciiTheme="majorBidi" w:eastAsia="Calibri" w:hAnsiTheme="majorBidi" w:cstheme="majorBidi" w:hint="cs"/>
          <w:color w:val="000000"/>
          <w:rtl/>
        </w:rPr>
        <w:t>...</w:t>
      </w:r>
      <w:r w:rsidRPr="00D93F84">
        <w:rPr>
          <w:rFonts w:asciiTheme="majorBidi" w:eastAsia="Calibri" w:hAnsiTheme="majorBidi" w:cstheme="majorBidi"/>
          <w:color w:val="000000"/>
          <w:rtl/>
        </w:rPr>
        <w:t xml:space="preserve">וים הזבול מאה וחמישים </w:t>
      </w:r>
      <w:proofErr w:type="spellStart"/>
      <w:r w:rsidRPr="00D93F84">
        <w:rPr>
          <w:rFonts w:asciiTheme="majorBidi" w:eastAsia="Calibri" w:hAnsiTheme="majorBidi" w:cstheme="majorBidi"/>
          <w:color w:val="000000"/>
          <w:rtl/>
        </w:rPr>
        <w:t>מקואות</w:t>
      </w:r>
      <w:proofErr w:type="spellEnd"/>
      <w:r w:rsidRPr="00D93F84">
        <w:rPr>
          <w:rFonts w:asciiTheme="majorBidi" w:eastAsia="Calibri" w:hAnsiTheme="majorBidi" w:cstheme="majorBidi"/>
          <w:color w:val="000000"/>
          <w:rtl/>
        </w:rPr>
        <w:t xml:space="preserve">, ומדת </w:t>
      </w:r>
      <w:proofErr w:type="spellStart"/>
      <w:r w:rsidRPr="00D93F84">
        <w:rPr>
          <w:rFonts w:asciiTheme="majorBidi" w:eastAsia="Calibri" w:hAnsiTheme="majorBidi" w:cstheme="majorBidi"/>
          <w:color w:val="000000"/>
          <w:rtl/>
        </w:rPr>
        <w:t>המקוה</w:t>
      </w:r>
      <w:proofErr w:type="spellEnd"/>
      <w:r w:rsidRPr="00D93F84">
        <w:rPr>
          <w:rFonts w:asciiTheme="majorBidi" w:eastAsia="Calibri" w:hAnsiTheme="majorBidi" w:cstheme="majorBidi"/>
          <w:color w:val="000000"/>
          <w:rtl/>
        </w:rPr>
        <w:t xml:space="preserve"> כשני חומרים ביבש, ושעור כל חומר כשני לתכים, וכל לתך יכיל חמש איפות, וכל איפה עושה עשרה </w:t>
      </w:r>
      <w:proofErr w:type="spellStart"/>
      <w:r w:rsidRPr="00D93F84">
        <w:rPr>
          <w:rFonts w:asciiTheme="majorBidi" w:eastAsia="Calibri" w:hAnsiTheme="majorBidi" w:cstheme="majorBidi"/>
          <w:color w:val="000000"/>
          <w:rtl/>
        </w:rPr>
        <w:t>עמרים</w:t>
      </w:r>
      <w:proofErr w:type="spellEnd"/>
      <w:r w:rsidRPr="00D93F84">
        <w:rPr>
          <w:rFonts w:asciiTheme="majorBidi" w:eastAsia="Calibri" w:hAnsiTheme="majorBidi" w:cstheme="majorBidi"/>
          <w:color w:val="000000"/>
          <w:rtl/>
        </w:rPr>
        <w:t xml:space="preserve">, וכל עומר שבעה רבע וכלה, והכלה אחד ממאה ועוד בסאה. </w:t>
      </w:r>
      <w:r>
        <w:rPr>
          <w:rFonts w:asciiTheme="majorBidi" w:eastAsia="Calibri" w:hAnsiTheme="majorBidi" w:cstheme="majorBidi" w:hint="cs"/>
          <w:color w:val="000000"/>
          <w:rtl/>
        </w:rPr>
        <w:t xml:space="preserve">   </w:t>
      </w:r>
      <w:r w:rsidRPr="00D93F84">
        <w:rPr>
          <w:rFonts w:asciiTheme="majorBidi" w:eastAsia="Calibri" w:hAnsiTheme="majorBidi" w:cstheme="majorBidi"/>
          <w:color w:val="000000"/>
          <w:rtl/>
        </w:rPr>
        <w:t xml:space="preserve"> </w:t>
      </w:r>
      <w:r w:rsidRPr="00D93F84">
        <w:rPr>
          <w:rFonts w:asciiTheme="majorBidi" w:eastAsia="Calibri" w:hAnsiTheme="majorBidi" w:cstheme="majorBidi"/>
          <w:b/>
          <w:bCs/>
          <w:color w:val="000000"/>
          <w:rtl/>
        </w:rPr>
        <w:t>וסאת יבש חסרה שליש בלח</w:t>
      </w:r>
      <w:r w:rsidRPr="00D93F84">
        <w:rPr>
          <w:rFonts w:asciiTheme="majorBidi" w:eastAsia="Calibri" w:hAnsiTheme="majorBidi" w:cstheme="majorBidi"/>
          <w:color w:val="000000"/>
          <w:rtl/>
        </w:rPr>
        <w:t>, וסאת הלח אחד משלשה בבת</w:t>
      </w:r>
      <w:r>
        <w:rPr>
          <w:rFonts w:asciiTheme="majorBidi" w:eastAsia="Calibri" w:hAnsiTheme="majorBidi" w:cstheme="majorBidi" w:hint="cs"/>
          <w:color w:val="000000"/>
          <w:rtl/>
        </w:rPr>
        <w:t xml:space="preserve">, וכל בת מחזקת ששה </w:t>
      </w:r>
      <w:proofErr w:type="spellStart"/>
      <w:r>
        <w:rPr>
          <w:rFonts w:asciiTheme="majorBidi" w:eastAsia="Calibri" w:hAnsiTheme="majorBidi" w:cstheme="majorBidi" w:hint="cs"/>
          <w:color w:val="000000"/>
          <w:rtl/>
        </w:rPr>
        <w:t>בהין</w:t>
      </w:r>
      <w:proofErr w:type="spellEnd"/>
      <w:r>
        <w:rPr>
          <w:rFonts w:asciiTheme="majorBidi" w:eastAsia="Calibri" w:hAnsiTheme="majorBidi" w:cstheme="majorBidi" w:hint="cs"/>
          <w:color w:val="000000"/>
          <w:rtl/>
        </w:rPr>
        <w:t xml:space="preserve">, וההין כולו שנים עשר לוג, ועוד הלוג מתחלק לארבעת רבעים, ורבע מוכן לרבוע כוס ישועות, ובכוס סובב </w:t>
      </w:r>
      <w:proofErr w:type="spellStart"/>
      <w:r>
        <w:rPr>
          <w:rFonts w:asciiTheme="majorBidi" w:eastAsia="Calibri" w:hAnsiTheme="majorBidi" w:cstheme="majorBidi" w:hint="cs"/>
          <w:color w:val="000000"/>
          <w:rtl/>
        </w:rPr>
        <w:t>אצבעים</w:t>
      </w:r>
      <w:proofErr w:type="spellEnd"/>
      <w:r>
        <w:rPr>
          <w:rFonts w:asciiTheme="majorBidi" w:eastAsia="Calibri" w:hAnsiTheme="majorBidi" w:cstheme="majorBidi" w:hint="cs"/>
          <w:color w:val="000000"/>
          <w:rtl/>
        </w:rPr>
        <w:t xml:space="preserve"> על </w:t>
      </w:r>
      <w:proofErr w:type="spellStart"/>
      <w:r>
        <w:rPr>
          <w:rFonts w:asciiTheme="majorBidi" w:eastAsia="Calibri" w:hAnsiTheme="majorBidi" w:cstheme="majorBidi" w:hint="cs"/>
          <w:color w:val="000000"/>
          <w:rtl/>
        </w:rPr>
        <w:t>אצבעים</w:t>
      </w:r>
      <w:proofErr w:type="spellEnd"/>
      <w:r>
        <w:rPr>
          <w:rFonts w:asciiTheme="majorBidi" w:eastAsia="Calibri" w:hAnsiTheme="majorBidi" w:cstheme="majorBidi" w:hint="cs"/>
          <w:color w:val="000000"/>
          <w:rtl/>
        </w:rPr>
        <w:t xml:space="preserve">, וכל גובה חסר שתות </w:t>
      </w:r>
      <w:proofErr w:type="spellStart"/>
      <w:r>
        <w:rPr>
          <w:rFonts w:asciiTheme="majorBidi" w:eastAsia="Calibri" w:hAnsiTheme="majorBidi" w:cstheme="majorBidi" w:hint="cs"/>
          <w:color w:val="000000"/>
          <w:rtl/>
        </w:rPr>
        <w:t>מאצבעים</w:t>
      </w:r>
      <w:proofErr w:type="spellEnd"/>
      <w:r w:rsidRPr="00D93F84">
        <w:rPr>
          <w:rFonts w:asciiTheme="majorBidi" w:eastAsia="Calibri" w:hAnsiTheme="majorBidi" w:cstheme="majorBidi"/>
          <w:color w:val="000000"/>
          <w:rtl/>
        </w:rPr>
        <w:t xml:space="preserve">". </w:t>
      </w:r>
    </w:p>
    <w:p w:rsidR="003154B1" w:rsidRDefault="003154B1" w:rsidP="003154B1">
      <w:pPr>
        <w:pStyle w:val="a6"/>
        <w:rPr>
          <w:rFonts w:asciiTheme="majorBidi" w:eastAsia="Calibri" w:hAnsiTheme="majorBidi" w:cstheme="majorBidi"/>
          <w:color w:val="000000"/>
          <w:rtl/>
        </w:rPr>
      </w:pPr>
    </w:p>
    <w:p w:rsidR="003154B1" w:rsidRDefault="003154B1" w:rsidP="003154B1">
      <w:pPr>
        <w:pStyle w:val="a6"/>
        <w:rPr>
          <w:rFonts w:asciiTheme="majorBidi" w:eastAsia="Calibri" w:hAnsiTheme="majorBidi" w:cstheme="majorBidi"/>
          <w:color w:val="000000"/>
          <w:rtl/>
        </w:rPr>
      </w:pPr>
      <w:r w:rsidRPr="00D93F84">
        <w:rPr>
          <w:rFonts w:asciiTheme="majorBidi" w:eastAsia="Calibri" w:hAnsiTheme="majorBidi" w:cstheme="majorBidi"/>
          <w:color w:val="000000"/>
          <w:rtl/>
        </w:rPr>
        <w:t xml:space="preserve">אי אפשר לומר שכוונתו לומר שסאת יבש גדוש חסרה שליש בהיותה משמשת כסאת הלח, כי לא הזכיר את ענין הגדישה, ומידות העומר נאמרו בלי גדישה. </w:t>
      </w:r>
    </w:p>
    <w:p w:rsidR="003154B1" w:rsidRPr="00D93F84" w:rsidRDefault="003154B1" w:rsidP="003154B1">
      <w:pPr>
        <w:pStyle w:val="a6"/>
        <w:rPr>
          <w:rFonts w:asciiTheme="majorBidi" w:eastAsia="Calibri" w:hAnsiTheme="majorBidi" w:cstheme="majorBidi"/>
          <w:color w:val="000000"/>
          <w:rtl/>
        </w:rPr>
      </w:pPr>
      <w:r w:rsidRPr="00D93F84">
        <w:rPr>
          <w:rFonts w:asciiTheme="majorBidi" w:eastAsia="Calibri" w:hAnsiTheme="majorBidi" w:cstheme="majorBidi"/>
          <w:color w:val="000000"/>
          <w:rtl/>
        </w:rPr>
        <w:t>גם אין לומר שכוונתו להבדיל בין סאת לח לסאת קמח שקל בשליש מהמים, כי הוא מזכיר א</w:t>
      </w:r>
      <w:r w:rsidR="004401D8">
        <w:rPr>
          <w:rFonts w:asciiTheme="majorBidi" w:eastAsia="Calibri" w:hAnsiTheme="majorBidi" w:cstheme="majorBidi"/>
          <w:color w:val="000000"/>
          <w:rtl/>
        </w:rPr>
        <w:t>ת הים של שלמה, וכוונתו ל</w:t>
      </w:r>
      <w:r w:rsidR="004401D8">
        <w:rPr>
          <w:rFonts w:asciiTheme="majorBidi" w:eastAsia="Calibri" w:hAnsiTheme="majorBidi" w:cstheme="majorBidi" w:hint="cs"/>
          <w:color w:val="000000"/>
          <w:rtl/>
        </w:rPr>
        <w:t>מה שכתוב</w:t>
      </w:r>
      <w:r w:rsidRPr="00D93F84">
        <w:rPr>
          <w:rFonts w:asciiTheme="majorBidi" w:eastAsia="Calibri" w:hAnsiTheme="majorBidi" w:cstheme="majorBidi"/>
          <w:color w:val="000000"/>
          <w:rtl/>
        </w:rPr>
        <w:t xml:space="preserve"> </w:t>
      </w:r>
      <w:r w:rsidR="004401D8">
        <w:rPr>
          <w:rFonts w:asciiTheme="majorBidi" w:eastAsia="Calibri" w:hAnsiTheme="majorBidi" w:cstheme="majorBidi" w:hint="cs"/>
          <w:color w:val="000000"/>
          <w:rtl/>
        </w:rPr>
        <w:t>בברייתות ו</w:t>
      </w:r>
      <w:r w:rsidRPr="00D93F84">
        <w:rPr>
          <w:rFonts w:asciiTheme="majorBidi" w:eastAsia="Calibri" w:hAnsiTheme="majorBidi" w:cstheme="majorBidi"/>
          <w:color w:val="000000"/>
          <w:rtl/>
        </w:rPr>
        <w:t xml:space="preserve">הירושלמי </w:t>
      </w:r>
      <w:r w:rsidR="004401D8">
        <w:rPr>
          <w:rFonts w:asciiTheme="majorBidi" w:eastAsia="Calibri" w:hAnsiTheme="majorBidi" w:cstheme="majorBidi" w:hint="cs"/>
          <w:color w:val="000000"/>
          <w:rtl/>
        </w:rPr>
        <w:t xml:space="preserve">בחילוק בין ספר מלכים שבו כתבו שהים היה 2000 בת, לדברי הימים שם נאמר שהוא מכיל 3000, ותרצו </w:t>
      </w:r>
      <w:r w:rsidRPr="00D93F84">
        <w:rPr>
          <w:rFonts w:asciiTheme="majorBidi" w:eastAsia="Calibri" w:hAnsiTheme="majorBidi" w:cstheme="majorBidi"/>
          <w:color w:val="000000"/>
          <w:rtl/>
        </w:rPr>
        <w:t>הא בלח הא ביבש</w:t>
      </w:r>
      <w:r w:rsidR="004401D8">
        <w:rPr>
          <w:rFonts w:asciiTheme="majorBidi" w:eastAsia="Calibri" w:hAnsiTheme="majorBidi" w:cstheme="majorBidi" w:hint="cs"/>
          <w:color w:val="000000"/>
          <w:rtl/>
        </w:rPr>
        <w:t>.</w:t>
      </w:r>
      <w:r w:rsidR="004401D8">
        <w:rPr>
          <w:rFonts w:asciiTheme="majorBidi" w:eastAsia="Calibri" w:hAnsiTheme="majorBidi" w:cstheme="majorBidi"/>
          <w:color w:val="000000"/>
          <w:rtl/>
        </w:rPr>
        <w:t xml:space="preserve"> </w:t>
      </w:r>
      <w:r w:rsidR="004401D8">
        <w:rPr>
          <w:rFonts w:asciiTheme="majorBidi" w:eastAsia="Calibri" w:hAnsiTheme="majorBidi" w:cstheme="majorBidi" w:hint="cs"/>
          <w:color w:val="000000"/>
          <w:rtl/>
        </w:rPr>
        <w:t xml:space="preserve">חילוק זה </w:t>
      </w:r>
      <w:proofErr w:type="spellStart"/>
      <w:r w:rsidR="004401D8">
        <w:rPr>
          <w:rFonts w:asciiTheme="majorBidi" w:eastAsia="Calibri" w:hAnsiTheme="majorBidi" w:cstheme="majorBidi" w:hint="cs"/>
          <w:color w:val="000000"/>
          <w:rtl/>
        </w:rPr>
        <w:t>בודאי</w:t>
      </w:r>
      <w:proofErr w:type="spellEnd"/>
      <w:r w:rsidR="004401D8">
        <w:rPr>
          <w:rFonts w:asciiTheme="majorBidi" w:eastAsia="Calibri" w:hAnsiTheme="majorBidi" w:cstheme="majorBidi" w:hint="cs"/>
          <w:color w:val="000000"/>
          <w:rtl/>
        </w:rPr>
        <w:t xml:space="preserve"> </w:t>
      </w:r>
      <w:r w:rsidR="004401D8">
        <w:rPr>
          <w:rFonts w:asciiTheme="majorBidi" w:eastAsia="Calibri" w:hAnsiTheme="majorBidi" w:cstheme="majorBidi"/>
          <w:color w:val="000000"/>
          <w:rtl/>
        </w:rPr>
        <w:t>אי</w:t>
      </w:r>
      <w:r w:rsidR="004401D8">
        <w:rPr>
          <w:rFonts w:asciiTheme="majorBidi" w:eastAsia="Calibri" w:hAnsiTheme="majorBidi" w:cstheme="majorBidi" w:hint="cs"/>
          <w:color w:val="000000"/>
          <w:rtl/>
        </w:rPr>
        <w:t>נו</w:t>
      </w:r>
      <w:r w:rsidR="004401D8">
        <w:rPr>
          <w:rFonts w:asciiTheme="majorBidi" w:eastAsia="Calibri" w:hAnsiTheme="majorBidi" w:cstheme="majorBidi"/>
          <w:color w:val="000000"/>
          <w:rtl/>
        </w:rPr>
        <w:t xml:space="preserve"> </w:t>
      </w:r>
      <w:r w:rsidRPr="00D93F84">
        <w:rPr>
          <w:rFonts w:asciiTheme="majorBidi" w:eastAsia="Calibri" w:hAnsiTheme="majorBidi" w:cstheme="majorBidi"/>
          <w:color w:val="000000"/>
          <w:rtl/>
        </w:rPr>
        <w:t>קש</w:t>
      </w:r>
      <w:r w:rsidR="004401D8">
        <w:rPr>
          <w:rFonts w:asciiTheme="majorBidi" w:eastAsia="Calibri" w:hAnsiTheme="majorBidi" w:cstheme="majorBidi" w:hint="cs"/>
          <w:color w:val="000000"/>
          <w:rtl/>
        </w:rPr>
        <w:t>ו</w:t>
      </w:r>
      <w:r w:rsidRPr="00D93F84">
        <w:rPr>
          <w:rFonts w:asciiTheme="majorBidi" w:eastAsia="Calibri" w:hAnsiTheme="majorBidi" w:cstheme="majorBidi"/>
          <w:color w:val="000000"/>
          <w:rtl/>
        </w:rPr>
        <w:t>ר כלל ל</w:t>
      </w:r>
      <w:r>
        <w:rPr>
          <w:rFonts w:asciiTheme="majorBidi" w:eastAsia="Calibri" w:hAnsiTheme="majorBidi" w:cstheme="majorBidi" w:hint="cs"/>
          <w:color w:val="000000"/>
          <w:rtl/>
        </w:rPr>
        <w:t>קלות ה</w:t>
      </w:r>
      <w:r w:rsidRPr="00D93F84">
        <w:rPr>
          <w:rFonts w:asciiTheme="majorBidi" w:eastAsia="Calibri" w:hAnsiTheme="majorBidi" w:cstheme="majorBidi"/>
          <w:color w:val="000000"/>
          <w:rtl/>
        </w:rPr>
        <w:t>קמח</w:t>
      </w:r>
      <w:r>
        <w:rPr>
          <w:rFonts w:asciiTheme="majorBidi" w:eastAsia="Calibri" w:hAnsiTheme="majorBidi" w:cstheme="majorBidi" w:hint="cs"/>
          <w:color w:val="000000"/>
          <w:rtl/>
        </w:rPr>
        <w:t xml:space="preserve"> כי לא מדובר </w:t>
      </w:r>
      <w:r w:rsidR="004401D8">
        <w:rPr>
          <w:rFonts w:asciiTheme="majorBidi" w:eastAsia="Calibri" w:hAnsiTheme="majorBidi" w:cstheme="majorBidi" w:hint="cs"/>
          <w:color w:val="000000"/>
          <w:rtl/>
        </w:rPr>
        <w:t xml:space="preserve">בפסוקים </w:t>
      </w:r>
      <w:r w:rsidR="004401D8">
        <w:rPr>
          <w:rFonts w:asciiTheme="majorBidi" w:eastAsia="Calibri" w:hAnsiTheme="majorBidi" w:cstheme="majorBidi" w:hint="cs"/>
          <w:color w:val="000000"/>
          <w:rtl/>
        </w:rPr>
        <w:lastRenderedPageBreak/>
        <w:t xml:space="preserve">אלו על </w:t>
      </w:r>
      <w:r>
        <w:rPr>
          <w:rFonts w:asciiTheme="majorBidi" w:eastAsia="Calibri" w:hAnsiTheme="majorBidi" w:cstheme="majorBidi" w:hint="cs"/>
          <w:color w:val="000000"/>
          <w:rtl/>
        </w:rPr>
        <w:t>משקל</w:t>
      </w:r>
      <w:r>
        <w:rPr>
          <w:rFonts w:asciiTheme="majorBidi" w:eastAsia="Calibri" w:hAnsiTheme="majorBidi" w:cstheme="majorBidi"/>
          <w:color w:val="000000"/>
          <w:rtl/>
        </w:rPr>
        <w:t>. לכן ברור ש</w:t>
      </w:r>
      <w:r>
        <w:rPr>
          <w:rFonts w:asciiTheme="majorBidi" w:eastAsia="Calibri" w:hAnsiTheme="majorBidi" w:cstheme="majorBidi" w:hint="cs"/>
          <w:color w:val="000000"/>
          <w:rtl/>
        </w:rPr>
        <w:t xml:space="preserve">פירש </w:t>
      </w:r>
      <w:r w:rsidRPr="00D93F84">
        <w:rPr>
          <w:rFonts w:asciiTheme="majorBidi" w:eastAsia="Calibri" w:hAnsiTheme="majorBidi" w:cstheme="majorBidi"/>
          <w:color w:val="000000"/>
          <w:rtl/>
        </w:rPr>
        <w:t>'ארבעים סאה בלח שהם כורים ביבש' כפשוטו</w:t>
      </w:r>
      <w:r>
        <w:rPr>
          <w:rFonts w:asciiTheme="majorBidi" w:eastAsia="Calibri" w:hAnsiTheme="majorBidi" w:cstheme="majorBidi" w:hint="cs"/>
          <w:color w:val="000000"/>
          <w:rtl/>
        </w:rPr>
        <w:t xml:space="preserve"> שמידת הסאה של יבש קטנה בשליש מסאת הלח</w:t>
      </w:r>
      <w:r w:rsidR="004401D8">
        <w:rPr>
          <w:rFonts w:asciiTheme="majorBidi" w:eastAsia="Calibri" w:hAnsiTheme="majorBidi" w:cstheme="majorBidi" w:hint="cs"/>
          <w:color w:val="000000"/>
          <w:rtl/>
        </w:rPr>
        <w:t>, וזה מה שאמר ו"הא בלח הא ביבש"</w:t>
      </w:r>
      <w:r w:rsidRPr="00D93F84">
        <w:rPr>
          <w:rFonts w:asciiTheme="majorBidi" w:eastAsia="Calibri" w:hAnsiTheme="majorBidi" w:cstheme="majorBidi"/>
          <w:color w:val="000000"/>
          <w:rtl/>
        </w:rPr>
        <w:t>.</w:t>
      </w:r>
    </w:p>
    <w:p w:rsidR="004401D8" w:rsidRDefault="003154B1" w:rsidP="003154B1">
      <w:pPr>
        <w:pStyle w:val="a6"/>
        <w:rPr>
          <w:rFonts w:asciiTheme="majorBidi" w:hAnsiTheme="majorBidi" w:cstheme="majorBidi" w:hint="cs"/>
          <w:rtl/>
        </w:rPr>
      </w:pPr>
      <w:r>
        <w:rPr>
          <w:rFonts w:asciiTheme="majorBidi" w:hAnsiTheme="majorBidi" w:cstheme="majorBidi"/>
          <w:rtl/>
        </w:rPr>
        <w:t xml:space="preserve">אין </w:t>
      </w:r>
      <w:r>
        <w:rPr>
          <w:rFonts w:asciiTheme="majorBidi" w:hAnsiTheme="majorBidi" w:cstheme="majorBidi" w:hint="cs"/>
          <w:rtl/>
        </w:rPr>
        <w:t>להקשות על דבריו</w:t>
      </w:r>
      <w:r>
        <w:rPr>
          <w:rFonts w:asciiTheme="majorBidi" w:hAnsiTheme="majorBidi" w:cstheme="majorBidi"/>
          <w:rtl/>
        </w:rPr>
        <w:t xml:space="preserve"> מ</w:t>
      </w:r>
      <w:r>
        <w:rPr>
          <w:rFonts w:asciiTheme="majorBidi" w:hAnsiTheme="majorBidi" w:cstheme="majorBidi" w:hint="cs"/>
          <w:rtl/>
        </w:rPr>
        <w:t>דברי</w:t>
      </w:r>
      <w:r w:rsidRPr="00D93F84">
        <w:rPr>
          <w:rFonts w:asciiTheme="majorBidi" w:hAnsiTheme="majorBidi" w:cstheme="majorBidi"/>
          <w:rtl/>
        </w:rPr>
        <w:t xml:space="preserve"> רב </w:t>
      </w:r>
      <w:proofErr w:type="spellStart"/>
      <w:r w:rsidRPr="00D93F84">
        <w:rPr>
          <w:rFonts w:asciiTheme="majorBidi" w:hAnsiTheme="majorBidi" w:cstheme="majorBidi"/>
          <w:rtl/>
        </w:rPr>
        <w:t>חסדא</w:t>
      </w:r>
      <w:proofErr w:type="spellEnd"/>
      <w:r>
        <w:rPr>
          <w:rFonts w:asciiTheme="majorBidi" w:hAnsiTheme="majorBidi" w:cstheme="majorBidi" w:hint="cs"/>
          <w:rtl/>
        </w:rPr>
        <w:t xml:space="preserve"> בפסחים קט ע"א</w:t>
      </w:r>
      <w:r w:rsidRPr="00D93F84">
        <w:rPr>
          <w:rFonts w:asciiTheme="majorBidi" w:hAnsiTheme="majorBidi" w:cstheme="majorBidi"/>
          <w:rtl/>
        </w:rPr>
        <w:t>,</w:t>
      </w:r>
      <w:r>
        <w:rPr>
          <w:rFonts w:asciiTheme="majorBidi" w:hAnsiTheme="majorBidi" w:cstheme="majorBidi" w:hint="cs"/>
          <w:rtl/>
        </w:rPr>
        <w:t xml:space="preserve"> שכוס הוא </w:t>
      </w:r>
      <w:proofErr w:type="spellStart"/>
      <w:r>
        <w:rPr>
          <w:rFonts w:asciiTheme="majorBidi" w:hAnsiTheme="majorBidi" w:cstheme="majorBidi" w:hint="cs"/>
          <w:rtl/>
        </w:rPr>
        <w:t>אצבעים</w:t>
      </w:r>
      <w:proofErr w:type="spellEnd"/>
      <w:r>
        <w:rPr>
          <w:rFonts w:asciiTheme="majorBidi" w:hAnsiTheme="majorBidi" w:cstheme="majorBidi" w:hint="cs"/>
          <w:rtl/>
        </w:rPr>
        <w:t xml:space="preserve"> על </w:t>
      </w:r>
      <w:proofErr w:type="spellStart"/>
      <w:r>
        <w:rPr>
          <w:rFonts w:asciiTheme="majorBidi" w:hAnsiTheme="majorBidi" w:cstheme="majorBidi" w:hint="cs"/>
          <w:rtl/>
        </w:rPr>
        <w:t>אצבעים</w:t>
      </w:r>
      <w:proofErr w:type="spellEnd"/>
      <w:r>
        <w:rPr>
          <w:rFonts w:asciiTheme="majorBidi" w:hAnsiTheme="majorBidi" w:cstheme="majorBidi" w:hint="cs"/>
          <w:rtl/>
        </w:rPr>
        <w:t xml:space="preserve"> ברום 2.7 אצבע,</w:t>
      </w:r>
      <w:r>
        <w:rPr>
          <w:rFonts w:asciiTheme="majorBidi" w:hAnsiTheme="majorBidi" w:cstheme="majorBidi"/>
          <w:rtl/>
        </w:rPr>
        <w:t xml:space="preserve"> </w:t>
      </w:r>
      <w:r>
        <w:rPr>
          <w:rFonts w:asciiTheme="majorBidi" w:hAnsiTheme="majorBidi" w:cstheme="majorBidi" w:hint="cs"/>
          <w:rtl/>
        </w:rPr>
        <w:t xml:space="preserve">כי </w:t>
      </w:r>
      <w:proofErr w:type="spellStart"/>
      <w:r>
        <w:rPr>
          <w:rFonts w:asciiTheme="majorBidi" w:hAnsiTheme="majorBidi" w:cstheme="majorBidi" w:hint="cs"/>
          <w:rtl/>
        </w:rPr>
        <w:t>הקליר</w:t>
      </w:r>
      <w:proofErr w:type="spellEnd"/>
      <w:r>
        <w:rPr>
          <w:rFonts w:asciiTheme="majorBidi" w:hAnsiTheme="majorBidi" w:cstheme="majorBidi" w:hint="cs"/>
          <w:rtl/>
        </w:rPr>
        <w:t xml:space="preserve"> מדבר על ריבוע של כוס ישועות, ו</w:t>
      </w:r>
      <w:r w:rsidR="004401D8">
        <w:rPr>
          <w:rFonts w:asciiTheme="majorBidi" w:hAnsiTheme="majorBidi" w:cstheme="majorBidi" w:hint="cs"/>
          <w:rtl/>
        </w:rPr>
        <w:t>כוונתו ש</w:t>
      </w:r>
      <w:r>
        <w:rPr>
          <w:rFonts w:asciiTheme="majorBidi" w:hAnsiTheme="majorBidi" w:cstheme="majorBidi" w:hint="cs"/>
          <w:rtl/>
        </w:rPr>
        <w:t xml:space="preserve">בכוס יש את הסובב למידה </w:t>
      </w:r>
      <w:r w:rsidR="004401D8">
        <w:rPr>
          <w:rFonts w:asciiTheme="majorBidi" w:hAnsiTheme="majorBidi" w:cstheme="majorBidi" w:hint="cs"/>
          <w:rtl/>
        </w:rPr>
        <w:t>הריבועית שהוא אומר</w:t>
      </w:r>
      <w:r>
        <w:rPr>
          <w:rFonts w:asciiTheme="majorBidi" w:hAnsiTheme="majorBidi" w:cstheme="majorBidi" w:hint="cs"/>
          <w:rtl/>
        </w:rPr>
        <w:t xml:space="preserve">, כלומר הריבוע שמציין את מידותיו מוכנס לתוך כוס עגול ולכן מידת הכוס אצלו קטנה בשליש מרב </w:t>
      </w:r>
      <w:proofErr w:type="spellStart"/>
      <w:r>
        <w:rPr>
          <w:rFonts w:asciiTheme="majorBidi" w:hAnsiTheme="majorBidi" w:cstheme="majorBidi" w:hint="cs"/>
          <w:rtl/>
        </w:rPr>
        <w:t>חסדא</w:t>
      </w:r>
      <w:proofErr w:type="spellEnd"/>
      <w:r>
        <w:rPr>
          <w:rFonts w:asciiTheme="majorBidi" w:hAnsiTheme="majorBidi" w:cstheme="majorBidi" w:hint="cs"/>
          <w:rtl/>
        </w:rPr>
        <w:t xml:space="preserve"> וכפי שהיא בירושלמי. </w:t>
      </w:r>
    </w:p>
    <w:p w:rsidR="003154B1" w:rsidRPr="00D93F84" w:rsidRDefault="004401D8" w:rsidP="003154B1">
      <w:pPr>
        <w:pStyle w:val="a6"/>
        <w:rPr>
          <w:rFonts w:asciiTheme="majorBidi" w:eastAsia="Calibri" w:hAnsiTheme="majorBidi" w:cstheme="majorBidi"/>
          <w:color w:val="000000"/>
          <w:rtl/>
        </w:rPr>
      </w:pPr>
      <w:r>
        <w:rPr>
          <w:rFonts w:asciiTheme="majorBidi" w:hAnsiTheme="majorBidi" w:cstheme="majorBidi" w:hint="cs"/>
          <w:rtl/>
        </w:rPr>
        <w:t xml:space="preserve">לפי זה </w:t>
      </w:r>
      <w:r w:rsidR="003154B1">
        <w:rPr>
          <w:rFonts w:asciiTheme="majorBidi" w:hAnsiTheme="majorBidi" w:cstheme="majorBidi" w:hint="cs"/>
          <w:rtl/>
        </w:rPr>
        <w:t>ס</w:t>
      </w:r>
      <w:r w:rsidR="003154B1">
        <w:rPr>
          <w:rFonts w:asciiTheme="majorBidi" w:hAnsiTheme="majorBidi" w:cstheme="majorBidi"/>
          <w:rtl/>
        </w:rPr>
        <w:t>א</w:t>
      </w:r>
      <w:r w:rsidR="003154B1">
        <w:rPr>
          <w:rFonts w:asciiTheme="majorBidi" w:hAnsiTheme="majorBidi" w:cstheme="majorBidi" w:hint="cs"/>
          <w:rtl/>
        </w:rPr>
        <w:t>ת הלח</w:t>
      </w:r>
      <w:r w:rsidR="003154B1">
        <w:rPr>
          <w:rFonts w:asciiTheme="majorBidi" w:hAnsiTheme="majorBidi" w:cstheme="majorBidi"/>
          <w:rtl/>
        </w:rPr>
        <w:t xml:space="preserve"> היא כ"ד לוג</w:t>
      </w:r>
      <w:r w:rsidR="003154B1">
        <w:rPr>
          <w:rFonts w:asciiTheme="majorBidi" w:hAnsiTheme="majorBidi" w:cstheme="majorBidi" w:hint="cs"/>
          <w:rtl/>
        </w:rPr>
        <w:t xml:space="preserve"> וסאת היבש ו' </w:t>
      </w:r>
      <w:proofErr w:type="spellStart"/>
      <w:r w:rsidR="003154B1">
        <w:rPr>
          <w:rFonts w:asciiTheme="majorBidi" w:hAnsiTheme="majorBidi" w:cstheme="majorBidi" w:hint="cs"/>
          <w:rtl/>
        </w:rPr>
        <w:t>קבין</w:t>
      </w:r>
      <w:proofErr w:type="spellEnd"/>
      <w:r w:rsidR="003154B1">
        <w:rPr>
          <w:rFonts w:asciiTheme="majorBidi" w:hAnsiTheme="majorBidi" w:cstheme="majorBidi" w:hint="cs"/>
          <w:rtl/>
        </w:rPr>
        <w:t xml:space="preserve"> - כ"ד רבעי קב, לכן סאת יבש לפי הגמרא שסאה בעירובים פג ע"ב היא 144 ביצים -</w:t>
      </w:r>
      <w:r w:rsidR="003154B1">
        <w:rPr>
          <w:rFonts w:asciiTheme="majorBidi" w:hAnsiTheme="majorBidi" w:cstheme="majorBidi"/>
          <w:rtl/>
        </w:rPr>
        <w:t xml:space="preserve"> 5760 ביצים, </w:t>
      </w:r>
      <w:r w:rsidR="003154B1">
        <w:rPr>
          <w:rFonts w:asciiTheme="majorBidi" w:hAnsiTheme="majorBidi" w:cstheme="majorBidi" w:hint="cs"/>
          <w:rtl/>
        </w:rPr>
        <w:t xml:space="preserve"> אך </w:t>
      </w:r>
      <w:r w:rsidR="003154B1">
        <w:rPr>
          <w:rFonts w:asciiTheme="majorBidi" w:hAnsiTheme="majorBidi" w:cstheme="majorBidi"/>
          <w:rtl/>
        </w:rPr>
        <w:t xml:space="preserve"> ארבעים סאה דלח </w:t>
      </w:r>
      <w:r w:rsidR="003154B1" w:rsidRPr="00D93F84">
        <w:rPr>
          <w:rFonts w:asciiTheme="majorBidi" w:hAnsiTheme="majorBidi" w:cstheme="majorBidi"/>
          <w:rtl/>
        </w:rPr>
        <w:t>גדולים מזה בשליש, והם 8640 ביצים, וממילא יוצא שגם האגודל גדול בשליש ממה שיוצא ל</w:t>
      </w:r>
      <w:r w:rsidR="003154B1">
        <w:rPr>
          <w:rFonts w:asciiTheme="majorBidi" w:hAnsiTheme="majorBidi" w:cstheme="majorBidi"/>
          <w:rtl/>
        </w:rPr>
        <w:t>פי חישובי</w:t>
      </w:r>
      <w:r w:rsidR="003154B1">
        <w:rPr>
          <w:rFonts w:asciiTheme="majorBidi" w:hAnsiTheme="majorBidi" w:cstheme="majorBidi" w:hint="cs"/>
          <w:rtl/>
        </w:rPr>
        <w:t xml:space="preserve"> הראשונים</w:t>
      </w:r>
      <w:r w:rsidR="003154B1" w:rsidRPr="00D93F84">
        <w:rPr>
          <w:rFonts w:asciiTheme="majorBidi" w:hAnsiTheme="majorBidi" w:cstheme="majorBidi"/>
          <w:rtl/>
        </w:rPr>
        <w:t>, ו</w:t>
      </w:r>
      <w:r w:rsidR="003154B1">
        <w:rPr>
          <w:rFonts w:asciiTheme="majorBidi" w:hAnsiTheme="majorBidi" w:cstheme="majorBidi" w:hint="cs"/>
          <w:rtl/>
        </w:rPr>
        <w:t xml:space="preserve">גם </w:t>
      </w:r>
      <w:r w:rsidR="003154B1" w:rsidRPr="00D93F84">
        <w:rPr>
          <w:rFonts w:asciiTheme="majorBidi" w:hAnsiTheme="majorBidi" w:cstheme="majorBidi"/>
          <w:rtl/>
        </w:rPr>
        <w:t>הרביע</w:t>
      </w:r>
      <w:r w:rsidR="003154B1">
        <w:rPr>
          <w:rFonts w:asciiTheme="majorBidi" w:hAnsiTheme="majorBidi" w:cstheme="majorBidi" w:hint="cs"/>
          <w:rtl/>
        </w:rPr>
        <w:t>י</w:t>
      </w:r>
      <w:r w:rsidR="003154B1" w:rsidRPr="00D93F84">
        <w:rPr>
          <w:rFonts w:asciiTheme="majorBidi" w:hAnsiTheme="majorBidi" w:cstheme="majorBidi"/>
          <w:rtl/>
        </w:rPr>
        <w:t>ת גדולה בשליש</w:t>
      </w:r>
      <w:r w:rsidR="003154B1">
        <w:rPr>
          <w:rFonts w:asciiTheme="majorBidi" w:hAnsiTheme="majorBidi" w:cstheme="majorBidi" w:hint="cs"/>
          <w:rtl/>
        </w:rPr>
        <w:t>.</w:t>
      </w:r>
    </w:p>
    <w:p w:rsidR="003154B1" w:rsidRPr="00D06EF1" w:rsidRDefault="003154B1" w:rsidP="003154B1">
      <w:pPr>
        <w:pStyle w:val="a6"/>
        <w:spacing w:after="72"/>
        <w:rPr>
          <w:rFonts w:asciiTheme="majorBidi" w:hAnsiTheme="majorBidi" w:cstheme="majorBidi"/>
          <w:sz w:val="22"/>
          <w:szCs w:val="22"/>
          <w:rtl/>
        </w:rPr>
      </w:pPr>
      <w:r>
        <w:rPr>
          <w:rFonts w:asciiTheme="majorBidi" w:hAnsiTheme="majorBidi" w:cstheme="majorBidi" w:hint="cs"/>
          <w:b/>
          <w:bCs/>
          <w:sz w:val="22"/>
          <w:szCs w:val="22"/>
          <w:rtl/>
        </w:rPr>
        <w:t xml:space="preserve">מה שכתב </w:t>
      </w:r>
      <w:r w:rsidRPr="00D06EF1">
        <w:rPr>
          <w:rFonts w:asciiTheme="majorBidi" w:hAnsiTheme="majorBidi" w:cstheme="majorBidi"/>
          <w:b/>
          <w:bCs/>
          <w:sz w:val="22"/>
          <w:szCs w:val="22"/>
          <w:rtl/>
        </w:rPr>
        <w:t>"וכל עומר שבע ורבע וכלה, והכלה אחד ממאה ועוד בסאה".</w:t>
      </w:r>
      <w:r w:rsidRPr="00D06EF1">
        <w:rPr>
          <w:rFonts w:asciiTheme="majorBidi" w:hAnsiTheme="majorBidi" w:cstheme="majorBidi"/>
          <w:sz w:val="22"/>
          <w:szCs w:val="22"/>
          <w:rtl/>
        </w:rPr>
        <w:t xml:space="preserve"> </w:t>
      </w:r>
    </w:p>
    <w:p w:rsidR="003154B1" w:rsidRDefault="003154B1" w:rsidP="003154B1">
      <w:pPr>
        <w:pStyle w:val="a6"/>
        <w:rPr>
          <w:rFonts w:asciiTheme="majorBidi" w:hAnsiTheme="majorBidi" w:cstheme="majorBidi"/>
          <w:rtl/>
        </w:rPr>
      </w:pPr>
      <w:r w:rsidRPr="00D06EF1">
        <w:rPr>
          <w:rFonts w:asciiTheme="majorBidi" w:hAnsiTheme="majorBidi" w:cstheme="majorBidi"/>
          <w:rtl/>
        </w:rPr>
        <w:t xml:space="preserve">שיעור זה מקביל לדברי הגמרא בעירובין ששיעור חלה הוא שבעה רבעים </w:t>
      </w:r>
      <w:r w:rsidRPr="00D06EF1">
        <w:rPr>
          <w:rFonts w:asciiTheme="majorBidi" w:hAnsiTheme="majorBidi" w:cstheme="majorBidi"/>
          <w:b/>
          <w:bCs/>
          <w:rtl/>
        </w:rPr>
        <w:t>ועוד</w:t>
      </w:r>
      <w:r w:rsidRPr="00D06EF1">
        <w:rPr>
          <w:rFonts w:asciiTheme="majorBidi" w:hAnsiTheme="majorBidi" w:cstheme="majorBidi"/>
          <w:rtl/>
        </w:rPr>
        <w:t xml:space="preserve">, ורש"י שם מראה </w:t>
      </w:r>
      <w:proofErr w:type="spellStart"/>
      <w:r w:rsidRPr="00D06EF1">
        <w:rPr>
          <w:rFonts w:asciiTheme="majorBidi" w:hAnsiTheme="majorBidi" w:cstheme="majorBidi"/>
          <w:rtl/>
        </w:rPr>
        <w:t>שה'ועוד</w:t>
      </w:r>
      <w:proofErr w:type="spellEnd"/>
      <w:r w:rsidRPr="00D06EF1">
        <w:rPr>
          <w:rFonts w:asciiTheme="majorBidi" w:hAnsiTheme="majorBidi" w:cstheme="majorBidi"/>
          <w:rtl/>
        </w:rPr>
        <w:t xml:space="preserve">' הוא ביצה וחומש. </w:t>
      </w:r>
    </w:p>
    <w:p w:rsidR="003154B1" w:rsidRPr="000D08DD" w:rsidRDefault="004401D8" w:rsidP="003154B1">
      <w:pPr>
        <w:pStyle w:val="a6"/>
        <w:rPr>
          <w:rFonts w:asciiTheme="majorBidi" w:hAnsiTheme="majorBidi" w:cstheme="majorBidi"/>
          <w:rtl/>
        </w:rPr>
      </w:pPr>
      <w:r>
        <w:rPr>
          <w:rFonts w:asciiTheme="majorBidi" w:hAnsiTheme="majorBidi" w:cs="Times New Roman" w:hint="cs"/>
          <w:rtl/>
        </w:rPr>
        <w:t xml:space="preserve">זה לשון </w:t>
      </w:r>
      <w:r>
        <w:rPr>
          <w:rFonts w:asciiTheme="majorBidi" w:hAnsiTheme="majorBidi" w:cs="Times New Roman"/>
          <w:rtl/>
        </w:rPr>
        <w:t>רש"י מסכת עירובין דף פג ע</w:t>
      </w:r>
      <w:r>
        <w:rPr>
          <w:rFonts w:asciiTheme="majorBidi" w:hAnsiTheme="majorBidi" w:cs="Times New Roman" w:hint="cs"/>
          <w:rtl/>
        </w:rPr>
        <w:t>"</w:t>
      </w:r>
      <w:r w:rsidR="003154B1" w:rsidRPr="000D08DD">
        <w:rPr>
          <w:rFonts w:asciiTheme="majorBidi" w:hAnsiTheme="majorBidi" w:cs="Times New Roman"/>
          <w:rtl/>
        </w:rPr>
        <w:t>ב</w:t>
      </w:r>
      <w:r w:rsidR="003154B1">
        <w:rPr>
          <w:rFonts w:asciiTheme="majorBidi" w:hAnsiTheme="majorBidi" w:cs="Times New Roman" w:hint="cs"/>
          <w:rtl/>
        </w:rPr>
        <w:t>:</w:t>
      </w:r>
    </w:p>
    <w:p w:rsidR="003154B1" w:rsidRDefault="003154B1" w:rsidP="003154B1">
      <w:pPr>
        <w:pStyle w:val="a6"/>
        <w:rPr>
          <w:rFonts w:asciiTheme="majorBidi" w:hAnsiTheme="majorBidi" w:cs="Times New Roman"/>
          <w:rtl/>
        </w:rPr>
      </w:pPr>
      <w:r>
        <w:rPr>
          <w:rFonts w:asciiTheme="majorBidi" w:hAnsiTheme="majorBidi" w:cs="Times New Roman" w:hint="cs"/>
          <w:rtl/>
        </w:rPr>
        <w:t>"</w:t>
      </w:r>
      <w:r w:rsidRPr="000D08DD">
        <w:rPr>
          <w:rFonts w:asciiTheme="majorBidi" w:hAnsiTheme="majorBidi" w:cs="Times New Roman"/>
          <w:rtl/>
        </w:rPr>
        <w:t xml:space="preserve">כדי עיסותיכם - שאתם לשים במדבר, עומר לגולגולת, איפה שלשה </w:t>
      </w:r>
      <w:proofErr w:type="spellStart"/>
      <w:r w:rsidRPr="000D08DD">
        <w:rPr>
          <w:rFonts w:asciiTheme="majorBidi" w:hAnsiTheme="majorBidi" w:cs="Times New Roman"/>
          <w:rtl/>
        </w:rPr>
        <w:t>סאין</w:t>
      </w:r>
      <w:proofErr w:type="spellEnd"/>
      <w:r w:rsidRPr="000D08DD">
        <w:rPr>
          <w:rFonts w:asciiTheme="majorBidi" w:hAnsiTheme="majorBidi" w:cs="Times New Roman"/>
          <w:rtl/>
        </w:rPr>
        <w:t xml:space="preserve"> במנחות </w:t>
      </w:r>
      <w:proofErr w:type="spellStart"/>
      <w:r w:rsidRPr="000D08DD">
        <w:rPr>
          <w:rFonts w:asciiTheme="majorBidi" w:hAnsiTheme="majorBidi" w:cs="Times New Roman"/>
          <w:rtl/>
        </w:rPr>
        <w:t>יליף</w:t>
      </w:r>
      <w:proofErr w:type="spellEnd"/>
      <w:r w:rsidRPr="000D08DD">
        <w:rPr>
          <w:rFonts w:asciiTheme="majorBidi" w:hAnsiTheme="majorBidi" w:cs="Times New Roman"/>
          <w:rtl/>
        </w:rPr>
        <w:t xml:space="preserve"> לה בפרק התודה (עז, א), </w:t>
      </w:r>
      <w:proofErr w:type="spellStart"/>
      <w:r w:rsidRPr="000D08DD">
        <w:rPr>
          <w:rFonts w:asciiTheme="majorBidi" w:hAnsiTheme="majorBidi" w:cs="Times New Roman"/>
          <w:rtl/>
        </w:rPr>
        <w:t>דכתיב</w:t>
      </w:r>
      <w:proofErr w:type="spellEnd"/>
      <w:r w:rsidRPr="000D08DD">
        <w:rPr>
          <w:rFonts w:asciiTheme="majorBidi" w:hAnsiTheme="majorBidi" w:cs="Times New Roman"/>
          <w:rtl/>
        </w:rPr>
        <w:t xml:space="preserve"> (יחזק</w:t>
      </w:r>
      <w:r>
        <w:rPr>
          <w:rFonts w:asciiTheme="majorBidi" w:hAnsiTheme="majorBidi" w:cs="Times New Roman"/>
          <w:rtl/>
        </w:rPr>
        <w:t>אל מה) האיפה והבת תוכן אחד יהיה</w:t>
      </w:r>
      <w:r>
        <w:rPr>
          <w:rFonts w:asciiTheme="majorBidi" w:hAnsiTheme="majorBidi" w:cs="Times New Roman" w:hint="cs"/>
          <w:rtl/>
        </w:rPr>
        <w:t>,</w:t>
      </w:r>
      <w:r>
        <w:rPr>
          <w:rFonts w:asciiTheme="majorBidi" w:hAnsiTheme="majorBidi" w:cs="Times New Roman"/>
          <w:rtl/>
        </w:rPr>
        <w:t xml:space="preserve"> וכתיב</w:t>
      </w:r>
      <w:r>
        <w:rPr>
          <w:rFonts w:asciiTheme="majorBidi" w:hAnsiTheme="majorBidi" w:cs="Times New Roman" w:hint="cs"/>
          <w:rtl/>
        </w:rPr>
        <w:t xml:space="preserve"> </w:t>
      </w:r>
      <w:r w:rsidRPr="000D08DD">
        <w:rPr>
          <w:rFonts w:asciiTheme="majorBidi" w:hAnsiTheme="majorBidi" w:cs="Times New Roman"/>
          <w:rtl/>
        </w:rPr>
        <w:t xml:space="preserve">מעשר הבת מן הכור וכור שלשים </w:t>
      </w:r>
      <w:proofErr w:type="spellStart"/>
      <w:r w:rsidRPr="000D08DD">
        <w:rPr>
          <w:rFonts w:asciiTheme="majorBidi" w:hAnsiTheme="majorBidi" w:cs="Times New Roman"/>
          <w:rtl/>
        </w:rPr>
        <w:t>סאין</w:t>
      </w:r>
      <w:proofErr w:type="spellEnd"/>
      <w:r w:rsidRPr="000D08DD">
        <w:rPr>
          <w:rFonts w:asciiTheme="majorBidi" w:hAnsiTheme="majorBidi" w:cs="Times New Roman"/>
          <w:rtl/>
        </w:rPr>
        <w:t xml:space="preserve">, מעשר </w:t>
      </w:r>
      <w:proofErr w:type="spellStart"/>
      <w:r w:rsidRPr="000D08DD">
        <w:rPr>
          <w:rFonts w:asciiTheme="majorBidi" w:hAnsiTheme="majorBidi" w:cs="Times New Roman"/>
          <w:rtl/>
        </w:rPr>
        <w:t>דידיה</w:t>
      </w:r>
      <w:proofErr w:type="spellEnd"/>
      <w:r w:rsidRPr="000D08DD">
        <w:rPr>
          <w:rFonts w:asciiTheme="majorBidi" w:hAnsiTheme="majorBidi" w:cs="Times New Roman"/>
          <w:rtl/>
        </w:rPr>
        <w:t xml:space="preserve"> כמה הוי - שלשה </w:t>
      </w:r>
      <w:proofErr w:type="spellStart"/>
      <w:r w:rsidRPr="000D08DD">
        <w:rPr>
          <w:rFonts w:asciiTheme="majorBidi" w:hAnsiTheme="majorBidi" w:cs="Times New Roman"/>
          <w:rtl/>
        </w:rPr>
        <w:t>סאין</w:t>
      </w:r>
      <w:proofErr w:type="spellEnd"/>
      <w:r w:rsidRPr="000D08DD">
        <w:rPr>
          <w:rFonts w:asciiTheme="majorBidi" w:hAnsiTheme="majorBidi" w:cs="Times New Roman"/>
          <w:rtl/>
        </w:rPr>
        <w:t xml:space="preserve">, והעומר עשירית של שלש </w:t>
      </w:r>
      <w:proofErr w:type="spellStart"/>
      <w:r w:rsidRPr="000D08DD">
        <w:rPr>
          <w:rFonts w:asciiTheme="majorBidi" w:hAnsiTheme="majorBidi" w:cs="Times New Roman"/>
          <w:rtl/>
        </w:rPr>
        <w:t>סאין</w:t>
      </w:r>
      <w:proofErr w:type="spellEnd"/>
      <w:r w:rsidRPr="000D08DD">
        <w:rPr>
          <w:rFonts w:asciiTheme="majorBidi" w:hAnsiTheme="majorBidi" w:cs="Times New Roman"/>
          <w:rtl/>
        </w:rPr>
        <w:t xml:space="preserve"> שהן שמנה עשר </w:t>
      </w:r>
      <w:proofErr w:type="spellStart"/>
      <w:r w:rsidRPr="000D08DD">
        <w:rPr>
          <w:rFonts w:asciiTheme="majorBidi" w:hAnsiTheme="majorBidi" w:cs="Times New Roman"/>
          <w:rtl/>
        </w:rPr>
        <w:t>קבין</w:t>
      </w:r>
      <w:proofErr w:type="spellEnd"/>
      <w:r w:rsidRPr="000D08DD">
        <w:rPr>
          <w:rFonts w:asciiTheme="majorBidi" w:hAnsiTheme="majorBidi" w:cs="Times New Roman"/>
          <w:rtl/>
        </w:rPr>
        <w:t xml:space="preserve">, שהן שבעים ושנים </w:t>
      </w:r>
      <w:proofErr w:type="spellStart"/>
      <w:r w:rsidRPr="000D08DD">
        <w:rPr>
          <w:rFonts w:asciiTheme="majorBidi" w:hAnsiTheme="majorBidi" w:cs="Times New Roman"/>
          <w:rtl/>
        </w:rPr>
        <w:t>לוגין</w:t>
      </w:r>
      <w:proofErr w:type="spellEnd"/>
      <w:r>
        <w:rPr>
          <w:rFonts w:asciiTheme="majorBidi" w:hAnsiTheme="majorBidi" w:cs="Times New Roman" w:hint="cs"/>
          <w:rtl/>
        </w:rPr>
        <w:t xml:space="preserve"> (רבעי הקב)</w:t>
      </w:r>
      <w:r w:rsidRPr="000D08DD">
        <w:rPr>
          <w:rFonts w:asciiTheme="majorBidi" w:hAnsiTheme="majorBidi" w:cs="Times New Roman"/>
          <w:rtl/>
        </w:rPr>
        <w:t xml:space="preserve">, עשירית </w:t>
      </w:r>
      <w:proofErr w:type="spellStart"/>
      <w:r w:rsidRPr="000D08DD">
        <w:rPr>
          <w:rFonts w:asciiTheme="majorBidi" w:hAnsiTheme="majorBidi" w:cs="Times New Roman"/>
          <w:rtl/>
        </w:rPr>
        <w:t>דשבעים</w:t>
      </w:r>
      <w:proofErr w:type="spellEnd"/>
      <w:r w:rsidRPr="000D08DD">
        <w:rPr>
          <w:rFonts w:asciiTheme="majorBidi" w:hAnsiTheme="majorBidi" w:cs="Times New Roman"/>
          <w:rtl/>
        </w:rPr>
        <w:t xml:space="preserve"> </w:t>
      </w:r>
      <w:proofErr w:type="spellStart"/>
      <w:r w:rsidRPr="000D08DD">
        <w:rPr>
          <w:rFonts w:asciiTheme="majorBidi" w:hAnsiTheme="majorBidi" w:cs="Times New Roman"/>
          <w:rtl/>
        </w:rPr>
        <w:t>לוגין</w:t>
      </w:r>
      <w:proofErr w:type="spellEnd"/>
      <w:r w:rsidRPr="000D08DD">
        <w:rPr>
          <w:rFonts w:asciiTheme="majorBidi" w:hAnsiTheme="majorBidi" w:cs="Times New Roman"/>
          <w:rtl/>
        </w:rPr>
        <w:t xml:space="preserve"> שבעה </w:t>
      </w:r>
      <w:proofErr w:type="spellStart"/>
      <w:r w:rsidRPr="000D08DD">
        <w:rPr>
          <w:rFonts w:asciiTheme="majorBidi" w:hAnsiTheme="majorBidi" w:cs="Times New Roman"/>
          <w:rtl/>
        </w:rPr>
        <w:t>לוגין</w:t>
      </w:r>
      <w:proofErr w:type="spellEnd"/>
      <w:r w:rsidRPr="000D08DD">
        <w:rPr>
          <w:rFonts w:asciiTheme="majorBidi" w:hAnsiTheme="majorBidi" w:cs="Times New Roman"/>
          <w:rtl/>
        </w:rPr>
        <w:t xml:space="preserve">, עשירית של שני </w:t>
      </w:r>
      <w:proofErr w:type="spellStart"/>
      <w:r w:rsidRPr="000D08DD">
        <w:rPr>
          <w:rFonts w:asciiTheme="majorBidi" w:hAnsiTheme="majorBidi" w:cs="Times New Roman"/>
          <w:rtl/>
        </w:rPr>
        <w:t>לוגין</w:t>
      </w:r>
      <w:proofErr w:type="spellEnd"/>
      <w:r w:rsidRPr="000D08DD">
        <w:rPr>
          <w:rFonts w:asciiTheme="majorBidi" w:hAnsiTheme="majorBidi" w:cs="Times New Roman"/>
          <w:rtl/>
        </w:rPr>
        <w:t xml:space="preserve"> - חומש הלוג, והוא ביצה </w:t>
      </w:r>
      <w:proofErr w:type="spellStart"/>
      <w:r w:rsidRPr="000D08DD">
        <w:rPr>
          <w:rFonts w:asciiTheme="majorBidi" w:hAnsiTheme="majorBidi" w:cs="Times New Roman"/>
          <w:rtl/>
        </w:rPr>
        <w:t>וחומשא</w:t>
      </w:r>
      <w:proofErr w:type="spellEnd"/>
      <w:r w:rsidRPr="000D08DD">
        <w:rPr>
          <w:rFonts w:asciiTheme="majorBidi" w:hAnsiTheme="majorBidi" w:cs="Times New Roman"/>
          <w:rtl/>
        </w:rPr>
        <w:t xml:space="preserve">, והיינו </w:t>
      </w:r>
      <w:proofErr w:type="spellStart"/>
      <w:r w:rsidRPr="000D08DD">
        <w:rPr>
          <w:rFonts w:asciiTheme="majorBidi" w:hAnsiTheme="majorBidi" w:cs="Times New Roman"/>
          <w:rtl/>
        </w:rPr>
        <w:t>דקאמר</w:t>
      </w:r>
      <w:proofErr w:type="spellEnd"/>
      <w:r w:rsidRPr="000D08DD">
        <w:rPr>
          <w:rFonts w:asciiTheme="majorBidi" w:hAnsiTheme="majorBidi" w:cs="Times New Roman"/>
          <w:rtl/>
        </w:rPr>
        <w:t xml:space="preserve"> שבעה רבעים ועוד</w:t>
      </w:r>
      <w:r>
        <w:rPr>
          <w:rFonts w:asciiTheme="majorBidi" w:hAnsiTheme="majorBidi" w:cs="Times New Roman" w:hint="cs"/>
          <w:rtl/>
        </w:rPr>
        <w:t>".</w:t>
      </w:r>
    </w:p>
    <w:p w:rsidR="003154B1" w:rsidRDefault="003154B1" w:rsidP="003154B1">
      <w:pPr>
        <w:pStyle w:val="a6"/>
        <w:rPr>
          <w:rFonts w:asciiTheme="majorBidi" w:eastAsia="Calibri" w:hAnsiTheme="majorBidi" w:cs="Times New Roman"/>
          <w:color w:val="000000"/>
          <w:rtl/>
        </w:rPr>
      </w:pPr>
      <w:r w:rsidRPr="000D08DD">
        <w:rPr>
          <w:rFonts w:asciiTheme="majorBidi" w:hAnsiTheme="majorBidi" w:cs="Times New Roman"/>
          <w:rtl/>
        </w:rPr>
        <w:t xml:space="preserve"> </w:t>
      </w:r>
      <w:r w:rsidRPr="00D06EF1">
        <w:rPr>
          <w:rFonts w:asciiTheme="majorBidi" w:hAnsiTheme="majorBidi" w:cstheme="majorBidi"/>
          <w:rtl/>
        </w:rPr>
        <w:t xml:space="preserve">בירושלמי ביצה סוף פ"ג איתא "כלה של תבלין," ובירושלמי פאה (ח, ד) ובבבלי עירובין </w:t>
      </w:r>
      <w:proofErr w:type="spellStart"/>
      <w:r w:rsidRPr="00D06EF1">
        <w:rPr>
          <w:rFonts w:asciiTheme="majorBidi" w:hAnsiTheme="majorBidi" w:cstheme="majorBidi"/>
          <w:rtl/>
        </w:rPr>
        <w:t>כט</w:t>
      </w:r>
      <w:proofErr w:type="spellEnd"/>
      <w:r w:rsidRPr="00D06EF1">
        <w:rPr>
          <w:rFonts w:asciiTheme="majorBidi" w:hAnsiTheme="majorBidi" w:cstheme="majorBidi"/>
          <w:rtl/>
        </w:rPr>
        <w:t xml:space="preserve"> ע"א מצינו "</w:t>
      </w:r>
      <w:proofErr w:type="spellStart"/>
      <w:r w:rsidRPr="00D06EF1">
        <w:rPr>
          <w:rFonts w:asciiTheme="majorBidi" w:hAnsiTheme="majorBidi" w:cstheme="majorBidi"/>
          <w:rtl/>
        </w:rPr>
        <w:t>עוכלא</w:t>
      </w:r>
      <w:proofErr w:type="spellEnd"/>
      <w:r w:rsidRPr="00D06EF1">
        <w:rPr>
          <w:rFonts w:asciiTheme="majorBidi" w:hAnsiTheme="majorBidi" w:cstheme="majorBidi"/>
          <w:rtl/>
        </w:rPr>
        <w:t xml:space="preserve"> של תבלין", לכן מסתבר ש'כלה' של ר"א </w:t>
      </w:r>
      <w:proofErr w:type="spellStart"/>
      <w:r w:rsidRPr="00D06EF1">
        <w:rPr>
          <w:rFonts w:asciiTheme="majorBidi" w:hAnsiTheme="majorBidi" w:cstheme="majorBidi"/>
          <w:rtl/>
        </w:rPr>
        <w:t>הקליר</w:t>
      </w:r>
      <w:proofErr w:type="spellEnd"/>
      <w:r w:rsidRPr="00D06EF1">
        <w:rPr>
          <w:rFonts w:asciiTheme="majorBidi" w:hAnsiTheme="majorBidi" w:cstheme="majorBidi"/>
          <w:rtl/>
        </w:rPr>
        <w:t xml:space="preserve"> היא מידת </w:t>
      </w:r>
      <w:proofErr w:type="spellStart"/>
      <w:r w:rsidRPr="00D06EF1">
        <w:rPr>
          <w:rFonts w:asciiTheme="majorBidi" w:hAnsiTheme="majorBidi" w:cstheme="majorBidi"/>
          <w:rtl/>
        </w:rPr>
        <w:t>עוכלא</w:t>
      </w:r>
      <w:proofErr w:type="spellEnd"/>
      <w:r w:rsidRPr="00D06EF1">
        <w:rPr>
          <w:rFonts w:asciiTheme="majorBidi" w:hAnsiTheme="majorBidi" w:cstheme="majorBidi"/>
          <w:rtl/>
        </w:rPr>
        <w:t xml:space="preserve">, דהיינו ביצה וחומש, 1/20 של קב, ואלו דברי </w:t>
      </w:r>
      <w:proofErr w:type="spellStart"/>
      <w:r w:rsidRPr="00D06EF1">
        <w:rPr>
          <w:rFonts w:asciiTheme="majorBidi" w:hAnsiTheme="majorBidi" w:cstheme="majorBidi"/>
          <w:rtl/>
        </w:rPr>
        <w:t>הקליר</w:t>
      </w:r>
      <w:proofErr w:type="spellEnd"/>
      <w:r w:rsidRPr="00D06EF1">
        <w:rPr>
          <w:rFonts w:asciiTheme="majorBidi" w:hAnsiTheme="majorBidi" w:cstheme="majorBidi"/>
          <w:rtl/>
        </w:rPr>
        <w:t xml:space="preserve"> שהיא אחד </w:t>
      </w:r>
      <w:r w:rsidRPr="00BD5B7D">
        <w:rPr>
          <w:rFonts w:asciiTheme="majorBidi" w:hAnsiTheme="majorBidi" w:cstheme="majorBidi"/>
          <w:b/>
          <w:bCs/>
          <w:rtl/>
        </w:rPr>
        <w:t>ממאה ועוד</w:t>
      </w:r>
      <w:r w:rsidRPr="00D06EF1">
        <w:rPr>
          <w:rFonts w:asciiTheme="majorBidi" w:hAnsiTheme="majorBidi" w:cstheme="majorBidi"/>
          <w:rtl/>
        </w:rPr>
        <w:t xml:space="preserve"> בסאה, כי 1/120 של סאה הוא ביצה וחומש.</w:t>
      </w:r>
      <w:r>
        <w:rPr>
          <w:rFonts w:asciiTheme="majorBidi" w:hAnsiTheme="majorBidi" w:cstheme="majorBidi" w:hint="cs"/>
          <w:rtl/>
        </w:rPr>
        <w:t xml:space="preserve"> וכן יש גורסים בגמרא בבא </w:t>
      </w:r>
      <w:proofErr w:type="spellStart"/>
      <w:r>
        <w:rPr>
          <w:rFonts w:asciiTheme="majorBidi" w:hAnsiTheme="majorBidi" w:cstheme="majorBidi" w:hint="cs"/>
          <w:rtl/>
        </w:rPr>
        <w:t>בתרא</w:t>
      </w:r>
      <w:proofErr w:type="spellEnd"/>
      <w:r>
        <w:rPr>
          <w:rFonts w:asciiTheme="majorBidi" w:hAnsiTheme="majorBidi" w:cstheme="majorBidi" w:hint="cs"/>
          <w:rtl/>
        </w:rPr>
        <w:t xml:space="preserve"> פט ע"ב.</w:t>
      </w:r>
      <w:r w:rsidRPr="00D06EF1">
        <w:rPr>
          <w:rFonts w:asciiTheme="majorBidi" w:hAnsiTheme="majorBidi" w:cstheme="majorBidi"/>
          <w:rtl/>
        </w:rPr>
        <w:t xml:space="preserve"> </w:t>
      </w:r>
    </w:p>
    <w:p w:rsidR="003154B1" w:rsidRDefault="003154B1" w:rsidP="003154B1">
      <w:pPr>
        <w:pStyle w:val="a6"/>
        <w:rPr>
          <w:rFonts w:asciiTheme="majorBidi" w:eastAsia="Calibri" w:hAnsiTheme="majorBidi" w:cs="Times New Roman"/>
          <w:color w:val="000000"/>
          <w:rtl/>
        </w:rPr>
      </w:pPr>
    </w:p>
    <w:p w:rsidR="004401D8" w:rsidRDefault="004401D8" w:rsidP="004401D8">
      <w:pPr>
        <w:pStyle w:val="a6"/>
        <w:numPr>
          <w:ilvl w:val="0"/>
          <w:numId w:val="2"/>
        </w:numPr>
        <w:rPr>
          <w:rFonts w:asciiTheme="majorBidi" w:eastAsia="Calibri" w:hAnsiTheme="majorBidi" w:cs="Times New Roman" w:hint="cs"/>
          <w:b/>
          <w:bCs/>
          <w:color w:val="000000"/>
          <w:rtl/>
        </w:rPr>
      </w:pPr>
      <w:r>
        <w:rPr>
          <w:rFonts w:asciiTheme="majorBidi" w:eastAsia="Calibri" w:hAnsiTheme="majorBidi" w:cs="Times New Roman" w:hint="cs"/>
          <w:b/>
          <w:bCs/>
          <w:color w:val="000000"/>
          <w:rtl/>
        </w:rPr>
        <w:t>מידות משקל</w:t>
      </w:r>
      <w:r w:rsidR="003154B1">
        <w:rPr>
          <w:rFonts w:asciiTheme="majorBidi" w:eastAsia="Calibri" w:hAnsiTheme="majorBidi" w:cs="Times New Roman" w:hint="cs"/>
          <w:b/>
          <w:bCs/>
          <w:color w:val="000000"/>
          <w:rtl/>
        </w:rPr>
        <w:t xml:space="preserve"> </w:t>
      </w:r>
    </w:p>
    <w:p w:rsidR="003154B1" w:rsidRPr="004401D8" w:rsidRDefault="003154B1" w:rsidP="003154B1">
      <w:pPr>
        <w:pStyle w:val="a6"/>
        <w:rPr>
          <w:rFonts w:asciiTheme="majorBidi" w:eastAsia="Calibri" w:hAnsiTheme="majorBidi" w:cs="Times New Roman"/>
          <w:color w:val="000000"/>
          <w:rtl/>
        </w:rPr>
      </w:pPr>
      <w:r w:rsidRPr="004401D8">
        <w:rPr>
          <w:rFonts w:asciiTheme="majorBidi" w:eastAsia="Calibri" w:hAnsiTheme="majorBidi" w:cs="Times New Roman" w:hint="cs"/>
          <w:color w:val="000000"/>
          <w:rtl/>
        </w:rPr>
        <w:t>במידות המשקל כתב:</w:t>
      </w:r>
    </w:p>
    <w:p w:rsidR="003154B1" w:rsidRDefault="003154B1" w:rsidP="005E11B3">
      <w:pPr>
        <w:pStyle w:val="a6"/>
        <w:rPr>
          <w:rFonts w:asciiTheme="majorBidi" w:eastAsia="Calibri" w:hAnsiTheme="majorBidi" w:cs="Times New Roman"/>
          <w:color w:val="000000"/>
          <w:rtl/>
        </w:rPr>
      </w:pPr>
      <w:r>
        <w:rPr>
          <w:rFonts w:asciiTheme="majorBidi" w:eastAsia="Calibri" w:hAnsiTheme="majorBidi" w:cs="Times New Roman" w:hint="cs"/>
          <w:color w:val="000000"/>
          <w:rtl/>
        </w:rPr>
        <w:t xml:space="preserve">"כן נתן משקל ופלס לכל, מתחיל </w:t>
      </w:r>
      <w:proofErr w:type="spellStart"/>
      <w:r>
        <w:rPr>
          <w:rFonts w:asciiTheme="majorBidi" w:eastAsia="Calibri" w:hAnsiTheme="majorBidi" w:cs="Times New Roman" w:hint="cs"/>
          <w:color w:val="000000"/>
          <w:rtl/>
        </w:rPr>
        <w:t>מככר</w:t>
      </w:r>
      <w:proofErr w:type="spellEnd"/>
      <w:r>
        <w:rPr>
          <w:rFonts w:asciiTheme="majorBidi" w:eastAsia="Calibri" w:hAnsiTheme="majorBidi" w:cs="Times New Roman" w:hint="cs"/>
          <w:color w:val="000000"/>
          <w:rtl/>
        </w:rPr>
        <w:t xml:space="preserve"> ועד פרוטה הקטנה, ככר הגדול כגודל שני מנה, והמנה עולה עד ששים שקל, והשקל מתחשב בעשרים וחמש סלע, הסלע חציו בקע, ורביע זוז, והזוז מתחלק לפלג</w:t>
      </w:r>
      <w:r>
        <w:rPr>
          <w:rStyle w:val="a5"/>
          <w:rFonts w:asciiTheme="majorBidi" w:eastAsia="Calibri" w:hAnsiTheme="majorBidi" w:cs="Times New Roman"/>
          <w:color w:val="000000"/>
          <w:rtl/>
        </w:rPr>
        <w:footnoteReference w:id="2"/>
      </w:r>
      <w:r>
        <w:rPr>
          <w:rFonts w:asciiTheme="majorBidi" w:eastAsia="Calibri" w:hAnsiTheme="majorBidi" w:cs="Times New Roman" w:hint="cs"/>
          <w:color w:val="000000"/>
          <w:rtl/>
        </w:rPr>
        <w:t xml:space="preserve"> וחומשו מעה, נמצא הזוז חמש מעות כסף, והמעה שני </w:t>
      </w:r>
      <w:proofErr w:type="spellStart"/>
      <w:r>
        <w:rPr>
          <w:rFonts w:asciiTheme="majorBidi" w:eastAsia="Calibri" w:hAnsiTheme="majorBidi" w:cs="Times New Roman" w:hint="cs"/>
          <w:color w:val="000000"/>
          <w:rtl/>
        </w:rPr>
        <w:t>פונדינות</w:t>
      </w:r>
      <w:proofErr w:type="spellEnd"/>
      <w:r>
        <w:rPr>
          <w:rFonts w:asciiTheme="majorBidi" w:eastAsia="Calibri" w:hAnsiTheme="majorBidi" w:cs="Times New Roman" w:hint="cs"/>
          <w:color w:val="000000"/>
          <w:rtl/>
        </w:rPr>
        <w:t>, באסר דת</w:t>
      </w:r>
      <w:r>
        <w:rPr>
          <w:rStyle w:val="a5"/>
          <w:rFonts w:asciiTheme="majorBidi" w:eastAsia="Calibri" w:hAnsiTheme="majorBidi" w:cs="Times New Roman"/>
          <w:color w:val="000000"/>
          <w:rtl/>
        </w:rPr>
        <w:footnoteReference w:id="3"/>
      </w:r>
      <w:r>
        <w:rPr>
          <w:rFonts w:asciiTheme="majorBidi" w:eastAsia="Calibri" w:hAnsiTheme="majorBidi" w:cs="Times New Roman" w:hint="cs"/>
          <w:color w:val="000000"/>
          <w:rtl/>
        </w:rPr>
        <w:t>, והאסר עולה עד שמונה פרוטות, נמצא הבקע כארבע מאות פרוטות".</w:t>
      </w:r>
    </w:p>
    <w:p w:rsidR="003154B1" w:rsidRDefault="003154B1" w:rsidP="003154B1">
      <w:pPr>
        <w:pStyle w:val="a6"/>
        <w:rPr>
          <w:rFonts w:asciiTheme="majorBidi" w:eastAsia="Calibri" w:hAnsiTheme="majorBidi" w:cs="Times New Roman"/>
          <w:color w:val="000000"/>
          <w:rtl/>
        </w:rPr>
      </w:pPr>
    </w:p>
    <w:p w:rsidR="00C833E2" w:rsidRDefault="00C833E2" w:rsidP="003154B1">
      <w:pPr>
        <w:pStyle w:val="a6"/>
        <w:rPr>
          <w:rFonts w:asciiTheme="majorBidi" w:eastAsia="Calibri" w:hAnsiTheme="majorBidi" w:cs="Times New Roman" w:hint="cs"/>
          <w:color w:val="000000"/>
          <w:rtl/>
        </w:rPr>
      </w:pPr>
      <w:r w:rsidRPr="00C833E2">
        <w:rPr>
          <w:rFonts w:asciiTheme="majorBidi" w:hAnsiTheme="majorBidi" w:cstheme="majorBidi" w:hint="cs"/>
          <w:rtl/>
        </w:rPr>
        <w:t>נראה שבמילה "</w:t>
      </w:r>
      <w:r w:rsidRPr="00C833E2">
        <w:rPr>
          <w:rFonts w:asciiTheme="majorBidi" w:hAnsiTheme="majorBidi" w:cstheme="majorBidi"/>
          <w:rtl/>
        </w:rPr>
        <w:t>שקל</w:t>
      </w:r>
      <w:r w:rsidRPr="00C833E2">
        <w:rPr>
          <w:rFonts w:asciiTheme="majorBidi" w:hAnsiTheme="majorBidi" w:cstheme="majorBidi" w:hint="cs"/>
          <w:rtl/>
        </w:rPr>
        <w:t>"</w:t>
      </w:r>
      <w:r w:rsidRPr="00C833E2">
        <w:rPr>
          <w:rFonts w:asciiTheme="majorBidi" w:hAnsiTheme="majorBidi" w:cstheme="majorBidi"/>
          <w:rtl/>
        </w:rPr>
        <w:t xml:space="preserve"> כוו</w:t>
      </w:r>
      <w:r w:rsidRPr="00C833E2">
        <w:rPr>
          <w:rFonts w:asciiTheme="majorBidi" w:hAnsiTheme="majorBidi" w:cstheme="majorBidi" w:hint="cs"/>
          <w:rtl/>
        </w:rPr>
        <w:t>נת</w:t>
      </w:r>
      <w:r w:rsidRPr="00C833E2">
        <w:rPr>
          <w:rFonts w:asciiTheme="majorBidi" w:hAnsiTheme="majorBidi" w:cstheme="majorBidi"/>
          <w:rtl/>
        </w:rPr>
        <w:t xml:space="preserve">ו כאן למה שקוראים בדרך כלל מנה, </w:t>
      </w:r>
      <w:r w:rsidRPr="00C833E2">
        <w:rPr>
          <w:rFonts w:asciiTheme="majorBidi" w:hAnsiTheme="majorBidi" w:cstheme="majorBidi" w:hint="cs"/>
          <w:rtl/>
        </w:rPr>
        <w:t xml:space="preserve">כדברי הגמרא </w:t>
      </w:r>
      <w:r w:rsidRPr="00C833E2">
        <w:rPr>
          <w:rFonts w:asciiTheme="majorBidi" w:hAnsiTheme="majorBidi" w:cstheme="majorBidi" w:hint="cs"/>
          <w:rtl/>
        </w:rPr>
        <w:t xml:space="preserve">בבכרות נ ע"א שכסף שקלים של הנביאים הוא </w:t>
      </w:r>
      <w:proofErr w:type="spellStart"/>
      <w:r w:rsidRPr="00C833E2">
        <w:rPr>
          <w:rFonts w:asciiTheme="majorBidi" w:hAnsiTheme="majorBidi" w:cstheme="majorBidi" w:hint="cs"/>
          <w:rtl/>
        </w:rPr>
        <w:t>ליטרין</w:t>
      </w:r>
      <w:proofErr w:type="spellEnd"/>
      <w:r w:rsidRPr="00C833E2">
        <w:rPr>
          <w:rFonts w:asciiTheme="majorBidi" w:hAnsiTheme="majorBidi" w:cstheme="majorBidi" w:hint="cs"/>
          <w:rtl/>
        </w:rPr>
        <w:t>, והליטרא היא מנה</w:t>
      </w:r>
      <w:r w:rsidRPr="00C833E2">
        <w:rPr>
          <w:rFonts w:asciiTheme="majorBidi" w:hAnsiTheme="majorBidi" w:cstheme="majorBidi" w:hint="cs"/>
          <w:rtl/>
        </w:rPr>
        <w:t xml:space="preserve">, </w:t>
      </w:r>
      <w:r w:rsidRPr="00C833E2">
        <w:rPr>
          <w:rFonts w:asciiTheme="majorBidi" w:hAnsiTheme="majorBidi" w:cstheme="majorBidi"/>
          <w:rtl/>
        </w:rPr>
        <w:t>ו</w:t>
      </w:r>
      <w:r w:rsidRPr="00C833E2">
        <w:rPr>
          <w:rFonts w:asciiTheme="majorBidi" w:hAnsiTheme="majorBidi" w:cstheme="majorBidi" w:hint="cs"/>
          <w:rtl/>
        </w:rPr>
        <w:t xml:space="preserve">בהתאם לזה כינה בשם </w:t>
      </w:r>
      <w:r w:rsidRPr="00C833E2">
        <w:rPr>
          <w:rFonts w:asciiTheme="majorBidi" w:hAnsiTheme="majorBidi" w:cstheme="majorBidi"/>
          <w:rtl/>
        </w:rPr>
        <w:t xml:space="preserve">מנה </w:t>
      </w:r>
      <w:r w:rsidRPr="00C833E2">
        <w:rPr>
          <w:rFonts w:asciiTheme="majorBidi" w:hAnsiTheme="majorBidi" w:cstheme="majorBidi" w:hint="cs"/>
          <w:rtl/>
        </w:rPr>
        <w:t>את המשקל הגדול ממנו שהוא למעשה</w:t>
      </w:r>
      <w:r w:rsidRPr="00C833E2">
        <w:rPr>
          <w:rFonts w:asciiTheme="majorBidi" w:hAnsiTheme="majorBidi" w:cstheme="majorBidi"/>
          <w:rtl/>
        </w:rPr>
        <w:t xml:space="preserve"> ככר של חול</w:t>
      </w:r>
      <w:r w:rsidRPr="00C833E2">
        <w:rPr>
          <w:rFonts w:asciiTheme="majorBidi" w:hAnsiTheme="majorBidi" w:cstheme="majorBidi" w:hint="cs"/>
          <w:rtl/>
        </w:rPr>
        <w:t>, חציו של ככר קודש</w:t>
      </w:r>
      <w:r w:rsidRPr="00C833E2">
        <w:rPr>
          <w:rFonts w:asciiTheme="majorBidi" w:hAnsiTheme="majorBidi" w:cstheme="majorBidi"/>
          <w:rtl/>
        </w:rPr>
        <w:t>.</w:t>
      </w:r>
    </w:p>
    <w:p w:rsidR="003154B1" w:rsidRDefault="00C833E2" w:rsidP="003154B1">
      <w:pPr>
        <w:pStyle w:val="a6"/>
        <w:rPr>
          <w:rFonts w:asciiTheme="majorBidi" w:eastAsia="Calibri" w:hAnsiTheme="majorBidi" w:cs="Times New Roman"/>
          <w:color w:val="000000"/>
          <w:rtl/>
        </w:rPr>
      </w:pPr>
      <w:r>
        <w:rPr>
          <w:rFonts w:asciiTheme="majorBidi" w:eastAsia="Calibri" w:hAnsiTheme="majorBidi" w:cs="Times New Roman" w:hint="cs"/>
          <w:color w:val="000000"/>
          <w:rtl/>
        </w:rPr>
        <w:t>ו</w:t>
      </w:r>
      <w:r w:rsidR="003154B1">
        <w:rPr>
          <w:rFonts w:asciiTheme="majorBidi" w:eastAsia="Calibri" w:hAnsiTheme="majorBidi" w:cs="Times New Roman" w:hint="cs"/>
          <w:color w:val="000000"/>
          <w:rtl/>
        </w:rPr>
        <w:t xml:space="preserve">החשבון הוא: 16 פרוטות </w:t>
      </w:r>
      <w:proofErr w:type="spellStart"/>
      <w:r w:rsidR="003154B1">
        <w:rPr>
          <w:rFonts w:asciiTheme="majorBidi" w:eastAsia="Calibri" w:hAnsiTheme="majorBidi" w:cs="Times New Roman" w:hint="cs"/>
          <w:color w:val="000000"/>
          <w:rtl/>
        </w:rPr>
        <w:t>בפונדיון</w:t>
      </w:r>
      <w:proofErr w:type="spellEnd"/>
      <w:r w:rsidR="003154B1">
        <w:rPr>
          <w:rFonts w:asciiTheme="majorBidi" w:eastAsia="Calibri" w:hAnsiTheme="majorBidi" w:cs="Times New Roman" w:hint="cs"/>
          <w:color w:val="000000"/>
          <w:rtl/>
        </w:rPr>
        <w:t xml:space="preserve">, 32 פרוטות במעה, 160 פרוטות בזוז. לכן מה שסיים כארבע מאות כוונתו שלמעשה לאחר הייסוף המוזכר בגמרא </w:t>
      </w:r>
      <w:proofErr w:type="spellStart"/>
      <w:r w:rsidR="003154B1">
        <w:rPr>
          <w:rFonts w:asciiTheme="majorBidi" w:eastAsia="Calibri" w:hAnsiTheme="majorBidi" w:cs="Times New Roman" w:hint="cs"/>
          <w:color w:val="000000"/>
          <w:rtl/>
        </w:rPr>
        <w:t>בבבא</w:t>
      </w:r>
      <w:proofErr w:type="spellEnd"/>
      <w:r w:rsidR="003154B1">
        <w:rPr>
          <w:rFonts w:asciiTheme="majorBidi" w:eastAsia="Calibri" w:hAnsiTheme="majorBidi" w:cs="Times New Roman" w:hint="cs"/>
          <w:color w:val="000000"/>
          <w:rtl/>
        </w:rPr>
        <w:t xml:space="preserve"> </w:t>
      </w:r>
      <w:proofErr w:type="spellStart"/>
      <w:r w:rsidR="003154B1">
        <w:rPr>
          <w:rFonts w:asciiTheme="majorBidi" w:eastAsia="Calibri" w:hAnsiTheme="majorBidi" w:cs="Times New Roman" w:hint="cs"/>
          <w:color w:val="000000"/>
          <w:rtl/>
        </w:rPr>
        <w:t>בתרא</w:t>
      </w:r>
      <w:proofErr w:type="spellEnd"/>
      <w:r w:rsidR="003154B1">
        <w:rPr>
          <w:rFonts w:asciiTheme="majorBidi" w:eastAsia="Calibri" w:hAnsiTheme="majorBidi" w:cs="Times New Roman" w:hint="cs"/>
          <w:color w:val="000000"/>
          <w:rtl/>
        </w:rPr>
        <w:t xml:space="preserve"> צ ע"א ובכורות נ ע"א עשו את הזוז עשרים וארבע מעות לכן יש 192 פרוטות בזוז.</w:t>
      </w:r>
    </w:p>
    <w:p w:rsidR="003154B1" w:rsidRDefault="005E11B3" w:rsidP="003154B1">
      <w:pPr>
        <w:pStyle w:val="a6"/>
        <w:rPr>
          <w:rFonts w:asciiTheme="majorBidi" w:eastAsia="Calibri" w:hAnsiTheme="majorBidi" w:cs="Times New Roman"/>
          <w:color w:val="000000"/>
          <w:rtl/>
        </w:rPr>
      </w:pPr>
      <w:r>
        <w:rPr>
          <w:rFonts w:asciiTheme="majorBidi" w:eastAsia="Calibri" w:hAnsiTheme="majorBidi" w:cs="Times New Roman" w:hint="cs"/>
          <w:color w:val="000000"/>
          <w:rtl/>
        </w:rPr>
        <w:t>ונראה ש</w:t>
      </w:r>
      <w:r w:rsidR="003154B1">
        <w:rPr>
          <w:rFonts w:asciiTheme="majorBidi" w:eastAsia="Calibri" w:hAnsiTheme="majorBidi" w:cs="Times New Roman" w:hint="cs"/>
          <w:color w:val="000000"/>
          <w:rtl/>
        </w:rPr>
        <w:t xml:space="preserve">כל מידות המשקל שלו הם מטבעות כי מדין תורה כדי להשתמש בכסף לא צריך להטביע צורת של מטבע, אלא מה שקבעו את הכסף </w:t>
      </w:r>
      <w:proofErr w:type="spellStart"/>
      <w:r w:rsidR="003154B1">
        <w:rPr>
          <w:rFonts w:asciiTheme="majorBidi" w:eastAsia="Calibri" w:hAnsiTheme="majorBidi" w:cs="Times New Roman" w:hint="cs"/>
          <w:color w:val="000000"/>
          <w:rtl/>
        </w:rPr>
        <w:t>כטיבעא</w:t>
      </w:r>
      <w:proofErr w:type="spellEnd"/>
      <w:r w:rsidR="003154B1">
        <w:rPr>
          <w:rFonts w:asciiTheme="majorBidi" w:eastAsia="Calibri" w:hAnsiTheme="majorBidi" w:cs="Times New Roman" w:hint="cs"/>
          <w:color w:val="000000"/>
          <w:rtl/>
        </w:rPr>
        <w:t xml:space="preserve"> זה </w:t>
      </w:r>
      <w:r w:rsidR="004401D8">
        <w:rPr>
          <w:rFonts w:asciiTheme="majorBidi" w:eastAsia="Calibri" w:hAnsiTheme="majorBidi" w:cs="Times New Roman" w:hint="cs"/>
          <w:color w:val="000000"/>
          <w:rtl/>
        </w:rPr>
        <w:t xml:space="preserve">גופא </w:t>
      </w:r>
      <w:r w:rsidR="003154B1">
        <w:rPr>
          <w:rFonts w:asciiTheme="majorBidi" w:eastAsia="Calibri" w:hAnsiTheme="majorBidi" w:cs="Times New Roman" w:hint="cs"/>
          <w:color w:val="000000"/>
          <w:rtl/>
        </w:rPr>
        <w:t xml:space="preserve">מה שנקרא מטבע, וזהו המטבע של אש שהראה ה' למשה. אך בפועל כשטבעו מטבעות של יהודים בימי דוד ושלמה נתנו פחות בגלל </w:t>
      </w:r>
      <w:r>
        <w:rPr>
          <w:rFonts w:asciiTheme="majorBidi" w:eastAsia="Calibri" w:hAnsiTheme="majorBidi" w:cs="Times New Roman" w:hint="cs"/>
          <w:color w:val="000000"/>
          <w:rtl/>
        </w:rPr>
        <w:t xml:space="preserve">שווי ההטבעה, ונראה שמזה נמשך </w:t>
      </w:r>
      <w:r w:rsidR="003154B1">
        <w:rPr>
          <w:rFonts w:asciiTheme="majorBidi" w:eastAsia="Calibri" w:hAnsiTheme="majorBidi" w:cs="Times New Roman" w:hint="cs"/>
          <w:color w:val="000000"/>
          <w:rtl/>
        </w:rPr>
        <w:t xml:space="preserve">אח"כ שהיו להם משקלות כנגד המטבע של </w:t>
      </w:r>
      <w:r w:rsidR="004401D8">
        <w:rPr>
          <w:rFonts w:asciiTheme="majorBidi" w:eastAsia="Calibri" w:hAnsiTheme="majorBidi" w:cs="Times New Roman" w:hint="cs"/>
          <w:color w:val="000000"/>
          <w:rtl/>
        </w:rPr>
        <w:t>'</w:t>
      </w:r>
      <w:r w:rsidR="003154B1">
        <w:rPr>
          <w:rFonts w:asciiTheme="majorBidi" w:eastAsia="Calibri" w:hAnsiTheme="majorBidi" w:cs="Times New Roman" w:hint="cs"/>
          <w:color w:val="000000"/>
          <w:rtl/>
        </w:rPr>
        <w:t>שקל, בקע, וגרא</w:t>
      </w:r>
      <w:r w:rsidR="004401D8">
        <w:rPr>
          <w:rFonts w:asciiTheme="majorBidi" w:eastAsia="Calibri" w:hAnsiTheme="majorBidi" w:cs="Times New Roman" w:hint="cs"/>
          <w:color w:val="000000"/>
          <w:rtl/>
        </w:rPr>
        <w:t>'</w:t>
      </w:r>
      <w:r w:rsidR="003154B1">
        <w:rPr>
          <w:rFonts w:asciiTheme="majorBidi" w:eastAsia="Calibri" w:hAnsiTheme="majorBidi" w:cs="Times New Roman" w:hint="cs"/>
          <w:color w:val="000000"/>
          <w:rtl/>
        </w:rPr>
        <w:t xml:space="preserve"> הפחותים ממשקל הכסף שעליו דיברה התורה</w:t>
      </w:r>
      <w:r w:rsidR="004401D8">
        <w:rPr>
          <w:rFonts w:asciiTheme="majorBidi" w:eastAsia="Calibri" w:hAnsiTheme="majorBidi" w:cs="Times New Roman" w:hint="cs"/>
          <w:color w:val="000000"/>
          <w:rtl/>
        </w:rPr>
        <w:t>, כפי שא</w:t>
      </w:r>
      <w:r>
        <w:rPr>
          <w:rFonts w:asciiTheme="majorBidi" w:eastAsia="Calibri" w:hAnsiTheme="majorBidi" w:cs="Times New Roman" w:hint="cs"/>
          <w:color w:val="000000"/>
          <w:rtl/>
        </w:rPr>
        <w:t>ומרים החוקרים שלא נמצאו מטבעות מימי בית ראשון אך משקלי האבנים</w:t>
      </w:r>
      <w:r w:rsidR="004401D8">
        <w:rPr>
          <w:rFonts w:asciiTheme="majorBidi" w:eastAsia="Calibri" w:hAnsiTheme="majorBidi" w:cs="Times New Roman" w:hint="cs"/>
          <w:color w:val="000000"/>
          <w:rtl/>
        </w:rPr>
        <w:t xml:space="preserve"> בערך 12 גרם לשקל</w:t>
      </w:r>
      <w:r>
        <w:rPr>
          <w:rFonts w:asciiTheme="majorBidi" w:eastAsia="Calibri" w:hAnsiTheme="majorBidi" w:cs="Times New Roman" w:hint="cs"/>
          <w:color w:val="000000"/>
          <w:rtl/>
        </w:rPr>
        <w:t>, 6 גרם לבקע, 1.2 לגרא</w:t>
      </w:r>
      <w:r w:rsidR="003154B1">
        <w:rPr>
          <w:rFonts w:asciiTheme="majorBidi" w:eastAsia="Calibri" w:hAnsiTheme="majorBidi" w:cs="Times New Roman" w:hint="cs"/>
          <w:color w:val="000000"/>
          <w:rtl/>
        </w:rPr>
        <w:t>. ו</w:t>
      </w:r>
      <w:r>
        <w:rPr>
          <w:rFonts w:asciiTheme="majorBidi" w:eastAsia="Calibri" w:hAnsiTheme="majorBidi" w:cs="Times New Roman" w:hint="cs"/>
          <w:color w:val="000000"/>
          <w:rtl/>
        </w:rPr>
        <w:t xml:space="preserve">כן בסוך ימי </w:t>
      </w:r>
      <w:r w:rsidR="003154B1">
        <w:rPr>
          <w:rFonts w:asciiTheme="majorBidi" w:eastAsia="Calibri" w:hAnsiTheme="majorBidi" w:cs="Times New Roman" w:hint="cs"/>
          <w:color w:val="000000"/>
          <w:rtl/>
        </w:rPr>
        <w:t xml:space="preserve">בית שני כשהטביעו מטבע יהודית עשו את משקלה כמשקל </w:t>
      </w:r>
      <w:r w:rsidR="004401D8">
        <w:rPr>
          <w:rFonts w:asciiTheme="majorBidi" w:eastAsia="Calibri" w:hAnsiTheme="majorBidi" w:cs="Times New Roman" w:hint="cs"/>
          <w:color w:val="000000"/>
          <w:rtl/>
        </w:rPr>
        <w:t xml:space="preserve">שקל- סלע </w:t>
      </w:r>
      <w:r w:rsidR="003154B1">
        <w:rPr>
          <w:rFonts w:asciiTheme="majorBidi" w:eastAsia="Calibri" w:hAnsiTheme="majorBidi" w:cs="Times New Roman" w:hint="cs"/>
          <w:color w:val="000000"/>
          <w:rtl/>
        </w:rPr>
        <w:t>כסף שהיה צריך לתת בבית ראשון</w:t>
      </w:r>
      <w:r w:rsidR="004401D8">
        <w:rPr>
          <w:rFonts w:asciiTheme="majorBidi" w:eastAsia="Calibri" w:hAnsiTheme="majorBidi" w:cs="Times New Roman" w:hint="cs"/>
          <w:color w:val="000000"/>
          <w:rtl/>
        </w:rPr>
        <w:t xml:space="preserve"> </w:t>
      </w:r>
      <w:r w:rsidR="004401D8">
        <w:rPr>
          <w:rFonts w:asciiTheme="majorBidi" w:eastAsia="Calibri" w:hAnsiTheme="majorBidi" w:cs="Times New Roman"/>
          <w:color w:val="000000"/>
          <w:rtl/>
        </w:rPr>
        <w:t>–</w:t>
      </w:r>
      <w:r w:rsidR="004401D8">
        <w:rPr>
          <w:rFonts w:asciiTheme="majorBidi" w:eastAsia="Calibri" w:hAnsiTheme="majorBidi" w:cs="Times New Roman" w:hint="cs"/>
          <w:color w:val="000000"/>
          <w:rtl/>
        </w:rPr>
        <w:t xml:space="preserve"> 14.2 גרם</w:t>
      </w:r>
      <w:r w:rsidR="003154B1">
        <w:rPr>
          <w:rFonts w:asciiTheme="majorBidi" w:eastAsia="Calibri" w:hAnsiTheme="majorBidi" w:cs="Times New Roman" w:hint="cs"/>
          <w:color w:val="000000"/>
          <w:rtl/>
        </w:rPr>
        <w:t xml:space="preserve">, מתוך חישוב שכאשר היא טבועה היא </w:t>
      </w:r>
      <w:proofErr w:type="spellStart"/>
      <w:r w:rsidR="003154B1">
        <w:rPr>
          <w:rFonts w:asciiTheme="majorBidi" w:eastAsia="Calibri" w:hAnsiTheme="majorBidi" w:cs="Times New Roman" w:hint="cs"/>
          <w:color w:val="000000"/>
          <w:rtl/>
        </w:rPr>
        <w:t>שוה</w:t>
      </w:r>
      <w:proofErr w:type="spellEnd"/>
      <w:r w:rsidR="003154B1">
        <w:rPr>
          <w:rFonts w:asciiTheme="majorBidi" w:eastAsia="Calibri" w:hAnsiTheme="majorBidi" w:cs="Times New Roman" w:hint="cs"/>
          <w:color w:val="000000"/>
          <w:rtl/>
        </w:rPr>
        <w:t xml:space="preserve"> יותר, ו</w:t>
      </w:r>
      <w:r>
        <w:rPr>
          <w:rFonts w:asciiTheme="majorBidi" w:eastAsia="Calibri" w:hAnsiTheme="majorBidi" w:cs="Times New Roman" w:hint="cs"/>
          <w:color w:val="000000"/>
          <w:rtl/>
        </w:rPr>
        <w:t xml:space="preserve">קבעו </w:t>
      </w:r>
      <w:proofErr w:type="spellStart"/>
      <w:r>
        <w:rPr>
          <w:rFonts w:asciiTheme="majorBidi" w:eastAsia="Calibri" w:hAnsiTheme="majorBidi" w:cs="Times New Roman" w:hint="cs"/>
          <w:color w:val="000000"/>
          <w:rtl/>
        </w:rPr>
        <w:t>ש</w:t>
      </w:r>
      <w:r w:rsidR="003154B1">
        <w:rPr>
          <w:rFonts w:asciiTheme="majorBidi" w:eastAsia="Calibri" w:hAnsiTheme="majorBidi" w:cs="Times New Roman" w:hint="cs"/>
          <w:color w:val="000000"/>
          <w:rtl/>
        </w:rPr>
        <w:t>שווייה</w:t>
      </w:r>
      <w:proofErr w:type="spellEnd"/>
      <w:r w:rsidR="003154B1">
        <w:rPr>
          <w:rFonts w:asciiTheme="majorBidi" w:eastAsia="Calibri" w:hAnsiTheme="majorBidi" w:cs="Times New Roman" w:hint="cs"/>
          <w:color w:val="000000"/>
          <w:rtl/>
        </w:rPr>
        <w:t xml:space="preserve"> </w:t>
      </w:r>
      <w:r>
        <w:rPr>
          <w:rFonts w:asciiTheme="majorBidi" w:eastAsia="Calibri" w:hAnsiTheme="majorBidi" w:cs="Times New Roman" w:hint="cs"/>
          <w:color w:val="000000"/>
          <w:rtl/>
        </w:rPr>
        <w:t xml:space="preserve">הוא </w:t>
      </w:r>
      <w:r w:rsidR="003154B1">
        <w:rPr>
          <w:rFonts w:asciiTheme="majorBidi" w:eastAsia="Calibri" w:hAnsiTheme="majorBidi" w:cs="Times New Roman" w:hint="cs"/>
          <w:color w:val="000000"/>
          <w:rtl/>
        </w:rPr>
        <w:t>כפי משקל הכסף שצריך לתת לאחר הייסוף.</w:t>
      </w:r>
    </w:p>
    <w:p w:rsidR="003154B1" w:rsidRPr="000F2AF9" w:rsidRDefault="003154B1" w:rsidP="003154B1">
      <w:pPr>
        <w:pStyle w:val="a6"/>
        <w:rPr>
          <w:rFonts w:asciiTheme="majorBidi" w:eastAsia="Calibri" w:hAnsiTheme="majorBidi" w:cs="Times New Roman"/>
          <w:b/>
          <w:bCs/>
          <w:color w:val="000000"/>
          <w:rtl/>
        </w:rPr>
      </w:pPr>
      <w:r>
        <w:rPr>
          <w:rFonts w:asciiTheme="majorBidi" w:eastAsia="Calibri" w:hAnsiTheme="majorBidi" w:cs="Times New Roman" w:hint="cs"/>
          <w:b/>
          <w:bCs/>
          <w:color w:val="000000"/>
          <w:rtl/>
        </w:rPr>
        <w:t>ג. מ</w:t>
      </w:r>
      <w:r w:rsidR="00C833E2">
        <w:rPr>
          <w:rFonts w:asciiTheme="majorBidi" w:eastAsia="Calibri" w:hAnsiTheme="majorBidi" w:cs="Times New Roman" w:hint="cs"/>
          <w:b/>
          <w:bCs/>
          <w:color w:val="000000"/>
          <w:rtl/>
        </w:rPr>
        <w:t xml:space="preserve">ידות האורך </w:t>
      </w:r>
    </w:p>
    <w:p w:rsidR="003154B1" w:rsidRPr="009A2C14" w:rsidRDefault="003154B1" w:rsidP="003154B1">
      <w:pPr>
        <w:pStyle w:val="a6"/>
        <w:rPr>
          <w:rFonts w:asciiTheme="majorBidi" w:eastAsia="Calibri" w:hAnsiTheme="majorBidi" w:cstheme="majorBidi"/>
          <w:color w:val="000000"/>
          <w:rtl/>
        </w:rPr>
      </w:pPr>
      <w:r>
        <w:rPr>
          <w:rFonts w:asciiTheme="majorBidi" w:eastAsia="Calibri" w:hAnsiTheme="majorBidi" w:cs="Times New Roman" w:hint="cs"/>
          <w:color w:val="000000"/>
          <w:rtl/>
        </w:rPr>
        <w:t xml:space="preserve">להבנת דבריו </w:t>
      </w:r>
      <w:r w:rsidR="005E11B3">
        <w:rPr>
          <w:rFonts w:asciiTheme="majorBidi" w:eastAsia="Calibri" w:hAnsiTheme="majorBidi" w:cs="Times New Roman" w:hint="cs"/>
          <w:color w:val="000000"/>
          <w:rtl/>
        </w:rPr>
        <w:t>במידות אלו</w:t>
      </w:r>
      <w:r w:rsidR="00C833E2">
        <w:rPr>
          <w:rFonts w:asciiTheme="majorBidi" w:eastAsia="Calibri" w:hAnsiTheme="majorBidi" w:cs="Times New Roman" w:hint="cs"/>
          <w:color w:val="000000"/>
          <w:rtl/>
        </w:rPr>
        <w:t xml:space="preserve"> </w:t>
      </w:r>
      <w:r>
        <w:rPr>
          <w:rFonts w:asciiTheme="majorBidi" w:eastAsia="Calibri" w:hAnsiTheme="majorBidi" w:cs="Times New Roman" w:hint="cs"/>
          <w:color w:val="000000"/>
          <w:rtl/>
        </w:rPr>
        <w:t>יש להקדים מה שנאמר ב</w:t>
      </w:r>
      <w:r w:rsidRPr="009A2C14">
        <w:rPr>
          <w:rFonts w:asciiTheme="majorBidi" w:eastAsia="Calibri" w:hAnsiTheme="majorBidi" w:cs="Times New Roman"/>
          <w:color w:val="000000"/>
          <w:rtl/>
        </w:rPr>
        <w:t>יחזקאל פרק מה</w:t>
      </w:r>
      <w:r>
        <w:rPr>
          <w:rFonts w:asciiTheme="majorBidi" w:eastAsia="Calibri" w:hAnsiTheme="majorBidi" w:cstheme="majorBidi" w:hint="cs"/>
          <w:color w:val="000000"/>
          <w:rtl/>
        </w:rPr>
        <w:t>:</w:t>
      </w:r>
    </w:p>
    <w:p w:rsidR="003154B1" w:rsidRPr="009A2C14" w:rsidRDefault="003154B1" w:rsidP="003154B1">
      <w:pPr>
        <w:pStyle w:val="a6"/>
        <w:rPr>
          <w:rFonts w:asciiTheme="majorBidi" w:eastAsia="Calibri" w:hAnsiTheme="majorBidi" w:cstheme="majorBidi"/>
          <w:color w:val="000000"/>
          <w:rtl/>
        </w:rPr>
      </w:pPr>
      <w:r w:rsidRPr="009A2C14">
        <w:rPr>
          <w:rFonts w:asciiTheme="majorBidi" w:eastAsia="Calibri" w:hAnsiTheme="majorBidi" w:cs="Times New Roman"/>
          <w:color w:val="000000"/>
          <w:rtl/>
        </w:rPr>
        <w:t xml:space="preserve">(א) וּבְהַפִּֽילְכֶ֨ם </w:t>
      </w:r>
      <w:proofErr w:type="spellStart"/>
      <w:r w:rsidRPr="009A2C14">
        <w:rPr>
          <w:rFonts w:asciiTheme="majorBidi" w:eastAsia="Calibri" w:hAnsiTheme="majorBidi" w:cs="Times New Roman"/>
          <w:color w:val="000000"/>
          <w:rtl/>
        </w:rPr>
        <w:t>אֶת־הָאָ֜רֶץ</w:t>
      </w:r>
      <w:proofErr w:type="spellEnd"/>
      <w:r w:rsidRPr="009A2C14">
        <w:rPr>
          <w:rFonts w:asciiTheme="majorBidi" w:eastAsia="Calibri" w:hAnsiTheme="majorBidi" w:cs="Times New Roman"/>
          <w:color w:val="000000"/>
          <w:rtl/>
        </w:rPr>
        <w:t xml:space="preserve"> בְּנַחֲלָ֗ה תָּרִימוּ֩ תְרוּמָ֨ה לַיקֹוָ֥ק׀ קֹדֶשׁ֘ </w:t>
      </w:r>
      <w:proofErr w:type="spellStart"/>
      <w:r w:rsidRPr="009A2C14">
        <w:rPr>
          <w:rFonts w:asciiTheme="majorBidi" w:eastAsia="Calibri" w:hAnsiTheme="majorBidi" w:cs="Times New Roman"/>
          <w:color w:val="000000"/>
          <w:rtl/>
        </w:rPr>
        <w:t>מִן־הָאָרֶץ</w:t>
      </w:r>
      <w:proofErr w:type="spellEnd"/>
      <w:r w:rsidRPr="009A2C14">
        <w:rPr>
          <w:rFonts w:asciiTheme="majorBidi" w:eastAsia="Calibri" w:hAnsiTheme="majorBidi" w:cs="Times New Roman"/>
          <w:color w:val="000000"/>
          <w:rtl/>
        </w:rPr>
        <w:t xml:space="preserve">֒ אֹ֗רֶךְ חֲמִשָּׁ֨ה וְעֶשְׂרִ֥ים אֶ֙לֶף֙ אֹ֔רֶךְ וְרֹ֖חַב עֲשָׂ֣רָה אָ֑לֶף </w:t>
      </w:r>
      <w:proofErr w:type="spellStart"/>
      <w:r w:rsidRPr="009A2C14">
        <w:rPr>
          <w:rFonts w:asciiTheme="majorBidi" w:eastAsia="Calibri" w:hAnsiTheme="majorBidi" w:cs="Times New Roman"/>
          <w:color w:val="000000"/>
          <w:rtl/>
        </w:rPr>
        <w:t>קֹדֶשׁ־ה֥וּא</w:t>
      </w:r>
      <w:proofErr w:type="spellEnd"/>
      <w:r w:rsidRPr="009A2C14">
        <w:rPr>
          <w:rFonts w:asciiTheme="majorBidi" w:eastAsia="Calibri" w:hAnsiTheme="majorBidi" w:cs="Times New Roman"/>
          <w:color w:val="000000"/>
          <w:rtl/>
        </w:rPr>
        <w:t xml:space="preserve"> </w:t>
      </w:r>
      <w:proofErr w:type="spellStart"/>
      <w:r w:rsidRPr="009A2C14">
        <w:rPr>
          <w:rFonts w:asciiTheme="majorBidi" w:eastAsia="Calibri" w:hAnsiTheme="majorBidi" w:cs="Times New Roman"/>
          <w:color w:val="000000"/>
          <w:rtl/>
        </w:rPr>
        <w:t>בְכָל־גְּבוּלָ֖ה</w:t>
      </w:r>
      <w:proofErr w:type="spellEnd"/>
      <w:r w:rsidRPr="009A2C14">
        <w:rPr>
          <w:rFonts w:asciiTheme="majorBidi" w:eastAsia="Calibri" w:hAnsiTheme="majorBidi" w:cs="Times New Roman"/>
          <w:color w:val="000000"/>
          <w:rtl/>
        </w:rPr>
        <w:t>ּ סָבִֽיב:</w:t>
      </w:r>
    </w:p>
    <w:p w:rsidR="003154B1" w:rsidRPr="009A2C14" w:rsidRDefault="003154B1" w:rsidP="003154B1">
      <w:pPr>
        <w:pStyle w:val="a6"/>
        <w:rPr>
          <w:rFonts w:asciiTheme="majorBidi" w:eastAsia="Calibri" w:hAnsiTheme="majorBidi" w:cstheme="majorBidi"/>
          <w:color w:val="000000"/>
          <w:rtl/>
        </w:rPr>
      </w:pPr>
      <w:r w:rsidRPr="009A2C14">
        <w:rPr>
          <w:rFonts w:asciiTheme="majorBidi" w:eastAsia="Calibri" w:hAnsiTheme="majorBidi" w:cs="Times New Roman"/>
          <w:color w:val="000000"/>
          <w:rtl/>
        </w:rPr>
        <w:t xml:space="preserve">(ב) יִהְיֶ֤ה מִזֶּה֙ </w:t>
      </w:r>
      <w:proofErr w:type="spellStart"/>
      <w:r w:rsidRPr="009A2C14">
        <w:rPr>
          <w:rFonts w:asciiTheme="majorBidi" w:eastAsia="Calibri" w:hAnsiTheme="majorBidi" w:cs="Times New Roman"/>
          <w:color w:val="000000"/>
          <w:rtl/>
        </w:rPr>
        <w:t>אֶל־הַקֹּ֔דֶש</w:t>
      </w:r>
      <w:proofErr w:type="spellEnd"/>
      <w:r w:rsidRPr="009A2C14">
        <w:rPr>
          <w:rFonts w:asciiTheme="majorBidi" w:eastAsia="Calibri" w:hAnsiTheme="majorBidi" w:cs="Times New Roman"/>
          <w:color w:val="000000"/>
          <w:rtl/>
        </w:rPr>
        <w:t>ׁ חֲמֵ֥שׁ מֵא֛וֹת בַּחֲמֵ֥שׁ מֵא֖וֹת מְרֻבָּ֣ע סָבִ֑יב וַחֲמִשִּׁ֣ים אַמָּ֔ה מִגְרָ֥שׁ ל֖וֹ סָבִֽיב:</w:t>
      </w:r>
    </w:p>
    <w:p w:rsidR="003154B1" w:rsidRPr="009A2C14" w:rsidRDefault="003154B1" w:rsidP="003154B1">
      <w:pPr>
        <w:pStyle w:val="a6"/>
        <w:rPr>
          <w:rFonts w:asciiTheme="majorBidi" w:eastAsia="Calibri" w:hAnsiTheme="majorBidi" w:cstheme="majorBidi"/>
          <w:color w:val="000000"/>
          <w:rtl/>
        </w:rPr>
      </w:pPr>
      <w:r w:rsidRPr="009A2C14">
        <w:rPr>
          <w:rFonts w:asciiTheme="majorBidi" w:eastAsia="Calibri" w:hAnsiTheme="majorBidi" w:cs="Times New Roman"/>
          <w:color w:val="000000"/>
          <w:rtl/>
        </w:rPr>
        <w:t xml:space="preserve">(ג) </w:t>
      </w:r>
      <w:proofErr w:type="spellStart"/>
      <w:r w:rsidRPr="009A2C14">
        <w:rPr>
          <w:rFonts w:asciiTheme="majorBidi" w:eastAsia="Calibri" w:hAnsiTheme="majorBidi" w:cs="Times New Roman"/>
          <w:color w:val="000000"/>
          <w:rtl/>
        </w:rPr>
        <w:t>וּמִן־הַמִּדָּ֤ה</w:t>
      </w:r>
      <w:proofErr w:type="spellEnd"/>
      <w:r w:rsidRPr="009A2C14">
        <w:rPr>
          <w:rFonts w:asciiTheme="majorBidi" w:eastAsia="Calibri" w:hAnsiTheme="majorBidi" w:cs="Times New Roman"/>
          <w:color w:val="000000"/>
          <w:rtl/>
        </w:rPr>
        <w:t xml:space="preserve"> הַזֹּאת֙ </w:t>
      </w:r>
      <w:proofErr w:type="spellStart"/>
      <w:r w:rsidRPr="009A2C14">
        <w:rPr>
          <w:rFonts w:asciiTheme="majorBidi" w:eastAsia="Calibri" w:hAnsiTheme="majorBidi" w:cs="Times New Roman"/>
          <w:color w:val="000000"/>
          <w:rtl/>
        </w:rPr>
        <w:t>תָּמ֔וֹד</w:t>
      </w:r>
      <w:proofErr w:type="spellEnd"/>
      <w:r w:rsidRPr="009A2C14">
        <w:rPr>
          <w:rFonts w:asciiTheme="majorBidi" w:eastAsia="Calibri" w:hAnsiTheme="majorBidi" w:cs="Times New Roman"/>
          <w:color w:val="000000"/>
          <w:rtl/>
        </w:rPr>
        <w:t xml:space="preserve"> אֹ֗רֶךְ חמש חֲמִשָּׁ֤ה וְעֶשְׂרִים֙ אֶ֔לֶף וְרֹ֖חַב עֲשֶׂ֣רֶת אֲלָפִ֑ים </w:t>
      </w:r>
      <w:proofErr w:type="spellStart"/>
      <w:r w:rsidRPr="009A2C14">
        <w:rPr>
          <w:rFonts w:asciiTheme="majorBidi" w:eastAsia="Calibri" w:hAnsiTheme="majorBidi" w:cs="Times New Roman"/>
          <w:color w:val="000000"/>
          <w:rtl/>
        </w:rPr>
        <w:t>וּבֽוֹ־יִהְיֶ֥ה</w:t>
      </w:r>
      <w:proofErr w:type="spellEnd"/>
      <w:r w:rsidRPr="009A2C14">
        <w:rPr>
          <w:rFonts w:asciiTheme="majorBidi" w:eastAsia="Calibri" w:hAnsiTheme="majorBidi" w:cs="Times New Roman"/>
          <w:color w:val="000000"/>
          <w:rtl/>
        </w:rPr>
        <w:t xml:space="preserve"> הַמִּקְדָּ֖שׁ קֹ֥דֶשׁ קָדָשִֽׁים:</w:t>
      </w:r>
    </w:p>
    <w:p w:rsidR="003154B1" w:rsidRPr="009A2C14" w:rsidRDefault="003154B1" w:rsidP="003154B1">
      <w:pPr>
        <w:pStyle w:val="a6"/>
        <w:rPr>
          <w:rFonts w:asciiTheme="majorBidi" w:eastAsia="Calibri" w:hAnsiTheme="majorBidi" w:cstheme="majorBidi"/>
          <w:color w:val="000000"/>
          <w:rtl/>
        </w:rPr>
      </w:pPr>
      <w:r w:rsidRPr="009A2C14">
        <w:rPr>
          <w:rFonts w:asciiTheme="majorBidi" w:eastAsia="Calibri" w:hAnsiTheme="majorBidi" w:cs="Times New Roman"/>
          <w:color w:val="000000"/>
          <w:rtl/>
        </w:rPr>
        <w:t xml:space="preserve">(ד) קֹ֣דֶשׁ </w:t>
      </w:r>
      <w:proofErr w:type="spellStart"/>
      <w:r w:rsidRPr="009A2C14">
        <w:rPr>
          <w:rFonts w:asciiTheme="majorBidi" w:eastAsia="Calibri" w:hAnsiTheme="majorBidi" w:cs="Times New Roman"/>
          <w:color w:val="000000"/>
          <w:rtl/>
        </w:rPr>
        <w:t>מִן־הָאָ֜רֶץ</w:t>
      </w:r>
      <w:proofErr w:type="spellEnd"/>
      <w:r w:rsidRPr="009A2C14">
        <w:rPr>
          <w:rFonts w:asciiTheme="majorBidi" w:eastAsia="Calibri" w:hAnsiTheme="majorBidi" w:cs="Times New Roman"/>
          <w:color w:val="000000"/>
          <w:rtl/>
        </w:rPr>
        <w:t xml:space="preserve"> ה֗וּא </w:t>
      </w:r>
      <w:proofErr w:type="spellStart"/>
      <w:r w:rsidRPr="009A2C14">
        <w:rPr>
          <w:rFonts w:asciiTheme="majorBidi" w:eastAsia="Calibri" w:hAnsiTheme="majorBidi" w:cs="Times New Roman"/>
          <w:color w:val="000000"/>
          <w:rtl/>
        </w:rPr>
        <w:t>לַכֹּ֨הֲנִ֜ים</w:t>
      </w:r>
      <w:proofErr w:type="spellEnd"/>
      <w:r w:rsidRPr="009A2C14">
        <w:rPr>
          <w:rFonts w:asciiTheme="majorBidi" w:eastAsia="Calibri" w:hAnsiTheme="majorBidi" w:cs="Times New Roman"/>
          <w:color w:val="000000"/>
          <w:rtl/>
        </w:rPr>
        <w:t xml:space="preserve"> מְשָׁרְתֵ֤י הַמִּקְדָּשׁ֙ יִֽהְיֶ֔ה הַקְּרֵבִ֖ים לְשָׁרֵ֣ת </w:t>
      </w:r>
      <w:proofErr w:type="spellStart"/>
      <w:r w:rsidRPr="009A2C14">
        <w:rPr>
          <w:rFonts w:asciiTheme="majorBidi" w:eastAsia="Calibri" w:hAnsiTheme="majorBidi" w:cs="Times New Roman"/>
          <w:color w:val="000000"/>
          <w:rtl/>
        </w:rPr>
        <w:t>אֶת־יְקֹוָ֑ק</w:t>
      </w:r>
      <w:proofErr w:type="spellEnd"/>
      <w:r w:rsidRPr="009A2C14">
        <w:rPr>
          <w:rFonts w:asciiTheme="majorBidi" w:eastAsia="Calibri" w:hAnsiTheme="majorBidi" w:cs="Times New Roman"/>
          <w:color w:val="000000"/>
          <w:rtl/>
        </w:rPr>
        <w:t xml:space="preserve"> וְהָיָ֨ה לָהֶ֤ם מָקוֹם֙ לְבָ֣תִּ֔ים וּמִקְדָּ֖שׁ לַמִּקְדָּֽשׁ:</w:t>
      </w:r>
    </w:p>
    <w:p w:rsidR="003154B1" w:rsidRPr="009A2C14" w:rsidRDefault="003154B1" w:rsidP="003154B1">
      <w:pPr>
        <w:pStyle w:val="a6"/>
        <w:rPr>
          <w:rFonts w:asciiTheme="majorBidi" w:eastAsia="Calibri" w:hAnsiTheme="majorBidi" w:cstheme="majorBidi"/>
          <w:color w:val="000000"/>
          <w:rtl/>
        </w:rPr>
      </w:pPr>
      <w:r w:rsidRPr="009A2C14">
        <w:rPr>
          <w:rFonts w:asciiTheme="majorBidi" w:eastAsia="Calibri" w:hAnsiTheme="majorBidi" w:cs="Times New Roman"/>
          <w:color w:val="000000"/>
          <w:rtl/>
        </w:rPr>
        <w:t>(ה) וַחֲמִשָּׁ֨ה וְעֶשְׂרִ֥ים אֶ֙לֶף֙ אֹ֔רֶךְ וַעֲשֶׂ֥רֶת אֲלָפִ֖ים רֹ֑חַב יהיה וְֽהָיָ֡ה לַלְוִיִּם֩ מְשָׁרְתֵ֨י הַבַּ֧יִת לָהֶ֛ם לַאֲחֻזָּ֖ה עֶשְׂרִ֥ים לְשָׁכֹֽת:</w:t>
      </w:r>
    </w:p>
    <w:p w:rsidR="003154B1" w:rsidRPr="009A2C14" w:rsidRDefault="003154B1" w:rsidP="003154B1">
      <w:pPr>
        <w:pStyle w:val="a6"/>
        <w:rPr>
          <w:rFonts w:asciiTheme="majorBidi" w:eastAsia="Calibri" w:hAnsiTheme="majorBidi" w:cstheme="majorBidi"/>
          <w:color w:val="000000"/>
          <w:rtl/>
        </w:rPr>
      </w:pPr>
      <w:r w:rsidRPr="009A2C14">
        <w:rPr>
          <w:rFonts w:asciiTheme="majorBidi" w:eastAsia="Calibri" w:hAnsiTheme="majorBidi" w:cs="Times New Roman"/>
          <w:color w:val="000000"/>
          <w:rtl/>
        </w:rPr>
        <w:t>(ו) וַאֲחֻזַּ֨ת הָעִ֜יר תִּתְּנ֗וּ חֲמֵ֤שֶׁת אֲלָפִים֙ רֹ֔חַב וְאֹ֗רֶךְ חֲמִשָּׁ֤ה וְעֶשְׂרִים֙ אֶ֔לֶף לְעֻמַּ֖ת תְּרוּמַ֣ת הַקֹּ֑דֶשׁ לְכָל־בֵּ֥ית יִשְׂרָאֵ֖ל יִהְיֶֽה:</w:t>
      </w:r>
    </w:p>
    <w:p w:rsidR="003154B1" w:rsidRPr="009A2C14" w:rsidRDefault="003154B1" w:rsidP="003154B1">
      <w:pPr>
        <w:pStyle w:val="a6"/>
        <w:rPr>
          <w:rFonts w:asciiTheme="majorBidi" w:eastAsia="Calibri" w:hAnsiTheme="majorBidi" w:cstheme="majorBidi"/>
          <w:color w:val="000000"/>
          <w:rtl/>
        </w:rPr>
      </w:pPr>
      <w:r>
        <w:rPr>
          <w:rFonts w:asciiTheme="majorBidi" w:eastAsia="Calibri" w:hAnsiTheme="majorBidi" w:cs="Times New Roman" w:hint="cs"/>
          <w:color w:val="000000"/>
          <w:rtl/>
        </w:rPr>
        <w:t>וב</w:t>
      </w:r>
      <w:r w:rsidRPr="009A2C14">
        <w:rPr>
          <w:rFonts w:asciiTheme="majorBidi" w:eastAsia="Calibri" w:hAnsiTheme="majorBidi" w:cs="Times New Roman"/>
          <w:color w:val="000000"/>
          <w:rtl/>
        </w:rPr>
        <w:t>יחזקאל פרק מח</w:t>
      </w:r>
      <w:r>
        <w:rPr>
          <w:rFonts w:asciiTheme="majorBidi" w:eastAsia="Calibri" w:hAnsiTheme="majorBidi" w:cstheme="majorBidi" w:hint="cs"/>
          <w:color w:val="000000"/>
          <w:rtl/>
        </w:rPr>
        <w:t>:</w:t>
      </w:r>
    </w:p>
    <w:p w:rsidR="003154B1" w:rsidRPr="009A2C14" w:rsidRDefault="003154B1" w:rsidP="003154B1">
      <w:pPr>
        <w:pStyle w:val="a6"/>
        <w:rPr>
          <w:rFonts w:asciiTheme="majorBidi" w:eastAsia="Calibri" w:hAnsiTheme="majorBidi" w:cstheme="majorBidi"/>
          <w:color w:val="000000"/>
          <w:rtl/>
        </w:rPr>
      </w:pPr>
      <w:r w:rsidRPr="009A2C14">
        <w:rPr>
          <w:rFonts w:asciiTheme="majorBidi" w:eastAsia="Calibri" w:hAnsiTheme="majorBidi" w:cs="Times New Roman"/>
          <w:color w:val="000000"/>
          <w:rtl/>
        </w:rPr>
        <w:lastRenderedPageBreak/>
        <w:t xml:space="preserve">(א) וְאֵ֖לֶּה שְׁמ֣וֹת הַשְּׁבָטִ֑ים מִקְצֵ֣ה צָפ֡וֹנָה </w:t>
      </w:r>
      <w:proofErr w:type="spellStart"/>
      <w:r w:rsidRPr="009A2C14">
        <w:rPr>
          <w:rFonts w:asciiTheme="majorBidi" w:eastAsia="Calibri" w:hAnsiTheme="majorBidi" w:cs="Times New Roman"/>
          <w:color w:val="000000"/>
          <w:rtl/>
        </w:rPr>
        <w:t>אֶל־יַ֣ד</w:t>
      </w:r>
      <w:proofErr w:type="spellEnd"/>
      <w:r w:rsidRPr="009A2C14">
        <w:rPr>
          <w:rFonts w:asciiTheme="majorBidi" w:eastAsia="Calibri" w:hAnsiTheme="majorBidi" w:cs="Times New Roman"/>
          <w:color w:val="000000"/>
          <w:rtl/>
        </w:rPr>
        <w:t xml:space="preserve"> </w:t>
      </w:r>
      <w:proofErr w:type="spellStart"/>
      <w:r w:rsidRPr="009A2C14">
        <w:rPr>
          <w:rFonts w:asciiTheme="majorBidi" w:eastAsia="Calibri" w:hAnsiTheme="majorBidi" w:cs="Times New Roman"/>
          <w:color w:val="000000"/>
          <w:rtl/>
        </w:rPr>
        <w:t>דֶּֽרֶךְ־חֶתְלֹ֣ן</w:t>
      </w:r>
      <w:proofErr w:type="spellEnd"/>
      <w:r w:rsidRPr="009A2C14">
        <w:rPr>
          <w:rFonts w:asciiTheme="majorBidi" w:eastAsia="Calibri" w:hAnsiTheme="majorBidi" w:cs="Times New Roman"/>
          <w:color w:val="000000"/>
          <w:rtl/>
        </w:rPr>
        <w:t xml:space="preserve">׀ </w:t>
      </w:r>
      <w:proofErr w:type="spellStart"/>
      <w:r w:rsidRPr="009A2C14">
        <w:rPr>
          <w:rFonts w:asciiTheme="majorBidi" w:eastAsia="Calibri" w:hAnsiTheme="majorBidi" w:cs="Times New Roman"/>
          <w:color w:val="000000"/>
          <w:rtl/>
        </w:rPr>
        <w:t>לְֽבוֹא־חֲמָ֡ת</w:t>
      </w:r>
      <w:proofErr w:type="spellEnd"/>
      <w:r w:rsidRPr="009A2C14">
        <w:rPr>
          <w:rFonts w:asciiTheme="majorBidi" w:eastAsia="Calibri" w:hAnsiTheme="majorBidi" w:cs="Times New Roman"/>
          <w:color w:val="000000"/>
          <w:rtl/>
        </w:rPr>
        <w:t xml:space="preserve"> חֲצַ֣ר עֵינָן֩ גְּב֨וּל דַּמֶּ֤שֶׂק צָפ֙וֹנָה֙ </w:t>
      </w:r>
      <w:proofErr w:type="spellStart"/>
      <w:r w:rsidRPr="009A2C14">
        <w:rPr>
          <w:rFonts w:asciiTheme="majorBidi" w:eastAsia="Calibri" w:hAnsiTheme="majorBidi" w:cs="Times New Roman"/>
          <w:color w:val="000000"/>
          <w:rtl/>
        </w:rPr>
        <w:t>אֶל־יַ֣ד</w:t>
      </w:r>
      <w:proofErr w:type="spellEnd"/>
      <w:r w:rsidRPr="009A2C14">
        <w:rPr>
          <w:rFonts w:asciiTheme="majorBidi" w:eastAsia="Calibri" w:hAnsiTheme="majorBidi" w:cs="Times New Roman"/>
          <w:color w:val="000000"/>
          <w:rtl/>
        </w:rPr>
        <w:t xml:space="preserve"> חֲמָ֔ת </w:t>
      </w:r>
      <w:proofErr w:type="spellStart"/>
      <w:r w:rsidRPr="009A2C14">
        <w:rPr>
          <w:rFonts w:asciiTheme="majorBidi" w:eastAsia="Calibri" w:hAnsiTheme="majorBidi" w:cs="Times New Roman"/>
          <w:color w:val="000000"/>
          <w:rtl/>
        </w:rPr>
        <w:t>וְהָיוּ־ל֧ו</w:t>
      </w:r>
      <w:proofErr w:type="spellEnd"/>
      <w:r w:rsidRPr="009A2C14">
        <w:rPr>
          <w:rFonts w:asciiTheme="majorBidi" w:eastAsia="Calibri" w:hAnsiTheme="majorBidi" w:cs="Times New Roman"/>
          <w:color w:val="000000"/>
          <w:rtl/>
        </w:rPr>
        <w:t xml:space="preserve">ֹ </w:t>
      </w:r>
      <w:proofErr w:type="spellStart"/>
      <w:r w:rsidRPr="009A2C14">
        <w:rPr>
          <w:rFonts w:asciiTheme="majorBidi" w:eastAsia="Calibri" w:hAnsiTheme="majorBidi" w:cs="Times New Roman"/>
          <w:color w:val="000000"/>
          <w:rtl/>
        </w:rPr>
        <w:t>פְאַת־קָדִ֛ים</w:t>
      </w:r>
      <w:proofErr w:type="spellEnd"/>
      <w:r w:rsidRPr="009A2C14">
        <w:rPr>
          <w:rFonts w:asciiTheme="majorBidi" w:eastAsia="Calibri" w:hAnsiTheme="majorBidi" w:cs="Times New Roman"/>
          <w:color w:val="000000"/>
          <w:rtl/>
        </w:rPr>
        <w:t xml:space="preserve"> הַיָּ֖ם דָּ֥ן אֶחָֽד:</w:t>
      </w:r>
    </w:p>
    <w:p w:rsidR="003154B1" w:rsidRPr="000F2AF9" w:rsidRDefault="003154B1" w:rsidP="003154B1">
      <w:pPr>
        <w:pStyle w:val="a6"/>
        <w:rPr>
          <w:rFonts w:asciiTheme="majorBidi" w:eastAsia="Calibri" w:hAnsiTheme="majorBidi" w:cs="Times New Roman"/>
          <w:color w:val="000000"/>
          <w:rtl/>
        </w:rPr>
      </w:pPr>
      <w:r w:rsidRPr="009A2C14">
        <w:rPr>
          <w:rFonts w:asciiTheme="majorBidi" w:eastAsia="Calibri" w:hAnsiTheme="majorBidi" w:cs="Times New Roman"/>
          <w:color w:val="000000"/>
          <w:rtl/>
        </w:rPr>
        <w:t xml:space="preserve">(ב) וְעַ֣ל׀ גְּב֣וּל דָּ֗ן מִפְּאַ֥ת קָדִ֛ים </w:t>
      </w:r>
      <w:proofErr w:type="spellStart"/>
      <w:r w:rsidRPr="009A2C14">
        <w:rPr>
          <w:rFonts w:asciiTheme="majorBidi" w:eastAsia="Calibri" w:hAnsiTheme="majorBidi" w:cs="Times New Roman"/>
          <w:color w:val="000000"/>
          <w:rtl/>
        </w:rPr>
        <w:t>עַד־פְּאַת־יָ֖מָּה</w:t>
      </w:r>
      <w:proofErr w:type="spellEnd"/>
      <w:r w:rsidRPr="009A2C14">
        <w:rPr>
          <w:rFonts w:asciiTheme="majorBidi" w:eastAsia="Calibri" w:hAnsiTheme="majorBidi" w:cs="Times New Roman"/>
          <w:color w:val="000000"/>
          <w:rtl/>
        </w:rPr>
        <w:t xml:space="preserve"> אָשֵׁ֥ר אֶחָֽד:</w:t>
      </w:r>
    </w:p>
    <w:p w:rsidR="003154B1" w:rsidRPr="009A2C14" w:rsidRDefault="003154B1" w:rsidP="003154B1">
      <w:pPr>
        <w:pStyle w:val="a6"/>
        <w:rPr>
          <w:rFonts w:asciiTheme="majorBidi" w:eastAsia="Calibri" w:hAnsiTheme="majorBidi" w:cstheme="majorBidi"/>
          <w:color w:val="000000"/>
          <w:rtl/>
        </w:rPr>
      </w:pPr>
      <w:r w:rsidRPr="009A2C14">
        <w:rPr>
          <w:rFonts w:asciiTheme="majorBidi" w:eastAsia="Calibri" w:hAnsiTheme="majorBidi" w:cs="Times New Roman"/>
          <w:color w:val="000000"/>
          <w:rtl/>
        </w:rPr>
        <w:t xml:space="preserve">(ח) וְעַל֙ גְּב֣וּל יְהוּדָ֔ה מִפְּאַ֥ת קָדִ֖ים </w:t>
      </w:r>
      <w:proofErr w:type="spellStart"/>
      <w:r w:rsidRPr="009A2C14">
        <w:rPr>
          <w:rFonts w:asciiTheme="majorBidi" w:eastAsia="Calibri" w:hAnsiTheme="majorBidi" w:cs="Times New Roman"/>
          <w:color w:val="000000"/>
          <w:rtl/>
        </w:rPr>
        <w:t>עַד־פְּאַת־יָ֑מָּה</w:t>
      </w:r>
      <w:proofErr w:type="spellEnd"/>
      <w:r w:rsidRPr="009A2C14">
        <w:rPr>
          <w:rFonts w:asciiTheme="majorBidi" w:eastAsia="Calibri" w:hAnsiTheme="majorBidi" w:cs="Times New Roman"/>
          <w:color w:val="000000"/>
          <w:rtl/>
        </w:rPr>
        <w:t xml:space="preserve"> תִּהְיֶ֣ה הַתְּרוּמָ֣ה </w:t>
      </w:r>
      <w:proofErr w:type="spellStart"/>
      <w:r w:rsidRPr="009A2C14">
        <w:rPr>
          <w:rFonts w:asciiTheme="majorBidi" w:eastAsia="Calibri" w:hAnsiTheme="majorBidi" w:cs="Times New Roman"/>
          <w:color w:val="000000"/>
          <w:rtl/>
        </w:rPr>
        <w:t>אֲֽשֶׁר־תָּרִ֡ימו</w:t>
      </w:r>
      <w:proofErr w:type="spellEnd"/>
      <w:r w:rsidRPr="009A2C14">
        <w:rPr>
          <w:rFonts w:asciiTheme="majorBidi" w:eastAsia="Calibri" w:hAnsiTheme="majorBidi" w:cs="Times New Roman"/>
          <w:color w:val="000000"/>
          <w:rtl/>
        </w:rPr>
        <w:t xml:space="preserve">ּ חֲמִשָּׁה֩ וְעֶשְׂרִ֨ים אֶ֜לֶף רֹ֗חַב וְאֹ֜רֶךְ כְּאַחַ֤ד הַחֲלָקִים֙ מִפְּאַ֤ת קָדִ֙ימָה֙ </w:t>
      </w:r>
      <w:proofErr w:type="spellStart"/>
      <w:r w:rsidRPr="009A2C14">
        <w:rPr>
          <w:rFonts w:asciiTheme="majorBidi" w:eastAsia="Calibri" w:hAnsiTheme="majorBidi" w:cs="Times New Roman"/>
          <w:color w:val="000000"/>
          <w:rtl/>
        </w:rPr>
        <w:t>עַד־פְּאַת־יָ֔מָּה</w:t>
      </w:r>
      <w:proofErr w:type="spellEnd"/>
      <w:r w:rsidRPr="009A2C14">
        <w:rPr>
          <w:rFonts w:asciiTheme="majorBidi" w:eastAsia="Calibri" w:hAnsiTheme="majorBidi" w:cs="Times New Roman"/>
          <w:color w:val="000000"/>
          <w:rtl/>
        </w:rPr>
        <w:t xml:space="preserve"> וְהָיָ֥ה הַמִּקְדָּ֖שׁ בְּתוֹכֽוֹ:</w:t>
      </w:r>
    </w:p>
    <w:p w:rsidR="003154B1" w:rsidRPr="00D93F84" w:rsidRDefault="003154B1" w:rsidP="003154B1">
      <w:pPr>
        <w:pStyle w:val="a6"/>
        <w:rPr>
          <w:rFonts w:asciiTheme="majorBidi" w:eastAsia="Calibri" w:hAnsiTheme="majorBidi" w:cstheme="majorBidi"/>
          <w:color w:val="000000"/>
          <w:rtl/>
        </w:rPr>
      </w:pPr>
      <w:r w:rsidRPr="00D93F84">
        <w:rPr>
          <w:rFonts w:asciiTheme="majorBidi" w:eastAsia="Calibri" w:hAnsiTheme="majorBidi" w:cstheme="majorBidi"/>
          <w:color w:val="000000"/>
          <w:rtl/>
        </w:rPr>
        <w:t>מבואר שלעתיד לבא יהיה סביב ירושלים חלק ריבועי הנקרא "תרומה" והוא ריבוע של "חמישה ועשרים אלף", המחולק</w:t>
      </w:r>
      <w:r>
        <w:rPr>
          <w:rFonts w:asciiTheme="majorBidi" w:eastAsia="Calibri" w:hAnsiTheme="majorBidi" w:cstheme="majorBidi"/>
          <w:color w:val="000000"/>
          <w:rtl/>
        </w:rPr>
        <w:t xml:space="preserve"> לשלשה חלקים, מקדש</w:t>
      </w:r>
      <w:r>
        <w:rPr>
          <w:rFonts w:asciiTheme="majorBidi" w:eastAsia="Calibri" w:hAnsiTheme="majorBidi" w:cstheme="majorBidi" w:hint="cs"/>
          <w:color w:val="000000"/>
          <w:rtl/>
        </w:rPr>
        <w:t xml:space="preserve">- </w:t>
      </w:r>
      <w:proofErr w:type="spellStart"/>
      <w:r>
        <w:rPr>
          <w:rFonts w:asciiTheme="majorBidi" w:eastAsia="Calibri" w:hAnsiTheme="majorBidi" w:cstheme="majorBidi" w:hint="cs"/>
          <w:color w:val="000000"/>
          <w:rtl/>
        </w:rPr>
        <w:t>כהנים</w:t>
      </w:r>
      <w:proofErr w:type="spellEnd"/>
      <w:r>
        <w:rPr>
          <w:rFonts w:asciiTheme="majorBidi" w:eastAsia="Calibri" w:hAnsiTheme="majorBidi" w:cstheme="majorBidi" w:hint="cs"/>
          <w:color w:val="000000"/>
          <w:rtl/>
        </w:rPr>
        <w:t>, לויים ואחוזת העיר</w:t>
      </w:r>
      <w:r w:rsidRPr="00D93F84">
        <w:rPr>
          <w:rFonts w:asciiTheme="majorBidi" w:eastAsia="Calibri" w:hAnsiTheme="majorBidi" w:cstheme="majorBidi"/>
          <w:color w:val="000000"/>
          <w:rtl/>
        </w:rPr>
        <w:t xml:space="preserve">. בתוך חלק המקדש יהיה קודש "חמש מאות על חמש מאות", ורוחב רצועת הארץ של השבטים גם הוא יהיה כרוחב התרומה חמישה ועשרים אלף. גבולות החצר החיצונה שסביב המקדש התפרשו לפני כן (יחזקאל מ, ה. </w:t>
      </w:r>
      <w:proofErr w:type="spellStart"/>
      <w:r w:rsidRPr="00D93F84">
        <w:rPr>
          <w:rFonts w:asciiTheme="majorBidi" w:eastAsia="Calibri" w:hAnsiTheme="majorBidi" w:cstheme="majorBidi"/>
          <w:color w:val="000000"/>
          <w:rtl/>
        </w:rPr>
        <w:t>מב</w:t>
      </w:r>
      <w:proofErr w:type="spellEnd"/>
      <w:r w:rsidRPr="00D93F84">
        <w:rPr>
          <w:rFonts w:asciiTheme="majorBidi" w:eastAsia="Calibri" w:hAnsiTheme="majorBidi" w:cstheme="majorBidi"/>
          <w:color w:val="000000"/>
          <w:rtl/>
        </w:rPr>
        <w:t xml:space="preserve"> טו –כ), ומבואר שם שמדובר בחמש מאות על חמש מאות קנים שכל קנה הוא שש אמות באמה וטפח, והוא למעשה הגדלת הר הבית פי שש, ומכאן שכל מידות הארץ נאמרו על פי קנים כאלו. </w:t>
      </w:r>
    </w:p>
    <w:p w:rsidR="003154B1" w:rsidRDefault="003154B1" w:rsidP="003154B1">
      <w:pPr>
        <w:pStyle w:val="a6"/>
        <w:spacing w:after="173"/>
        <w:rPr>
          <w:rFonts w:asciiTheme="majorBidi" w:eastAsia="Calibri" w:hAnsiTheme="majorBidi" w:cstheme="majorBidi" w:hint="cs"/>
          <w:color w:val="000000"/>
          <w:rtl/>
        </w:rPr>
      </w:pPr>
      <w:r w:rsidRPr="00D93F84">
        <w:rPr>
          <w:rFonts w:asciiTheme="majorBidi" w:eastAsia="Calibri" w:hAnsiTheme="majorBidi" w:cstheme="majorBidi"/>
          <w:color w:val="000000"/>
          <w:rtl/>
        </w:rPr>
        <w:t xml:space="preserve">בספרי (פרשת האזינו </w:t>
      </w:r>
      <w:proofErr w:type="spellStart"/>
      <w:r w:rsidRPr="00D93F84">
        <w:rPr>
          <w:rFonts w:asciiTheme="majorBidi" w:eastAsia="Calibri" w:hAnsiTheme="majorBidi" w:cstheme="majorBidi"/>
          <w:color w:val="000000"/>
          <w:rtl/>
        </w:rPr>
        <w:t>פיסקא</w:t>
      </w:r>
      <w:proofErr w:type="spellEnd"/>
      <w:r w:rsidRPr="00D93F84">
        <w:rPr>
          <w:rFonts w:asciiTheme="majorBidi" w:eastAsia="Calibri" w:hAnsiTheme="majorBidi" w:cstheme="majorBidi"/>
          <w:color w:val="000000"/>
          <w:rtl/>
        </w:rPr>
        <w:t xml:space="preserve"> שטו) שהביא רש"י </w:t>
      </w:r>
      <w:proofErr w:type="spellStart"/>
      <w:r w:rsidRPr="00D93F84">
        <w:rPr>
          <w:rFonts w:asciiTheme="majorBidi" w:eastAsia="Calibri" w:hAnsiTheme="majorBidi" w:cstheme="majorBidi"/>
          <w:color w:val="000000"/>
          <w:rtl/>
        </w:rPr>
        <w:t>ביומא</w:t>
      </w:r>
      <w:proofErr w:type="spellEnd"/>
      <w:r w:rsidRPr="00D93F84">
        <w:rPr>
          <w:rFonts w:asciiTheme="majorBidi" w:eastAsia="Calibri" w:hAnsiTheme="majorBidi" w:cstheme="majorBidi"/>
          <w:color w:val="000000"/>
          <w:rtl/>
        </w:rPr>
        <w:t xml:space="preserve"> </w:t>
      </w:r>
      <w:proofErr w:type="spellStart"/>
      <w:r w:rsidRPr="00D93F84">
        <w:rPr>
          <w:rFonts w:asciiTheme="majorBidi" w:eastAsia="Calibri" w:hAnsiTheme="majorBidi" w:cstheme="majorBidi"/>
          <w:color w:val="000000"/>
          <w:rtl/>
        </w:rPr>
        <w:t>סז</w:t>
      </w:r>
      <w:proofErr w:type="spellEnd"/>
      <w:r w:rsidRPr="00D93F84">
        <w:rPr>
          <w:rFonts w:asciiTheme="majorBidi" w:eastAsia="Calibri" w:hAnsiTheme="majorBidi" w:cstheme="majorBidi"/>
          <w:color w:val="000000"/>
          <w:rtl/>
        </w:rPr>
        <w:t xml:space="preserve"> ע"א, איתא "מה תלמוד לומר אשר אחד ראובן אחד יהודה אחד, שעתידים ישראל ליטול אורך מן המזרח למערב על רוחב </w:t>
      </w:r>
      <w:r w:rsidRPr="00D93F84">
        <w:rPr>
          <w:rFonts w:asciiTheme="majorBidi" w:eastAsia="Calibri" w:hAnsiTheme="majorBidi" w:cstheme="majorBidi"/>
          <w:b/>
          <w:bCs/>
          <w:color w:val="000000"/>
          <w:rtl/>
        </w:rPr>
        <w:t>עשרים וחמשת אלפים</w:t>
      </w:r>
      <w:r w:rsidRPr="00D93F84">
        <w:rPr>
          <w:rFonts w:asciiTheme="majorBidi" w:eastAsia="Calibri" w:hAnsiTheme="majorBidi" w:cstheme="majorBidi"/>
          <w:color w:val="000000"/>
          <w:rtl/>
        </w:rPr>
        <w:t xml:space="preserve"> </w:t>
      </w:r>
      <w:r w:rsidRPr="00D93F84">
        <w:rPr>
          <w:rFonts w:asciiTheme="majorBidi" w:eastAsia="Calibri" w:hAnsiTheme="majorBidi" w:cstheme="majorBidi"/>
          <w:b/>
          <w:bCs/>
          <w:color w:val="000000"/>
          <w:rtl/>
        </w:rPr>
        <w:t>קנים, שיעורם שבעים וחמשה מיל</w:t>
      </w:r>
      <w:r w:rsidRPr="00D93F84">
        <w:rPr>
          <w:rFonts w:asciiTheme="majorBidi" w:eastAsia="Calibri" w:hAnsiTheme="majorBidi" w:cstheme="majorBidi"/>
          <w:color w:val="000000"/>
          <w:rtl/>
        </w:rPr>
        <w:t>", וביאורו ש</w:t>
      </w:r>
      <w:r>
        <w:rPr>
          <w:rFonts w:asciiTheme="majorBidi" w:eastAsia="Calibri" w:hAnsiTheme="majorBidi" w:cstheme="majorBidi"/>
          <w:color w:val="000000"/>
          <w:rtl/>
        </w:rPr>
        <w:t>המילים ראובן אחד, יהודה אחד</w:t>
      </w:r>
      <w:r>
        <w:rPr>
          <w:rFonts w:asciiTheme="majorBidi" w:eastAsia="Calibri" w:hAnsiTheme="majorBidi" w:cstheme="majorBidi" w:hint="cs"/>
          <w:color w:val="000000"/>
          <w:rtl/>
        </w:rPr>
        <w:t>,</w:t>
      </w:r>
      <w:r>
        <w:rPr>
          <w:rFonts w:asciiTheme="majorBidi" w:eastAsia="Calibri" w:hAnsiTheme="majorBidi" w:cstheme="majorBidi"/>
          <w:color w:val="000000"/>
          <w:rtl/>
        </w:rPr>
        <w:t xml:space="preserve"> </w:t>
      </w:r>
      <w:r w:rsidRPr="00D93F84">
        <w:rPr>
          <w:rFonts w:asciiTheme="majorBidi" w:eastAsia="Calibri" w:hAnsiTheme="majorBidi" w:cstheme="majorBidi"/>
          <w:color w:val="000000"/>
          <w:rtl/>
        </w:rPr>
        <w:t xml:space="preserve">מלמדות שכל שבט יקבל רצועה ברוחב של 25 אלף קנים שהם </w:t>
      </w:r>
      <w:r w:rsidRPr="00D93F84">
        <w:rPr>
          <w:rFonts w:asciiTheme="majorBidi" w:eastAsia="Calibri" w:hAnsiTheme="majorBidi" w:cstheme="majorBidi"/>
          <w:color w:val="000000"/>
        </w:rPr>
        <w:t>150</w:t>
      </w:r>
      <w:r w:rsidRPr="00D93F84">
        <w:rPr>
          <w:rFonts w:asciiTheme="majorBidi" w:eastAsia="Calibri" w:hAnsiTheme="majorBidi" w:cstheme="majorBidi"/>
          <w:color w:val="000000"/>
          <w:rtl/>
        </w:rPr>
        <w:t xml:space="preserve"> אלף אמות, והספרי אומר שהם </w:t>
      </w:r>
      <w:r w:rsidRPr="00D93F84">
        <w:rPr>
          <w:rFonts w:asciiTheme="majorBidi" w:eastAsia="Calibri" w:hAnsiTheme="majorBidi" w:cstheme="majorBidi"/>
          <w:color w:val="000000"/>
        </w:rPr>
        <w:t>75</w:t>
      </w:r>
      <w:r w:rsidRPr="00D93F84">
        <w:rPr>
          <w:rFonts w:asciiTheme="majorBidi" w:eastAsia="Calibri" w:hAnsiTheme="majorBidi" w:cstheme="majorBidi"/>
          <w:color w:val="000000"/>
          <w:rtl/>
        </w:rPr>
        <w:t xml:space="preserve"> מיל. לפי זה יוצא שמיל הוא </w:t>
      </w:r>
      <w:r w:rsidRPr="00D93F84">
        <w:rPr>
          <w:rFonts w:asciiTheme="majorBidi" w:eastAsia="Calibri" w:hAnsiTheme="majorBidi" w:cstheme="majorBidi"/>
          <w:color w:val="000000"/>
        </w:rPr>
        <w:t>2000</w:t>
      </w:r>
      <w:r w:rsidRPr="00D93F84">
        <w:rPr>
          <w:rFonts w:asciiTheme="majorBidi" w:eastAsia="Calibri" w:hAnsiTheme="majorBidi" w:cstheme="majorBidi"/>
          <w:color w:val="000000"/>
          <w:rtl/>
        </w:rPr>
        <w:t xml:space="preserve"> אמה, וכל מיל הוא 333.3 קנים. </w:t>
      </w:r>
    </w:p>
    <w:p w:rsidR="003154B1" w:rsidRDefault="003154B1" w:rsidP="003154B1">
      <w:pPr>
        <w:pStyle w:val="a6"/>
        <w:spacing w:after="173"/>
        <w:rPr>
          <w:rFonts w:asciiTheme="majorBidi" w:eastAsia="Calibri" w:hAnsiTheme="majorBidi" w:cstheme="majorBidi"/>
          <w:color w:val="000000"/>
          <w:rtl/>
        </w:rPr>
      </w:pPr>
      <w:r w:rsidRPr="00D93F84">
        <w:rPr>
          <w:rFonts w:asciiTheme="majorBidi" w:eastAsia="Calibri" w:hAnsiTheme="majorBidi" w:cstheme="majorBidi"/>
          <w:color w:val="000000"/>
          <w:rtl/>
        </w:rPr>
        <w:t xml:space="preserve">רש"י </w:t>
      </w:r>
      <w:proofErr w:type="spellStart"/>
      <w:r w:rsidRPr="00D93F84">
        <w:rPr>
          <w:rFonts w:asciiTheme="majorBidi" w:eastAsia="Calibri" w:hAnsiTheme="majorBidi" w:cstheme="majorBidi"/>
          <w:color w:val="000000"/>
          <w:rtl/>
        </w:rPr>
        <w:t>ביומא</w:t>
      </w:r>
      <w:proofErr w:type="spellEnd"/>
      <w:r w:rsidRPr="00D93F84">
        <w:rPr>
          <w:rFonts w:asciiTheme="majorBidi" w:eastAsia="Calibri" w:hAnsiTheme="majorBidi" w:cstheme="majorBidi"/>
          <w:color w:val="000000"/>
          <w:rtl/>
        </w:rPr>
        <w:t xml:space="preserve"> (שם) ציין שכן כתב רבי אלעזר </w:t>
      </w:r>
      <w:proofErr w:type="spellStart"/>
      <w:r w:rsidRPr="00D93F84">
        <w:rPr>
          <w:rFonts w:asciiTheme="majorBidi" w:eastAsia="Calibri" w:hAnsiTheme="majorBidi" w:cstheme="majorBidi"/>
          <w:color w:val="000000"/>
          <w:rtl/>
        </w:rPr>
        <w:t>הקליר</w:t>
      </w:r>
      <w:proofErr w:type="spellEnd"/>
      <w:r w:rsidRPr="00D93F84">
        <w:rPr>
          <w:rFonts w:asciiTheme="majorBidi" w:eastAsia="Calibri" w:hAnsiTheme="majorBidi" w:cstheme="majorBidi"/>
          <w:color w:val="000000"/>
          <w:rtl/>
        </w:rPr>
        <w:t xml:space="preserve"> בפיוט לסוכות, שכתב: "ברחב שבעים וחמשה מיל </w:t>
      </w:r>
      <w:proofErr w:type="spellStart"/>
      <w:r w:rsidRPr="00D93F84">
        <w:rPr>
          <w:rFonts w:asciiTheme="majorBidi" w:eastAsia="Calibri" w:hAnsiTheme="majorBidi" w:cstheme="majorBidi"/>
          <w:color w:val="000000"/>
          <w:rtl/>
        </w:rPr>
        <w:t>חריצותיה</w:t>
      </w:r>
      <w:proofErr w:type="spellEnd"/>
      <w:r w:rsidRPr="00D93F84">
        <w:rPr>
          <w:rFonts w:asciiTheme="majorBidi" w:eastAsia="Calibri" w:hAnsiTheme="majorBidi" w:cstheme="majorBidi"/>
          <w:color w:val="000000"/>
          <w:rtl/>
        </w:rPr>
        <w:t xml:space="preserve">". מבואר </w:t>
      </w:r>
      <w:proofErr w:type="spellStart"/>
      <w:r w:rsidRPr="00D93F84">
        <w:rPr>
          <w:rFonts w:asciiTheme="majorBidi" w:eastAsia="Calibri" w:hAnsiTheme="majorBidi" w:cstheme="majorBidi"/>
          <w:color w:val="000000"/>
          <w:rtl/>
        </w:rPr>
        <w:t>להדיא</w:t>
      </w:r>
      <w:proofErr w:type="spellEnd"/>
      <w:r w:rsidRPr="00D93F84">
        <w:rPr>
          <w:rFonts w:asciiTheme="majorBidi" w:eastAsia="Calibri" w:hAnsiTheme="majorBidi" w:cstheme="majorBidi"/>
          <w:color w:val="000000"/>
          <w:rtl/>
        </w:rPr>
        <w:t xml:space="preserve"> שהמיל שעליו דברו בספרי ברוחב הארץ הוא של אלפים אמה, ולפי החשבון שלנו 1034 מטר.</w:t>
      </w:r>
    </w:p>
    <w:p w:rsidR="003154B1" w:rsidRDefault="003154B1" w:rsidP="003154B1">
      <w:pPr>
        <w:pStyle w:val="a6"/>
        <w:spacing w:after="173"/>
        <w:rPr>
          <w:rFonts w:asciiTheme="majorBidi" w:hAnsiTheme="majorBidi" w:cstheme="majorBidi"/>
          <w:rtl/>
        </w:rPr>
      </w:pPr>
      <w:r>
        <w:rPr>
          <w:rFonts w:asciiTheme="majorBidi" w:hAnsiTheme="majorBidi" w:cstheme="majorBidi" w:hint="cs"/>
          <w:rtl/>
        </w:rPr>
        <w:t xml:space="preserve">מכאן </w:t>
      </w:r>
      <w:r w:rsidRPr="00D93F84">
        <w:rPr>
          <w:rFonts w:asciiTheme="majorBidi" w:hAnsiTheme="majorBidi" w:cstheme="majorBidi"/>
          <w:rtl/>
        </w:rPr>
        <w:t xml:space="preserve">עולה שמיל </w:t>
      </w:r>
      <w:r>
        <w:rPr>
          <w:rFonts w:asciiTheme="majorBidi" w:hAnsiTheme="majorBidi" w:cstheme="majorBidi" w:hint="cs"/>
          <w:rtl/>
        </w:rPr>
        <w:t xml:space="preserve">של </w:t>
      </w:r>
      <w:proofErr w:type="spellStart"/>
      <w:r>
        <w:rPr>
          <w:rFonts w:asciiTheme="majorBidi" w:hAnsiTheme="majorBidi" w:cstheme="majorBidi" w:hint="cs"/>
          <w:rtl/>
        </w:rPr>
        <w:t>הקליר</w:t>
      </w:r>
      <w:proofErr w:type="spellEnd"/>
      <w:r>
        <w:rPr>
          <w:rFonts w:asciiTheme="majorBidi" w:hAnsiTheme="majorBidi" w:cstheme="majorBidi" w:hint="cs"/>
          <w:rtl/>
        </w:rPr>
        <w:t xml:space="preserve"> </w:t>
      </w:r>
      <w:r w:rsidRPr="00D93F84">
        <w:rPr>
          <w:rFonts w:asciiTheme="majorBidi" w:hAnsiTheme="majorBidi" w:cstheme="majorBidi"/>
          <w:rtl/>
        </w:rPr>
        <w:t>הוא אלפים אמה ו</w:t>
      </w:r>
      <w:r>
        <w:rPr>
          <w:rFonts w:asciiTheme="majorBidi" w:hAnsiTheme="majorBidi" w:cstheme="majorBidi" w:hint="cs"/>
          <w:rtl/>
        </w:rPr>
        <w:t xml:space="preserve">הוא לפי </w:t>
      </w:r>
      <w:r w:rsidRPr="00D93F84">
        <w:rPr>
          <w:rFonts w:asciiTheme="majorBidi" w:hAnsiTheme="majorBidi" w:cstheme="majorBidi"/>
          <w:rtl/>
        </w:rPr>
        <w:t xml:space="preserve">קנה </w:t>
      </w:r>
      <w:r>
        <w:rPr>
          <w:rFonts w:asciiTheme="majorBidi" w:hAnsiTheme="majorBidi" w:cstheme="majorBidi" w:hint="cs"/>
          <w:rtl/>
        </w:rPr>
        <w:t>ש</w:t>
      </w:r>
      <w:r w:rsidRPr="00D93F84">
        <w:rPr>
          <w:rFonts w:asciiTheme="majorBidi" w:hAnsiTheme="majorBidi" w:cstheme="majorBidi"/>
          <w:rtl/>
        </w:rPr>
        <w:t>הוא שש אמות</w:t>
      </w:r>
      <w:r>
        <w:rPr>
          <w:rFonts w:asciiTheme="majorBidi" w:hAnsiTheme="majorBidi" w:cstheme="majorBidi" w:hint="cs"/>
          <w:rtl/>
        </w:rPr>
        <w:t>.</w:t>
      </w:r>
    </w:p>
    <w:p w:rsidR="003154B1" w:rsidRPr="00D93F84" w:rsidRDefault="003154B1" w:rsidP="003154B1">
      <w:pPr>
        <w:pStyle w:val="a6"/>
        <w:spacing w:after="173"/>
        <w:rPr>
          <w:rFonts w:asciiTheme="majorBidi" w:hAnsiTheme="majorBidi" w:cstheme="majorBidi"/>
          <w:rtl/>
        </w:rPr>
      </w:pPr>
      <w:r w:rsidRPr="00D93F84">
        <w:rPr>
          <w:rFonts w:asciiTheme="majorBidi" w:hAnsiTheme="majorBidi" w:cstheme="majorBidi"/>
          <w:rtl/>
        </w:rPr>
        <w:t xml:space="preserve"> אך בסילוק לפרשת שקלים כתב </w:t>
      </w:r>
      <w:proofErr w:type="spellStart"/>
      <w:r w:rsidRPr="00D93F84">
        <w:rPr>
          <w:rFonts w:asciiTheme="majorBidi" w:hAnsiTheme="majorBidi" w:cstheme="majorBidi"/>
          <w:rtl/>
        </w:rPr>
        <w:t>הקליר</w:t>
      </w:r>
      <w:proofErr w:type="spellEnd"/>
      <w:r w:rsidRPr="00D93F84">
        <w:rPr>
          <w:rFonts w:asciiTheme="majorBidi" w:hAnsiTheme="majorBidi" w:cstheme="majorBidi"/>
          <w:rtl/>
        </w:rPr>
        <w:t>:</w:t>
      </w:r>
    </w:p>
    <w:p w:rsidR="003154B1" w:rsidRPr="00D93F84" w:rsidRDefault="003154B1" w:rsidP="003154B1">
      <w:pPr>
        <w:pStyle w:val="a6"/>
        <w:spacing w:after="173"/>
        <w:rPr>
          <w:rFonts w:asciiTheme="majorBidi" w:hAnsiTheme="majorBidi" w:cstheme="majorBidi"/>
          <w:b/>
          <w:bCs/>
          <w:rtl/>
        </w:rPr>
      </w:pPr>
      <w:r w:rsidRPr="00D93F84">
        <w:rPr>
          <w:rFonts w:asciiTheme="majorBidi" w:hAnsiTheme="majorBidi" w:cstheme="majorBidi"/>
          <w:rtl/>
        </w:rPr>
        <w:t xml:space="preserve"> "</w:t>
      </w:r>
      <w:r>
        <w:rPr>
          <w:rFonts w:asciiTheme="majorBidi" w:hAnsiTheme="majorBidi" w:cstheme="majorBidi" w:hint="cs"/>
          <w:rtl/>
        </w:rPr>
        <w:t>דרך יום הוא בעשר פרסה, וארבע מיל היא כל פרסה, ו</w:t>
      </w:r>
      <w:r w:rsidRPr="00D93F84">
        <w:rPr>
          <w:rFonts w:asciiTheme="majorBidi" w:hAnsiTheme="majorBidi" w:cstheme="majorBidi"/>
          <w:rtl/>
        </w:rPr>
        <w:t>מידת המיל שבעה ומחצה ריס,</w:t>
      </w:r>
      <w:r w:rsidRPr="00D93F84">
        <w:rPr>
          <w:rFonts w:asciiTheme="majorBidi" w:hAnsiTheme="majorBidi" w:cstheme="majorBidi"/>
          <w:b/>
          <w:bCs/>
          <w:rtl/>
        </w:rPr>
        <w:t xml:space="preserve"> </w:t>
      </w:r>
      <w:proofErr w:type="spellStart"/>
      <w:r w:rsidRPr="00D93F84">
        <w:rPr>
          <w:rFonts w:asciiTheme="majorBidi" w:hAnsiTheme="majorBidi" w:cstheme="majorBidi"/>
          <w:b/>
          <w:bCs/>
          <w:rtl/>
        </w:rPr>
        <w:t>ובשלשים</w:t>
      </w:r>
      <w:proofErr w:type="spellEnd"/>
      <w:r w:rsidRPr="00D93F84">
        <w:rPr>
          <w:rFonts w:asciiTheme="majorBidi" w:hAnsiTheme="majorBidi" w:cstheme="majorBidi"/>
          <w:b/>
          <w:bCs/>
          <w:rtl/>
        </w:rPr>
        <w:t xml:space="preserve"> קנים הוא קצב הריס. ושיעור הקנה שש אמות וזרת. וכל אמה מודדת שליש בזרת. והזרת מותחת עד שנים </w:t>
      </w:r>
      <w:proofErr w:type="spellStart"/>
      <w:r w:rsidRPr="00D93F84">
        <w:rPr>
          <w:rFonts w:asciiTheme="majorBidi" w:hAnsiTheme="majorBidi" w:cstheme="majorBidi"/>
          <w:b/>
          <w:bCs/>
          <w:rtl/>
        </w:rPr>
        <w:t>בסיט</w:t>
      </w:r>
      <w:proofErr w:type="spellEnd"/>
      <w:r w:rsidRPr="00D93F84">
        <w:rPr>
          <w:rFonts w:asciiTheme="majorBidi" w:hAnsiTheme="majorBidi" w:cstheme="majorBidi"/>
          <w:rtl/>
        </w:rPr>
        <w:t xml:space="preserve">, </w:t>
      </w:r>
      <w:r w:rsidRPr="00D93F84">
        <w:rPr>
          <w:rFonts w:asciiTheme="majorBidi" w:hAnsiTheme="majorBidi" w:cstheme="majorBidi"/>
          <w:b/>
          <w:bCs/>
          <w:rtl/>
        </w:rPr>
        <w:t>וארבע אצבעות הוא הטפח והסיט</w:t>
      </w:r>
      <w:r w:rsidRPr="00D93F84">
        <w:rPr>
          <w:rFonts w:asciiTheme="majorBidi" w:hAnsiTheme="majorBidi" w:cstheme="majorBidi"/>
          <w:rtl/>
        </w:rPr>
        <w:t>".</w:t>
      </w:r>
      <w:r w:rsidRPr="00D93F84">
        <w:rPr>
          <w:rFonts w:asciiTheme="majorBidi" w:hAnsiTheme="majorBidi" w:cstheme="majorBidi"/>
          <w:b/>
          <w:bCs/>
          <w:rtl/>
        </w:rPr>
        <w:t xml:space="preserve"> </w:t>
      </w:r>
    </w:p>
    <w:p w:rsidR="003154B1" w:rsidRDefault="003154B1" w:rsidP="003154B1">
      <w:pPr>
        <w:pStyle w:val="a6"/>
        <w:spacing w:after="173"/>
        <w:ind w:firstLine="0"/>
        <w:rPr>
          <w:rFonts w:asciiTheme="majorBidi" w:hAnsiTheme="majorBidi" w:cstheme="majorBidi" w:hint="cs"/>
          <w:rtl/>
        </w:rPr>
      </w:pPr>
      <w:r w:rsidRPr="00D93F84">
        <w:rPr>
          <w:rFonts w:asciiTheme="majorBidi" w:hAnsiTheme="majorBidi" w:cstheme="majorBidi"/>
          <w:rtl/>
        </w:rPr>
        <w:t xml:space="preserve">אם מיל אלפים אמה, וכל מיל 7.5 ריס, נמצא שריס שהוא שלשים קנים צ"ל </w:t>
      </w:r>
      <w:r w:rsidRPr="00D93F84">
        <w:rPr>
          <w:rFonts w:asciiTheme="majorBidi" w:hAnsiTheme="majorBidi" w:cstheme="majorBidi"/>
        </w:rPr>
        <w:t>266.6</w:t>
      </w:r>
      <w:r w:rsidRPr="00D93F84">
        <w:rPr>
          <w:rFonts w:asciiTheme="majorBidi" w:hAnsiTheme="majorBidi" w:cstheme="majorBidi"/>
          <w:rtl/>
        </w:rPr>
        <w:t xml:space="preserve"> אמה (או בעיגול 270 אמה</w:t>
      </w:r>
      <w:r>
        <w:rPr>
          <w:rFonts w:asciiTheme="majorBidi" w:hAnsiTheme="majorBidi" w:cstheme="majorBidi" w:hint="cs"/>
          <w:rtl/>
        </w:rPr>
        <w:t>, ונרמז במילה ריס או רוס</w:t>
      </w:r>
      <w:r w:rsidRPr="00D93F84">
        <w:rPr>
          <w:rFonts w:asciiTheme="majorBidi" w:hAnsiTheme="majorBidi" w:cstheme="majorBidi"/>
          <w:rtl/>
        </w:rPr>
        <w:t>), אך אם קנה שש אמות וזרת, ופירושו 6.5 אמות, כסתם זרת שהיא חצ</w:t>
      </w:r>
      <w:r>
        <w:rPr>
          <w:rFonts w:asciiTheme="majorBidi" w:hAnsiTheme="majorBidi" w:cstheme="majorBidi"/>
          <w:rtl/>
        </w:rPr>
        <w:t xml:space="preserve">י אמה (כמובא </w:t>
      </w:r>
      <w:proofErr w:type="spellStart"/>
      <w:r>
        <w:rPr>
          <w:rFonts w:asciiTheme="majorBidi" w:hAnsiTheme="majorBidi" w:cstheme="majorBidi"/>
          <w:rtl/>
        </w:rPr>
        <w:t>בתוספתא</w:t>
      </w:r>
      <w:proofErr w:type="spellEnd"/>
      <w:r>
        <w:rPr>
          <w:rStyle w:val="a5"/>
          <w:rFonts w:asciiTheme="majorBidi" w:hAnsiTheme="majorBidi" w:cstheme="majorBidi"/>
          <w:rtl/>
        </w:rPr>
        <w:footnoteReference w:id="4"/>
      </w:r>
      <w:r w:rsidRPr="00D93F84">
        <w:rPr>
          <w:rFonts w:asciiTheme="majorBidi" w:hAnsiTheme="majorBidi" w:cstheme="majorBidi"/>
          <w:rtl/>
        </w:rPr>
        <w:t xml:space="preserve">), הרי </w:t>
      </w:r>
      <w:r w:rsidRPr="00D93F84">
        <w:rPr>
          <w:rFonts w:asciiTheme="majorBidi" w:hAnsiTheme="majorBidi" w:cstheme="majorBidi"/>
        </w:rPr>
        <w:t>30</w:t>
      </w:r>
      <w:r w:rsidRPr="00D93F84">
        <w:rPr>
          <w:rFonts w:asciiTheme="majorBidi" w:hAnsiTheme="majorBidi" w:cstheme="majorBidi"/>
          <w:rtl/>
        </w:rPr>
        <w:t xml:space="preserve"> קנים אינם </w:t>
      </w:r>
      <w:r w:rsidRPr="00D93F84">
        <w:rPr>
          <w:rFonts w:asciiTheme="majorBidi" w:hAnsiTheme="majorBidi" w:cstheme="majorBidi"/>
        </w:rPr>
        <w:t>266.6</w:t>
      </w:r>
      <w:r w:rsidRPr="00D93F84">
        <w:rPr>
          <w:rFonts w:asciiTheme="majorBidi" w:hAnsiTheme="majorBidi" w:cstheme="majorBidi"/>
          <w:rtl/>
        </w:rPr>
        <w:t xml:space="preserve"> אמה אלא 195 אמות? ואם כאן כוונתו למיל של 2800 אמה הקושי יגדל.</w:t>
      </w:r>
    </w:p>
    <w:p w:rsidR="003154B1" w:rsidRPr="00D93F84" w:rsidRDefault="003154B1" w:rsidP="003154B1">
      <w:pPr>
        <w:pStyle w:val="a6"/>
        <w:spacing w:after="173"/>
        <w:ind w:firstLine="0"/>
        <w:rPr>
          <w:rFonts w:asciiTheme="majorBidi" w:hAnsiTheme="majorBidi" w:cstheme="majorBidi"/>
          <w:rtl/>
        </w:rPr>
      </w:pPr>
    </w:p>
    <w:p w:rsidR="003154B1" w:rsidRDefault="003154B1" w:rsidP="003154B1">
      <w:pPr>
        <w:pStyle w:val="a6"/>
        <w:spacing w:after="173"/>
        <w:ind w:firstLine="0"/>
        <w:rPr>
          <w:rFonts w:asciiTheme="majorBidi" w:hAnsiTheme="majorBidi" w:cstheme="majorBidi"/>
          <w:rtl/>
        </w:rPr>
      </w:pPr>
      <w:r w:rsidRPr="00D93F84">
        <w:rPr>
          <w:rFonts w:asciiTheme="majorBidi" w:hAnsiTheme="majorBidi" w:cstheme="majorBidi"/>
          <w:rtl/>
        </w:rPr>
        <w:lastRenderedPageBreak/>
        <w:t xml:space="preserve">גם לא ברור מנין לקח ר"א </w:t>
      </w:r>
      <w:proofErr w:type="spellStart"/>
      <w:r w:rsidRPr="00D93F84">
        <w:rPr>
          <w:rFonts w:asciiTheme="majorBidi" w:hAnsiTheme="majorBidi" w:cstheme="majorBidi"/>
          <w:rtl/>
        </w:rPr>
        <w:t>הקליר</w:t>
      </w:r>
      <w:proofErr w:type="spellEnd"/>
      <w:r w:rsidRPr="00D93F84">
        <w:rPr>
          <w:rFonts w:asciiTheme="majorBidi" w:hAnsiTheme="majorBidi" w:cstheme="majorBidi"/>
          <w:rtl/>
        </w:rPr>
        <w:t xml:space="preserve"> את מידת הקנה שכתב, ואיך כתב שאמה מודדת שליש בזרת, הלא לפי </w:t>
      </w:r>
      <w:proofErr w:type="spellStart"/>
      <w:r w:rsidRPr="00D93F84">
        <w:rPr>
          <w:rFonts w:asciiTheme="majorBidi" w:hAnsiTheme="majorBidi" w:cstheme="majorBidi"/>
          <w:rtl/>
        </w:rPr>
        <w:t>התוספתא</w:t>
      </w:r>
      <w:proofErr w:type="spellEnd"/>
      <w:r w:rsidRPr="00D93F84">
        <w:rPr>
          <w:rFonts w:asciiTheme="majorBidi" w:hAnsiTheme="majorBidi" w:cstheme="majorBidi"/>
          <w:rtl/>
        </w:rPr>
        <w:t xml:space="preserve"> היא חצי אמה, ולא שליש אמה, וכן ידוע בכל התרבויות שהזרת הוא מאגודל עד קצה הזרת, וברור שהוא יותר משני טפחים ? </w:t>
      </w:r>
    </w:p>
    <w:p w:rsidR="003154B1" w:rsidRPr="00D93F84" w:rsidRDefault="003154B1" w:rsidP="005E11B3">
      <w:pPr>
        <w:pStyle w:val="a6"/>
        <w:spacing w:after="173"/>
        <w:ind w:firstLine="0"/>
        <w:rPr>
          <w:rFonts w:asciiTheme="majorBidi" w:hAnsiTheme="majorBidi" w:cstheme="majorBidi"/>
        </w:rPr>
      </w:pPr>
      <w:r>
        <w:rPr>
          <w:rFonts w:asciiTheme="majorBidi" w:hAnsiTheme="majorBidi" w:cstheme="majorBidi" w:hint="cs"/>
          <w:rtl/>
        </w:rPr>
        <w:t>אם נאמר שקנה שש אמות וזרת פירושו שש אמות ושליש יצא שבכל ריס יש 190 אמה, ובמיל יש 1425 אמה (שאלכסונו הוא כמעט 2000 אמה)</w:t>
      </w:r>
      <w:r>
        <w:rPr>
          <w:rStyle w:val="a5"/>
          <w:rFonts w:asciiTheme="majorBidi" w:hAnsiTheme="majorBidi" w:cstheme="majorBidi"/>
          <w:rtl/>
        </w:rPr>
        <w:footnoteReference w:id="5"/>
      </w:r>
      <w:r>
        <w:rPr>
          <w:rFonts w:asciiTheme="majorBidi" w:hAnsiTheme="majorBidi" w:cstheme="majorBidi" w:hint="cs"/>
          <w:rtl/>
        </w:rPr>
        <w:t xml:space="preserve">, אך לפי זה </w:t>
      </w:r>
      <w:r w:rsidR="005E11B3">
        <w:rPr>
          <w:rFonts w:asciiTheme="majorBidi" w:hAnsiTheme="majorBidi" w:cstheme="majorBidi" w:hint="cs"/>
          <w:rtl/>
        </w:rPr>
        <w:t>אינו מ</w:t>
      </w:r>
      <w:r>
        <w:rPr>
          <w:rFonts w:asciiTheme="majorBidi" w:hAnsiTheme="majorBidi" w:cstheme="majorBidi" w:hint="cs"/>
          <w:rtl/>
        </w:rPr>
        <w:t>ובן מנין לקח קנה של שש אמות ושליש, ו</w:t>
      </w:r>
      <w:r w:rsidR="002751FA">
        <w:rPr>
          <w:rFonts w:asciiTheme="majorBidi" w:hAnsiTheme="majorBidi" w:cstheme="majorBidi" w:hint="cs"/>
          <w:rtl/>
        </w:rPr>
        <w:t xml:space="preserve">מנין לו מיל כזה קטן, וכן </w:t>
      </w:r>
      <w:r>
        <w:rPr>
          <w:rFonts w:asciiTheme="majorBidi" w:hAnsiTheme="majorBidi" w:cstheme="majorBidi" w:hint="cs"/>
          <w:rtl/>
        </w:rPr>
        <w:t>תצא סתירה בין דבריו כאן לפיוט בסוכות שלפיו מיל הוא 2000 אמה.</w:t>
      </w:r>
    </w:p>
    <w:p w:rsidR="003154B1" w:rsidRPr="00D93F84" w:rsidDel="001A6D38" w:rsidRDefault="003154B1" w:rsidP="003154B1">
      <w:pPr>
        <w:pStyle w:val="a6"/>
        <w:rPr>
          <w:rFonts w:asciiTheme="majorBidi" w:eastAsia="Calibri" w:hAnsiTheme="majorBidi" w:cstheme="majorBidi"/>
          <w:color w:val="000000"/>
        </w:rPr>
      </w:pPr>
      <w:r>
        <w:rPr>
          <w:rFonts w:asciiTheme="majorBidi" w:eastAsia="Calibri" w:hAnsiTheme="majorBidi" w:cstheme="majorBidi" w:hint="cs"/>
          <w:color w:val="000000"/>
          <w:rtl/>
        </w:rPr>
        <w:t xml:space="preserve">לכן </w:t>
      </w:r>
      <w:r w:rsidRPr="00D93F84">
        <w:rPr>
          <w:rFonts w:asciiTheme="majorBidi" w:eastAsia="Calibri" w:hAnsiTheme="majorBidi" w:cstheme="majorBidi"/>
          <w:color w:val="000000"/>
          <w:rtl/>
        </w:rPr>
        <w:t xml:space="preserve">נראה לענ"ד </w:t>
      </w:r>
      <w:r w:rsidR="002751FA">
        <w:rPr>
          <w:rFonts w:asciiTheme="majorBidi" w:eastAsia="Calibri" w:hAnsiTheme="majorBidi" w:cstheme="majorBidi" w:hint="cs"/>
          <w:color w:val="000000"/>
          <w:rtl/>
        </w:rPr>
        <w:t xml:space="preserve">כפי שכבר  העלו השערה (הרב </w:t>
      </w:r>
      <w:proofErr w:type="spellStart"/>
      <w:r w:rsidR="002751FA">
        <w:rPr>
          <w:rFonts w:asciiTheme="majorBidi" w:eastAsia="Calibri" w:hAnsiTheme="majorBidi" w:cstheme="majorBidi" w:hint="cs"/>
          <w:color w:val="000000"/>
          <w:rtl/>
        </w:rPr>
        <w:t>בניש</w:t>
      </w:r>
      <w:proofErr w:type="spellEnd"/>
      <w:r w:rsidR="002751FA">
        <w:rPr>
          <w:rFonts w:asciiTheme="majorBidi" w:eastAsia="Calibri" w:hAnsiTheme="majorBidi" w:cstheme="majorBidi" w:hint="cs"/>
          <w:color w:val="000000"/>
          <w:rtl/>
        </w:rPr>
        <w:t xml:space="preserve"> בספר מידות ושיעורי תורה ועוד) </w:t>
      </w:r>
      <w:r w:rsidRPr="00D93F84">
        <w:rPr>
          <w:rFonts w:asciiTheme="majorBidi" w:eastAsia="Calibri" w:hAnsiTheme="majorBidi" w:cstheme="majorBidi"/>
          <w:color w:val="000000"/>
          <w:rtl/>
        </w:rPr>
        <w:t xml:space="preserve">שדברי </w:t>
      </w:r>
      <w:proofErr w:type="spellStart"/>
      <w:r w:rsidRPr="00D93F84">
        <w:rPr>
          <w:rFonts w:asciiTheme="majorBidi" w:eastAsia="Calibri" w:hAnsiTheme="majorBidi" w:cstheme="majorBidi"/>
          <w:color w:val="000000"/>
          <w:rtl/>
        </w:rPr>
        <w:t>הקליר</w:t>
      </w:r>
      <w:proofErr w:type="spellEnd"/>
      <w:r w:rsidRPr="00D93F84">
        <w:rPr>
          <w:rFonts w:asciiTheme="majorBidi" w:eastAsia="Calibri" w:hAnsiTheme="majorBidi" w:cstheme="majorBidi"/>
          <w:color w:val="000000"/>
          <w:rtl/>
        </w:rPr>
        <w:t xml:space="preserve"> מיוסדים על </w:t>
      </w:r>
      <w:r>
        <w:rPr>
          <w:rFonts w:asciiTheme="majorBidi" w:eastAsia="Calibri" w:hAnsiTheme="majorBidi" w:cstheme="majorBidi" w:hint="cs"/>
          <w:color w:val="000000"/>
          <w:rtl/>
        </w:rPr>
        <w:t>מה ש</w:t>
      </w:r>
      <w:r w:rsidRPr="00D93F84">
        <w:rPr>
          <w:rFonts w:asciiTheme="majorBidi" w:eastAsia="Calibri" w:hAnsiTheme="majorBidi" w:cstheme="majorBidi"/>
          <w:color w:val="000000"/>
          <w:rtl/>
        </w:rPr>
        <w:t>נאמר עוד ביחזקאל (</w:t>
      </w:r>
      <w:proofErr w:type="spellStart"/>
      <w:r w:rsidRPr="00D93F84">
        <w:rPr>
          <w:rFonts w:asciiTheme="majorBidi" w:eastAsia="Calibri" w:hAnsiTheme="majorBidi" w:cstheme="majorBidi"/>
          <w:color w:val="000000"/>
          <w:rtl/>
        </w:rPr>
        <w:t>מא</w:t>
      </w:r>
      <w:proofErr w:type="spellEnd"/>
      <w:r w:rsidRPr="00D93F84">
        <w:rPr>
          <w:rFonts w:asciiTheme="majorBidi" w:eastAsia="Calibri" w:hAnsiTheme="majorBidi" w:cstheme="majorBidi"/>
          <w:color w:val="000000"/>
          <w:rtl/>
        </w:rPr>
        <w:t xml:space="preserve">, ח): "מוּסְדוֹת הַצְּלָעוֹת </w:t>
      </w:r>
      <w:r w:rsidRPr="00A1196A">
        <w:rPr>
          <w:rFonts w:asciiTheme="majorBidi" w:eastAsia="Calibri" w:hAnsiTheme="majorBidi" w:cstheme="majorBidi"/>
          <w:b/>
          <w:bCs/>
          <w:color w:val="000000"/>
          <w:rtl/>
        </w:rPr>
        <w:t>מְלוֹ הַקָּנֶה</w:t>
      </w:r>
      <w:r w:rsidRPr="00D93F84">
        <w:rPr>
          <w:rFonts w:asciiTheme="majorBidi" w:eastAsia="Calibri" w:hAnsiTheme="majorBidi" w:cstheme="majorBidi"/>
          <w:color w:val="000000"/>
          <w:rtl/>
        </w:rPr>
        <w:t xml:space="preserve"> שֵׁשׁ אַמּוֹת אַצִּילָה". וכתב </w:t>
      </w:r>
      <w:proofErr w:type="spellStart"/>
      <w:r w:rsidRPr="00D93F84">
        <w:rPr>
          <w:rFonts w:asciiTheme="majorBidi" w:eastAsia="Calibri" w:hAnsiTheme="majorBidi" w:cstheme="majorBidi"/>
          <w:color w:val="000000"/>
          <w:rtl/>
        </w:rPr>
        <w:t>הרד"ק</w:t>
      </w:r>
      <w:proofErr w:type="spellEnd"/>
      <w:r w:rsidRPr="00D93F84">
        <w:rPr>
          <w:rFonts w:asciiTheme="majorBidi" w:eastAsia="Calibri" w:hAnsiTheme="majorBidi" w:cstheme="majorBidi"/>
          <w:color w:val="000000"/>
          <w:rtl/>
        </w:rPr>
        <w:t xml:space="preserve"> בשם יש מפרשים ש'מלא הקנה' הוא מידה אחרת, דהיינו שש אמות שהן עד האציל-בית השחי, והיינו שכל אמה היא אמה ומחצה</w:t>
      </w:r>
      <w:r w:rsidRPr="00D93F84">
        <w:rPr>
          <w:rStyle w:val="FootnoteAnchor"/>
          <w:rFonts w:asciiTheme="majorBidi" w:eastAsia="Calibri" w:hAnsiTheme="majorBidi" w:cstheme="majorBidi"/>
          <w:color w:val="000000"/>
          <w:rtl/>
        </w:rPr>
        <w:footnoteReference w:id="6"/>
      </w:r>
      <w:r w:rsidRPr="00D93F84">
        <w:rPr>
          <w:rFonts w:asciiTheme="majorBidi" w:eastAsia="Calibri" w:hAnsiTheme="majorBidi" w:cstheme="majorBidi"/>
          <w:color w:val="000000"/>
          <w:rtl/>
        </w:rPr>
        <w:t xml:space="preserve">. </w:t>
      </w:r>
    </w:p>
    <w:p w:rsidR="003154B1" w:rsidRPr="00D93F84" w:rsidRDefault="003154B1" w:rsidP="003154B1">
      <w:pPr>
        <w:pStyle w:val="a6"/>
        <w:ind w:firstLine="0"/>
        <w:rPr>
          <w:rFonts w:asciiTheme="majorBidi" w:eastAsia="Calibri" w:hAnsiTheme="majorBidi" w:cstheme="majorBidi"/>
          <w:color w:val="000000"/>
          <w:rtl/>
        </w:rPr>
      </w:pPr>
      <w:r w:rsidRPr="00D93F84">
        <w:rPr>
          <w:rFonts w:asciiTheme="majorBidi" w:eastAsia="Calibri" w:hAnsiTheme="majorBidi" w:cstheme="majorBidi"/>
          <w:color w:val="000000"/>
          <w:rtl/>
        </w:rPr>
        <w:t xml:space="preserve">לפי זה נראה שהקנה של </w:t>
      </w:r>
      <w:proofErr w:type="spellStart"/>
      <w:r w:rsidRPr="00D93F84">
        <w:rPr>
          <w:rFonts w:asciiTheme="majorBidi" w:eastAsia="Calibri" w:hAnsiTheme="majorBidi" w:cstheme="majorBidi"/>
          <w:color w:val="000000"/>
          <w:rtl/>
        </w:rPr>
        <w:t>הקליר</w:t>
      </w:r>
      <w:proofErr w:type="spellEnd"/>
      <w:r w:rsidRPr="00D93F84">
        <w:rPr>
          <w:rFonts w:asciiTheme="majorBidi" w:eastAsia="Calibri" w:hAnsiTheme="majorBidi" w:cstheme="majorBidi"/>
          <w:color w:val="000000"/>
          <w:rtl/>
        </w:rPr>
        <w:t xml:space="preserve"> הוא 'מלא הקנה' דהיינו התשע אמות וממילא תתאים המידה של 30 קנים שהם</w:t>
      </w:r>
      <w:r>
        <w:rPr>
          <w:rFonts w:asciiTheme="majorBidi" w:eastAsia="Calibri" w:hAnsiTheme="majorBidi" w:cstheme="majorBidi" w:hint="cs"/>
          <w:color w:val="000000"/>
          <w:rtl/>
        </w:rPr>
        <w:t xml:space="preserve"> בערך</w:t>
      </w:r>
      <w:r w:rsidRPr="00D93F84">
        <w:rPr>
          <w:rFonts w:asciiTheme="majorBidi" w:eastAsia="Calibri" w:hAnsiTheme="majorBidi" w:cstheme="majorBidi"/>
          <w:color w:val="000000"/>
          <w:rtl/>
        </w:rPr>
        <w:t xml:space="preserve"> 270 אמה למיד</w:t>
      </w:r>
      <w:r>
        <w:rPr>
          <w:rFonts w:asciiTheme="majorBidi" w:eastAsia="Calibri" w:hAnsiTheme="majorBidi" w:cstheme="majorBidi"/>
          <w:color w:val="000000"/>
          <w:rtl/>
        </w:rPr>
        <w:t xml:space="preserve">ת הריס. אלא שלפי זה </w:t>
      </w:r>
      <w:proofErr w:type="spellStart"/>
      <w:r w:rsidRPr="00D93F84">
        <w:rPr>
          <w:rFonts w:asciiTheme="majorBidi" w:eastAsia="Calibri" w:hAnsiTheme="majorBidi" w:cstheme="majorBidi"/>
          <w:color w:val="000000"/>
          <w:rtl/>
        </w:rPr>
        <w:t>הקליר</w:t>
      </w:r>
      <w:proofErr w:type="spellEnd"/>
      <w:r w:rsidRPr="00D93F84">
        <w:rPr>
          <w:rFonts w:asciiTheme="majorBidi" w:eastAsia="Calibri" w:hAnsiTheme="majorBidi" w:cstheme="majorBidi"/>
          <w:color w:val="000000"/>
          <w:rtl/>
        </w:rPr>
        <w:t xml:space="preserve"> מדבר על שני מיני זרתות, בתחילה כוונתו לזרת של חצי אמה שהיא הזרת הרגילה, אך בהמשך אמר "וכל אמה מודדת שליש בזרת והזרת מותחת עד שנים </w:t>
      </w:r>
      <w:proofErr w:type="spellStart"/>
      <w:r w:rsidRPr="00D93F84">
        <w:rPr>
          <w:rFonts w:asciiTheme="majorBidi" w:eastAsia="Calibri" w:hAnsiTheme="majorBidi" w:cstheme="majorBidi"/>
          <w:color w:val="000000"/>
          <w:rtl/>
        </w:rPr>
        <w:t>בסיט</w:t>
      </w:r>
      <w:proofErr w:type="spellEnd"/>
      <w:r w:rsidRPr="00D93F84">
        <w:rPr>
          <w:rFonts w:asciiTheme="majorBidi" w:eastAsia="Calibri" w:hAnsiTheme="majorBidi" w:cstheme="majorBidi"/>
          <w:color w:val="000000"/>
          <w:rtl/>
        </w:rPr>
        <w:t xml:space="preserve">", </w:t>
      </w:r>
      <w:proofErr w:type="spellStart"/>
      <w:r w:rsidRPr="00D93F84">
        <w:rPr>
          <w:rFonts w:asciiTheme="majorBidi" w:eastAsia="Calibri" w:hAnsiTheme="majorBidi" w:cstheme="majorBidi"/>
          <w:color w:val="000000"/>
          <w:rtl/>
        </w:rPr>
        <w:t>והשוה</w:t>
      </w:r>
      <w:proofErr w:type="spellEnd"/>
      <w:r w:rsidRPr="00D93F84">
        <w:rPr>
          <w:rFonts w:asciiTheme="majorBidi" w:eastAsia="Calibri" w:hAnsiTheme="majorBidi" w:cstheme="majorBidi"/>
          <w:color w:val="000000"/>
          <w:rtl/>
        </w:rPr>
        <w:t xml:space="preserve"> </w:t>
      </w:r>
      <w:proofErr w:type="spellStart"/>
      <w:r w:rsidRPr="00D93F84">
        <w:rPr>
          <w:rFonts w:asciiTheme="majorBidi" w:eastAsia="Calibri" w:hAnsiTheme="majorBidi" w:cstheme="majorBidi"/>
          <w:color w:val="000000"/>
          <w:rtl/>
        </w:rPr>
        <w:t>סיט</w:t>
      </w:r>
      <w:proofErr w:type="spellEnd"/>
      <w:r w:rsidRPr="00D93F84">
        <w:rPr>
          <w:rFonts w:asciiTheme="majorBidi" w:eastAsia="Calibri" w:hAnsiTheme="majorBidi" w:cstheme="majorBidi"/>
          <w:color w:val="000000"/>
          <w:rtl/>
        </w:rPr>
        <w:t xml:space="preserve"> לטפח, ואם כן זרת זו היא שני טפחים, ועל</w:t>
      </w:r>
      <w:r>
        <w:rPr>
          <w:rFonts w:asciiTheme="majorBidi" w:eastAsia="Calibri" w:hAnsiTheme="majorBidi" w:cstheme="majorBidi"/>
          <w:color w:val="000000"/>
          <w:rtl/>
        </w:rPr>
        <w:t xml:space="preserve"> </w:t>
      </w:r>
      <w:proofErr w:type="spellStart"/>
      <w:r>
        <w:rPr>
          <w:rFonts w:asciiTheme="majorBidi" w:eastAsia="Calibri" w:hAnsiTheme="majorBidi" w:cstheme="majorBidi"/>
          <w:color w:val="000000"/>
          <w:rtl/>
        </w:rPr>
        <w:t>כרחך</w:t>
      </w:r>
      <w:proofErr w:type="spellEnd"/>
      <w:r>
        <w:rPr>
          <w:rFonts w:asciiTheme="majorBidi" w:eastAsia="Calibri" w:hAnsiTheme="majorBidi" w:cstheme="majorBidi"/>
          <w:color w:val="000000"/>
          <w:rtl/>
        </w:rPr>
        <w:t xml:space="preserve"> שכאן אין כוונתו למידת זרת</w:t>
      </w:r>
      <w:r w:rsidRPr="00D93F84">
        <w:rPr>
          <w:rFonts w:asciiTheme="majorBidi" w:eastAsia="Calibri" w:hAnsiTheme="majorBidi" w:cstheme="majorBidi"/>
          <w:color w:val="000000"/>
          <w:rtl/>
        </w:rPr>
        <w:t xml:space="preserve"> הרגילה שהזכיר לפני כן אלא למידת זרת אחרת, והיינו שיש זרת שנועד למדידה ביושר ויש זרת שנועדה למדידת רוחב עיגול</w:t>
      </w:r>
      <w:r>
        <w:rPr>
          <w:rFonts w:asciiTheme="majorBidi" w:eastAsia="Calibri" w:hAnsiTheme="majorBidi" w:cstheme="majorBidi" w:hint="cs"/>
          <w:color w:val="000000"/>
          <w:rtl/>
        </w:rPr>
        <w:t>,</w:t>
      </w:r>
      <w:r w:rsidRPr="00D93F84">
        <w:rPr>
          <w:rFonts w:asciiTheme="majorBidi" w:eastAsia="Calibri" w:hAnsiTheme="majorBidi" w:cstheme="majorBidi"/>
          <w:color w:val="000000"/>
          <w:rtl/>
        </w:rPr>
        <w:t xml:space="preserve"> </w:t>
      </w:r>
      <w:r>
        <w:rPr>
          <w:rFonts w:asciiTheme="majorBidi" w:eastAsia="Calibri" w:hAnsiTheme="majorBidi" w:cstheme="majorBidi" w:hint="cs"/>
          <w:color w:val="000000"/>
          <w:rtl/>
        </w:rPr>
        <w:t xml:space="preserve">והיינו </w:t>
      </w:r>
      <w:r w:rsidRPr="00D93F84">
        <w:rPr>
          <w:rFonts w:asciiTheme="majorBidi" w:eastAsia="Calibri" w:hAnsiTheme="majorBidi" w:cstheme="majorBidi"/>
          <w:color w:val="000000"/>
          <w:rtl/>
        </w:rPr>
        <w:t xml:space="preserve">שאם נמתח ונפשוט את הזרת מכף היד, וניצור מכף היד כעין עיגול של מי שבא לתפוס או לעשות דבר </w:t>
      </w:r>
      <w:proofErr w:type="spellStart"/>
      <w:r w:rsidRPr="00D93F84">
        <w:rPr>
          <w:rFonts w:asciiTheme="majorBidi" w:eastAsia="Calibri" w:hAnsiTheme="majorBidi" w:cstheme="majorBidi"/>
          <w:color w:val="000000"/>
          <w:rtl/>
        </w:rPr>
        <w:t>מסויים</w:t>
      </w:r>
      <w:proofErr w:type="spellEnd"/>
      <w:r w:rsidRPr="00D93F84">
        <w:rPr>
          <w:rFonts w:asciiTheme="majorBidi" w:eastAsia="Calibri" w:hAnsiTheme="majorBidi" w:cstheme="majorBidi"/>
          <w:color w:val="000000"/>
          <w:rtl/>
        </w:rPr>
        <w:t xml:space="preserve"> בידו נוכל לראות את כולה כעיגול שקוטרו שני טפחים, ואף שמרחק האגודל מהזרת כשהם פשוטים הנק</w:t>
      </w:r>
      <w:r>
        <w:rPr>
          <w:rFonts w:asciiTheme="majorBidi" w:eastAsia="Calibri" w:hAnsiTheme="majorBidi" w:cstheme="majorBidi"/>
          <w:color w:val="000000"/>
          <w:rtl/>
        </w:rPr>
        <w:t xml:space="preserve">רא בעלמא זרת הוא </w:t>
      </w:r>
      <w:r>
        <w:rPr>
          <w:rFonts w:asciiTheme="majorBidi" w:eastAsia="Calibri" w:hAnsiTheme="majorBidi" w:cstheme="majorBidi" w:hint="cs"/>
          <w:color w:val="000000"/>
          <w:rtl/>
        </w:rPr>
        <w:t xml:space="preserve">חצי אמה כלומר חצי </w:t>
      </w:r>
      <w:r w:rsidRPr="00D93F84">
        <w:rPr>
          <w:rFonts w:asciiTheme="majorBidi" w:eastAsia="Calibri" w:hAnsiTheme="majorBidi" w:cstheme="majorBidi"/>
          <w:color w:val="000000"/>
          <w:rtl/>
        </w:rPr>
        <w:t xml:space="preserve">ממרחק האצבע משורש כף היד, כשרוצם לעשות כעין עיגול מצמידים את האגודל בצורה מכופפת לאצבע הסמוכה לו ומרחיקים את שאר האצבעות אחת </w:t>
      </w:r>
      <w:proofErr w:type="spellStart"/>
      <w:r w:rsidRPr="00D93F84">
        <w:rPr>
          <w:rFonts w:asciiTheme="majorBidi" w:eastAsia="Calibri" w:hAnsiTheme="majorBidi" w:cstheme="majorBidi"/>
          <w:color w:val="000000"/>
          <w:rtl/>
        </w:rPr>
        <w:t>מהשניה</w:t>
      </w:r>
      <w:proofErr w:type="spellEnd"/>
      <w:r w:rsidRPr="00D93F84">
        <w:rPr>
          <w:rFonts w:asciiTheme="majorBidi" w:eastAsia="Calibri" w:hAnsiTheme="majorBidi" w:cstheme="majorBidi"/>
          <w:color w:val="000000"/>
          <w:rtl/>
        </w:rPr>
        <w:t xml:space="preserve"> ואפשר לראות את כף היד כעיגול, וכשמודדים ממקום הבליטה המרוחקת של האגודל אל הזרת שאותה מרחיקים מהגוף הוא כ17.5 ס"מ - שני טפחים</w:t>
      </w:r>
      <w:r>
        <w:rPr>
          <w:rFonts w:asciiTheme="majorBidi" w:eastAsia="Calibri" w:hAnsiTheme="majorBidi" w:cstheme="majorBidi" w:hint="cs"/>
          <w:color w:val="000000"/>
          <w:rtl/>
        </w:rPr>
        <w:t xml:space="preserve"> שהם שליש אמה</w:t>
      </w:r>
      <w:r w:rsidRPr="00D93F84">
        <w:rPr>
          <w:rFonts w:asciiTheme="majorBidi" w:eastAsia="Calibri" w:hAnsiTheme="majorBidi" w:cstheme="majorBidi"/>
          <w:color w:val="000000"/>
          <w:rtl/>
        </w:rPr>
        <w:t xml:space="preserve">. וזה כוונתו </w:t>
      </w:r>
      <w:r w:rsidRPr="00D93F84">
        <w:rPr>
          <w:rFonts w:asciiTheme="majorBidi" w:eastAsia="Calibri" w:hAnsiTheme="majorBidi" w:cstheme="majorBidi"/>
          <w:color w:val="000000"/>
          <w:rtl/>
        </w:rPr>
        <w:lastRenderedPageBreak/>
        <w:t>'וכל אמה מודדת שליש בזרת', כלומר שהזרת המותחת הזו שכנגד עיגול כף היד היא שליש אמה, ושלש כפות ידיים כאלו הם בגודל אמה.</w:t>
      </w:r>
    </w:p>
    <w:p w:rsidR="003154B1" w:rsidRPr="00D93F84" w:rsidRDefault="003154B1" w:rsidP="003154B1">
      <w:pPr>
        <w:pStyle w:val="a6"/>
        <w:rPr>
          <w:rFonts w:asciiTheme="majorBidi" w:eastAsia="Calibri" w:hAnsiTheme="majorBidi" w:cstheme="majorBidi"/>
          <w:color w:val="000000"/>
          <w:rtl/>
        </w:rPr>
      </w:pPr>
    </w:p>
    <w:p w:rsidR="003154B1" w:rsidRPr="00D93F84" w:rsidRDefault="003154B1" w:rsidP="003154B1">
      <w:pPr>
        <w:pStyle w:val="a6"/>
        <w:rPr>
          <w:rFonts w:asciiTheme="majorBidi" w:eastAsia="Calibri" w:hAnsiTheme="majorBidi" w:cstheme="majorBidi"/>
          <w:color w:val="000000"/>
          <w:rtl/>
        </w:rPr>
      </w:pPr>
      <w:r w:rsidRPr="00D93F84">
        <w:rPr>
          <w:rFonts w:asciiTheme="majorBidi" w:eastAsia="Calibri" w:hAnsiTheme="majorBidi" w:cstheme="majorBidi"/>
          <w:color w:val="000000"/>
          <w:rtl/>
        </w:rPr>
        <w:t xml:space="preserve"> ואכן נראה שזרת של שליש אמה לקוחה גם היא מהפסוקים על בריאת העולם שהוא עגול, וכפי מה שכתב בהמשך הפיוט לפרשת שקלים:</w:t>
      </w:r>
    </w:p>
    <w:p w:rsidR="003154B1" w:rsidRPr="00D93F84" w:rsidRDefault="003154B1" w:rsidP="003154B1">
      <w:pPr>
        <w:pStyle w:val="a6"/>
        <w:rPr>
          <w:rFonts w:asciiTheme="majorBidi" w:eastAsia="Calibri" w:hAnsiTheme="majorBidi" w:cstheme="majorBidi"/>
          <w:color w:val="000000"/>
        </w:rPr>
      </w:pPr>
      <w:r w:rsidRPr="00D93F84">
        <w:rPr>
          <w:rFonts w:asciiTheme="majorBidi" w:eastAsia="Calibri" w:hAnsiTheme="majorBidi" w:cstheme="majorBidi"/>
          <w:b/>
          <w:bCs/>
          <w:color w:val="000000"/>
          <w:rtl/>
        </w:rPr>
        <w:t xml:space="preserve"> "ושמי רום תכן זרתו מלא, וכל הררי קדם באצבעו שקלו, וגבעות עולם תמך בהוד אגודלו, </w:t>
      </w:r>
      <w:proofErr w:type="spellStart"/>
      <w:r w:rsidRPr="00D93F84">
        <w:rPr>
          <w:rFonts w:asciiTheme="majorBidi" w:eastAsia="Calibri" w:hAnsiTheme="majorBidi" w:cstheme="majorBidi"/>
          <w:b/>
          <w:bCs/>
          <w:color w:val="000000"/>
          <w:rtl/>
        </w:rPr>
        <w:t>גי</w:t>
      </w:r>
      <w:proofErr w:type="spellEnd"/>
      <w:r w:rsidRPr="00D93F84">
        <w:rPr>
          <w:rFonts w:asciiTheme="majorBidi" w:eastAsia="Calibri" w:hAnsiTheme="majorBidi" w:cstheme="majorBidi"/>
          <w:b/>
          <w:bCs/>
          <w:color w:val="000000"/>
          <w:rtl/>
        </w:rPr>
        <w:t xml:space="preserve"> וכל עפרה </w:t>
      </w:r>
      <w:proofErr w:type="spellStart"/>
      <w:r w:rsidRPr="00D93F84">
        <w:rPr>
          <w:rFonts w:asciiTheme="majorBidi" w:eastAsia="Calibri" w:hAnsiTheme="majorBidi" w:cstheme="majorBidi"/>
          <w:b/>
          <w:bCs/>
          <w:color w:val="000000"/>
          <w:rtl/>
        </w:rPr>
        <w:t>בצרדה</w:t>
      </w:r>
      <w:proofErr w:type="spellEnd"/>
      <w:r w:rsidRPr="00D93F84">
        <w:rPr>
          <w:rFonts w:asciiTheme="majorBidi" w:eastAsia="Calibri" w:hAnsiTheme="majorBidi" w:cstheme="majorBidi"/>
          <w:b/>
          <w:bCs/>
          <w:color w:val="000000"/>
          <w:rtl/>
        </w:rPr>
        <w:t xml:space="preserve"> הכילו… נמצאת כל מדת יצירת עולמו כמלא </w:t>
      </w:r>
      <w:proofErr w:type="spellStart"/>
      <w:r w:rsidRPr="00D93F84">
        <w:rPr>
          <w:rFonts w:asciiTheme="majorBidi" w:eastAsia="Calibri" w:hAnsiTheme="majorBidi" w:cstheme="majorBidi"/>
          <w:b/>
          <w:bCs/>
          <w:color w:val="000000"/>
          <w:rtl/>
        </w:rPr>
        <w:t>פסת</w:t>
      </w:r>
      <w:proofErr w:type="spellEnd"/>
      <w:r w:rsidRPr="00D93F84">
        <w:rPr>
          <w:rFonts w:asciiTheme="majorBidi" w:eastAsia="Calibri" w:hAnsiTheme="majorBidi" w:cstheme="majorBidi"/>
          <w:b/>
          <w:bCs/>
          <w:color w:val="000000"/>
          <w:rtl/>
        </w:rPr>
        <w:t xml:space="preserve"> יד. מדת עולם </w:t>
      </w:r>
      <w:proofErr w:type="spellStart"/>
      <w:r w:rsidRPr="00D93F84">
        <w:rPr>
          <w:rFonts w:asciiTheme="majorBidi" w:eastAsia="Calibri" w:hAnsiTheme="majorBidi" w:cstheme="majorBidi"/>
          <w:b/>
          <w:bCs/>
          <w:color w:val="000000"/>
          <w:rtl/>
        </w:rPr>
        <w:t>כמזרת</w:t>
      </w:r>
      <w:proofErr w:type="spellEnd"/>
      <w:r w:rsidRPr="00D93F84">
        <w:rPr>
          <w:rFonts w:asciiTheme="majorBidi" w:eastAsia="Calibri" w:hAnsiTheme="majorBidi" w:cstheme="majorBidi"/>
          <w:b/>
          <w:bCs/>
          <w:color w:val="000000"/>
          <w:rtl/>
        </w:rPr>
        <w:t xml:space="preserve"> ועד אגודל… מדת עולם נמדדת בשליש אמה… נמצאת דת </w:t>
      </w:r>
      <w:proofErr w:type="spellStart"/>
      <w:r w:rsidRPr="00D93F84">
        <w:rPr>
          <w:rFonts w:asciiTheme="majorBidi" w:eastAsia="Calibri" w:hAnsiTheme="majorBidi" w:cstheme="majorBidi"/>
          <w:b/>
          <w:bCs/>
          <w:color w:val="000000"/>
          <w:rtl/>
        </w:rPr>
        <w:t>כמדתה</w:t>
      </w:r>
      <w:proofErr w:type="spellEnd"/>
      <w:r w:rsidRPr="00D93F84">
        <w:rPr>
          <w:rFonts w:asciiTheme="majorBidi" w:eastAsia="Calibri" w:hAnsiTheme="majorBidi" w:cstheme="majorBidi"/>
          <w:b/>
          <w:bCs/>
          <w:color w:val="000000"/>
          <w:rtl/>
        </w:rPr>
        <w:t xml:space="preserve"> רחבה וארוכה אלפים וארבע מאות בעולם מאריכה"</w:t>
      </w:r>
      <w:r w:rsidRPr="00D93F84">
        <w:rPr>
          <w:rFonts w:asciiTheme="majorBidi" w:eastAsia="Calibri" w:hAnsiTheme="majorBidi" w:cstheme="majorBidi"/>
          <w:color w:val="000000"/>
          <w:rtl/>
        </w:rPr>
        <w:t xml:space="preserve">. </w:t>
      </w:r>
    </w:p>
    <w:p w:rsidR="003154B1" w:rsidRDefault="003154B1" w:rsidP="003154B1">
      <w:pPr>
        <w:pStyle w:val="a6"/>
        <w:rPr>
          <w:rFonts w:asciiTheme="majorBidi" w:eastAsia="Calibri" w:hAnsiTheme="majorBidi" w:cstheme="majorBidi"/>
          <w:color w:val="000000"/>
          <w:rtl/>
        </w:rPr>
      </w:pPr>
      <w:r>
        <w:rPr>
          <w:rFonts w:asciiTheme="majorBidi" w:eastAsia="Calibri" w:hAnsiTheme="majorBidi" w:cstheme="majorBidi"/>
          <w:color w:val="000000"/>
          <w:rtl/>
        </w:rPr>
        <w:t xml:space="preserve">דבריו מתפרשים </w:t>
      </w:r>
      <w:r w:rsidRPr="00D93F84">
        <w:rPr>
          <w:rFonts w:asciiTheme="majorBidi" w:eastAsia="Calibri" w:hAnsiTheme="majorBidi" w:cstheme="majorBidi"/>
          <w:color w:val="000000"/>
          <w:rtl/>
        </w:rPr>
        <w:t xml:space="preserve">לפי האמור בישעיהו (פרק מ </w:t>
      </w:r>
      <w:proofErr w:type="spellStart"/>
      <w:r w:rsidRPr="00D93F84">
        <w:rPr>
          <w:rFonts w:asciiTheme="majorBidi" w:eastAsia="Calibri" w:hAnsiTheme="majorBidi" w:cstheme="majorBidi"/>
          <w:color w:val="000000"/>
          <w:rtl/>
        </w:rPr>
        <w:t>יב</w:t>
      </w:r>
      <w:proofErr w:type="spellEnd"/>
      <w:r w:rsidRPr="00D93F84">
        <w:rPr>
          <w:rFonts w:asciiTheme="majorBidi" w:eastAsia="Calibri" w:hAnsiTheme="majorBidi" w:cstheme="majorBidi"/>
          <w:color w:val="000000"/>
          <w:rtl/>
        </w:rPr>
        <w:t>): "</w:t>
      </w:r>
      <w:proofErr w:type="spellStart"/>
      <w:r w:rsidRPr="00D93F84">
        <w:rPr>
          <w:rFonts w:asciiTheme="majorBidi" w:eastAsia="Calibri" w:hAnsiTheme="majorBidi" w:cstheme="majorBidi"/>
          <w:color w:val="000000"/>
          <w:rtl/>
        </w:rPr>
        <w:t>מִי־מָדַד</w:t>
      </w:r>
      <w:proofErr w:type="spellEnd"/>
      <w:r w:rsidRPr="00D93F84">
        <w:rPr>
          <w:rFonts w:asciiTheme="majorBidi" w:eastAsia="Calibri" w:hAnsiTheme="majorBidi" w:cstheme="majorBidi"/>
          <w:color w:val="000000"/>
          <w:rtl/>
        </w:rPr>
        <w:t xml:space="preserve"> בְּשָׁעֳלוֹ מַיִם וְשָׁמַיִם בַּזֶּרֶת תִּכֵּן וְכָל בַּשָּׁלִשׁ עֲפַר הָאָרֶץ". מוזכר כאן בתחילה "זרת", ואחר כך המילה "בשליש" שמשמעותה בפשטות שליש אמה. ונראה פירושו לפי </w:t>
      </w:r>
      <w:proofErr w:type="spellStart"/>
      <w:r w:rsidRPr="00D93F84">
        <w:rPr>
          <w:rFonts w:asciiTheme="majorBidi" w:eastAsia="Calibri" w:hAnsiTheme="majorBidi" w:cstheme="majorBidi"/>
          <w:color w:val="000000"/>
          <w:rtl/>
        </w:rPr>
        <w:t>הקליר</w:t>
      </w:r>
      <w:proofErr w:type="spellEnd"/>
      <w:r w:rsidRPr="00D93F84">
        <w:rPr>
          <w:rFonts w:asciiTheme="majorBidi" w:eastAsia="Calibri" w:hAnsiTheme="majorBidi" w:cstheme="majorBidi"/>
          <w:color w:val="000000"/>
          <w:rtl/>
        </w:rPr>
        <w:t xml:space="preserve"> שכל כף היד נקראת עיגול של זרת או שליש אמה, כי העולם המתעגל נוצר על ידי כף יד הנראית באצבעות מתעגלות, וכשנחשיב את כף היד כעיגול, קוטרו הוא שליש א</w:t>
      </w:r>
      <w:r>
        <w:rPr>
          <w:rFonts w:asciiTheme="majorBidi" w:eastAsia="Calibri" w:hAnsiTheme="majorBidi" w:cstheme="majorBidi"/>
          <w:color w:val="000000"/>
          <w:rtl/>
        </w:rPr>
        <w:t>מה</w:t>
      </w:r>
      <w:r>
        <w:rPr>
          <w:rFonts w:asciiTheme="majorBidi" w:eastAsia="Calibri" w:hAnsiTheme="majorBidi" w:cstheme="majorBidi" w:hint="cs"/>
          <w:color w:val="000000"/>
          <w:rtl/>
        </w:rPr>
        <w:t xml:space="preserve">, והזרת שנזכר בה השמים היא קוטר כל העיגול, לכן אמר "זרת מלא", כלומר הזרת אינה רק אצבע הזרת אלא כל הזרת של עיגול </w:t>
      </w:r>
      <w:r>
        <w:rPr>
          <w:rFonts w:asciiTheme="majorBidi" w:eastAsia="Calibri" w:hAnsiTheme="majorBidi" w:cstheme="majorBidi"/>
          <w:color w:val="000000"/>
          <w:rtl/>
        </w:rPr>
        <w:t>–</w:t>
      </w:r>
      <w:r>
        <w:rPr>
          <w:rFonts w:asciiTheme="majorBidi" w:eastAsia="Calibri" w:hAnsiTheme="majorBidi" w:cstheme="majorBidi" w:hint="cs"/>
          <w:color w:val="000000"/>
          <w:rtl/>
        </w:rPr>
        <w:t xml:space="preserve"> שליש אמה</w:t>
      </w:r>
      <w:r>
        <w:rPr>
          <w:rFonts w:asciiTheme="majorBidi" w:eastAsia="Calibri" w:hAnsiTheme="majorBidi" w:cstheme="majorBidi"/>
          <w:color w:val="000000"/>
          <w:rtl/>
        </w:rPr>
        <w:t xml:space="preserve">. </w:t>
      </w:r>
    </w:p>
    <w:p w:rsidR="003154B1" w:rsidRPr="000F2AF9" w:rsidRDefault="003154B1" w:rsidP="003154B1">
      <w:pPr>
        <w:pStyle w:val="a6"/>
        <w:rPr>
          <w:rFonts w:asciiTheme="majorBidi" w:eastAsia="Calibri" w:hAnsiTheme="majorBidi" w:cstheme="majorBidi"/>
          <w:color w:val="000000"/>
          <w:rtl/>
        </w:rPr>
      </w:pPr>
      <w:r>
        <w:rPr>
          <w:rFonts w:asciiTheme="majorBidi" w:eastAsia="Calibri" w:hAnsiTheme="majorBidi" w:cstheme="majorBidi"/>
          <w:color w:val="000000"/>
          <w:rtl/>
        </w:rPr>
        <w:t>והנה מידת התורה</w:t>
      </w:r>
      <w:r>
        <w:rPr>
          <w:rFonts w:asciiTheme="majorBidi" w:eastAsia="Calibri" w:hAnsiTheme="majorBidi" w:cstheme="majorBidi" w:hint="cs"/>
          <w:color w:val="000000"/>
          <w:rtl/>
        </w:rPr>
        <w:t xml:space="preserve"> כנמשל לפי אמות של הקב"ה</w:t>
      </w:r>
      <w:r>
        <w:rPr>
          <w:rFonts w:asciiTheme="majorBidi" w:eastAsia="Calibri" w:hAnsiTheme="majorBidi" w:cstheme="majorBidi"/>
          <w:color w:val="000000"/>
          <w:rtl/>
        </w:rPr>
        <w:t xml:space="preserve"> </w:t>
      </w:r>
      <w:r>
        <w:rPr>
          <w:rFonts w:asciiTheme="majorBidi" w:eastAsia="Calibri" w:hAnsiTheme="majorBidi" w:cstheme="majorBidi" w:hint="cs"/>
          <w:color w:val="000000"/>
          <w:rtl/>
        </w:rPr>
        <w:t xml:space="preserve">נאמרה </w:t>
      </w:r>
      <w:r w:rsidRPr="00D93F84">
        <w:rPr>
          <w:rFonts w:asciiTheme="majorBidi" w:eastAsia="Calibri" w:hAnsiTheme="majorBidi" w:cstheme="majorBidi"/>
          <w:color w:val="000000"/>
          <w:rtl/>
        </w:rPr>
        <w:t>בזכריה (ה, ב)</w:t>
      </w:r>
      <w:r>
        <w:rPr>
          <w:rFonts w:asciiTheme="majorBidi" w:eastAsia="Calibri" w:hAnsiTheme="majorBidi" w:cstheme="majorBidi" w:hint="cs"/>
          <w:color w:val="000000"/>
          <w:rtl/>
        </w:rPr>
        <w:t>:</w:t>
      </w:r>
    </w:p>
    <w:p w:rsidR="003154B1" w:rsidRPr="00D93F84" w:rsidRDefault="003154B1" w:rsidP="003154B1">
      <w:pPr>
        <w:pStyle w:val="a6"/>
        <w:rPr>
          <w:rFonts w:asciiTheme="majorBidi" w:hAnsiTheme="majorBidi" w:cstheme="majorBidi"/>
          <w:rtl/>
        </w:rPr>
      </w:pPr>
      <w:r w:rsidRPr="000F2AF9">
        <w:rPr>
          <w:rFonts w:asciiTheme="majorBidi" w:eastAsia="Calibri" w:hAnsiTheme="majorBidi" w:cs="Times New Roman"/>
          <w:color w:val="000000"/>
          <w:rtl/>
        </w:rPr>
        <w:t>וַיֹּ֣אמֶר אֵלַ֔י מָ֥ה אַתָּ֖ה רֹאֶ֑ה וָאֹמַ֗ר אֲנִ֤י רֹאֶה֙ מְגִלָּ֣ה עָפָ֔ה אָרְכָּהּ֙ עֶשְׂרִ֣ים בָּֽאַמָּ֔ה וְרָחְבָּ֖הּ ע</w:t>
      </w:r>
      <w:bookmarkStart w:id="0" w:name="_GoBack"/>
      <w:bookmarkEnd w:id="0"/>
      <w:r w:rsidRPr="000F2AF9">
        <w:rPr>
          <w:rFonts w:asciiTheme="majorBidi" w:eastAsia="Calibri" w:hAnsiTheme="majorBidi" w:cs="Times New Roman"/>
          <w:color w:val="000000"/>
          <w:rtl/>
        </w:rPr>
        <w:t>ֶ֥שֶׂר בָּאַמָּֽה:</w:t>
      </w:r>
      <w:r>
        <w:rPr>
          <w:rFonts w:asciiTheme="majorBidi" w:eastAsia="Calibri" w:hAnsiTheme="majorBidi" w:cstheme="majorBidi"/>
          <w:color w:val="000000"/>
          <w:rtl/>
        </w:rPr>
        <w:t xml:space="preserve"> עשרים על עשר אמות </w:t>
      </w:r>
      <w:r w:rsidRPr="00D93F84">
        <w:rPr>
          <w:rFonts w:asciiTheme="majorBidi" w:eastAsia="Calibri" w:hAnsiTheme="majorBidi" w:cstheme="majorBidi"/>
          <w:color w:val="000000"/>
          <w:rtl/>
        </w:rPr>
        <w:t>הם מאתים אמה רבועים, ואם נחלקם לריב</w:t>
      </w:r>
      <w:r>
        <w:rPr>
          <w:rFonts w:asciiTheme="majorBidi" w:eastAsia="Calibri" w:hAnsiTheme="majorBidi" w:cstheme="majorBidi"/>
          <w:color w:val="000000"/>
          <w:rtl/>
        </w:rPr>
        <w:t xml:space="preserve">ועים של שליש על שליש אמה </w:t>
      </w:r>
      <w:r>
        <w:rPr>
          <w:rFonts w:asciiTheme="majorBidi" w:eastAsia="Calibri" w:hAnsiTheme="majorBidi" w:cstheme="majorBidi" w:hint="cs"/>
          <w:color w:val="000000"/>
          <w:rtl/>
        </w:rPr>
        <w:t xml:space="preserve">נמצא </w:t>
      </w:r>
      <w:r>
        <w:rPr>
          <w:rFonts w:asciiTheme="majorBidi" w:eastAsia="Calibri" w:hAnsiTheme="majorBidi" w:cstheme="majorBidi"/>
          <w:color w:val="000000"/>
          <w:rtl/>
        </w:rPr>
        <w:t xml:space="preserve">בכל אמה תשע ריבועים, </w:t>
      </w:r>
      <w:r>
        <w:rPr>
          <w:rFonts w:asciiTheme="majorBidi" w:eastAsia="Calibri" w:hAnsiTheme="majorBidi" w:cstheme="majorBidi" w:hint="cs"/>
          <w:color w:val="000000"/>
          <w:rtl/>
        </w:rPr>
        <w:t xml:space="preserve">ואם כן ב200 אמות רבועים יש </w:t>
      </w:r>
      <w:r w:rsidRPr="00D93F84">
        <w:rPr>
          <w:rFonts w:asciiTheme="majorBidi" w:eastAsia="Calibri" w:hAnsiTheme="majorBidi" w:cstheme="majorBidi"/>
          <w:color w:val="000000"/>
        </w:rPr>
        <w:t>1800</w:t>
      </w:r>
      <w:r w:rsidRPr="00D93F84">
        <w:rPr>
          <w:rFonts w:asciiTheme="majorBidi" w:eastAsia="Calibri" w:hAnsiTheme="majorBidi" w:cstheme="majorBidi"/>
          <w:color w:val="000000"/>
          <w:rtl/>
        </w:rPr>
        <w:t xml:space="preserve"> ריבועים של שליש אמה. והיות ומידת העולם היא שליש אמה עגולה, ומרובע יתר על העיגול רביע (סוכה ח ע"א), הרי שהתורה היא</w:t>
      </w:r>
      <w:r>
        <w:rPr>
          <w:rFonts w:asciiTheme="majorBidi" w:eastAsia="Calibri" w:hAnsiTheme="majorBidi" w:cstheme="majorBidi" w:hint="cs"/>
          <w:color w:val="000000"/>
          <w:rtl/>
        </w:rPr>
        <w:t xml:space="preserve"> פי</w:t>
      </w:r>
      <w:r w:rsidRPr="00D93F84">
        <w:rPr>
          <w:rFonts w:asciiTheme="majorBidi" w:eastAsia="Calibri" w:hAnsiTheme="majorBidi" w:cstheme="majorBidi"/>
          <w:color w:val="000000"/>
          <w:rtl/>
        </w:rPr>
        <w:t xml:space="preserve"> </w:t>
      </w:r>
      <w:r w:rsidRPr="00D93F84">
        <w:rPr>
          <w:rFonts w:asciiTheme="majorBidi" w:eastAsia="Calibri" w:hAnsiTheme="majorBidi" w:cstheme="majorBidi"/>
          <w:color w:val="000000"/>
        </w:rPr>
        <w:t>2400</w:t>
      </w:r>
      <w:r>
        <w:rPr>
          <w:rFonts w:asciiTheme="majorBidi" w:eastAsia="Calibri" w:hAnsiTheme="majorBidi" w:cstheme="majorBidi"/>
          <w:color w:val="000000"/>
          <w:rtl/>
        </w:rPr>
        <w:t xml:space="preserve"> מ</w:t>
      </w:r>
      <w:r>
        <w:rPr>
          <w:rFonts w:asciiTheme="majorBidi" w:eastAsia="Calibri" w:hAnsiTheme="majorBidi" w:cstheme="majorBidi" w:hint="cs"/>
          <w:color w:val="000000"/>
          <w:rtl/>
        </w:rPr>
        <w:t>המ</w:t>
      </w:r>
      <w:r>
        <w:rPr>
          <w:rFonts w:asciiTheme="majorBidi" w:eastAsia="Calibri" w:hAnsiTheme="majorBidi" w:cstheme="majorBidi"/>
          <w:color w:val="000000"/>
          <w:rtl/>
        </w:rPr>
        <w:t>יד</w:t>
      </w:r>
      <w:r>
        <w:rPr>
          <w:rFonts w:asciiTheme="majorBidi" w:eastAsia="Calibri" w:hAnsiTheme="majorBidi" w:cstheme="majorBidi" w:hint="cs"/>
          <w:color w:val="000000"/>
          <w:rtl/>
        </w:rPr>
        <w:t>ה של</w:t>
      </w:r>
      <w:r>
        <w:rPr>
          <w:rFonts w:asciiTheme="majorBidi" w:eastAsia="Calibri" w:hAnsiTheme="majorBidi" w:cstheme="majorBidi"/>
          <w:color w:val="000000"/>
          <w:rtl/>
        </w:rPr>
        <w:t xml:space="preserve"> העולם, ו</w:t>
      </w:r>
      <w:r>
        <w:rPr>
          <w:rFonts w:asciiTheme="majorBidi" w:eastAsia="Calibri" w:hAnsiTheme="majorBidi" w:cstheme="majorBidi" w:hint="cs"/>
          <w:color w:val="000000"/>
          <w:rtl/>
        </w:rPr>
        <w:t>זוהי כוונת</w:t>
      </w:r>
      <w:r w:rsidRPr="00D93F84">
        <w:rPr>
          <w:rFonts w:asciiTheme="majorBidi" w:eastAsia="Calibri" w:hAnsiTheme="majorBidi" w:cstheme="majorBidi"/>
          <w:color w:val="000000"/>
          <w:rtl/>
        </w:rPr>
        <w:t xml:space="preserve"> </w:t>
      </w:r>
      <w:proofErr w:type="spellStart"/>
      <w:r w:rsidRPr="00D93F84">
        <w:rPr>
          <w:rFonts w:asciiTheme="majorBidi" w:eastAsia="Calibri" w:hAnsiTheme="majorBidi" w:cstheme="majorBidi"/>
          <w:color w:val="000000"/>
          <w:rtl/>
        </w:rPr>
        <w:t>הקליר</w:t>
      </w:r>
      <w:proofErr w:type="spellEnd"/>
      <w:r w:rsidRPr="00D93F84">
        <w:rPr>
          <w:rFonts w:asciiTheme="majorBidi" w:eastAsia="Calibri" w:hAnsiTheme="majorBidi" w:cstheme="majorBidi"/>
          <w:color w:val="000000"/>
          <w:rtl/>
        </w:rPr>
        <w:t xml:space="preserve"> "נמצאת דת אלפים וארבע מאות בעולם"</w:t>
      </w:r>
      <w:r w:rsidRPr="00D93F84">
        <w:rPr>
          <w:rStyle w:val="FootnoteAnchor"/>
          <w:rFonts w:asciiTheme="majorBidi" w:eastAsia="Calibri" w:hAnsiTheme="majorBidi" w:cstheme="majorBidi"/>
          <w:color w:val="000000"/>
          <w:rtl/>
        </w:rPr>
        <w:footnoteReference w:id="7"/>
      </w:r>
      <w:r w:rsidRPr="00D93F84">
        <w:rPr>
          <w:rFonts w:asciiTheme="majorBidi" w:eastAsia="Calibri" w:hAnsiTheme="majorBidi" w:cstheme="majorBidi"/>
          <w:color w:val="000000"/>
          <w:rtl/>
        </w:rPr>
        <w:t>.</w:t>
      </w:r>
    </w:p>
    <w:p w:rsidR="003154B1" w:rsidRPr="00C833E2" w:rsidRDefault="003154B1" w:rsidP="003154B1">
      <w:pPr>
        <w:jc w:val="both"/>
        <w:rPr>
          <w:sz w:val="28"/>
          <w:szCs w:val="28"/>
        </w:rPr>
      </w:pPr>
      <w:r w:rsidRPr="00C833E2">
        <w:rPr>
          <w:rFonts w:asciiTheme="majorBidi" w:hAnsiTheme="majorBidi" w:cstheme="majorBidi"/>
          <w:sz w:val="28"/>
          <w:szCs w:val="28"/>
          <w:rtl/>
        </w:rPr>
        <w:t>ולפי זה מובן שנקט בתחילת הפיוט את הזרת כמידה של כף היד העגולה שקוטרה שני טפחים, משום שהזרת המוזכרת בישעיהו היא שליש אמה, ולפני כן נקט בזרת הרגילה שהיא חצי אמה שהיא הזרת כשמודדים במצוות של התורה, וכל דבריו מיושבים</w:t>
      </w:r>
      <w:r w:rsidRPr="00C833E2">
        <w:rPr>
          <w:rStyle w:val="a5"/>
          <w:rFonts w:asciiTheme="majorBidi" w:hAnsiTheme="majorBidi" w:cstheme="majorBidi"/>
          <w:sz w:val="28"/>
          <w:szCs w:val="28"/>
          <w:rtl/>
        </w:rPr>
        <w:footnoteReference w:id="8"/>
      </w:r>
      <w:r w:rsidRPr="00C833E2">
        <w:rPr>
          <w:rFonts w:asciiTheme="majorBidi" w:hAnsiTheme="majorBidi" w:cstheme="majorBidi"/>
          <w:sz w:val="28"/>
          <w:szCs w:val="28"/>
          <w:rtl/>
        </w:rPr>
        <w:t>.</w:t>
      </w:r>
    </w:p>
    <w:p w:rsidR="00513BA6" w:rsidRPr="003154B1" w:rsidRDefault="00513BA6" w:rsidP="003154B1"/>
    <w:sectPr w:rsidR="00513BA6" w:rsidRPr="003154B1" w:rsidSect="00F745A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82A" w:rsidRDefault="0044282A" w:rsidP="007A0257">
      <w:pPr>
        <w:spacing w:after="0" w:line="240" w:lineRule="auto"/>
      </w:pPr>
      <w:r>
        <w:separator/>
      </w:r>
    </w:p>
  </w:endnote>
  <w:endnote w:type="continuationSeparator" w:id="0">
    <w:p w:rsidR="0044282A" w:rsidRDefault="0044282A" w:rsidP="007A0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 Ruehl CLM">
    <w:altName w:val="Times New Roman"/>
    <w:charset w:val="01"/>
    <w:family w:val="auto"/>
    <w:pitch w:val="variable"/>
  </w:font>
  <w:font w:name="Noto Sans CJK SC 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82A" w:rsidRDefault="0044282A" w:rsidP="007A0257">
      <w:pPr>
        <w:spacing w:after="0" w:line="240" w:lineRule="auto"/>
      </w:pPr>
      <w:r>
        <w:separator/>
      </w:r>
    </w:p>
  </w:footnote>
  <w:footnote w:type="continuationSeparator" w:id="0">
    <w:p w:rsidR="0044282A" w:rsidRDefault="0044282A" w:rsidP="007A0257">
      <w:pPr>
        <w:spacing w:after="0" w:line="240" w:lineRule="auto"/>
      </w:pPr>
      <w:r>
        <w:continuationSeparator/>
      </w:r>
    </w:p>
  </w:footnote>
  <w:footnote w:id="1">
    <w:p w:rsidR="003154B1" w:rsidRPr="009627C7" w:rsidRDefault="003154B1" w:rsidP="005E11B3">
      <w:pPr>
        <w:pStyle w:val="a3"/>
        <w:jc w:val="both"/>
        <w:rPr>
          <w:rFonts w:asciiTheme="majorBidi" w:hAnsiTheme="majorBidi" w:cstheme="majorBidi" w:hint="cs"/>
          <w:sz w:val="22"/>
          <w:szCs w:val="22"/>
          <w:rtl/>
        </w:rPr>
      </w:pPr>
      <w:r w:rsidRPr="009627C7">
        <w:rPr>
          <w:rStyle w:val="a5"/>
          <w:rFonts w:asciiTheme="majorBidi" w:hAnsiTheme="majorBidi" w:cstheme="majorBidi"/>
          <w:sz w:val="22"/>
          <w:szCs w:val="22"/>
        </w:rPr>
        <w:footnoteRef/>
      </w:r>
      <w:r w:rsidRPr="009627C7">
        <w:rPr>
          <w:rFonts w:asciiTheme="majorBidi" w:hAnsiTheme="majorBidi" w:cstheme="majorBidi"/>
          <w:sz w:val="22"/>
          <w:szCs w:val="22"/>
          <w:rtl/>
        </w:rPr>
        <w:t xml:space="preserve"> </w:t>
      </w:r>
      <w:r>
        <w:rPr>
          <w:rFonts w:asciiTheme="majorBidi" w:hAnsiTheme="majorBidi" w:cstheme="majorBidi" w:hint="cs"/>
          <w:sz w:val="22"/>
          <w:szCs w:val="22"/>
          <w:rtl/>
        </w:rPr>
        <w:t>ב</w:t>
      </w:r>
      <w:r w:rsidRPr="009627C7">
        <w:rPr>
          <w:rFonts w:asciiTheme="majorBidi" w:hAnsiTheme="majorBidi" w:cstheme="majorBidi"/>
          <w:sz w:val="22"/>
          <w:szCs w:val="22"/>
          <w:rtl/>
        </w:rPr>
        <w:t>בראשית רבתי פרשת בראשית עמוד 51</w:t>
      </w:r>
      <w:r>
        <w:rPr>
          <w:rFonts w:asciiTheme="majorBidi" w:hAnsiTheme="majorBidi" w:cstheme="majorBidi" w:hint="cs"/>
          <w:sz w:val="22"/>
          <w:szCs w:val="22"/>
          <w:rtl/>
        </w:rPr>
        <w:t xml:space="preserve"> איתא</w:t>
      </w:r>
      <w:r w:rsidRPr="009627C7">
        <w:rPr>
          <w:rFonts w:asciiTheme="majorBidi" w:hAnsiTheme="majorBidi" w:cstheme="majorBidi"/>
          <w:sz w:val="22"/>
          <w:szCs w:val="22"/>
          <w:rtl/>
        </w:rPr>
        <w:t>:</w:t>
      </w:r>
      <w:r>
        <w:rPr>
          <w:rFonts w:asciiTheme="majorBidi" w:hAnsiTheme="majorBidi" w:cstheme="majorBidi" w:hint="cs"/>
          <w:sz w:val="22"/>
          <w:szCs w:val="22"/>
          <w:rtl/>
        </w:rPr>
        <w:t xml:space="preserve"> "</w:t>
      </w:r>
      <w:proofErr w:type="spellStart"/>
      <w:r w:rsidRPr="009627C7">
        <w:rPr>
          <w:rFonts w:asciiTheme="majorBidi" w:hAnsiTheme="majorBidi" w:cstheme="majorBidi"/>
          <w:sz w:val="22"/>
          <w:szCs w:val="22"/>
          <w:rtl/>
        </w:rPr>
        <w:t>שנתחלקה</w:t>
      </w:r>
      <w:proofErr w:type="spellEnd"/>
      <w:r w:rsidRPr="009627C7">
        <w:rPr>
          <w:rFonts w:asciiTheme="majorBidi" w:hAnsiTheme="majorBidi" w:cstheme="majorBidi"/>
          <w:sz w:val="22"/>
          <w:szCs w:val="22"/>
          <w:rtl/>
        </w:rPr>
        <w:t xml:space="preserve"> לג' חלקים. שליש ישוב, שליש ימים, שליש מדברות</w:t>
      </w:r>
      <w:r>
        <w:rPr>
          <w:rFonts w:asciiTheme="majorBidi" w:hAnsiTheme="majorBidi" w:cstheme="majorBidi" w:hint="cs"/>
          <w:sz w:val="22"/>
          <w:szCs w:val="22"/>
          <w:rtl/>
        </w:rPr>
        <w:t>"</w:t>
      </w:r>
      <w:r w:rsidRPr="009627C7">
        <w:rPr>
          <w:rFonts w:asciiTheme="majorBidi" w:hAnsiTheme="majorBidi" w:cstheme="majorBidi"/>
          <w:sz w:val="22"/>
          <w:szCs w:val="22"/>
          <w:rtl/>
        </w:rPr>
        <w:t>.</w:t>
      </w:r>
      <w:r>
        <w:rPr>
          <w:rFonts w:asciiTheme="majorBidi" w:hAnsiTheme="majorBidi" w:cstheme="majorBidi" w:hint="cs"/>
          <w:sz w:val="22"/>
          <w:szCs w:val="22"/>
          <w:rtl/>
        </w:rPr>
        <w:t xml:space="preserve"> ומה שכתב </w:t>
      </w:r>
      <w:proofErr w:type="spellStart"/>
      <w:r w:rsidR="005E11B3">
        <w:rPr>
          <w:rFonts w:asciiTheme="majorBidi" w:hAnsiTheme="majorBidi" w:cstheme="majorBidi" w:hint="cs"/>
          <w:sz w:val="22"/>
          <w:szCs w:val="22"/>
          <w:rtl/>
        </w:rPr>
        <w:t>הקליר</w:t>
      </w:r>
      <w:proofErr w:type="spellEnd"/>
      <w:r w:rsidR="005E11B3">
        <w:rPr>
          <w:rFonts w:asciiTheme="majorBidi" w:hAnsiTheme="majorBidi" w:cstheme="majorBidi" w:hint="cs"/>
          <w:sz w:val="22"/>
          <w:szCs w:val="22"/>
          <w:rtl/>
        </w:rPr>
        <w:t xml:space="preserve"> </w:t>
      </w:r>
      <w:r>
        <w:rPr>
          <w:rFonts w:asciiTheme="majorBidi" w:hAnsiTheme="majorBidi" w:cstheme="majorBidi" w:hint="cs"/>
          <w:sz w:val="22"/>
          <w:szCs w:val="22"/>
          <w:rtl/>
        </w:rPr>
        <w:t xml:space="preserve">במאה שישים ושש הוא שליש ממידת הארץ חמש מאות שנה, כפי שיש מן הארץ ועד הרקיע (חגיגה </w:t>
      </w:r>
      <w:proofErr w:type="spellStart"/>
      <w:r>
        <w:rPr>
          <w:rFonts w:asciiTheme="majorBidi" w:hAnsiTheme="majorBidi" w:cstheme="majorBidi" w:hint="cs"/>
          <w:sz w:val="22"/>
          <w:szCs w:val="22"/>
          <w:rtl/>
        </w:rPr>
        <w:t>יג</w:t>
      </w:r>
      <w:proofErr w:type="spellEnd"/>
      <w:r>
        <w:rPr>
          <w:rFonts w:asciiTheme="majorBidi" w:hAnsiTheme="majorBidi" w:cstheme="majorBidi" w:hint="cs"/>
          <w:sz w:val="22"/>
          <w:szCs w:val="22"/>
          <w:rtl/>
        </w:rPr>
        <w:t xml:space="preserve"> ע"א), וכך </w:t>
      </w:r>
      <w:proofErr w:type="spellStart"/>
      <w:r>
        <w:rPr>
          <w:rFonts w:asciiTheme="majorBidi" w:hAnsiTheme="majorBidi" w:cstheme="majorBidi" w:hint="cs"/>
          <w:sz w:val="22"/>
          <w:szCs w:val="22"/>
          <w:rtl/>
        </w:rPr>
        <w:t>היתה</w:t>
      </w:r>
      <w:proofErr w:type="spellEnd"/>
      <w:r>
        <w:rPr>
          <w:rFonts w:asciiTheme="majorBidi" w:hAnsiTheme="majorBidi" w:cstheme="majorBidi" w:hint="cs"/>
          <w:sz w:val="22"/>
          <w:szCs w:val="22"/>
          <w:rtl/>
        </w:rPr>
        <w:t xml:space="preserve"> בריאת אדם הראשון, והוא כשני אבות הראשונים. </w:t>
      </w:r>
      <w:r w:rsidR="005E11B3">
        <w:rPr>
          <w:rFonts w:asciiTheme="majorBidi" w:hAnsiTheme="majorBidi" w:cstheme="majorBidi" w:hint="cs"/>
          <w:sz w:val="22"/>
          <w:szCs w:val="22"/>
          <w:rtl/>
        </w:rPr>
        <w:t xml:space="preserve">אפשר </w:t>
      </w:r>
      <w:proofErr w:type="spellStart"/>
      <w:r w:rsidR="005E11B3">
        <w:rPr>
          <w:rFonts w:asciiTheme="majorBidi" w:hAnsiTheme="majorBidi" w:cstheme="majorBidi" w:hint="cs"/>
          <w:sz w:val="22"/>
          <w:szCs w:val="22"/>
          <w:rtl/>
        </w:rPr>
        <w:t>שהקליר</w:t>
      </w:r>
      <w:proofErr w:type="spellEnd"/>
      <w:r w:rsidR="005E11B3">
        <w:rPr>
          <w:rFonts w:asciiTheme="majorBidi" w:hAnsiTheme="majorBidi" w:cstheme="majorBidi" w:hint="cs"/>
          <w:sz w:val="22"/>
          <w:szCs w:val="22"/>
          <w:rtl/>
        </w:rPr>
        <w:t xml:space="preserve"> כתב כאן "מתחשב" כי ענין החמש מאות שנה הוא משל, והמידה </w:t>
      </w:r>
      <w:proofErr w:type="spellStart"/>
      <w:r w:rsidR="005E11B3">
        <w:rPr>
          <w:rFonts w:asciiTheme="majorBidi" w:hAnsiTheme="majorBidi" w:cstheme="majorBidi" w:hint="cs"/>
          <w:sz w:val="22"/>
          <w:szCs w:val="22"/>
          <w:rtl/>
        </w:rPr>
        <w:t>האמיתית</w:t>
      </w:r>
      <w:proofErr w:type="spellEnd"/>
      <w:r w:rsidR="005E11B3">
        <w:rPr>
          <w:rFonts w:asciiTheme="majorBidi" w:hAnsiTheme="majorBidi" w:cstheme="majorBidi" w:hint="cs"/>
          <w:sz w:val="22"/>
          <w:szCs w:val="22"/>
          <w:rtl/>
        </w:rPr>
        <w:t xml:space="preserve"> היא 6000 פרסה</w:t>
      </w:r>
      <w:r w:rsidR="005E11B3">
        <w:rPr>
          <w:rFonts w:asciiTheme="majorBidi" w:hAnsiTheme="majorBidi" w:cstheme="majorBidi" w:hint="cs"/>
          <w:sz w:val="22"/>
          <w:szCs w:val="22"/>
          <w:rtl/>
        </w:rPr>
        <w:t xml:space="preserve">. </w:t>
      </w:r>
      <w:r>
        <w:rPr>
          <w:rFonts w:asciiTheme="majorBidi" w:hAnsiTheme="majorBidi" w:cstheme="majorBidi" w:hint="cs"/>
          <w:sz w:val="22"/>
          <w:szCs w:val="22"/>
          <w:rtl/>
        </w:rPr>
        <w:t xml:space="preserve">גם המלאכים שנאמר בהם </w:t>
      </w:r>
      <w:proofErr w:type="spellStart"/>
      <w:r>
        <w:rPr>
          <w:rFonts w:asciiTheme="majorBidi" w:hAnsiTheme="majorBidi" w:cstheme="majorBidi" w:hint="cs"/>
          <w:sz w:val="22"/>
          <w:szCs w:val="22"/>
          <w:rtl/>
        </w:rPr>
        <w:t>גויתו</w:t>
      </w:r>
      <w:proofErr w:type="spellEnd"/>
      <w:r>
        <w:rPr>
          <w:rFonts w:asciiTheme="majorBidi" w:hAnsiTheme="majorBidi" w:cstheme="majorBidi" w:hint="cs"/>
          <w:sz w:val="22"/>
          <w:szCs w:val="22"/>
          <w:rtl/>
        </w:rPr>
        <w:t xml:space="preserve"> כתרשיש אמרו בחולין </w:t>
      </w:r>
      <w:r w:rsidR="005E11B3">
        <w:rPr>
          <w:rFonts w:asciiTheme="majorBidi" w:hAnsiTheme="majorBidi" w:cstheme="majorBidi" w:hint="cs"/>
          <w:sz w:val="22"/>
          <w:szCs w:val="22"/>
          <w:rtl/>
        </w:rPr>
        <w:t xml:space="preserve">צא ע"א </w:t>
      </w:r>
      <w:r>
        <w:rPr>
          <w:rFonts w:asciiTheme="majorBidi" w:hAnsiTheme="majorBidi" w:cstheme="majorBidi" w:hint="cs"/>
          <w:sz w:val="22"/>
          <w:szCs w:val="22"/>
          <w:rtl/>
        </w:rPr>
        <w:t xml:space="preserve">שהם </w:t>
      </w:r>
      <w:r w:rsidR="005E11B3">
        <w:rPr>
          <w:rFonts w:asciiTheme="majorBidi" w:hAnsiTheme="majorBidi" w:cstheme="majorBidi" w:hint="cs"/>
          <w:sz w:val="22"/>
          <w:szCs w:val="22"/>
          <w:rtl/>
        </w:rPr>
        <w:t xml:space="preserve">אלפים פרסה - </w:t>
      </w:r>
      <w:r>
        <w:rPr>
          <w:rFonts w:asciiTheme="majorBidi" w:hAnsiTheme="majorBidi" w:cstheme="majorBidi" w:hint="cs"/>
          <w:sz w:val="22"/>
          <w:szCs w:val="22"/>
          <w:rtl/>
        </w:rPr>
        <w:t xml:space="preserve">שליש עולם, </w:t>
      </w:r>
      <w:r w:rsidR="005E11B3">
        <w:rPr>
          <w:rFonts w:asciiTheme="majorBidi" w:hAnsiTheme="majorBidi" w:cstheme="majorBidi" w:hint="cs"/>
          <w:sz w:val="22"/>
          <w:szCs w:val="22"/>
          <w:rtl/>
        </w:rPr>
        <w:t xml:space="preserve">ונקראים תרשיש- תרי שש, דהיינו 2 חלקי שש, אלפים מתוך 6 אלפים. </w:t>
      </w:r>
      <w:r>
        <w:rPr>
          <w:rFonts w:asciiTheme="majorBidi" w:hAnsiTheme="majorBidi" w:cstheme="majorBidi" w:hint="cs"/>
          <w:sz w:val="22"/>
          <w:szCs w:val="22"/>
          <w:rtl/>
        </w:rPr>
        <w:t xml:space="preserve">וראה רש"י בחולין צא ע"ב שהביא את התרגום על תרשיש (שם הפנה ליחזקאל א שנאמר על המלאך, וכן הוא בשמות </w:t>
      </w:r>
      <w:proofErr w:type="spellStart"/>
      <w:r>
        <w:rPr>
          <w:rFonts w:asciiTheme="majorBidi" w:hAnsiTheme="majorBidi" w:cstheme="majorBidi" w:hint="cs"/>
          <w:sz w:val="22"/>
          <w:szCs w:val="22"/>
          <w:rtl/>
        </w:rPr>
        <w:t>כח</w:t>
      </w:r>
      <w:proofErr w:type="spellEnd"/>
      <w:r>
        <w:rPr>
          <w:rFonts w:asciiTheme="majorBidi" w:hAnsiTheme="majorBidi" w:cstheme="majorBidi" w:hint="cs"/>
          <w:sz w:val="22"/>
          <w:szCs w:val="22"/>
          <w:rtl/>
        </w:rPr>
        <w:t xml:space="preserve"> על האבן תרשיש) "כרום </w:t>
      </w:r>
      <w:proofErr w:type="spellStart"/>
      <w:r>
        <w:rPr>
          <w:rFonts w:asciiTheme="majorBidi" w:hAnsiTheme="majorBidi" w:cstheme="majorBidi" w:hint="cs"/>
          <w:sz w:val="22"/>
          <w:szCs w:val="22"/>
          <w:rtl/>
        </w:rPr>
        <w:t>ימא</w:t>
      </w:r>
      <w:proofErr w:type="spellEnd"/>
      <w:r>
        <w:rPr>
          <w:rFonts w:asciiTheme="majorBidi" w:hAnsiTheme="majorBidi" w:cstheme="majorBidi" w:hint="cs"/>
          <w:sz w:val="22"/>
          <w:szCs w:val="22"/>
          <w:rtl/>
        </w:rPr>
        <w:t xml:space="preserve"> - מראה הים". </w:t>
      </w:r>
      <w:r w:rsidR="005E11B3">
        <w:rPr>
          <w:rFonts w:asciiTheme="majorBidi" w:hAnsiTheme="majorBidi" w:cstheme="majorBidi" w:hint="cs"/>
          <w:sz w:val="22"/>
          <w:szCs w:val="22"/>
          <w:rtl/>
        </w:rPr>
        <w:t>המעיין יראה ש</w:t>
      </w:r>
      <w:r>
        <w:rPr>
          <w:rFonts w:asciiTheme="majorBidi" w:hAnsiTheme="majorBidi" w:cstheme="majorBidi" w:hint="cs"/>
          <w:sz w:val="22"/>
          <w:szCs w:val="22"/>
          <w:rtl/>
        </w:rPr>
        <w:t xml:space="preserve">כל מידות המלאכים, תיבת נח, </w:t>
      </w:r>
      <w:r w:rsidR="005E11B3">
        <w:rPr>
          <w:rFonts w:asciiTheme="majorBidi" w:hAnsiTheme="majorBidi" w:cstheme="majorBidi" w:hint="cs"/>
          <w:sz w:val="22"/>
          <w:szCs w:val="22"/>
          <w:rtl/>
        </w:rPr>
        <w:t>ו</w:t>
      </w:r>
      <w:r>
        <w:rPr>
          <w:rFonts w:asciiTheme="majorBidi" w:hAnsiTheme="majorBidi" w:cstheme="majorBidi" w:hint="cs"/>
          <w:sz w:val="22"/>
          <w:szCs w:val="22"/>
          <w:rtl/>
        </w:rPr>
        <w:t>בית המקדש</w:t>
      </w:r>
      <w:r w:rsidR="005E11B3">
        <w:rPr>
          <w:rFonts w:asciiTheme="majorBidi" w:hAnsiTheme="majorBidi" w:cstheme="majorBidi" w:hint="cs"/>
          <w:sz w:val="22"/>
          <w:szCs w:val="22"/>
          <w:rtl/>
        </w:rPr>
        <w:t xml:space="preserve"> קשורים זה בזה ונאמרים בכפולות של 5, 15, 500</w:t>
      </w:r>
      <w:r>
        <w:rPr>
          <w:rFonts w:asciiTheme="majorBidi" w:hAnsiTheme="majorBidi" w:cstheme="majorBidi" w:hint="cs"/>
          <w:sz w:val="22"/>
          <w:szCs w:val="22"/>
          <w:rtl/>
        </w:rPr>
        <w:t>.</w:t>
      </w:r>
    </w:p>
  </w:footnote>
  <w:footnote w:id="2">
    <w:p w:rsidR="003154B1" w:rsidRPr="009627C7" w:rsidRDefault="003154B1" w:rsidP="003154B1">
      <w:pPr>
        <w:pStyle w:val="a3"/>
        <w:jc w:val="both"/>
        <w:rPr>
          <w:rFonts w:asciiTheme="majorBidi" w:hAnsiTheme="majorBidi" w:cstheme="majorBidi"/>
          <w:sz w:val="22"/>
          <w:szCs w:val="22"/>
          <w:rtl/>
        </w:rPr>
      </w:pPr>
      <w:r w:rsidRPr="009627C7">
        <w:rPr>
          <w:rStyle w:val="a5"/>
          <w:rFonts w:asciiTheme="majorBidi" w:hAnsiTheme="majorBidi" w:cstheme="majorBidi"/>
          <w:sz w:val="22"/>
          <w:szCs w:val="22"/>
        </w:rPr>
        <w:footnoteRef/>
      </w:r>
      <w:r w:rsidRPr="009627C7">
        <w:rPr>
          <w:rFonts w:asciiTheme="majorBidi" w:hAnsiTheme="majorBidi" w:cstheme="majorBidi"/>
          <w:sz w:val="22"/>
          <w:szCs w:val="22"/>
          <w:rtl/>
        </w:rPr>
        <w:t xml:space="preserve"> </w:t>
      </w:r>
      <w:r w:rsidRPr="009627C7">
        <w:rPr>
          <w:rFonts w:asciiTheme="majorBidi" w:hAnsiTheme="majorBidi" w:cstheme="majorBidi"/>
          <w:sz w:val="22"/>
          <w:szCs w:val="22"/>
          <w:rtl/>
        </w:rPr>
        <w:t>הוא מה שנקרא איסתרא (ספר ה</w:t>
      </w:r>
      <w:r>
        <w:rPr>
          <w:rFonts w:asciiTheme="majorBidi" w:hAnsiTheme="majorBidi" w:cstheme="majorBidi" w:hint="cs"/>
          <w:sz w:val="22"/>
          <w:szCs w:val="22"/>
          <w:rtl/>
        </w:rPr>
        <w:t>י</w:t>
      </w:r>
      <w:r>
        <w:rPr>
          <w:rFonts w:asciiTheme="majorBidi" w:hAnsiTheme="majorBidi" w:cstheme="majorBidi"/>
          <w:sz w:val="22"/>
          <w:szCs w:val="22"/>
          <w:rtl/>
        </w:rPr>
        <w:t>ש</w:t>
      </w:r>
      <w:r w:rsidRPr="009627C7">
        <w:rPr>
          <w:rFonts w:asciiTheme="majorBidi" w:hAnsiTheme="majorBidi" w:cstheme="majorBidi"/>
          <w:sz w:val="22"/>
          <w:szCs w:val="22"/>
          <w:rtl/>
        </w:rPr>
        <w:t xml:space="preserve">ר לרבינו תם סי' </w:t>
      </w:r>
      <w:proofErr w:type="spellStart"/>
      <w:r w:rsidRPr="009627C7">
        <w:rPr>
          <w:rFonts w:asciiTheme="majorBidi" w:hAnsiTheme="majorBidi" w:cstheme="majorBidi"/>
          <w:sz w:val="22"/>
          <w:szCs w:val="22"/>
          <w:rtl/>
        </w:rPr>
        <w:t>קסח</w:t>
      </w:r>
      <w:proofErr w:type="spellEnd"/>
      <w:r w:rsidRPr="009627C7">
        <w:rPr>
          <w:rFonts w:asciiTheme="majorBidi" w:hAnsiTheme="majorBidi" w:cstheme="majorBidi"/>
          <w:sz w:val="22"/>
          <w:szCs w:val="22"/>
          <w:rtl/>
        </w:rPr>
        <w:t>).</w:t>
      </w:r>
    </w:p>
  </w:footnote>
  <w:footnote w:id="3">
    <w:p w:rsidR="003154B1" w:rsidRPr="009627C7" w:rsidRDefault="003154B1" w:rsidP="003154B1">
      <w:pPr>
        <w:pStyle w:val="a3"/>
        <w:jc w:val="both"/>
        <w:rPr>
          <w:rFonts w:asciiTheme="majorBidi" w:hAnsiTheme="majorBidi" w:cstheme="majorBidi"/>
          <w:sz w:val="22"/>
          <w:szCs w:val="22"/>
        </w:rPr>
      </w:pPr>
      <w:r w:rsidRPr="009627C7">
        <w:rPr>
          <w:rStyle w:val="a5"/>
          <w:rFonts w:asciiTheme="majorBidi" w:hAnsiTheme="majorBidi" w:cstheme="majorBidi"/>
          <w:sz w:val="22"/>
          <w:szCs w:val="22"/>
        </w:rPr>
        <w:footnoteRef/>
      </w:r>
      <w:r w:rsidR="005E11B3">
        <w:rPr>
          <w:rFonts w:asciiTheme="majorBidi" w:hAnsiTheme="majorBidi" w:cstheme="majorBidi"/>
          <w:sz w:val="22"/>
          <w:szCs w:val="22"/>
          <w:rtl/>
        </w:rPr>
        <w:t xml:space="preserve"> </w:t>
      </w:r>
      <w:r w:rsidR="005E11B3">
        <w:rPr>
          <w:rFonts w:asciiTheme="majorBidi" w:hAnsiTheme="majorBidi" w:cstheme="majorBidi" w:hint="cs"/>
          <w:sz w:val="22"/>
          <w:szCs w:val="22"/>
          <w:rtl/>
        </w:rPr>
        <w:t xml:space="preserve">נראה </w:t>
      </w:r>
      <w:r w:rsidR="005E11B3">
        <w:rPr>
          <w:rFonts w:asciiTheme="majorBidi" w:hAnsiTheme="majorBidi" w:cstheme="majorBidi"/>
          <w:sz w:val="22"/>
          <w:szCs w:val="22"/>
          <w:rtl/>
        </w:rPr>
        <w:t>כוונ</w:t>
      </w:r>
      <w:r w:rsidR="005E11B3">
        <w:rPr>
          <w:rFonts w:asciiTheme="majorBidi" w:hAnsiTheme="majorBidi" w:cstheme="majorBidi" w:hint="cs"/>
          <w:sz w:val="22"/>
          <w:szCs w:val="22"/>
          <w:rtl/>
        </w:rPr>
        <w:t>תו</w:t>
      </w:r>
      <w:r w:rsidRPr="009627C7">
        <w:rPr>
          <w:rFonts w:asciiTheme="majorBidi" w:hAnsiTheme="majorBidi" w:cstheme="majorBidi"/>
          <w:sz w:val="22"/>
          <w:szCs w:val="22"/>
          <w:rtl/>
        </w:rPr>
        <w:t xml:space="preserve"> ש</w:t>
      </w:r>
      <w:r>
        <w:rPr>
          <w:rFonts w:asciiTheme="majorBidi" w:hAnsiTheme="majorBidi" w:cstheme="majorBidi" w:hint="cs"/>
          <w:sz w:val="22"/>
          <w:szCs w:val="22"/>
          <w:rtl/>
        </w:rPr>
        <w:t>החשבון נעשה באיסרים</w:t>
      </w:r>
      <w:r w:rsidR="005E11B3">
        <w:rPr>
          <w:rFonts w:asciiTheme="majorBidi" w:hAnsiTheme="majorBidi" w:cstheme="majorBidi" w:hint="cs"/>
          <w:sz w:val="22"/>
          <w:szCs w:val="22"/>
          <w:rtl/>
        </w:rPr>
        <w:t>,</w:t>
      </w:r>
      <w:r>
        <w:rPr>
          <w:rFonts w:asciiTheme="majorBidi" w:hAnsiTheme="majorBidi" w:cstheme="majorBidi" w:hint="cs"/>
          <w:sz w:val="22"/>
          <w:szCs w:val="22"/>
          <w:rtl/>
        </w:rPr>
        <w:t xml:space="preserve"> ו</w:t>
      </w:r>
      <w:r w:rsidRPr="009627C7">
        <w:rPr>
          <w:rFonts w:asciiTheme="majorBidi" w:hAnsiTheme="majorBidi" w:cstheme="majorBidi"/>
          <w:sz w:val="22"/>
          <w:szCs w:val="22"/>
          <w:rtl/>
        </w:rPr>
        <w:t xml:space="preserve">שני איסרים הוא </w:t>
      </w:r>
      <w:proofErr w:type="spellStart"/>
      <w:r w:rsidRPr="009627C7">
        <w:rPr>
          <w:rFonts w:asciiTheme="majorBidi" w:hAnsiTheme="majorBidi" w:cstheme="majorBidi"/>
          <w:sz w:val="22"/>
          <w:szCs w:val="22"/>
          <w:rtl/>
        </w:rPr>
        <w:t>פונדיון</w:t>
      </w:r>
      <w:proofErr w:type="spellEnd"/>
      <w:r w:rsidRPr="009627C7">
        <w:rPr>
          <w:rFonts w:asciiTheme="majorBidi" w:hAnsiTheme="majorBidi" w:cstheme="majorBidi"/>
          <w:sz w:val="22"/>
          <w:szCs w:val="22"/>
          <w:rtl/>
        </w:rPr>
        <w:t>.</w:t>
      </w:r>
      <w:r>
        <w:rPr>
          <w:rFonts w:asciiTheme="majorBidi" w:hAnsiTheme="majorBidi" w:cstheme="majorBidi" w:hint="cs"/>
          <w:sz w:val="22"/>
          <w:szCs w:val="22"/>
          <w:rtl/>
        </w:rPr>
        <w:t xml:space="preserve"> אולי הכוונה במילה "דת" לרמז לכך שזה החשבון מעיקר הדין, ובפועל התווסף על כך</w:t>
      </w:r>
      <w:r w:rsidR="005E11B3">
        <w:rPr>
          <w:rFonts w:asciiTheme="majorBidi" w:hAnsiTheme="majorBidi" w:cstheme="majorBidi" w:hint="cs"/>
          <w:sz w:val="22"/>
          <w:szCs w:val="22"/>
          <w:rtl/>
        </w:rPr>
        <w:t xml:space="preserve"> כפי שכתב במסקנה</w:t>
      </w:r>
      <w:r>
        <w:rPr>
          <w:rFonts w:asciiTheme="majorBidi" w:hAnsiTheme="majorBidi" w:cstheme="majorBidi" w:hint="cs"/>
          <w:sz w:val="22"/>
          <w:szCs w:val="22"/>
          <w:rtl/>
        </w:rPr>
        <w:t>.</w:t>
      </w:r>
      <w:r w:rsidRPr="009627C7">
        <w:rPr>
          <w:rFonts w:asciiTheme="majorBidi" w:hAnsiTheme="majorBidi" w:cstheme="majorBidi"/>
          <w:sz w:val="22"/>
          <w:szCs w:val="22"/>
          <w:rtl/>
        </w:rPr>
        <w:t xml:space="preserve"> </w:t>
      </w:r>
    </w:p>
  </w:footnote>
  <w:footnote w:id="4">
    <w:p w:rsidR="003154B1" w:rsidRPr="009627C7" w:rsidRDefault="003154B1" w:rsidP="003154B1">
      <w:pPr>
        <w:pStyle w:val="a3"/>
        <w:jc w:val="both"/>
        <w:rPr>
          <w:rFonts w:asciiTheme="majorBidi" w:hAnsiTheme="majorBidi" w:cstheme="majorBidi"/>
          <w:sz w:val="22"/>
          <w:szCs w:val="22"/>
          <w:rtl/>
        </w:rPr>
      </w:pPr>
      <w:r w:rsidRPr="009627C7">
        <w:rPr>
          <w:rStyle w:val="a5"/>
          <w:rFonts w:asciiTheme="majorBidi" w:hAnsiTheme="majorBidi" w:cstheme="majorBidi"/>
          <w:sz w:val="22"/>
          <w:szCs w:val="22"/>
        </w:rPr>
        <w:footnoteRef/>
      </w:r>
      <w:r w:rsidRPr="009627C7">
        <w:rPr>
          <w:rFonts w:asciiTheme="majorBidi" w:hAnsiTheme="majorBidi" w:cstheme="majorBidi"/>
          <w:sz w:val="22"/>
          <w:szCs w:val="22"/>
          <w:rtl/>
        </w:rPr>
        <w:t xml:space="preserve"> </w:t>
      </w:r>
      <w:proofErr w:type="spellStart"/>
      <w:r w:rsidRPr="009627C7">
        <w:rPr>
          <w:rFonts w:asciiTheme="majorBidi" w:hAnsiTheme="majorBidi" w:cstheme="majorBidi"/>
          <w:sz w:val="22"/>
          <w:szCs w:val="22"/>
          <w:rtl/>
        </w:rPr>
        <w:t>תוספתא</w:t>
      </w:r>
      <w:proofErr w:type="spellEnd"/>
      <w:r w:rsidRPr="009627C7">
        <w:rPr>
          <w:rFonts w:asciiTheme="majorBidi" w:hAnsiTheme="majorBidi" w:cstheme="majorBidi"/>
          <w:sz w:val="22"/>
          <w:szCs w:val="22"/>
          <w:rtl/>
        </w:rPr>
        <w:t xml:space="preserve"> מסכת כלים (בבא מציעא פרק ו הלכה </w:t>
      </w:r>
      <w:proofErr w:type="spellStart"/>
      <w:r w:rsidRPr="009627C7">
        <w:rPr>
          <w:rFonts w:asciiTheme="majorBidi" w:hAnsiTheme="majorBidi" w:cstheme="majorBidi"/>
          <w:sz w:val="22"/>
          <w:szCs w:val="22"/>
          <w:rtl/>
        </w:rPr>
        <w:t>יב</w:t>
      </w:r>
      <w:proofErr w:type="spellEnd"/>
      <w:r w:rsidRPr="009627C7">
        <w:rPr>
          <w:rFonts w:asciiTheme="majorBidi" w:hAnsiTheme="majorBidi" w:cstheme="majorBidi"/>
          <w:sz w:val="22"/>
          <w:szCs w:val="22"/>
          <w:rtl/>
        </w:rPr>
        <w:t>:</w:t>
      </w:r>
    </w:p>
    <w:p w:rsidR="003154B1" w:rsidRPr="009627C7" w:rsidRDefault="003154B1" w:rsidP="003154B1">
      <w:pPr>
        <w:pStyle w:val="a3"/>
        <w:jc w:val="both"/>
        <w:rPr>
          <w:rFonts w:asciiTheme="majorBidi" w:hAnsiTheme="majorBidi" w:cstheme="majorBidi"/>
          <w:sz w:val="22"/>
          <w:szCs w:val="22"/>
          <w:rtl/>
        </w:rPr>
      </w:pPr>
      <w:r w:rsidRPr="009627C7">
        <w:rPr>
          <w:rFonts w:asciiTheme="majorBidi" w:hAnsiTheme="majorBidi" w:cstheme="majorBidi"/>
          <w:sz w:val="22"/>
          <w:szCs w:val="22"/>
          <w:rtl/>
        </w:rPr>
        <w:t xml:space="preserve">"אצבע מארבעה </w:t>
      </w:r>
      <w:proofErr w:type="spellStart"/>
      <w:r w:rsidRPr="009627C7">
        <w:rPr>
          <w:rFonts w:asciiTheme="majorBidi" w:hAnsiTheme="majorBidi" w:cstheme="majorBidi"/>
          <w:sz w:val="22"/>
          <w:szCs w:val="22"/>
          <w:rtl/>
        </w:rPr>
        <w:t>אצבעיים</w:t>
      </w:r>
      <w:proofErr w:type="spellEnd"/>
      <w:r w:rsidRPr="009627C7">
        <w:rPr>
          <w:rFonts w:asciiTheme="majorBidi" w:hAnsiTheme="majorBidi" w:cstheme="majorBidi"/>
          <w:sz w:val="22"/>
          <w:szCs w:val="22"/>
          <w:rtl/>
        </w:rPr>
        <w:t xml:space="preserve"> בטפח טפח מששה טפחים באמה זרת אמורה בתוכה חצי אמה של ששה טפחים איזו היא אמה בינונית זה אמה של חמש טפחים". והמפרשים תיקנו בסיפא "זה אמה של ששה טפחים".</w:t>
      </w:r>
    </w:p>
  </w:footnote>
  <w:footnote w:id="5">
    <w:p w:rsidR="003154B1" w:rsidRPr="009627C7" w:rsidRDefault="003154B1" w:rsidP="003154B1">
      <w:pPr>
        <w:pStyle w:val="a3"/>
        <w:jc w:val="both"/>
        <w:rPr>
          <w:rFonts w:asciiTheme="majorBidi" w:hAnsiTheme="majorBidi" w:cstheme="majorBidi" w:hint="cs"/>
          <w:sz w:val="22"/>
          <w:szCs w:val="22"/>
          <w:rtl/>
        </w:rPr>
      </w:pPr>
      <w:r w:rsidRPr="009627C7">
        <w:rPr>
          <w:rStyle w:val="a5"/>
          <w:rFonts w:asciiTheme="majorBidi" w:hAnsiTheme="majorBidi" w:cstheme="majorBidi"/>
          <w:sz w:val="22"/>
          <w:szCs w:val="22"/>
        </w:rPr>
        <w:footnoteRef/>
      </w:r>
      <w:r w:rsidRPr="009627C7">
        <w:rPr>
          <w:rFonts w:asciiTheme="majorBidi" w:hAnsiTheme="majorBidi" w:cstheme="majorBidi"/>
          <w:sz w:val="22"/>
          <w:szCs w:val="22"/>
          <w:rtl/>
        </w:rPr>
        <w:t xml:space="preserve"> </w:t>
      </w:r>
      <w:r w:rsidRPr="009627C7">
        <w:rPr>
          <w:rFonts w:asciiTheme="majorBidi" w:hAnsiTheme="majorBidi" w:cstheme="majorBidi"/>
          <w:sz w:val="22"/>
          <w:szCs w:val="22"/>
          <w:rtl/>
        </w:rPr>
        <w:t xml:space="preserve">כך נקט הרב יצחק אדלר (קובץ ירושתנו א מכון מורשת אשכנז עמ' נט), וראה מה שהשיב עליו </w:t>
      </w:r>
      <w:proofErr w:type="spellStart"/>
      <w:r w:rsidRPr="009627C7">
        <w:rPr>
          <w:rFonts w:asciiTheme="majorBidi" w:hAnsiTheme="majorBidi" w:cstheme="majorBidi"/>
          <w:sz w:val="22"/>
          <w:szCs w:val="22"/>
          <w:rtl/>
        </w:rPr>
        <w:t>הגר</w:t>
      </w:r>
      <w:r>
        <w:rPr>
          <w:rFonts w:asciiTheme="majorBidi" w:hAnsiTheme="majorBidi" w:cstheme="majorBidi"/>
          <w:sz w:val="22"/>
          <w:szCs w:val="22"/>
          <w:rtl/>
        </w:rPr>
        <w:t>"י</w:t>
      </w:r>
      <w:proofErr w:type="spellEnd"/>
      <w:r>
        <w:rPr>
          <w:rFonts w:asciiTheme="majorBidi" w:hAnsiTheme="majorBidi" w:cstheme="majorBidi"/>
          <w:sz w:val="22"/>
          <w:szCs w:val="22"/>
          <w:rtl/>
        </w:rPr>
        <w:t xml:space="preserve"> </w:t>
      </w:r>
      <w:proofErr w:type="spellStart"/>
      <w:r>
        <w:rPr>
          <w:rFonts w:asciiTheme="majorBidi" w:hAnsiTheme="majorBidi" w:cstheme="majorBidi"/>
          <w:sz w:val="22"/>
          <w:szCs w:val="22"/>
          <w:rtl/>
        </w:rPr>
        <w:t>מרצבך</w:t>
      </w:r>
      <w:proofErr w:type="spellEnd"/>
      <w:r w:rsidRPr="009627C7">
        <w:rPr>
          <w:rFonts w:asciiTheme="majorBidi" w:hAnsiTheme="majorBidi" w:cstheme="majorBidi"/>
          <w:sz w:val="22"/>
          <w:szCs w:val="22"/>
          <w:rtl/>
        </w:rPr>
        <w:t>.</w:t>
      </w:r>
    </w:p>
  </w:footnote>
  <w:footnote w:id="6">
    <w:p w:rsidR="003154B1" w:rsidRPr="009627C7" w:rsidRDefault="003154B1" w:rsidP="003154B1">
      <w:pPr>
        <w:pStyle w:val="a7"/>
        <w:rPr>
          <w:rFonts w:asciiTheme="majorBidi" w:hAnsiTheme="majorBidi" w:cstheme="majorBidi"/>
          <w:rtl/>
        </w:rPr>
      </w:pPr>
      <w:r w:rsidRPr="009627C7">
        <w:rPr>
          <w:rStyle w:val="FootnoteCharacters"/>
          <w:rFonts w:asciiTheme="majorBidi" w:hAnsiTheme="majorBidi" w:cstheme="majorBidi"/>
        </w:rPr>
        <w:footnoteRef/>
      </w:r>
      <w:r w:rsidRPr="009627C7">
        <w:rPr>
          <w:rFonts w:asciiTheme="majorBidi" w:hAnsiTheme="majorBidi" w:cstheme="majorBidi"/>
          <w:rtl/>
        </w:rPr>
        <w:tab/>
      </w:r>
      <w:r w:rsidRPr="009627C7">
        <w:rPr>
          <w:rFonts w:asciiTheme="majorBidi" w:hAnsiTheme="majorBidi" w:cstheme="majorBidi"/>
          <w:rtl/>
        </w:rPr>
        <w:t>. בבראשית רבה (</w:t>
      </w:r>
      <w:proofErr w:type="spellStart"/>
      <w:r w:rsidRPr="009627C7">
        <w:rPr>
          <w:rFonts w:asciiTheme="majorBidi" w:hAnsiTheme="majorBidi" w:cstheme="majorBidi"/>
          <w:rtl/>
        </w:rPr>
        <w:t>וילנא</w:t>
      </w:r>
      <w:proofErr w:type="spellEnd"/>
      <w:r w:rsidRPr="009627C7">
        <w:rPr>
          <w:rFonts w:asciiTheme="majorBidi" w:hAnsiTheme="majorBidi" w:cstheme="majorBidi"/>
          <w:rtl/>
        </w:rPr>
        <w:t>) פרשת נח פרשה לא, י איתא:</w:t>
      </w:r>
    </w:p>
    <w:p w:rsidR="003154B1" w:rsidRPr="009627C7" w:rsidRDefault="003154B1" w:rsidP="003154B1">
      <w:pPr>
        <w:pStyle w:val="a7"/>
        <w:rPr>
          <w:rFonts w:asciiTheme="majorBidi" w:hAnsiTheme="majorBidi" w:cstheme="majorBidi"/>
        </w:rPr>
      </w:pPr>
      <w:r w:rsidRPr="009627C7">
        <w:rPr>
          <w:rFonts w:asciiTheme="majorBidi" w:hAnsiTheme="majorBidi" w:cstheme="majorBidi"/>
          <w:rtl/>
        </w:rPr>
        <w:t xml:space="preserve">"וזה אשר תעשה אותה, אמר רבי </w:t>
      </w:r>
      <w:proofErr w:type="spellStart"/>
      <w:r w:rsidRPr="009627C7">
        <w:rPr>
          <w:rFonts w:asciiTheme="majorBidi" w:hAnsiTheme="majorBidi" w:cstheme="majorBidi"/>
          <w:rtl/>
        </w:rPr>
        <w:t>יודן</w:t>
      </w:r>
      <w:proofErr w:type="spellEnd"/>
      <w:r w:rsidRPr="009627C7">
        <w:rPr>
          <w:rFonts w:asciiTheme="majorBidi" w:hAnsiTheme="majorBidi" w:cstheme="majorBidi"/>
          <w:rtl/>
        </w:rPr>
        <w:t xml:space="preserve"> זה וזה עתיד אחד למוד באמתך, </w:t>
      </w:r>
      <w:proofErr w:type="spellStart"/>
      <w:r w:rsidRPr="009627C7">
        <w:rPr>
          <w:rFonts w:asciiTheme="majorBidi" w:hAnsiTheme="majorBidi" w:cstheme="majorBidi"/>
          <w:rtl/>
        </w:rPr>
        <w:t>הה"ד</w:t>
      </w:r>
      <w:proofErr w:type="spellEnd"/>
      <w:r w:rsidRPr="009627C7">
        <w:rPr>
          <w:rFonts w:asciiTheme="majorBidi" w:hAnsiTheme="majorBidi" w:cstheme="majorBidi"/>
          <w:rtl/>
        </w:rPr>
        <w:t xml:space="preserve"> (דברי הימים ב, ג) אורך האמות </w:t>
      </w:r>
      <w:proofErr w:type="spellStart"/>
      <w:r w:rsidRPr="009627C7">
        <w:rPr>
          <w:rFonts w:asciiTheme="majorBidi" w:hAnsiTheme="majorBidi" w:cstheme="majorBidi"/>
          <w:rtl/>
        </w:rPr>
        <w:t>במדה</w:t>
      </w:r>
      <w:proofErr w:type="spellEnd"/>
      <w:r w:rsidRPr="009627C7">
        <w:rPr>
          <w:rFonts w:asciiTheme="majorBidi" w:hAnsiTheme="majorBidi" w:cstheme="majorBidi"/>
          <w:rtl/>
        </w:rPr>
        <w:t xml:space="preserve"> הראשונה אמות ששים ורוחב אמות עשרים, ולמה הוא קורא אותה אמה </w:t>
      </w:r>
      <w:proofErr w:type="spellStart"/>
      <w:r w:rsidRPr="009627C7">
        <w:rPr>
          <w:rFonts w:asciiTheme="majorBidi" w:hAnsiTheme="majorBidi" w:cstheme="majorBidi"/>
          <w:rtl/>
        </w:rPr>
        <w:t>תביקין</w:t>
      </w:r>
      <w:proofErr w:type="spellEnd"/>
      <w:r w:rsidRPr="009627C7">
        <w:rPr>
          <w:rFonts w:asciiTheme="majorBidi" w:hAnsiTheme="majorBidi" w:cstheme="majorBidi"/>
          <w:rtl/>
        </w:rPr>
        <w:t xml:space="preserve">, רבי </w:t>
      </w:r>
      <w:proofErr w:type="spellStart"/>
      <w:r w:rsidRPr="009627C7">
        <w:rPr>
          <w:rFonts w:asciiTheme="majorBidi" w:hAnsiTheme="majorBidi" w:cstheme="majorBidi"/>
          <w:rtl/>
        </w:rPr>
        <w:t>הונא</w:t>
      </w:r>
      <w:proofErr w:type="spellEnd"/>
      <w:r w:rsidRPr="009627C7">
        <w:rPr>
          <w:rFonts w:asciiTheme="majorBidi" w:hAnsiTheme="majorBidi" w:cstheme="majorBidi"/>
          <w:rtl/>
        </w:rPr>
        <w:t xml:space="preserve"> אמר שהיו </w:t>
      </w:r>
      <w:proofErr w:type="spellStart"/>
      <w:r w:rsidRPr="009627C7">
        <w:rPr>
          <w:rFonts w:asciiTheme="majorBidi" w:hAnsiTheme="majorBidi" w:cstheme="majorBidi"/>
          <w:rtl/>
        </w:rPr>
        <w:t>מתביאות</w:t>
      </w:r>
      <w:proofErr w:type="spellEnd"/>
      <w:r w:rsidRPr="009627C7">
        <w:rPr>
          <w:rFonts w:asciiTheme="majorBidi" w:hAnsiTheme="majorBidi" w:cstheme="majorBidi"/>
          <w:rtl/>
        </w:rPr>
        <w:t xml:space="preserve"> בה, רבנן אמרין על שם תיבתו של נח". ופירש </w:t>
      </w:r>
      <w:proofErr w:type="spellStart"/>
      <w:r w:rsidRPr="009627C7">
        <w:rPr>
          <w:rFonts w:asciiTheme="majorBidi" w:hAnsiTheme="majorBidi" w:cstheme="majorBidi"/>
          <w:rtl/>
        </w:rPr>
        <w:t>מהרי"פ</w:t>
      </w:r>
      <w:proofErr w:type="spellEnd"/>
      <w:r w:rsidRPr="009627C7">
        <w:rPr>
          <w:rFonts w:asciiTheme="majorBidi" w:hAnsiTheme="majorBidi" w:cstheme="majorBidi"/>
          <w:rtl/>
        </w:rPr>
        <w:t xml:space="preserve"> ש</w:t>
      </w:r>
      <w:r w:rsidR="002751FA">
        <w:rPr>
          <w:rFonts w:asciiTheme="majorBidi" w:hAnsiTheme="majorBidi" w:cstheme="majorBidi" w:hint="cs"/>
          <w:rtl/>
        </w:rPr>
        <w:t>ה</w:t>
      </w:r>
      <w:r w:rsidRPr="009627C7">
        <w:rPr>
          <w:rFonts w:asciiTheme="majorBidi" w:hAnsiTheme="majorBidi" w:cstheme="majorBidi"/>
          <w:rtl/>
        </w:rPr>
        <w:t xml:space="preserve">אמה </w:t>
      </w:r>
      <w:r w:rsidR="002751FA">
        <w:rPr>
          <w:rFonts w:asciiTheme="majorBidi" w:hAnsiTheme="majorBidi" w:cstheme="majorBidi" w:hint="cs"/>
          <w:rtl/>
        </w:rPr>
        <w:t xml:space="preserve">האישית </w:t>
      </w:r>
      <w:r w:rsidRPr="009627C7">
        <w:rPr>
          <w:rFonts w:asciiTheme="majorBidi" w:hAnsiTheme="majorBidi" w:cstheme="majorBidi"/>
          <w:rtl/>
        </w:rPr>
        <w:t xml:space="preserve">של נח </w:t>
      </w:r>
      <w:proofErr w:type="spellStart"/>
      <w:r w:rsidRPr="009627C7">
        <w:rPr>
          <w:rFonts w:asciiTheme="majorBidi" w:hAnsiTheme="majorBidi" w:cstheme="majorBidi"/>
          <w:rtl/>
        </w:rPr>
        <w:t>ה</w:t>
      </w:r>
      <w:r w:rsidR="002751FA">
        <w:rPr>
          <w:rFonts w:asciiTheme="majorBidi" w:hAnsiTheme="majorBidi" w:cstheme="majorBidi"/>
          <w:rtl/>
        </w:rPr>
        <w:t>יתה</w:t>
      </w:r>
      <w:proofErr w:type="spellEnd"/>
      <w:r w:rsidR="002751FA">
        <w:rPr>
          <w:rFonts w:asciiTheme="majorBidi" w:hAnsiTheme="majorBidi" w:cstheme="majorBidi"/>
          <w:rtl/>
        </w:rPr>
        <w:t xml:space="preserve"> </w:t>
      </w:r>
      <w:r w:rsidRPr="009627C7">
        <w:rPr>
          <w:rFonts w:asciiTheme="majorBidi" w:hAnsiTheme="majorBidi" w:cstheme="majorBidi"/>
          <w:rtl/>
        </w:rPr>
        <w:t xml:space="preserve">ששה טפחים </w:t>
      </w:r>
      <w:r w:rsidR="002751FA">
        <w:rPr>
          <w:rFonts w:asciiTheme="majorBidi" w:hAnsiTheme="majorBidi" w:cstheme="majorBidi" w:hint="cs"/>
          <w:rtl/>
        </w:rPr>
        <w:t xml:space="preserve">ולכן ה' אמרו לו "למוד באמתך", </w:t>
      </w:r>
      <w:r w:rsidRPr="009627C7">
        <w:rPr>
          <w:rFonts w:asciiTheme="majorBidi" w:hAnsiTheme="majorBidi" w:cstheme="majorBidi"/>
          <w:rtl/>
        </w:rPr>
        <w:t>וצ"ל "</w:t>
      </w:r>
      <w:proofErr w:type="spellStart"/>
      <w:r w:rsidRPr="009627C7">
        <w:rPr>
          <w:rFonts w:asciiTheme="majorBidi" w:hAnsiTheme="majorBidi" w:cstheme="majorBidi"/>
          <w:rtl/>
        </w:rPr>
        <w:t>שהיתה</w:t>
      </w:r>
      <w:proofErr w:type="spellEnd"/>
      <w:r w:rsidRPr="009627C7">
        <w:rPr>
          <w:rFonts w:asciiTheme="majorBidi" w:hAnsiTheme="majorBidi" w:cstheme="majorBidi"/>
          <w:rtl/>
        </w:rPr>
        <w:t xml:space="preserve"> מובאת"</w:t>
      </w:r>
      <w:r w:rsidR="002751FA">
        <w:rPr>
          <w:rFonts w:asciiTheme="majorBidi" w:hAnsiTheme="majorBidi" w:cstheme="majorBidi" w:hint="cs"/>
          <w:rtl/>
        </w:rPr>
        <w:t xml:space="preserve"> כלשון </w:t>
      </w:r>
      <w:proofErr w:type="spellStart"/>
      <w:r w:rsidR="002751FA">
        <w:rPr>
          <w:rFonts w:asciiTheme="majorBidi" w:hAnsiTheme="majorBidi" w:cstheme="majorBidi" w:hint="cs"/>
          <w:rtl/>
        </w:rPr>
        <w:t>שמצינו</w:t>
      </w:r>
      <w:proofErr w:type="spellEnd"/>
      <w:r w:rsidR="002751FA">
        <w:rPr>
          <w:rFonts w:asciiTheme="majorBidi" w:hAnsiTheme="majorBidi" w:cstheme="majorBidi" w:hint="cs"/>
          <w:rtl/>
        </w:rPr>
        <w:t xml:space="preserve"> במשניות על העדשה המכוונת</w:t>
      </w:r>
      <w:r w:rsidRPr="009627C7">
        <w:rPr>
          <w:rFonts w:asciiTheme="majorBidi" w:hAnsiTheme="majorBidi" w:cstheme="majorBidi"/>
          <w:rtl/>
        </w:rPr>
        <w:t xml:space="preserve">, כלומר שאמה של בית המקדש </w:t>
      </w:r>
      <w:proofErr w:type="spellStart"/>
      <w:r w:rsidRPr="009627C7">
        <w:rPr>
          <w:rFonts w:asciiTheme="majorBidi" w:hAnsiTheme="majorBidi" w:cstheme="majorBidi"/>
          <w:rtl/>
        </w:rPr>
        <w:t>שוה</w:t>
      </w:r>
      <w:proofErr w:type="spellEnd"/>
      <w:r w:rsidRPr="009627C7">
        <w:rPr>
          <w:rFonts w:asciiTheme="majorBidi" w:hAnsiTheme="majorBidi" w:cstheme="majorBidi"/>
          <w:rtl/>
        </w:rPr>
        <w:t xml:space="preserve"> ומכוונת לשל נח. וברש"י בבראשית רבה כתב "</w:t>
      </w:r>
      <w:proofErr w:type="spellStart"/>
      <w:r w:rsidRPr="009627C7">
        <w:rPr>
          <w:rFonts w:asciiTheme="majorBidi" w:hAnsiTheme="majorBidi" w:cstheme="majorBidi"/>
          <w:rtl/>
        </w:rPr>
        <w:t>ששלש</w:t>
      </w:r>
      <w:proofErr w:type="spellEnd"/>
      <w:r w:rsidRPr="009627C7">
        <w:rPr>
          <w:rFonts w:asciiTheme="majorBidi" w:hAnsiTheme="majorBidi" w:cstheme="majorBidi"/>
          <w:rtl/>
        </w:rPr>
        <w:t xml:space="preserve"> אמות היו במקדש, אמה מחמשה טפחים, ואמה מי' טפחים, ואמה מששה טפחים וטופח (צ"ל מחמשה טפחים וטופח), וזו </w:t>
      </w:r>
      <w:proofErr w:type="spellStart"/>
      <w:r w:rsidRPr="009627C7">
        <w:rPr>
          <w:rFonts w:asciiTheme="majorBidi" w:hAnsiTheme="majorBidi" w:cstheme="majorBidi"/>
          <w:rtl/>
        </w:rPr>
        <w:t>היתה</w:t>
      </w:r>
      <w:proofErr w:type="spellEnd"/>
      <w:r w:rsidRPr="009627C7">
        <w:rPr>
          <w:rFonts w:asciiTheme="majorBidi" w:hAnsiTheme="majorBidi" w:cstheme="majorBidi"/>
          <w:rtl/>
        </w:rPr>
        <w:t xml:space="preserve"> בינונית מששה טפחים". בדרכי הוראה (</w:t>
      </w:r>
      <w:proofErr w:type="spellStart"/>
      <w:r w:rsidRPr="009627C7">
        <w:rPr>
          <w:rFonts w:asciiTheme="majorBidi" w:hAnsiTheme="majorBidi" w:cstheme="majorBidi"/>
          <w:rtl/>
        </w:rPr>
        <w:t>פ"ל</w:t>
      </w:r>
      <w:proofErr w:type="spellEnd"/>
      <w:r w:rsidRPr="009627C7">
        <w:rPr>
          <w:rFonts w:asciiTheme="majorBidi" w:hAnsiTheme="majorBidi" w:cstheme="majorBidi"/>
          <w:rtl/>
        </w:rPr>
        <w:t xml:space="preserve"> </w:t>
      </w:r>
      <w:proofErr w:type="spellStart"/>
      <w:r w:rsidRPr="009627C7">
        <w:rPr>
          <w:rFonts w:asciiTheme="majorBidi" w:hAnsiTheme="majorBidi" w:cstheme="majorBidi"/>
          <w:rtl/>
        </w:rPr>
        <w:t>סי"ג</w:t>
      </w:r>
      <w:proofErr w:type="spellEnd"/>
      <w:r w:rsidRPr="009627C7">
        <w:rPr>
          <w:rFonts w:asciiTheme="majorBidi" w:hAnsiTheme="majorBidi" w:cstheme="majorBidi"/>
          <w:rtl/>
        </w:rPr>
        <w:t>) שכתב שהאמה של י' זו היא א</w:t>
      </w:r>
      <w:r>
        <w:rPr>
          <w:rFonts w:asciiTheme="majorBidi" w:hAnsiTheme="majorBidi" w:cstheme="majorBidi"/>
          <w:rtl/>
        </w:rPr>
        <w:t xml:space="preserve">ותה אמה אצילה של יחזקאל, אך </w:t>
      </w:r>
      <w:r>
        <w:rPr>
          <w:rFonts w:asciiTheme="majorBidi" w:hAnsiTheme="majorBidi" w:cstheme="majorBidi" w:hint="cs"/>
          <w:rtl/>
        </w:rPr>
        <w:t>ציין</w:t>
      </w:r>
      <w:r w:rsidRPr="009627C7">
        <w:rPr>
          <w:rFonts w:asciiTheme="majorBidi" w:hAnsiTheme="majorBidi" w:cstheme="majorBidi"/>
          <w:rtl/>
        </w:rPr>
        <w:t xml:space="preserve"> שעד בית השחי אינו עשרה טפחים אלא שמונה וחצי טפחים. ולענ"ד </w:t>
      </w:r>
      <w:proofErr w:type="spellStart"/>
      <w:r w:rsidRPr="009627C7">
        <w:rPr>
          <w:rFonts w:asciiTheme="majorBidi" w:hAnsiTheme="majorBidi" w:cstheme="majorBidi"/>
          <w:rtl/>
        </w:rPr>
        <w:t>ה</w:t>
      </w:r>
      <w:r w:rsidR="00C833E2">
        <w:rPr>
          <w:rFonts w:asciiTheme="majorBidi" w:hAnsiTheme="majorBidi" w:cstheme="majorBidi"/>
          <w:rtl/>
        </w:rPr>
        <w:t>כל</w:t>
      </w:r>
      <w:proofErr w:type="spellEnd"/>
      <w:r w:rsidR="00C833E2">
        <w:rPr>
          <w:rFonts w:asciiTheme="majorBidi" w:hAnsiTheme="majorBidi" w:cstheme="majorBidi"/>
          <w:rtl/>
        </w:rPr>
        <w:t xml:space="preserve"> תלוי עד היכן נחשב בית השחי, </w:t>
      </w:r>
      <w:r w:rsidR="00C833E2">
        <w:rPr>
          <w:rFonts w:asciiTheme="majorBidi" w:hAnsiTheme="majorBidi" w:cstheme="majorBidi" w:hint="cs"/>
          <w:rtl/>
        </w:rPr>
        <w:t>רש"י מחשב עד גובה הכתף לכן הוא רואה זאת</w:t>
      </w:r>
      <w:r>
        <w:rPr>
          <w:rFonts w:asciiTheme="majorBidi" w:hAnsiTheme="majorBidi" w:cstheme="majorBidi" w:hint="cs"/>
          <w:rtl/>
        </w:rPr>
        <w:t xml:space="preserve"> כי' טפחים, אך </w:t>
      </w:r>
      <w:r>
        <w:rPr>
          <w:rFonts w:asciiTheme="majorBidi" w:hAnsiTheme="majorBidi" w:cstheme="majorBidi"/>
          <w:rtl/>
        </w:rPr>
        <w:t xml:space="preserve">עכ"פ שיעור 9 טפחים הוא </w:t>
      </w:r>
      <w:r>
        <w:rPr>
          <w:rFonts w:asciiTheme="majorBidi" w:hAnsiTheme="majorBidi" w:cstheme="majorBidi" w:hint="cs"/>
          <w:rtl/>
        </w:rPr>
        <w:t>לפי מה ש</w:t>
      </w:r>
      <w:r w:rsidRPr="009627C7">
        <w:rPr>
          <w:rFonts w:asciiTheme="majorBidi" w:hAnsiTheme="majorBidi" w:cstheme="majorBidi"/>
          <w:rtl/>
        </w:rPr>
        <w:t xml:space="preserve">נראה במציאות שמהפרק לבית השחי יש </w:t>
      </w:r>
      <w:r>
        <w:rPr>
          <w:rFonts w:asciiTheme="majorBidi" w:hAnsiTheme="majorBidi" w:cstheme="majorBidi" w:hint="cs"/>
          <w:rtl/>
        </w:rPr>
        <w:t>חצי ממה שיש מהפרק לאצבע</w:t>
      </w:r>
      <w:r w:rsidRPr="009627C7">
        <w:rPr>
          <w:rFonts w:asciiTheme="majorBidi" w:hAnsiTheme="majorBidi" w:cstheme="majorBidi"/>
          <w:rtl/>
        </w:rPr>
        <w:t>, ו</w:t>
      </w:r>
      <w:r>
        <w:rPr>
          <w:rFonts w:asciiTheme="majorBidi" w:hAnsiTheme="majorBidi" w:cstheme="majorBidi" w:hint="cs"/>
          <w:rtl/>
        </w:rPr>
        <w:t xml:space="preserve">לכן </w:t>
      </w:r>
      <w:r>
        <w:rPr>
          <w:rFonts w:asciiTheme="majorBidi" w:hAnsiTheme="majorBidi" w:cstheme="majorBidi"/>
          <w:rtl/>
        </w:rPr>
        <w:t xml:space="preserve">מוסיפים </w:t>
      </w:r>
      <w:r>
        <w:rPr>
          <w:rFonts w:asciiTheme="majorBidi" w:hAnsiTheme="majorBidi" w:cstheme="majorBidi" w:hint="cs"/>
          <w:rtl/>
        </w:rPr>
        <w:t>3 טפחים</w:t>
      </w:r>
      <w:r w:rsidRPr="009627C7">
        <w:rPr>
          <w:rFonts w:asciiTheme="majorBidi" w:hAnsiTheme="majorBidi" w:cstheme="majorBidi"/>
          <w:rtl/>
        </w:rPr>
        <w:t xml:space="preserve"> לאמת המידה הרגילה שהיא 6 טפחים, ולפי זה האמה השלישית של המקדש היא האמה של מלא הקנה </w:t>
      </w:r>
      <w:proofErr w:type="spellStart"/>
      <w:r w:rsidRPr="009627C7">
        <w:rPr>
          <w:rFonts w:asciiTheme="majorBidi" w:hAnsiTheme="majorBidi" w:cstheme="majorBidi"/>
          <w:rtl/>
        </w:rPr>
        <w:t>דיחזקאל</w:t>
      </w:r>
      <w:proofErr w:type="spellEnd"/>
      <w:r w:rsidRPr="009627C7">
        <w:rPr>
          <w:rFonts w:asciiTheme="majorBidi" w:hAnsiTheme="majorBidi" w:cstheme="majorBidi"/>
          <w:rtl/>
        </w:rPr>
        <w:t>.</w:t>
      </w:r>
    </w:p>
    <w:p w:rsidR="003154B1" w:rsidRPr="009627C7" w:rsidRDefault="003154B1" w:rsidP="003154B1">
      <w:pPr>
        <w:pStyle w:val="a7"/>
        <w:rPr>
          <w:rFonts w:asciiTheme="majorBidi" w:hAnsiTheme="majorBidi" w:cstheme="majorBidi"/>
        </w:rPr>
      </w:pPr>
    </w:p>
  </w:footnote>
  <w:footnote w:id="7">
    <w:p w:rsidR="003154B1" w:rsidRPr="009627C7" w:rsidRDefault="003154B1" w:rsidP="003154B1">
      <w:pPr>
        <w:pStyle w:val="a7"/>
        <w:rPr>
          <w:rFonts w:asciiTheme="majorBidi" w:hAnsiTheme="majorBidi" w:cstheme="majorBidi"/>
        </w:rPr>
      </w:pPr>
      <w:r w:rsidRPr="009627C7">
        <w:rPr>
          <w:rStyle w:val="FootnoteCharacters"/>
          <w:rFonts w:asciiTheme="majorBidi" w:hAnsiTheme="majorBidi" w:cstheme="majorBidi"/>
        </w:rPr>
        <w:footnoteRef/>
      </w:r>
      <w:r w:rsidRPr="009627C7">
        <w:rPr>
          <w:rFonts w:asciiTheme="majorBidi" w:hAnsiTheme="majorBidi" w:cstheme="majorBidi"/>
          <w:rtl/>
        </w:rPr>
        <w:tab/>
      </w:r>
      <w:r w:rsidRPr="009627C7">
        <w:rPr>
          <w:rFonts w:asciiTheme="majorBidi" w:hAnsiTheme="majorBidi" w:cstheme="majorBidi"/>
          <w:rtl/>
        </w:rPr>
        <w:t xml:space="preserve">. חשבון זה מובא במתיבתא עירובין </w:t>
      </w:r>
      <w:proofErr w:type="spellStart"/>
      <w:r w:rsidRPr="009627C7">
        <w:rPr>
          <w:rFonts w:asciiTheme="majorBidi" w:hAnsiTheme="majorBidi" w:cstheme="majorBidi"/>
          <w:rtl/>
        </w:rPr>
        <w:t>כא</w:t>
      </w:r>
      <w:proofErr w:type="spellEnd"/>
      <w:r w:rsidRPr="009627C7">
        <w:rPr>
          <w:rFonts w:asciiTheme="majorBidi" w:hAnsiTheme="majorBidi" w:cstheme="majorBidi"/>
          <w:rtl/>
        </w:rPr>
        <w:t xml:space="preserve"> ע"א בביאורי התוספות בשם הבית ישראל </w:t>
      </w:r>
      <w:proofErr w:type="spellStart"/>
      <w:r w:rsidRPr="009627C7">
        <w:rPr>
          <w:rFonts w:asciiTheme="majorBidi" w:hAnsiTheme="majorBidi" w:cstheme="majorBidi"/>
          <w:rtl/>
        </w:rPr>
        <w:t>מקוזניץ</w:t>
      </w:r>
      <w:proofErr w:type="spellEnd"/>
      <w:r w:rsidRPr="009627C7">
        <w:rPr>
          <w:rFonts w:asciiTheme="majorBidi" w:hAnsiTheme="majorBidi" w:cstheme="majorBidi"/>
          <w:rtl/>
        </w:rPr>
        <w:t>.</w:t>
      </w:r>
    </w:p>
  </w:footnote>
  <w:footnote w:id="8">
    <w:p w:rsidR="003154B1" w:rsidRPr="009627C7" w:rsidRDefault="003154B1" w:rsidP="002751FA">
      <w:pPr>
        <w:pStyle w:val="a3"/>
        <w:jc w:val="both"/>
        <w:rPr>
          <w:rFonts w:asciiTheme="majorBidi" w:hAnsiTheme="majorBidi" w:cstheme="majorBidi"/>
          <w:sz w:val="22"/>
          <w:szCs w:val="22"/>
          <w:rtl/>
        </w:rPr>
      </w:pPr>
      <w:r w:rsidRPr="009627C7">
        <w:rPr>
          <w:rStyle w:val="a5"/>
          <w:rFonts w:asciiTheme="majorBidi" w:hAnsiTheme="majorBidi" w:cstheme="majorBidi"/>
          <w:sz w:val="22"/>
          <w:szCs w:val="22"/>
        </w:rPr>
        <w:footnoteRef/>
      </w:r>
      <w:r w:rsidRPr="009627C7">
        <w:rPr>
          <w:rFonts w:asciiTheme="majorBidi" w:hAnsiTheme="majorBidi" w:cstheme="majorBidi"/>
          <w:sz w:val="22"/>
          <w:szCs w:val="22"/>
          <w:rtl/>
        </w:rPr>
        <w:t xml:space="preserve"> </w:t>
      </w:r>
      <w:r w:rsidRPr="009627C7">
        <w:rPr>
          <w:rFonts w:asciiTheme="majorBidi" w:hAnsiTheme="majorBidi" w:cstheme="majorBidi"/>
          <w:sz w:val="22"/>
          <w:szCs w:val="22"/>
          <w:rtl/>
        </w:rPr>
        <w:t xml:space="preserve">יתכן שיש גם קשר בין ענין השליש שבו נברא העולם לכך שהעולם </w:t>
      </w:r>
      <w:r w:rsidR="00C833E2">
        <w:rPr>
          <w:rFonts w:asciiTheme="majorBidi" w:hAnsiTheme="majorBidi" w:cstheme="majorBidi" w:hint="cs"/>
          <w:sz w:val="22"/>
          <w:szCs w:val="22"/>
          <w:rtl/>
        </w:rPr>
        <w:t>6000 פרסה</w:t>
      </w:r>
      <w:r w:rsidR="002751FA">
        <w:rPr>
          <w:rFonts w:asciiTheme="majorBidi" w:hAnsiTheme="majorBidi" w:cstheme="majorBidi" w:hint="cs"/>
          <w:sz w:val="22"/>
          <w:szCs w:val="22"/>
          <w:rtl/>
        </w:rPr>
        <w:t>,</w:t>
      </w:r>
      <w:r w:rsidR="00C833E2">
        <w:rPr>
          <w:rFonts w:asciiTheme="majorBidi" w:hAnsiTheme="majorBidi" w:cstheme="majorBidi" w:hint="cs"/>
          <w:sz w:val="22"/>
          <w:szCs w:val="22"/>
          <w:rtl/>
        </w:rPr>
        <w:t xml:space="preserve"> </w:t>
      </w:r>
      <w:r w:rsidR="002751FA">
        <w:rPr>
          <w:rFonts w:asciiTheme="majorBidi" w:hAnsiTheme="majorBidi" w:cstheme="majorBidi" w:hint="cs"/>
          <w:sz w:val="22"/>
          <w:szCs w:val="22"/>
          <w:rtl/>
        </w:rPr>
        <w:t xml:space="preserve">ובמציאות </w:t>
      </w:r>
      <w:r w:rsidR="00C833E2">
        <w:rPr>
          <w:rFonts w:asciiTheme="majorBidi" w:hAnsiTheme="majorBidi" w:cstheme="majorBidi" w:hint="cs"/>
          <w:sz w:val="22"/>
          <w:szCs w:val="22"/>
          <w:rtl/>
        </w:rPr>
        <w:t xml:space="preserve">הוא היקפו </w:t>
      </w:r>
      <w:r w:rsidR="002751FA">
        <w:rPr>
          <w:rFonts w:asciiTheme="majorBidi" w:hAnsiTheme="majorBidi" w:cstheme="majorBidi" w:hint="cs"/>
          <w:sz w:val="22"/>
          <w:szCs w:val="22"/>
          <w:rtl/>
        </w:rPr>
        <w:t xml:space="preserve">של העולם </w:t>
      </w:r>
      <w:proofErr w:type="spellStart"/>
      <w:r w:rsidR="00C833E2">
        <w:rPr>
          <w:rFonts w:asciiTheme="majorBidi" w:hAnsiTheme="majorBidi" w:cstheme="majorBidi" w:hint="cs"/>
          <w:sz w:val="22"/>
          <w:szCs w:val="22"/>
          <w:rtl/>
        </w:rPr>
        <w:t>כשי</w:t>
      </w:r>
      <w:r w:rsidRPr="009627C7">
        <w:rPr>
          <w:rFonts w:asciiTheme="majorBidi" w:hAnsiTheme="majorBidi" w:cstheme="majorBidi"/>
          <w:sz w:val="22"/>
          <w:szCs w:val="22"/>
          <w:rtl/>
        </w:rPr>
        <w:t>מדד</w:t>
      </w:r>
      <w:proofErr w:type="spellEnd"/>
      <w:r w:rsidRPr="009627C7">
        <w:rPr>
          <w:rFonts w:asciiTheme="majorBidi" w:hAnsiTheme="majorBidi" w:cstheme="majorBidi"/>
          <w:sz w:val="22"/>
          <w:szCs w:val="22"/>
          <w:rtl/>
        </w:rPr>
        <w:t xml:space="preserve"> בשליש</w:t>
      </w:r>
      <w:r w:rsidR="00C833E2">
        <w:rPr>
          <w:rFonts w:asciiTheme="majorBidi" w:hAnsiTheme="majorBidi" w:cstheme="majorBidi" w:hint="cs"/>
          <w:sz w:val="22"/>
          <w:szCs w:val="22"/>
          <w:rtl/>
        </w:rPr>
        <w:t xml:space="preserve"> שלו</w:t>
      </w:r>
      <w:r w:rsidRPr="009627C7">
        <w:rPr>
          <w:rFonts w:asciiTheme="majorBidi" w:hAnsiTheme="majorBidi" w:cstheme="majorBidi"/>
          <w:sz w:val="22"/>
          <w:szCs w:val="22"/>
          <w:rtl/>
        </w:rPr>
        <w:t xml:space="preserve">, כלומר בקו רוחב שלשים, </w:t>
      </w:r>
      <w:r w:rsidR="00C833E2">
        <w:rPr>
          <w:rFonts w:asciiTheme="majorBidi" w:hAnsiTheme="majorBidi" w:cstheme="majorBidi" w:hint="cs"/>
          <w:sz w:val="22"/>
          <w:szCs w:val="22"/>
          <w:rtl/>
        </w:rPr>
        <w:t xml:space="preserve">שם רוחב כדור הארץ </w:t>
      </w:r>
      <w:r w:rsidR="002751FA">
        <w:rPr>
          <w:rFonts w:asciiTheme="majorBidi" w:hAnsiTheme="majorBidi" w:cstheme="majorBidi" w:hint="cs"/>
          <w:sz w:val="22"/>
          <w:szCs w:val="22"/>
          <w:rtl/>
        </w:rPr>
        <w:t>34750</w:t>
      </w:r>
      <w:r w:rsidR="00C833E2">
        <w:rPr>
          <w:rFonts w:asciiTheme="majorBidi" w:hAnsiTheme="majorBidi" w:cstheme="majorBidi" w:hint="cs"/>
          <w:sz w:val="22"/>
          <w:szCs w:val="22"/>
          <w:rtl/>
        </w:rPr>
        <w:t xml:space="preserve"> ק"מ בדיוק כפי מידת המיל העולה לפי דרכנו למיל של 2800 אמה, והוא </w:t>
      </w:r>
      <w:r w:rsidR="002751FA">
        <w:rPr>
          <w:rFonts w:asciiTheme="majorBidi" w:hAnsiTheme="majorBidi" w:cstheme="majorBidi" w:hint="cs"/>
          <w:sz w:val="22"/>
          <w:szCs w:val="22"/>
          <w:rtl/>
        </w:rPr>
        <w:t>ה</w:t>
      </w:r>
      <w:r w:rsidR="00C833E2">
        <w:rPr>
          <w:rFonts w:asciiTheme="majorBidi" w:hAnsiTheme="majorBidi" w:cstheme="majorBidi" w:hint="cs"/>
          <w:sz w:val="22"/>
          <w:szCs w:val="22"/>
          <w:rtl/>
        </w:rPr>
        <w:t>גב</w:t>
      </w:r>
      <w:r w:rsidR="002751FA">
        <w:rPr>
          <w:rFonts w:asciiTheme="majorBidi" w:hAnsiTheme="majorBidi" w:cstheme="majorBidi" w:hint="cs"/>
          <w:sz w:val="22"/>
          <w:szCs w:val="22"/>
          <w:rtl/>
        </w:rPr>
        <w:t>ול הדרומי של ארץ</w:t>
      </w:r>
      <w:r w:rsidR="00C833E2">
        <w:rPr>
          <w:rFonts w:asciiTheme="majorBidi" w:hAnsiTheme="majorBidi" w:cstheme="majorBidi" w:hint="cs"/>
          <w:sz w:val="22"/>
          <w:szCs w:val="22"/>
          <w:rtl/>
        </w:rPr>
        <w:t xml:space="preserve"> ישראל בפרשת מסעי, </w:t>
      </w:r>
      <w:r w:rsidR="002751FA">
        <w:rPr>
          <w:rFonts w:asciiTheme="majorBidi" w:hAnsiTheme="majorBidi" w:cstheme="majorBidi" w:hint="cs"/>
          <w:sz w:val="22"/>
          <w:szCs w:val="22"/>
          <w:rtl/>
        </w:rPr>
        <w:t xml:space="preserve">שהוא קצה מדבר באר שבע, </w:t>
      </w:r>
      <w:r w:rsidR="00C833E2">
        <w:rPr>
          <w:rFonts w:asciiTheme="majorBidi" w:hAnsiTheme="majorBidi" w:cstheme="majorBidi" w:hint="cs"/>
          <w:sz w:val="22"/>
          <w:szCs w:val="22"/>
          <w:rtl/>
        </w:rPr>
        <w:t xml:space="preserve">והוא כדברי חז"ל בחולין צא ע"א שהסולם רגליו בבאר שבע וכל ארץ ישראל התקפלה תחתיו. לפי זה </w:t>
      </w:r>
      <w:r w:rsidRPr="009627C7">
        <w:rPr>
          <w:rFonts w:asciiTheme="majorBidi" w:hAnsiTheme="majorBidi" w:cstheme="majorBidi"/>
          <w:sz w:val="22"/>
          <w:szCs w:val="22"/>
          <w:rtl/>
        </w:rPr>
        <w:t xml:space="preserve">יעקב ראה עולם ושליש כי יש מלאך שהוא שליש העולם נוסף עליו, כנגד אותו שליש נוסף חיצוני שיש עד קו </w:t>
      </w:r>
      <w:proofErr w:type="spellStart"/>
      <w:r w:rsidRPr="009627C7">
        <w:rPr>
          <w:rFonts w:asciiTheme="majorBidi" w:hAnsiTheme="majorBidi" w:cstheme="majorBidi"/>
          <w:sz w:val="22"/>
          <w:szCs w:val="22"/>
          <w:rtl/>
        </w:rPr>
        <w:t>המשוה</w:t>
      </w:r>
      <w:proofErr w:type="spellEnd"/>
      <w:r w:rsidRPr="009627C7">
        <w:rPr>
          <w:rFonts w:asciiTheme="majorBidi" w:hAnsiTheme="majorBidi" w:cstheme="majorBidi"/>
          <w:sz w:val="22"/>
          <w:szCs w:val="22"/>
          <w:rtl/>
        </w:rPr>
        <w:t>, וכל מה שמודדים הוא חצי הכיפה של העיגול שהוא כמו אצבעות היד היוצרות צורה של חצי עיגול, ויש גם קשר בין זה שמידת העולם במיל שהוא תחום</w:t>
      </w:r>
      <w:r w:rsidRPr="009627C7">
        <w:rPr>
          <w:rFonts w:asciiTheme="majorBidi" w:hAnsiTheme="majorBidi" w:cstheme="majorBidi"/>
          <w:sz w:val="22"/>
          <w:szCs w:val="22"/>
        </w:rPr>
        <w:t xml:space="preserve"> </w:t>
      </w:r>
      <w:r w:rsidRPr="009627C7">
        <w:rPr>
          <w:rFonts w:asciiTheme="majorBidi" w:hAnsiTheme="majorBidi" w:cstheme="majorBidi"/>
          <w:sz w:val="22"/>
          <w:szCs w:val="22"/>
          <w:rtl/>
        </w:rPr>
        <w:t xml:space="preserve"> שבת היא 24 אלף בדומה למה שהתורה היא פי 2400 מהעולם.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46C16"/>
    <w:multiLevelType w:val="hybridMultilevel"/>
    <w:tmpl w:val="F0D24BF6"/>
    <w:lvl w:ilvl="0" w:tplc="BF3E2F0A">
      <w:start w:val="1"/>
      <w:numFmt w:val="hebrew1"/>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730C5E89"/>
    <w:multiLevelType w:val="hybridMultilevel"/>
    <w:tmpl w:val="17D6C664"/>
    <w:lvl w:ilvl="0" w:tplc="B5389F12">
      <w:start w:val="1"/>
      <w:numFmt w:val="hebrew1"/>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257"/>
    <w:rsid w:val="00043431"/>
    <w:rsid w:val="000941A0"/>
    <w:rsid w:val="000D08DD"/>
    <w:rsid w:val="000F2AF9"/>
    <w:rsid w:val="00176C3E"/>
    <w:rsid w:val="002751FA"/>
    <w:rsid w:val="003154B1"/>
    <w:rsid w:val="003723F3"/>
    <w:rsid w:val="003C7386"/>
    <w:rsid w:val="003F2C67"/>
    <w:rsid w:val="004401D8"/>
    <w:rsid w:val="0044282A"/>
    <w:rsid w:val="004B39BE"/>
    <w:rsid w:val="004D6DE8"/>
    <w:rsid w:val="00511E69"/>
    <w:rsid w:val="00513BA6"/>
    <w:rsid w:val="005B2D57"/>
    <w:rsid w:val="005E11B3"/>
    <w:rsid w:val="006164CE"/>
    <w:rsid w:val="00634917"/>
    <w:rsid w:val="00640884"/>
    <w:rsid w:val="00655A4D"/>
    <w:rsid w:val="006955C9"/>
    <w:rsid w:val="006B7A47"/>
    <w:rsid w:val="00787CD3"/>
    <w:rsid w:val="007A0257"/>
    <w:rsid w:val="007C11F3"/>
    <w:rsid w:val="00821014"/>
    <w:rsid w:val="00882568"/>
    <w:rsid w:val="008C5CB3"/>
    <w:rsid w:val="00924656"/>
    <w:rsid w:val="009258D6"/>
    <w:rsid w:val="009627C7"/>
    <w:rsid w:val="00984895"/>
    <w:rsid w:val="009A2C14"/>
    <w:rsid w:val="00A1196A"/>
    <w:rsid w:val="00A563A5"/>
    <w:rsid w:val="00AF51A8"/>
    <w:rsid w:val="00BD5B7D"/>
    <w:rsid w:val="00C01B25"/>
    <w:rsid w:val="00C833E2"/>
    <w:rsid w:val="00F369B2"/>
    <w:rsid w:val="00F745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4B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תו תו תו תו,Char תו תו תו, Char תו תו תו תו, Char תו תו תו"/>
    <w:basedOn w:val="a"/>
    <w:link w:val="a4"/>
    <w:uiPriority w:val="99"/>
    <w:unhideWhenUsed/>
    <w:rsid w:val="007A0257"/>
    <w:pPr>
      <w:spacing w:after="0" w:line="240" w:lineRule="auto"/>
    </w:pPr>
    <w:rPr>
      <w:sz w:val="20"/>
      <w:szCs w:val="20"/>
    </w:rPr>
  </w:style>
  <w:style w:type="character" w:customStyle="1" w:styleId="a4">
    <w:name w:val="טקסט הערת שוליים תו"/>
    <w:aliases w:val="Char תו תו תו תו תו,Char תו תו תו תו1, Char תו תו תו תו תו, Char תו תו תו תו1"/>
    <w:basedOn w:val="a0"/>
    <w:link w:val="a3"/>
    <w:uiPriority w:val="99"/>
    <w:rsid w:val="007A0257"/>
    <w:rPr>
      <w:sz w:val="20"/>
      <w:szCs w:val="20"/>
    </w:rPr>
  </w:style>
  <w:style w:type="character" w:styleId="a5">
    <w:name w:val="footnote reference"/>
    <w:basedOn w:val="a0"/>
    <w:uiPriority w:val="99"/>
    <w:unhideWhenUsed/>
    <w:rsid w:val="007A0257"/>
    <w:rPr>
      <w:vertAlign w:val="superscript"/>
    </w:rPr>
  </w:style>
  <w:style w:type="character" w:customStyle="1" w:styleId="FootnoteCharacters">
    <w:name w:val="Footnote Characters"/>
    <w:qFormat/>
    <w:rsid w:val="007A0257"/>
  </w:style>
  <w:style w:type="character" w:customStyle="1" w:styleId="FootnoteAnchor">
    <w:name w:val="Footnote Anchor"/>
    <w:rsid w:val="007A0257"/>
    <w:rPr>
      <w:vertAlign w:val="superscript"/>
    </w:rPr>
  </w:style>
  <w:style w:type="paragraph" w:customStyle="1" w:styleId="a6">
    <w:name w:val="תוכן"/>
    <w:basedOn w:val="a"/>
    <w:qFormat/>
    <w:rsid w:val="007A0257"/>
    <w:pPr>
      <w:pBdr>
        <w:bottom w:val="single" w:sz="16" w:space="2" w:color="B2B2B2"/>
      </w:pBdr>
      <w:spacing w:after="115"/>
      <w:ind w:firstLine="288"/>
      <w:jc w:val="both"/>
    </w:pPr>
    <w:rPr>
      <w:rFonts w:ascii="Frank Ruehl CLM" w:eastAsia="Noto Sans CJK SC Regular" w:hAnsi="Frank Ruehl CLM" w:cs="Frank Ruehl CLM"/>
      <w:kern w:val="2"/>
      <w:sz w:val="28"/>
      <w:szCs w:val="28"/>
      <w:lang w:eastAsia="zh-CN"/>
    </w:rPr>
  </w:style>
  <w:style w:type="paragraph" w:customStyle="1" w:styleId="a7">
    <w:name w:val="הערות"/>
    <w:basedOn w:val="a8"/>
    <w:qFormat/>
    <w:rsid w:val="007A0257"/>
    <w:pPr>
      <w:spacing w:before="29" w:after="58"/>
      <w:jc w:val="both"/>
    </w:pPr>
    <w:rPr>
      <w:rFonts w:ascii="Frank Ruehl CLM" w:eastAsia="Noto Sans CJK SC Regular" w:hAnsi="Frank Ruehl CLM" w:cs="Frank Ruehl CLM"/>
      <w:kern w:val="2"/>
      <w:lang w:eastAsia="zh-CN"/>
    </w:rPr>
  </w:style>
  <w:style w:type="paragraph" w:styleId="a8">
    <w:name w:val="Body Text"/>
    <w:basedOn w:val="a"/>
    <w:link w:val="a9"/>
    <w:uiPriority w:val="99"/>
    <w:semiHidden/>
    <w:unhideWhenUsed/>
    <w:rsid w:val="007A0257"/>
    <w:pPr>
      <w:spacing w:after="120"/>
    </w:pPr>
  </w:style>
  <w:style w:type="character" w:customStyle="1" w:styleId="a9">
    <w:name w:val="גוף טקסט תו"/>
    <w:basedOn w:val="a0"/>
    <w:link w:val="a8"/>
    <w:uiPriority w:val="99"/>
    <w:semiHidden/>
    <w:rsid w:val="007A0257"/>
  </w:style>
  <w:style w:type="paragraph" w:styleId="aa">
    <w:name w:val="footer"/>
    <w:basedOn w:val="a"/>
    <w:link w:val="ab"/>
    <w:uiPriority w:val="99"/>
    <w:unhideWhenUsed/>
    <w:rsid w:val="007A0257"/>
    <w:pPr>
      <w:tabs>
        <w:tab w:val="center" w:pos="4153"/>
        <w:tab w:val="right" w:pos="8306"/>
      </w:tabs>
      <w:spacing w:after="0" w:line="240" w:lineRule="auto"/>
    </w:pPr>
  </w:style>
  <w:style w:type="character" w:customStyle="1" w:styleId="ab">
    <w:name w:val="כותרת תחתונה תו"/>
    <w:basedOn w:val="a0"/>
    <w:link w:val="aa"/>
    <w:uiPriority w:val="99"/>
    <w:rsid w:val="007A0257"/>
  </w:style>
  <w:style w:type="paragraph" w:styleId="ac">
    <w:name w:val="List Paragraph"/>
    <w:basedOn w:val="a"/>
    <w:uiPriority w:val="34"/>
    <w:qFormat/>
    <w:rsid w:val="003154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4B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Char תו תו תו תו,Char תו תו תו, Char תו תו תו תו, Char תו תו תו"/>
    <w:basedOn w:val="a"/>
    <w:link w:val="a4"/>
    <w:uiPriority w:val="99"/>
    <w:unhideWhenUsed/>
    <w:rsid w:val="007A0257"/>
    <w:pPr>
      <w:spacing w:after="0" w:line="240" w:lineRule="auto"/>
    </w:pPr>
    <w:rPr>
      <w:sz w:val="20"/>
      <w:szCs w:val="20"/>
    </w:rPr>
  </w:style>
  <w:style w:type="character" w:customStyle="1" w:styleId="a4">
    <w:name w:val="טקסט הערת שוליים תו"/>
    <w:aliases w:val="Char תו תו תו תו תו,Char תו תו תו תו1, Char תו תו תו תו תו, Char תו תו תו תו1"/>
    <w:basedOn w:val="a0"/>
    <w:link w:val="a3"/>
    <w:uiPriority w:val="99"/>
    <w:rsid w:val="007A0257"/>
    <w:rPr>
      <w:sz w:val="20"/>
      <w:szCs w:val="20"/>
    </w:rPr>
  </w:style>
  <w:style w:type="character" w:styleId="a5">
    <w:name w:val="footnote reference"/>
    <w:basedOn w:val="a0"/>
    <w:uiPriority w:val="99"/>
    <w:unhideWhenUsed/>
    <w:rsid w:val="007A0257"/>
    <w:rPr>
      <w:vertAlign w:val="superscript"/>
    </w:rPr>
  </w:style>
  <w:style w:type="character" w:customStyle="1" w:styleId="FootnoteCharacters">
    <w:name w:val="Footnote Characters"/>
    <w:qFormat/>
    <w:rsid w:val="007A0257"/>
  </w:style>
  <w:style w:type="character" w:customStyle="1" w:styleId="FootnoteAnchor">
    <w:name w:val="Footnote Anchor"/>
    <w:rsid w:val="007A0257"/>
    <w:rPr>
      <w:vertAlign w:val="superscript"/>
    </w:rPr>
  </w:style>
  <w:style w:type="paragraph" w:customStyle="1" w:styleId="a6">
    <w:name w:val="תוכן"/>
    <w:basedOn w:val="a"/>
    <w:qFormat/>
    <w:rsid w:val="007A0257"/>
    <w:pPr>
      <w:pBdr>
        <w:bottom w:val="single" w:sz="16" w:space="2" w:color="B2B2B2"/>
      </w:pBdr>
      <w:spacing w:after="115"/>
      <w:ind w:firstLine="288"/>
      <w:jc w:val="both"/>
    </w:pPr>
    <w:rPr>
      <w:rFonts w:ascii="Frank Ruehl CLM" w:eastAsia="Noto Sans CJK SC Regular" w:hAnsi="Frank Ruehl CLM" w:cs="Frank Ruehl CLM"/>
      <w:kern w:val="2"/>
      <w:sz w:val="28"/>
      <w:szCs w:val="28"/>
      <w:lang w:eastAsia="zh-CN"/>
    </w:rPr>
  </w:style>
  <w:style w:type="paragraph" w:customStyle="1" w:styleId="a7">
    <w:name w:val="הערות"/>
    <w:basedOn w:val="a8"/>
    <w:qFormat/>
    <w:rsid w:val="007A0257"/>
    <w:pPr>
      <w:spacing w:before="29" w:after="58"/>
      <w:jc w:val="both"/>
    </w:pPr>
    <w:rPr>
      <w:rFonts w:ascii="Frank Ruehl CLM" w:eastAsia="Noto Sans CJK SC Regular" w:hAnsi="Frank Ruehl CLM" w:cs="Frank Ruehl CLM"/>
      <w:kern w:val="2"/>
      <w:lang w:eastAsia="zh-CN"/>
    </w:rPr>
  </w:style>
  <w:style w:type="paragraph" w:styleId="a8">
    <w:name w:val="Body Text"/>
    <w:basedOn w:val="a"/>
    <w:link w:val="a9"/>
    <w:uiPriority w:val="99"/>
    <w:semiHidden/>
    <w:unhideWhenUsed/>
    <w:rsid w:val="007A0257"/>
    <w:pPr>
      <w:spacing w:after="120"/>
    </w:pPr>
  </w:style>
  <w:style w:type="character" w:customStyle="1" w:styleId="a9">
    <w:name w:val="גוף טקסט תו"/>
    <w:basedOn w:val="a0"/>
    <w:link w:val="a8"/>
    <w:uiPriority w:val="99"/>
    <w:semiHidden/>
    <w:rsid w:val="007A0257"/>
  </w:style>
  <w:style w:type="paragraph" w:styleId="aa">
    <w:name w:val="footer"/>
    <w:basedOn w:val="a"/>
    <w:link w:val="ab"/>
    <w:uiPriority w:val="99"/>
    <w:unhideWhenUsed/>
    <w:rsid w:val="007A0257"/>
    <w:pPr>
      <w:tabs>
        <w:tab w:val="center" w:pos="4153"/>
        <w:tab w:val="right" w:pos="8306"/>
      </w:tabs>
      <w:spacing w:after="0" w:line="240" w:lineRule="auto"/>
    </w:pPr>
  </w:style>
  <w:style w:type="character" w:customStyle="1" w:styleId="ab">
    <w:name w:val="כותרת תחתונה תו"/>
    <w:basedOn w:val="a0"/>
    <w:link w:val="aa"/>
    <w:uiPriority w:val="99"/>
    <w:rsid w:val="007A0257"/>
  </w:style>
  <w:style w:type="paragraph" w:styleId="ac">
    <w:name w:val="List Paragraph"/>
    <w:basedOn w:val="a"/>
    <w:uiPriority w:val="34"/>
    <w:qFormat/>
    <w:rsid w:val="00315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BAEDC-FBD0-436A-9261-701AC95FF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6</Pages>
  <Words>1861</Words>
  <Characters>9309</Characters>
  <Application>Microsoft Office Word</Application>
  <DocSecurity>0</DocSecurity>
  <Lines>77</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12</cp:revision>
  <dcterms:created xsi:type="dcterms:W3CDTF">2019-02-26T08:25:00Z</dcterms:created>
  <dcterms:modified xsi:type="dcterms:W3CDTF">2019-02-26T19:04:00Z</dcterms:modified>
</cp:coreProperties>
</file>