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111812" w14:textId="38310BED" w:rsidR="000809A3" w:rsidRPr="005176D2" w:rsidRDefault="00310F0E" w:rsidP="005176D2">
      <w:pPr>
        <w:bidi/>
        <w:spacing w:before="100" w:beforeAutospacing="1" w:line="240" w:lineRule="auto"/>
        <w:ind w:left="6474" w:firstLine="6"/>
        <w:jc w:val="both"/>
        <w:rPr>
          <w:rFonts w:ascii="David" w:hAnsi="David" w:cs="David"/>
          <w:rtl/>
          <w:lang w:val="en-US"/>
        </w:rPr>
      </w:pPr>
      <w:r w:rsidRPr="005176D2">
        <w:rPr>
          <w:rFonts w:ascii="David" w:hAnsi="David" w:cs="David"/>
          <w:rtl/>
          <w:lang w:val="en-US"/>
        </w:rPr>
        <w:t>‏</w:t>
      </w:r>
      <w:r w:rsidR="005176D2" w:rsidRPr="005176D2">
        <w:rPr>
          <w:rFonts w:ascii="David" w:hAnsi="David" w:cs="David" w:hint="cs"/>
          <w:rtl/>
          <w:lang w:val="en-US"/>
        </w:rPr>
        <w:t>כ"ה</w:t>
      </w:r>
      <w:r w:rsidR="000809A3" w:rsidRPr="005176D2">
        <w:rPr>
          <w:rFonts w:ascii="David" w:hAnsi="David" w:cs="David" w:hint="cs"/>
          <w:rtl/>
          <w:lang w:val="en-US"/>
        </w:rPr>
        <w:t xml:space="preserve"> </w:t>
      </w:r>
      <w:r w:rsidR="00AB31BD" w:rsidRPr="005176D2">
        <w:rPr>
          <w:rFonts w:ascii="David" w:hAnsi="David" w:cs="David" w:hint="cs"/>
          <w:rtl/>
          <w:lang w:val="en-US"/>
        </w:rPr>
        <w:t>סיוון</w:t>
      </w:r>
      <w:r w:rsidR="000809A3" w:rsidRPr="005176D2">
        <w:rPr>
          <w:rFonts w:ascii="David" w:hAnsi="David" w:cs="David" w:hint="cs"/>
          <w:rtl/>
          <w:lang w:val="en-US"/>
        </w:rPr>
        <w:t xml:space="preserve"> </w:t>
      </w:r>
      <w:proofErr w:type="spellStart"/>
      <w:r w:rsidR="000809A3" w:rsidRPr="005176D2">
        <w:rPr>
          <w:rFonts w:ascii="David" w:hAnsi="David" w:cs="David" w:hint="cs"/>
          <w:rtl/>
          <w:lang w:val="en-US"/>
        </w:rPr>
        <w:t>התשפ״ד</w:t>
      </w:r>
      <w:proofErr w:type="spellEnd"/>
      <w:r w:rsidR="000809A3" w:rsidRPr="005176D2">
        <w:rPr>
          <w:rFonts w:ascii="David" w:hAnsi="David" w:cs="David" w:hint="cs"/>
          <w:rtl/>
          <w:lang w:val="en-US"/>
        </w:rPr>
        <w:t xml:space="preserve"> </w:t>
      </w:r>
      <w:r w:rsidR="005176D2" w:rsidRPr="005176D2">
        <w:rPr>
          <w:rFonts w:ascii="David" w:hAnsi="David" w:cs="David" w:hint="cs"/>
          <w:rtl/>
          <w:lang w:val="en-US"/>
        </w:rPr>
        <w:t>1</w:t>
      </w:r>
      <w:r w:rsidR="006566D5" w:rsidRPr="005176D2">
        <w:rPr>
          <w:rFonts w:ascii="David" w:hAnsi="David" w:cs="David"/>
          <w:rtl/>
          <w:lang w:val="en-US"/>
        </w:rPr>
        <w:t>.</w:t>
      </w:r>
      <w:r w:rsidR="005176D2" w:rsidRPr="005176D2">
        <w:rPr>
          <w:rFonts w:ascii="David" w:hAnsi="David" w:cs="David" w:hint="cs"/>
          <w:rtl/>
          <w:lang w:val="en-US"/>
        </w:rPr>
        <w:t>7</w:t>
      </w:r>
      <w:r w:rsidRPr="005176D2">
        <w:rPr>
          <w:rFonts w:ascii="David" w:hAnsi="David" w:cs="David"/>
          <w:rtl/>
          <w:lang w:val="en-US"/>
        </w:rPr>
        <w:t>.20</w:t>
      </w:r>
      <w:r w:rsidR="003039FB" w:rsidRPr="005176D2">
        <w:rPr>
          <w:rFonts w:ascii="David" w:hAnsi="David" w:cs="David"/>
          <w:rtl/>
          <w:lang w:val="en-US"/>
        </w:rPr>
        <w:t>24</w:t>
      </w:r>
    </w:p>
    <w:p w14:paraId="7E5DF33C" w14:textId="77777777" w:rsidR="003F2113" w:rsidRPr="005176D2" w:rsidRDefault="003F2113" w:rsidP="005176D2">
      <w:pPr>
        <w:bidi/>
        <w:jc w:val="both"/>
        <w:rPr>
          <w:rFonts w:ascii="David" w:hAnsi="David" w:cs="David"/>
          <w:rtl/>
        </w:rPr>
      </w:pPr>
      <w:r w:rsidRPr="005176D2">
        <w:rPr>
          <w:rFonts w:ascii="David" w:hAnsi="David" w:cs="David"/>
          <w:rtl/>
        </w:rPr>
        <w:t xml:space="preserve">אל שר הבינוי והשיכון </w:t>
      </w:r>
    </w:p>
    <w:p w14:paraId="75494C90" w14:textId="77777777" w:rsidR="003F2113" w:rsidRPr="005176D2" w:rsidRDefault="003F2113" w:rsidP="005176D2">
      <w:pPr>
        <w:bidi/>
        <w:jc w:val="both"/>
        <w:rPr>
          <w:rFonts w:ascii="David" w:hAnsi="David" w:cs="David"/>
          <w:rtl/>
        </w:rPr>
      </w:pPr>
      <w:r w:rsidRPr="005176D2">
        <w:rPr>
          <w:rFonts w:ascii="David" w:hAnsi="David" w:cs="David"/>
          <w:rtl/>
        </w:rPr>
        <w:t xml:space="preserve">חה"כ יצחק </w:t>
      </w:r>
      <w:proofErr w:type="spellStart"/>
      <w:r w:rsidRPr="005176D2">
        <w:rPr>
          <w:rFonts w:ascii="David" w:hAnsi="David" w:cs="David"/>
          <w:rtl/>
        </w:rPr>
        <w:t>גולדקנופף</w:t>
      </w:r>
      <w:proofErr w:type="spellEnd"/>
    </w:p>
    <w:p w14:paraId="180B359D" w14:textId="77777777" w:rsidR="003F2113" w:rsidRPr="005176D2" w:rsidRDefault="003F2113" w:rsidP="005176D2">
      <w:pPr>
        <w:bidi/>
        <w:jc w:val="both"/>
        <w:rPr>
          <w:rFonts w:ascii="David" w:hAnsi="David" w:cs="David"/>
          <w:rtl/>
        </w:rPr>
      </w:pPr>
    </w:p>
    <w:p w14:paraId="011480E9" w14:textId="77777777" w:rsidR="003F2113" w:rsidRPr="005176D2" w:rsidRDefault="003F2113" w:rsidP="005176D2">
      <w:pPr>
        <w:bidi/>
        <w:jc w:val="center"/>
        <w:rPr>
          <w:rFonts w:ascii="David" w:hAnsi="David" w:cs="David"/>
          <w:b/>
          <w:bCs/>
          <w:u w:val="single"/>
          <w:rtl/>
        </w:rPr>
      </w:pPr>
      <w:r w:rsidRPr="005176D2">
        <w:rPr>
          <w:rFonts w:ascii="David" w:hAnsi="David" w:cs="David"/>
          <w:b/>
          <w:bCs/>
          <w:u w:val="single"/>
          <w:rtl/>
        </w:rPr>
        <w:t xml:space="preserve">הנדון: </w:t>
      </w:r>
      <w:r w:rsidRPr="005176D2">
        <w:rPr>
          <w:rFonts w:ascii="David" w:hAnsi="David" w:cs="David" w:hint="cs"/>
          <w:b/>
          <w:bCs/>
          <w:u w:val="single"/>
          <w:rtl/>
        </w:rPr>
        <w:t xml:space="preserve">פינוי </w:t>
      </w:r>
      <w:r w:rsidRPr="005176D2">
        <w:rPr>
          <w:rFonts w:ascii="David" w:hAnsi="David" w:cs="David"/>
          <w:b/>
          <w:bCs/>
          <w:u w:val="single"/>
          <w:rtl/>
        </w:rPr>
        <w:t xml:space="preserve">מתחם </w:t>
      </w:r>
      <w:proofErr w:type="spellStart"/>
      <w:r w:rsidRPr="005176D2">
        <w:rPr>
          <w:rFonts w:ascii="David" w:hAnsi="David" w:cs="David"/>
          <w:b/>
          <w:bCs/>
          <w:u w:val="single"/>
          <w:rtl/>
        </w:rPr>
        <w:t>אונר"א</w:t>
      </w:r>
      <w:proofErr w:type="spellEnd"/>
      <w:r w:rsidRPr="005176D2">
        <w:rPr>
          <w:rFonts w:ascii="David" w:hAnsi="David" w:cs="David"/>
          <w:b/>
          <w:bCs/>
          <w:u w:val="single"/>
          <w:rtl/>
        </w:rPr>
        <w:t xml:space="preserve"> בשכונת מעלות דפנה בירושלים</w:t>
      </w:r>
    </w:p>
    <w:p w14:paraId="3AD955B2" w14:textId="77777777" w:rsidR="005176D2" w:rsidRDefault="005176D2" w:rsidP="005176D2">
      <w:pPr>
        <w:bidi/>
        <w:ind w:left="357" w:firstLine="0"/>
        <w:jc w:val="both"/>
        <w:rPr>
          <w:rFonts w:ascii="David" w:hAnsi="David" w:cs="David"/>
          <w:rtl/>
        </w:rPr>
      </w:pPr>
    </w:p>
    <w:p w14:paraId="07A405DD" w14:textId="63186B4D" w:rsidR="003F2113" w:rsidRPr="005176D2" w:rsidRDefault="003F2113" w:rsidP="005176D2">
      <w:pPr>
        <w:bidi/>
        <w:ind w:left="357" w:firstLine="0"/>
        <w:jc w:val="both"/>
        <w:rPr>
          <w:rFonts w:ascii="David" w:hAnsi="David" w:cs="David"/>
          <w:rtl/>
        </w:rPr>
      </w:pPr>
      <w:r w:rsidRPr="005176D2">
        <w:rPr>
          <w:rFonts w:ascii="David" w:hAnsi="David" w:cs="David" w:hint="cs"/>
          <w:rtl/>
        </w:rPr>
        <w:t xml:space="preserve">בהמשך לשיחתנו במליאת הכנסת, אני שב ופונה עליך לנקוט בכל הצעדים הדרושים לפינוי הארגון האנטי ישראלי ותומך הטרור </w:t>
      </w:r>
      <w:proofErr w:type="spellStart"/>
      <w:r w:rsidRPr="005176D2">
        <w:rPr>
          <w:rFonts w:ascii="David" w:hAnsi="David" w:cs="David" w:hint="cs"/>
          <w:rtl/>
        </w:rPr>
        <w:t>אונר"א</w:t>
      </w:r>
      <w:proofErr w:type="spellEnd"/>
      <w:r w:rsidRPr="005176D2">
        <w:rPr>
          <w:rFonts w:ascii="David" w:hAnsi="David" w:cs="David" w:hint="cs"/>
          <w:rtl/>
        </w:rPr>
        <w:t xml:space="preserve"> מקרקעות המדינה בירושלים. </w:t>
      </w:r>
    </w:p>
    <w:p w14:paraId="3A819743" w14:textId="5CB27874" w:rsidR="003F2113" w:rsidRPr="005176D2" w:rsidRDefault="003F2113" w:rsidP="005176D2">
      <w:pPr>
        <w:bidi/>
        <w:ind w:left="357" w:firstLine="0"/>
        <w:jc w:val="both"/>
        <w:rPr>
          <w:rFonts w:ascii="David" w:hAnsi="David" w:cs="David"/>
          <w:rtl/>
        </w:rPr>
      </w:pPr>
      <w:r w:rsidRPr="005176D2">
        <w:rPr>
          <w:rFonts w:ascii="David" w:hAnsi="David" w:cs="David" w:hint="cs"/>
          <w:rtl/>
        </w:rPr>
        <w:t>כידוע</w:t>
      </w:r>
      <w:r w:rsidR="005176D2" w:rsidRPr="005176D2">
        <w:rPr>
          <w:rFonts w:ascii="David" w:hAnsi="David" w:cs="David" w:hint="cs"/>
          <w:rtl/>
        </w:rPr>
        <w:t xml:space="preserve"> לך</w:t>
      </w:r>
      <w:r w:rsidRPr="005176D2">
        <w:rPr>
          <w:rFonts w:ascii="David" w:hAnsi="David" w:cs="David" w:hint="cs"/>
          <w:rtl/>
        </w:rPr>
        <w:t xml:space="preserve">, בתאריך 28.5 פנה בהנחייתך </w:t>
      </w:r>
      <w:r w:rsidRPr="005176D2">
        <w:rPr>
          <w:rFonts w:ascii="David" w:hAnsi="David" w:cs="David"/>
          <w:rtl/>
        </w:rPr>
        <w:t xml:space="preserve">מנכ"ל </w:t>
      </w:r>
      <w:proofErr w:type="spellStart"/>
      <w:r w:rsidRPr="005176D2">
        <w:rPr>
          <w:rFonts w:ascii="David" w:hAnsi="David" w:cs="David"/>
          <w:rtl/>
        </w:rPr>
        <w:t>רמ"י</w:t>
      </w:r>
      <w:proofErr w:type="spellEnd"/>
      <w:r w:rsidRPr="005176D2">
        <w:rPr>
          <w:rFonts w:ascii="David" w:hAnsi="David" w:cs="David"/>
          <w:rtl/>
        </w:rPr>
        <w:t xml:space="preserve"> יעקב </w:t>
      </w:r>
      <w:proofErr w:type="spellStart"/>
      <w:r w:rsidRPr="005176D2">
        <w:rPr>
          <w:rFonts w:ascii="David" w:hAnsi="David" w:cs="David"/>
          <w:rtl/>
        </w:rPr>
        <w:t>קווינט</w:t>
      </w:r>
      <w:proofErr w:type="spellEnd"/>
      <w:r w:rsidRPr="005176D2">
        <w:rPr>
          <w:rFonts w:ascii="David" w:hAnsi="David" w:cs="David"/>
          <w:rtl/>
        </w:rPr>
        <w:t xml:space="preserve"> אל מטה </w:t>
      </w:r>
      <w:proofErr w:type="spellStart"/>
      <w:r w:rsidRPr="005176D2">
        <w:rPr>
          <w:rFonts w:ascii="David" w:hAnsi="David" w:cs="David"/>
          <w:rtl/>
        </w:rPr>
        <w:t>אונר"א</w:t>
      </w:r>
      <w:proofErr w:type="spellEnd"/>
      <w:r w:rsidRPr="005176D2">
        <w:rPr>
          <w:rFonts w:ascii="David" w:hAnsi="David" w:cs="David"/>
          <w:rtl/>
        </w:rPr>
        <w:t xml:space="preserve"> </w:t>
      </w:r>
      <w:r w:rsidRPr="005176D2">
        <w:rPr>
          <w:rFonts w:ascii="David" w:hAnsi="David" w:cs="David" w:hint="cs"/>
          <w:rtl/>
        </w:rPr>
        <w:t xml:space="preserve">בדרישה חד משמעית </w:t>
      </w:r>
      <w:r w:rsidRPr="005176D2">
        <w:rPr>
          <w:rFonts w:ascii="David" w:hAnsi="David" w:cs="David"/>
          <w:rtl/>
        </w:rPr>
        <w:t xml:space="preserve">לפינוי המקרקעין מכל אדם וחפץ, כמו גם מכל מבנה שאיננו חוקי, והשבת הקרקע לידי </w:t>
      </w:r>
      <w:proofErr w:type="spellStart"/>
      <w:r w:rsidRPr="005176D2">
        <w:rPr>
          <w:rFonts w:ascii="David" w:hAnsi="David" w:cs="David"/>
          <w:rtl/>
        </w:rPr>
        <w:t>רמ"י</w:t>
      </w:r>
      <w:proofErr w:type="spellEnd"/>
      <w:r w:rsidRPr="005176D2">
        <w:rPr>
          <w:rFonts w:ascii="David" w:hAnsi="David" w:cs="David"/>
          <w:rtl/>
        </w:rPr>
        <w:t xml:space="preserve"> – כל זאת תוך שלושים יום, </w:t>
      </w:r>
      <w:r w:rsidR="005176D2" w:rsidRPr="005176D2">
        <w:rPr>
          <w:rFonts w:ascii="David" w:hAnsi="David" w:cs="David" w:hint="cs"/>
          <w:rtl/>
        </w:rPr>
        <w:t>שהסתיימו אתמול</w:t>
      </w:r>
      <w:r w:rsidRPr="005176D2">
        <w:rPr>
          <w:rFonts w:ascii="David" w:hAnsi="David" w:cs="David"/>
          <w:rtl/>
        </w:rPr>
        <w:t xml:space="preserve">, </w:t>
      </w:r>
      <w:r w:rsidRPr="005176D2">
        <w:rPr>
          <w:rFonts w:ascii="David" w:hAnsi="David" w:cs="David" w:hint="cs"/>
          <w:rtl/>
        </w:rPr>
        <w:t xml:space="preserve">בסוף חודש יוני. </w:t>
      </w:r>
    </w:p>
    <w:p w14:paraId="1894A85E" w14:textId="77777777" w:rsidR="003F2113" w:rsidRPr="005176D2" w:rsidRDefault="003F2113" w:rsidP="005176D2">
      <w:pPr>
        <w:bidi/>
        <w:ind w:left="357" w:firstLine="0"/>
        <w:jc w:val="both"/>
        <w:rPr>
          <w:rFonts w:ascii="David" w:hAnsi="David" w:cs="David"/>
          <w:rtl/>
        </w:rPr>
      </w:pPr>
      <w:proofErr w:type="spellStart"/>
      <w:r w:rsidRPr="005176D2">
        <w:rPr>
          <w:rFonts w:ascii="David" w:hAnsi="David" w:cs="David"/>
          <w:rtl/>
        </w:rPr>
        <w:t>בשאילתא</w:t>
      </w:r>
      <w:proofErr w:type="spellEnd"/>
      <w:r w:rsidRPr="005176D2">
        <w:rPr>
          <w:rFonts w:ascii="David" w:hAnsi="David" w:cs="David"/>
          <w:rtl/>
        </w:rPr>
        <w:t xml:space="preserve"> במליאת הכנסת </w:t>
      </w:r>
      <w:r w:rsidRPr="005176D2">
        <w:rPr>
          <w:rFonts w:ascii="David" w:hAnsi="David" w:cs="David" w:hint="cs"/>
          <w:rtl/>
        </w:rPr>
        <w:t xml:space="preserve">ב-5.6 </w:t>
      </w:r>
      <w:r w:rsidRPr="005176D2">
        <w:rPr>
          <w:rFonts w:ascii="David" w:hAnsi="David" w:cs="David"/>
          <w:rtl/>
        </w:rPr>
        <w:t xml:space="preserve">ביקשתי </w:t>
      </w:r>
      <w:r w:rsidRPr="005176D2">
        <w:rPr>
          <w:rFonts w:ascii="David" w:hAnsi="David" w:cs="David" w:hint="cs"/>
          <w:rtl/>
        </w:rPr>
        <w:t xml:space="preserve">ממך </w:t>
      </w:r>
      <w:r w:rsidRPr="005176D2">
        <w:rPr>
          <w:rFonts w:ascii="David" w:hAnsi="David" w:cs="David"/>
          <w:rtl/>
        </w:rPr>
        <w:t>שתיערכו ל</w:t>
      </w:r>
      <w:r w:rsidRPr="005176D2">
        <w:rPr>
          <w:rFonts w:ascii="David" w:hAnsi="David" w:cs="David" w:hint="cs"/>
          <w:rtl/>
        </w:rPr>
        <w:t xml:space="preserve">התעלמות מכוונת של </w:t>
      </w:r>
      <w:proofErr w:type="spellStart"/>
      <w:r w:rsidRPr="005176D2">
        <w:rPr>
          <w:rFonts w:ascii="David" w:hAnsi="David" w:cs="David"/>
          <w:rtl/>
        </w:rPr>
        <w:t>אונר"א</w:t>
      </w:r>
      <w:proofErr w:type="spellEnd"/>
      <w:r w:rsidRPr="005176D2">
        <w:rPr>
          <w:rFonts w:ascii="David" w:hAnsi="David" w:cs="David"/>
          <w:rtl/>
        </w:rPr>
        <w:t xml:space="preserve"> </w:t>
      </w:r>
      <w:r w:rsidRPr="005176D2">
        <w:rPr>
          <w:rFonts w:ascii="David" w:hAnsi="David" w:cs="David" w:hint="cs"/>
          <w:rtl/>
        </w:rPr>
        <w:t>ו</w:t>
      </w:r>
      <w:r w:rsidRPr="005176D2">
        <w:rPr>
          <w:rFonts w:ascii="David" w:hAnsi="David" w:cs="David"/>
          <w:rtl/>
        </w:rPr>
        <w:t xml:space="preserve">העליתי כמה </w:t>
      </w:r>
      <w:r w:rsidRPr="005176D2">
        <w:rPr>
          <w:rFonts w:ascii="David" w:hAnsi="David" w:cs="David" w:hint="cs"/>
          <w:rtl/>
        </w:rPr>
        <w:t xml:space="preserve">הצעות לפעולה במצב זה. </w:t>
      </w:r>
      <w:r w:rsidRPr="005176D2">
        <w:rPr>
          <w:rFonts w:ascii="David" w:hAnsi="David" w:cs="David"/>
          <w:rtl/>
        </w:rPr>
        <w:t xml:space="preserve">השבת לי שבוודאי לא תיסבל התעלמות של </w:t>
      </w:r>
      <w:proofErr w:type="spellStart"/>
      <w:r w:rsidRPr="005176D2">
        <w:rPr>
          <w:rFonts w:ascii="David" w:hAnsi="David" w:cs="David"/>
          <w:rtl/>
        </w:rPr>
        <w:t>אונר"א</w:t>
      </w:r>
      <w:proofErr w:type="spellEnd"/>
      <w:r w:rsidRPr="005176D2">
        <w:rPr>
          <w:rFonts w:ascii="David" w:hAnsi="David" w:cs="David"/>
          <w:rtl/>
        </w:rPr>
        <w:t xml:space="preserve"> מן הדרישה, ותנקטו בכל צעד חוקי שיידרש.</w:t>
      </w:r>
    </w:p>
    <w:p w14:paraId="1A0BD0CD" w14:textId="1ADF1B0E" w:rsidR="003F2113" w:rsidRPr="005176D2" w:rsidRDefault="003F2113" w:rsidP="005176D2">
      <w:pPr>
        <w:bidi/>
        <w:ind w:left="357" w:firstLine="0"/>
        <w:jc w:val="both"/>
        <w:rPr>
          <w:rFonts w:ascii="David" w:hAnsi="David" w:cs="David"/>
          <w:rtl/>
        </w:rPr>
      </w:pPr>
      <w:r w:rsidRPr="005176D2">
        <w:rPr>
          <w:rFonts w:ascii="David" w:hAnsi="David" w:cs="David"/>
          <w:rtl/>
        </w:rPr>
        <w:t>ובכן</w:t>
      </w:r>
      <w:r w:rsidR="005176D2" w:rsidRPr="005176D2">
        <w:rPr>
          <w:rFonts w:ascii="David" w:hAnsi="David" w:cs="David" w:hint="cs"/>
          <w:rtl/>
        </w:rPr>
        <w:t xml:space="preserve">, </w:t>
      </w:r>
      <w:r w:rsidRPr="005176D2">
        <w:rPr>
          <w:rFonts w:ascii="David" w:hAnsi="David" w:cs="David" w:hint="cs"/>
          <w:rtl/>
        </w:rPr>
        <w:t>השערתי התבררה כנכונה</w:t>
      </w:r>
      <w:r w:rsidR="005176D2" w:rsidRPr="005176D2">
        <w:rPr>
          <w:rFonts w:ascii="David" w:hAnsi="David" w:cs="David" w:hint="cs"/>
          <w:rtl/>
        </w:rPr>
        <w:t xml:space="preserve">, </w:t>
      </w:r>
      <w:proofErr w:type="spellStart"/>
      <w:r w:rsidR="005176D2" w:rsidRPr="005176D2">
        <w:rPr>
          <w:rFonts w:ascii="David" w:hAnsi="David" w:cs="David" w:hint="cs"/>
          <w:rtl/>
        </w:rPr>
        <w:t>אונר"א</w:t>
      </w:r>
      <w:proofErr w:type="spellEnd"/>
      <w:r w:rsidR="005176D2" w:rsidRPr="005176D2">
        <w:rPr>
          <w:rFonts w:ascii="David" w:hAnsi="David" w:cs="David" w:hint="cs"/>
          <w:rtl/>
        </w:rPr>
        <w:t xml:space="preserve"> מתעלמת בגסות מפנייתה של מדינה ריבונית</w:t>
      </w:r>
      <w:r w:rsidRPr="005176D2">
        <w:rPr>
          <w:rFonts w:ascii="David" w:hAnsi="David" w:cs="David" w:hint="cs"/>
          <w:rtl/>
        </w:rPr>
        <w:t xml:space="preserve"> ו</w:t>
      </w:r>
      <w:r w:rsidR="005176D2" w:rsidRPr="005176D2">
        <w:rPr>
          <w:rFonts w:ascii="David" w:hAnsi="David" w:cs="David" w:hint="cs"/>
          <w:rtl/>
        </w:rPr>
        <w:t xml:space="preserve">לכן </w:t>
      </w:r>
      <w:r w:rsidRPr="005176D2">
        <w:rPr>
          <w:rFonts w:ascii="David" w:hAnsi="David" w:cs="David" w:hint="cs"/>
          <w:rtl/>
        </w:rPr>
        <w:t>אני שב ומבקש שתפעל בכל הכלים העומדים לרשות הממשלה, כדלהלן:</w:t>
      </w:r>
    </w:p>
    <w:p w14:paraId="0F262394" w14:textId="6AD07785" w:rsidR="005176D2" w:rsidRPr="005176D2" w:rsidRDefault="005176D2" w:rsidP="005176D2">
      <w:pPr>
        <w:pStyle w:val="a3"/>
        <w:numPr>
          <w:ilvl w:val="0"/>
          <w:numId w:val="20"/>
        </w:numPr>
        <w:bidi/>
        <w:spacing w:after="120" w:line="380" w:lineRule="exact"/>
        <w:jc w:val="both"/>
        <w:rPr>
          <w:rFonts w:ascii="David" w:hAnsi="David" w:cs="David"/>
        </w:rPr>
      </w:pPr>
      <w:r w:rsidRPr="005176D2">
        <w:rPr>
          <w:rFonts w:ascii="David" w:hAnsi="David" w:cs="David" w:hint="cs"/>
          <w:u w:val="single"/>
          <w:rtl/>
        </w:rPr>
        <w:t>הכרזה</w:t>
      </w:r>
      <w:r w:rsidRPr="005176D2">
        <w:rPr>
          <w:rFonts w:ascii="David" w:hAnsi="David" w:cs="David" w:hint="cs"/>
          <w:rtl/>
        </w:rPr>
        <w:t xml:space="preserve"> - </w:t>
      </w:r>
      <w:r w:rsidR="003F2113" w:rsidRPr="005176D2">
        <w:rPr>
          <w:rFonts w:ascii="David" w:hAnsi="David" w:cs="David"/>
          <w:rtl/>
        </w:rPr>
        <w:t xml:space="preserve">ראשית יש </w:t>
      </w:r>
      <w:r w:rsidR="003F2113" w:rsidRPr="005176D2">
        <w:rPr>
          <w:rFonts w:ascii="David" w:hAnsi="David" w:cs="David" w:hint="cs"/>
          <w:rtl/>
        </w:rPr>
        <w:t xml:space="preserve">להכריז על </w:t>
      </w:r>
      <w:proofErr w:type="spellStart"/>
      <w:r w:rsidR="003F2113" w:rsidRPr="005176D2">
        <w:rPr>
          <w:rFonts w:ascii="David" w:hAnsi="David" w:cs="David" w:hint="cs"/>
          <w:rtl/>
        </w:rPr>
        <w:t>אונר"א</w:t>
      </w:r>
      <w:proofErr w:type="spellEnd"/>
      <w:r w:rsidR="003F2113" w:rsidRPr="005176D2">
        <w:rPr>
          <w:rFonts w:ascii="David" w:hAnsi="David" w:cs="David" w:hint="cs"/>
          <w:rtl/>
        </w:rPr>
        <w:t xml:space="preserve"> כפולש בלתי חוקי לקרקעות המדינה על כל המשתמע מכך. </w:t>
      </w:r>
    </w:p>
    <w:p w14:paraId="4C38B6B3" w14:textId="5736762C" w:rsidR="003F2113" w:rsidRPr="005176D2" w:rsidRDefault="003F2113" w:rsidP="005176D2">
      <w:pPr>
        <w:pStyle w:val="a3"/>
        <w:numPr>
          <w:ilvl w:val="0"/>
          <w:numId w:val="20"/>
        </w:numPr>
        <w:bidi/>
        <w:spacing w:after="120" w:line="380" w:lineRule="exact"/>
        <w:jc w:val="both"/>
        <w:rPr>
          <w:rFonts w:ascii="David" w:hAnsi="David" w:cs="David"/>
        </w:rPr>
      </w:pPr>
      <w:r w:rsidRPr="005176D2">
        <w:rPr>
          <w:rFonts w:ascii="David" w:hAnsi="David" w:cs="David" w:hint="cs"/>
          <w:u w:val="single"/>
          <w:rtl/>
        </w:rPr>
        <w:t>מניעת כניסה</w:t>
      </w:r>
      <w:r w:rsidRPr="005176D2">
        <w:rPr>
          <w:rFonts w:ascii="David" w:hAnsi="David" w:cs="David" w:hint="cs"/>
          <w:rtl/>
        </w:rPr>
        <w:t xml:space="preserve"> ל</w:t>
      </w:r>
      <w:r w:rsidRPr="005176D2">
        <w:rPr>
          <w:rFonts w:ascii="David" w:hAnsi="David" w:cs="David"/>
          <w:rtl/>
        </w:rPr>
        <w:t xml:space="preserve">שני שערי הכניסה למתחם – </w:t>
      </w:r>
      <w:r w:rsidRPr="005176D2">
        <w:rPr>
          <w:rFonts w:ascii="David" w:hAnsi="David" w:cs="David" w:hint="cs"/>
          <w:rtl/>
        </w:rPr>
        <w:t xml:space="preserve">תיאום עם המשטרה על מנת למנוע </w:t>
      </w:r>
      <w:r w:rsidRPr="005176D2">
        <w:rPr>
          <w:rFonts w:ascii="David" w:hAnsi="David" w:cs="David"/>
          <w:rtl/>
        </w:rPr>
        <w:t xml:space="preserve">כניסה של </w:t>
      </w:r>
      <w:r w:rsidR="005176D2" w:rsidRPr="005176D2">
        <w:rPr>
          <w:rFonts w:ascii="David" w:hAnsi="David" w:cs="David" w:hint="cs"/>
          <w:rtl/>
        </w:rPr>
        <w:t>ס</w:t>
      </w:r>
      <w:r w:rsidRPr="005176D2">
        <w:rPr>
          <w:rFonts w:ascii="David" w:hAnsi="David" w:cs="David"/>
          <w:rtl/>
        </w:rPr>
        <w:t>פקים</w:t>
      </w:r>
      <w:r w:rsidR="005176D2" w:rsidRPr="005176D2">
        <w:rPr>
          <w:rFonts w:ascii="David" w:hAnsi="David" w:cs="David" w:hint="cs"/>
          <w:rtl/>
        </w:rPr>
        <w:t xml:space="preserve"> </w:t>
      </w:r>
      <w:r w:rsidRPr="005176D2">
        <w:rPr>
          <w:rFonts w:ascii="David" w:hAnsi="David" w:cs="David"/>
          <w:rtl/>
        </w:rPr>
        <w:t xml:space="preserve">וסחורות, מבקרים </w:t>
      </w:r>
      <w:r w:rsidRPr="005176D2">
        <w:rPr>
          <w:rFonts w:ascii="David" w:hAnsi="David" w:cs="David" w:hint="cs"/>
          <w:rtl/>
        </w:rPr>
        <w:t>ו</w:t>
      </w:r>
      <w:r w:rsidRPr="005176D2">
        <w:rPr>
          <w:rFonts w:ascii="David" w:hAnsi="David" w:cs="David"/>
          <w:rtl/>
        </w:rPr>
        <w:t xml:space="preserve">נותני שרות, וכל מי שאינו עובד </w:t>
      </w:r>
      <w:proofErr w:type="spellStart"/>
      <w:r w:rsidRPr="005176D2">
        <w:rPr>
          <w:rFonts w:ascii="David" w:hAnsi="David" w:cs="David"/>
          <w:rtl/>
        </w:rPr>
        <w:t>אונר"א</w:t>
      </w:r>
      <w:proofErr w:type="spellEnd"/>
      <w:r w:rsidRPr="005176D2">
        <w:rPr>
          <w:rFonts w:ascii="David" w:hAnsi="David" w:cs="David"/>
          <w:rtl/>
        </w:rPr>
        <w:t xml:space="preserve"> הנושא תעודה רשמית.</w:t>
      </w:r>
    </w:p>
    <w:p w14:paraId="36C5E17F" w14:textId="1842FDBA" w:rsidR="003F2113" w:rsidRPr="005176D2" w:rsidRDefault="003F2113" w:rsidP="005176D2">
      <w:pPr>
        <w:pStyle w:val="a3"/>
        <w:numPr>
          <w:ilvl w:val="0"/>
          <w:numId w:val="20"/>
        </w:numPr>
        <w:bidi/>
        <w:spacing w:after="120" w:line="380" w:lineRule="exact"/>
        <w:jc w:val="both"/>
        <w:rPr>
          <w:rFonts w:ascii="David" w:hAnsi="David" w:cs="David"/>
        </w:rPr>
      </w:pPr>
      <w:r w:rsidRPr="005176D2">
        <w:rPr>
          <w:rFonts w:ascii="David" w:hAnsi="David" w:cs="David" w:hint="cs"/>
          <w:u w:val="single"/>
          <w:rtl/>
        </w:rPr>
        <w:t>תחנת דלק פיראטית</w:t>
      </w:r>
      <w:r w:rsidRPr="005176D2">
        <w:rPr>
          <w:rFonts w:ascii="David" w:hAnsi="David" w:cs="David" w:hint="cs"/>
          <w:rtl/>
        </w:rPr>
        <w:t xml:space="preserve"> </w:t>
      </w:r>
      <w:r w:rsidRPr="005176D2">
        <w:rPr>
          <w:rFonts w:ascii="David" w:hAnsi="David" w:cs="David"/>
          <w:rtl/>
        </w:rPr>
        <w:t>–</w:t>
      </w:r>
      <w:r w:rsidRPr="005176D2">
        <w:rPr>
          <w:rFonts w:ascii="David" w:hAnsi="David" w:cs="David" w:hint="cs"/>
          <w:rtl/>
        </w:rPr>
        <w:t xml:space="preserve"> תיאום עם המשטרה ומשרד האנרגיה על מנת למנוע </w:t>
      </w:r>
      <w:r w:rsidRPr="005176D2">
        <w:rPr>
          <w:rFonts w:ascii="David" w:hAnsi="David" w:cs="David"/>
          <w:rtl/>
        </w:rPr>
        <w:t xml:space="preserve">הכנסת דלק מכל סוג </w:t>
      </w:r>
      <w:r w:rsidRPr="005176D2">
        <w:rPr>
          <w:rFonts w:ascii="David" w:hAnsi="David" w:cs="David" w:hint="cs"/>
          <w:rtl/>
        </w:rPr>
        <w:t>ל</w:t>
      </w:r>
      <w:r w:rsidRPr="005176D2">
        <w:rPr>
          <w:rFonts w:ascii="David" w:hAnsi="David" w:cs="David"/>
          <w:rtl/>
        </w:rPr>
        <w:t xml:space="preserve">תחנת הדלק הפועלת במתחם, באופן בלתי חוקי. </w:t>
      </w:r>
      <w:r w:rsidRPr="005176D2">
        <w:rPr>
          <w:rFonts w:ascii="David" w:hAnsi="David" w:cs="David" w:hint="cs"/>
          <w:rtl/>
        </w:rPr>
        <w:t>כמו כן</w:t>
      </w:r>
      <w:r w:rsidRPr="005176D2">
        <w:rPr>
          <w:rFonts w:ascii="David" w:hAnsi="David" w:cs="David"/>
          <w:rtl/>
        </w:rPr>
        <w:t>, יש ל</w:t>
      </w:r>
      <w:r w:rsidRPr="005176D2">
        <w:rPr>
          <w:rFonts w:ascii="David" w:hAnsi="David" w:cs="David" w:hint="cs"/>
          <w:rtl/>
        </w:rPr>
        <w:t>פעול ל</w:t>
      </w:r>
      <w:r w:rsidRPr="005176D2">
        <w:rPr>
          <w:rFonts w:ascii="David" w:hAnsi="David" w:cs="David"/>
          <w:rtl/>
        </w:rPr>
        <w:t>מתן צווי סגירה לתחנת הדלק על ידי משרד האנרגיה והמשרד לאיכות הסביבה.</w:t>
      </w:r>
    </w:p>
    <w:p w14:paraId="60689143" w14:textId="449D9769" w:rsidR="003F2113" w:rsidRPr="005176D2" w:rsidRDefault="003F2113" w:rsidP="005176D2">
      <w:pPr>
        <w:pStyle w:val="a3"/>
        <w:numPr>
          <w:ilvl w:val="0"/>
          <w:numId w:val="20"/>
        </w:numPr>
        <w:bidi/>
        <w:spacing w:after="120" w:line="380" w:lineRule="exact"/>
        <w:jc w:val="both"/>
        <w:rPr>
          <w:rFonts w:ascii="David" w:hAnsi="David" w:cs="David"/>
        </w:rPr>
      </w:pPr>
      <w:r w:rsidRPr="005176D2">
        <w:rPr>
          <w:rFonts w:ascii="David" w:hAnsi="David" w:cs="David" w:hint="cs"/>
          <w:u w:val="single"/>
          <w:rtl/>
        </w:rPr>
        <w:t>מים</w:t>
      </w:r>
      <w:r w:rsidRPr="005176D2">
        <w:rPr>
          <w:rFonts w:ascii="David" w:hAnsi="David" w:cs="David" w:hint="cs"/>
          <w:rtl/>
        </w:rPr>
        <w:t xml:space="preserve"> - </w:t>
      </w:r>
      <w:r w:rsidRPr="005176D2">
        <w:rPr>
          <w:rFonts w:ascii="David" w:hAnsi="David" w:cs="David"/>
          <w:rtl/>
        </w:rPr>
        <w:t>תופסק אספקת המים למתחם</w:t>
      </w:r>
      <w:r w:rsidRPr="005176D2">
        <w:rPr>
          <w:rFonts w:ascii="David" w:hAnsi="David" w:cs="David" w:hint="cs"/>
          <w:rtl/>
        </w:rPr>
        <w:t>.</w:t>
      </w:r>
      <w:r w:rsidRPr="005176D2">
        <w:rPr>
          <w:rFonts w:ascii="David" w:hAnsi="David" w:cs="David"/>
          <w:rtl/>
        </w:rPr>
        <w:t xml:space="preserve"> תותר הכנסה של עוקב מים נגרר אחד בלבד, ומילויו מחוץ למתחם, לפי הצורך</w:t>
      </w:r>
      <w:r w:rsidRPr="005176D2">
        <w:rPr>
          <w:rFonts w:ascii="David" w:hAnsi="David" w:cs="David" w:hint="cs"/>
          <w:rtl/>
        </w:rPr>
        <w:t xml:space="preserve"> בלבד</w:t>
      </w:r>
      <w:r w:rsidRPr="005176D2">
        <w:rPr>
          <w:rFonts w:ascii="David" w:hAnsi="David" w:cs="David"/>
          <w:rtl/>
        </w:rPr>
        <w:t>.</w:t>
      </w:r>
    </w:p>
    <w:p w14:paraId="2699A629" w14:textId="77777777" w:rsidR="003F2113" w:rsidRPr="005176D2" w:rsidRDefault="003F2113" w:rsidP="005176D2">
      <w:pPr>
        <w:pStyle w:val="a3"/>
        <w:numPr>
          <w:ilvl w:val="0"/>
          <w:numId w:val="20"/>
        </w:numPr>
        <w:bidi/>
        <w:spacing w:after="120" w:line="380" w:lineRule="exact"/>
        <w:jc w:val="both"/>
        <w:rPr>
          <w:rFonts w:ascii="David" w:hAnsi="David" w:cs="David"/>
          <w:rtl/>
        </w:rPr>
      </w:pPr>
      <w:r w:rsidRPr="005176D2">
        <w:rPr>
          <w:rFonts w:ascii="David" w:hAnsi="David" w:cs="David" w:hint="cs"/>
          <w:u w:val="single"/>
          <w:rtl/>
        </w:rPr>
        <w:t>חשמל</w:t>
      </w:r>
      <w:r w:rsidRPr="005176D2">
        <w:rPr>
          <w:rFonts w:ascii="David" w:hAnsi="David" w:cs="David" w:hint="cs"/>
          <w:rtl/>
        </w:rPr>
        <w:t xml:space="preserve"> </w:t>
      </w:r>
      <w:r w:rsidRPr="005176D2">
        <w:rPr>
          <w:rFonts w:ascii="David" w:hAnsi="David" w:cs="David"/>
          <w:rtl/>
        </w:rPr>
        <w:t>–</w:t>
      </w:r>
      <w:r w:rsidRPr="005176D2">
        <w:rPr>
          <w:rFonts w:ascii="David" w:hAnsi="David" w:cs="David" w:hint="cs"/>
          <w:rtl/>
        </w:rPr>
        <w:t xml:space="preserve"> לתאם עם חברת החשמל להפחית למינימום את </w:t>
      </w:r>
      <w:r w:rsidRPr="005176D2">
        <w:rPr>
          <w:rFonts w:ascii="David" w:hAnsi="David" w:cs="David"/>
          <w:rtl/>
        </w:rPr>
        <w:t xml:space="preserve">אספקת החשמל ע"י החלפת הטרנספורמטור, כך שתותאם רק לצרכי החיים של האנשים הבודדים הלנים במתחם הזה, ולא </w:t>
      </w:r>
      <w:r w:rsidRPr="005176D2">
        <w:rPr>
          <w:rFonts w:ascii="David" w:hAnsi="David" w:cs="David" w:hint="cs"/>
          <w:rtl/>
        </w:rPr>
        <w:t>ת</w:t>
      </w:r>
      <w:r w:rsidRPr="005176D2">
        <w:rPr>
          <w:rFonts w:ascii="David" w:hAnsi="David" w:cs="David"/>
          <w:rtl/>
        </w:rPr>
        <w:t>תאפשר בו כל עבודה אחרת, לרבות הפעלת משדרי תקשורת ותחנת הדלק הבלתי חוקית</w:t>
      </w:r>
      <w:r w:rsidRPr="005176D2">
        <w:rPr>
          <w:rFonts w:ascii="David" w:hAnsi="David" w:cs="David" w:hint="cs"/>
          <w:rtl/>
        </w:rPr>
        <w:t>.</w:t>
      </w:r>
    </w:p>
    <w:p w14:paraId="6F883F2B" w14:textId="77777777" w:rsidR="003F2113" w:rsidRDefault="003F2113" w:rsidP="005176D2">
      <w:pPr>
        <w:pStyle w:val="a3"/>
        <w:numPr>
          <w:ilvl w:val="0"/>
          <w:numId w:val="20"/>
        </w:numPr>
        <w:bidi/>
        <w:spacing w:after="120" w:line="380" w:lineRule="exact"/>
        <w:jc w:val="both"/>
        <w:rPr>
          <w:rFonts w:ascii="David" w:hAnsi="David" w:cs="David"/>
        </w:rPr>
      </w:pPr>
      <w:r w:rsidRPr="005176D2">
        <w:rPr>
          <w:rFonts w:ascii="David" w:hAnsi="David" w:cs="David" w:hint="cs"/>
          <w:u w:val="single"/>
          <w:rtl/>
        </w:rPr>
        <w:t>משדרים ואנטנות</w:t>
      </w:r>
      <w:r w:rsidRPr="005176D2">
        <w:rPr>
          <w:rFonts w:ascii="David" w:hAnsi="David" w:cs="David" w:hint="cs"/>
          <w:rtl/>
        </w:rPr>
        <w:t xml:space="preserve"> - </w:t>
      </w:r>
      <w:r w:rsidRPr="005176D2">
        <w:rPr>
          <w:rFonts w:ascii="David" w:hAnsi="David" w:cs="David"/>
          <w:rtl/>
        </w:rPr>
        <w:t xml:space="preserve">במתחם פועלים כמה משדרים מיוחדים ואנטנות קליטה ("צלחות") של תקשורת אלחוטית. תידרש בדיקה מפורטת של הנושא ע"י </w:t>
      </w:r>
      <w:r w:rsidRPr="005176D2">
        <w:rPr>
          <w:rFonts w:ascii="David" w:hAnsi="David" w:cs="David" w:hint="cs"/>
          <w:rtl/>
        </w:rPr>
        <w:t xml:space="preserve">פקחי </w:t>
      </w:r>
      <w:r w:rsidRPr="005176D2">
        <w:rPr>
          <w:rFonts w:ascii="David" w:hAnsi="David" w:cs="David"/>
          <w:rtl/>
        </w:rPr>
        <w:t>משרד התקשורת, לרבות חסימת התדרים ככל שהדבר ניתן.</w:t>
      </w:r>
    </w:p>
    <w:p w14:paraId="673DCEA2" w14:textId="77777777" w:rsidR="005176D2" w:rsidRPr="005176D2" w:rsidRDefault="005176D2" w:rsidP="005176D2">
      <w:pPr>
        <w:bidi/>
        <w:spacing w:after="120" w:line="380" w:lineRule="exact"/>
        <w:jc w:val="both"/>
        <w:rPr>
          <w:rFonts w:ascii="David" w:hAnsi="David" w:cs="David"/>
        </w:rPr>
      </w:pPr>
    </w:p>
    <w:p w14:paraId="58EC5160" w14:textId="77777777" w:rsidR="003F2113" w:rsidRPr="005176D2" w:rsidRDefault="003F2113" w:rsidP="005176D2">
      <w:pPr>
        <w:pStyle w:val="a3"/>
        <w:numPr>
          <w:ilvl w:val="0"/>
          <w:numId w:val="20"/>
        </w:numPr>
        <w:bidi/>
        <w:spacing w:after="120" w:line="380" w:lineRule="exact"/>
        <w:jc w:val="both"/>
        <w:rPr>
          <w:rFonts w:ascii="David" w:hAnsi="David" w:cs="David"/>
          <w:rtl/>
        </w:rPr>
      </w:pPr>
      <w:r w:rsidRPr="005176D2">
        <w:rPr>
          <w:rFonts w:ascii="David" w:hAnsi="David" w:cs="David" w:hint="cs"/>
          <w:u w:val="single"/>
          <w:rtl/>
        </w:rPr>
        <w:lastRenderedPageBreak/>
        <w:t>אשפה</w:t>
      </w:r>
      <w:r w:rsidRPr="005176D2">
        <w:rPr>
          <w:rFonts w:ascii="David" w:hAnsi="David" w:cs="David" w:hint="cs"/>
          <w:rtl/>
        </w:rPr>
        <w:t xml:space="preserve"> - </w:t>
      </w:r>
      <w:r w:rsidRPr="005176D2">
        <w:rPr>
          <w:rFonts w:ascii="David" w:hAnsi="David" w:cs="David"/>
          <w:rtl/>
        </w:rPr>
        <w:t xml:space="preserve">יופסקו שירותי פינוי אשפה לחלוטין. תותר הסעת אשפה אל מחוץ למתחם ע"י עובדי </w:t>
      </w:r>
      <w:proofErr w:type="spellStart"/>
      <w:r w:rsidRPr="005176D2">
        <w:rPr>
          <w:rFonts w:ascii="David" w:hAnsi="David" w:cs="David"/>
          <w:rtl/>
        </w:rPr>
        <w:t>אונר"א</w:t>
      </w:r>
      <w:proofErr w:type="spellEnd"/>
      <w:r w:rsidRPr="005176D2">
        <w:rPr>
          <w:rFonts w:ascii="David" w:hAnsi="David" w:cs="David"/>
          <w:rtl/>
        </w:rPr>
        <w:t>, תוך פיקוח על השלכתה במקום מוסדר וחוקי. לא תתאפשר השארת האשפה במתחם עצמו, כמפגע סביבתי בלב השכונה</w:t>
      </w:r>
      <w:r w:rsidRPr="005176D2">
        <w:rPr>
          <w:rFonts w:ascii="David" w:hAnsi="David" w:cs="David" w:hint="cs"/>
          <w:rtl/>
        </w:rPr>
        <w:t xml:space="preserve">. </w:t>
      </w:r>
    </w:p>
    <w:p w14:paraId="7CFABA58" w14:textId="77777777" w:rsidR="003F2113" w:rsidRPr="005176D2" w:rsidRDefault="003F2113" w:rsidP="005176D2">
      <w:pPr>
        <w:bidi/>
        <w:ind w:left="357" w:firstLine="0"/>
        <w:jc w:val="both"/>
        <w:rPr>
          <w:rFonts w:ascii="David" w:hAnsi="David" w:cs="David"/>
          <w:rtl/>
        </w:rPr>
      </w:pPr>
    </w:p>
    <w:p w14:paraId="39CBC671" w14:textId="77777777" w:rsidR="003F2113" w:rsidRDefault="003F2113" w:rsidP="005176D2">
      <w:pPr>
        <w:bidi/>
        <w:ind w:left="357" w:firstLine="0"/>
        <w:jc w:val="both"/>
        <w:rPr>
          <w:rFonts w:ascii="David" w:hAnsi="David" w:cs="David"/>
          <w:rtl/>
        </w:rPr>
      </w:pPr>
      <w:r w:rsidRPr="005176D2">
        <w:rPr>
          <w:rFonts w:ascii="David" w:hAnsi="David" w:cs="David" w:hint="cs"/>
          <w:rtl/>
        </w:rPr>
        <w:t xml:space="preserve">למותר לציין בפניך שלא מדובר בפלישה רגילה והשתלטות על קרקעות מדינה, כי אם בארגון שהיה שותף בכיר ופעיל לטבח הנוראי ביותר בתולדות מדינת ישראל. כל עובדיו כמעט ללא יוצא מן הכלל או בני זוגם חברים בחמאס. מאות מעובדיו היו חיילים </w:t>
      </w:r>
      <w:proofErr w:type="spellStart"/>
      <w:r w:rsidRPr="005176D2">
        <w:rPr>
          <w:rFonts w:ascii="David" w:hAnsi="David" w:cs="David" w:hint="cs"/>
          <w:rtl/>
        </w:rPr>
        <w:t>בכח</w:t>
      </w:r>
      <w:proofErr w:type="spellEnd"/>
      <w:r w:rsidRPr="005176D2">
        <w:rPr>
          <w:rFonts w:ascii="David" w:hAnsi="David" w:cs="David" w:hint="cs"/>
          <w:rtl/>
        </w:rPr>
        <w:t xml:space="preserve"> הלוחם המאורגן של החמאס ועשרות </w:t>
      </w:r>
      <w:proofErr w:type="spellStart"/>
      <w:r w:rsidRPr="005176D2">
        <w:rPr>
          <w:rFonts w:ascii="David" w:hAnsi="David" w:cs="David" w:hint="cs"/>
          <w:rtl/>
        </w:rPr>
        <w:t>מבכיריו</w:t>
      </w:r>
      <w:proofErr w:type="spellEnd"/>
      <w:r w:rsidRPr="005176D2">
        <w:rPr>
          <w:rFonts w:ascii="David" w:hAnsi="David" w:cs="David" w:hint="cs"/>
          <w:rtl/>
        </w:rPr>
        <w:t xml:space="preserve"> היו מבכירי החמאס. </w:t>
      </w:r>
    </w:p>
    <w:p w14:paraId="2C36BFB3" w14:textId="77777777" w:rsidR="005176D2" w:rsidRPr="005176D2" w:rsidRDefault="005176D2" w:rsidP="005176D2">
      <w:pPr>
        <w:bidi/>
        <w:ind w:left="357" w:firstLine="0"/>
        <w:jc w:val="both"/>
        <w:rPr>
          <w:rFonts w:ascii="David" w:hAnsi="David" w:cs="David"/>
          <w:rtl/>
        </w:rPr>
      </w:pPr>
    </w:p>
    <w:p w14:paraId="5988BC49" w14:textId="77777777" w:rsidR="003F2113" w:rsidRPr="005176D2" w:rsidRDefault="003F2113" w:rsidP="005176D2">
      <w:pPr>
        <w:bidi/>
        <w:ind w:left="357" w:firstLine="0"/>
        <w:jc w:val="both"/>
        <w:rPr>
          <w:rFonts w:ascii="David" w:hAnsi="David" w:cs="David"/>
        </w:rPr>
      </w:pPr>
      <w:r w:rsidRPr="005176D2">
        <w:rPr>
          <w:rFonts w:ascii="David" w:hAnsi="David" w:cs="David" w:hint="cs"/>
          <w:rtl/>
        </w:rPr>
        <w:t>יש צעדים רבים אותם על ממשלת ישראל לנקוט על מנת להעביר מן העולם את הארגון הזה. הצעד הראשון והאלמנטרי הוא לא לתת להם להמשיך את הפעילות האנטישמית הזו מתוך מבנה בבירת ישראל בקרקע השייכת למדינה.</w:t>
      </w:r>
    </w:p>
    <w:p w14:paraId="6DAC1130" w14:textId="77777777" w:rsidR="003F2113" w:rsidRPr="005176D2" w:rsidRDefault="003F2113" w:rsidP="005176D2">
      <w:pPr>
        <w:bidi/>
        <w:ind w:firstLine="0"/>
        <w:jc w:val="both"/>
        <w:rPr>
          <w:rFonts w:ascii="David" w:hAnsi="David" w:cs="David"/>
          <w:rtl/>
        </w:rPr>
      </w:pPr>
    </w:p>
    <w:p w14:paraId="7D1C4204" w14:textId="77777777" w:rsidR="003F2113" w:rsidRPr="005176D2" w:rsidRDefault="003F2113" w:rsidP="005176D2">
      <w:pPr>
        <w:bidi/>
        <w:jc w:val="both"/>
        <w:rPr>
          <w:rFonts w:ascii="David" w:hAnsi="David" w:cs="David"/>
          <w:rtl/>
        </w:rPr>
      </w:pPr>
      <w:r w:rsidRPr="005176D2">
        <w:rPr>
          <w:rFonts w:ascii="David" w:hAnsi="David" w:cs="David" w:hint="cs"/>
          <w:rtl/>
        </w:rPr>
        <w:t xml:space="preserve">אבקש התערבותך ללא דיחוי, </w:t>
      </w:r>
    </w:p>
    <w:p w14:paraId="401D7CBA" w14:textId="77777777" w:rsidR="003F2113" w:rsidRPr="005176D2" w:rsidRDefault="003F2113" w:rsidP="005176D2">
      <w:pPr>
        <w:bidi/>
        <w:ind w:left="7194"/>
        <w:jc w:val="both"/>
        <w:rPr>
          <w:rFonts w:ascii="David" w:hAnsi="David" w:cs="David"/>
          <w:rtl/>
        </w:rPr>
      </w:pPr>
      <w:r w:rsidRPr="005176D2">
        <w:rPr>
          <w:rFonts w:ascii="David" w:hAnsi="David" w:cs="David"/>
          <w:rtl/>
        </w:rPr>
        <w:t>בכבוד רב,</w:t>
      </w:r>
    </w:p>
    <w:p w14:paraId="4646CD5A" w14:textId="77777777" w:rsidR="003F2113" w:rsidRPr="005176D2" w:rsidRDefault="003F2113" w:rsidP="005176D2">
      <w:pPr>
        <w:bidi/>
        <w:ind w:left="7194"/>
        <w:jc w:val="both"/>
        <w:rPr>
          <w:rFonts w:ascii="David" w:hAnsi="David" w:cs="David"/>
          <w:rtl/>
        </w:rPr>
      </w:pPr>
      <w:r w:rsidRPr="005176D2">
        <w:rPr>
          <w:rFonts w:ascii="David" w:hAnsi="David" w:cs="David"/>
          <w:rtl/>
        </w:rPr>
        <w:t>ח"כ עמית הלוי</w:t>
      </w:r>
    </w:p>
    <w:p w14:paraId="7E55BD74" w14:textId="240898A1" w:rsidR="003039FB" w:rsidRPr="005176D2" w:rsidRDefault="00C9261D" w:rsidP="005176D2">
      <w:pPr>
        <w:bidi/>
        <w:spacing w:before="100" w:beforeAutospacing="1"/>
        <w:jc w:val="both"/>
        <w:rPr>
          <w:rFonts w:ascii="David" w:hAnsi="David" w:cs="David"/>
          <w:rtl/>
          <w:lang w:val="en-US"/>
        </w:rPr>
      </w:pPr>
      <w:r w:rsidRPr="005176D2">
        <w:rPr>
          <w:rFonts w:ascii="David" w:hAnsi="David" w:cs="David"/>
          <w:rtl/>
          <w:lang w:val="en-US"/>
        </w:rPr>
        <w:tab/>
      </w:r>
      <w:r w:rsidR="005176D2" w:rsidRPr="005176D2">
        <w:rPr>
          <w:rFonts w:ascii="David" w:hAnsi="David" w:cs="David" w:hint="cs"/>
          <w:rtl/>
          <w:lang w:val="en-US"/>
        </w:rPr>
        <w:t xml:space="preserve">העתק: ראש הממשלה בנימין נתניהו </w:t>
      </w:r>
      <w:r w:rsidR="005176D2" w:rsidRPr="005176D2">
        <w:rPr>
          <w:rFonts w:ascii="David" w:hAnsi="David" w:cs="David"/>
          <w:rtl/>
          <w:lang w:val="en-US"/>
        </w:rPr>
        <w:tab/>
      </w:r>
      <w:r w:rsidR="005176D2" w:rsidRPr="005176D2">
        <w:rPr>
          <w:rFonts w:ascii="David" w:hAnsi="David" w:cs="David"/>
          <w:rtl/>
          <w:lang w:val="en-US"/>
        </w:rPr>
        <w:tab/>
      </w:r>
      <w:r w:rsidR="005176D2" w:rsidRPr="005176D2">
        <w:rPr>
          <w:rFonts w:ascii="David" w:hAnsi="David" w:cs="David"/>
          <w:rtl/>
          <w:lang w:val="en-US"/>
        </w:rPr>
        <w:tab/>
      </w:r>
      <w:r w:rsidR="005176D2" w:rsidRPr="005176D2">
        <w:rPr>
          <w:rFonts w:ascii="David" w:hAnsi="David" w:cs="David"/>
          <w:rtl/>
          <w:lang w:val="en-US"/>
        </w:rPr>
        <w:tab/>
      </w:r>
      <w:r w:rsidRPr="005176D2">
        <w:rPr>
          <w:rFonts w:ascii="David" w:hAnsi="David" w:cs="David"/>
          <w:rtl/>
          <w:lang w:val="en-US"/>
        </w:rPr>
        <w:tab/>
      </w:r>
      <w:r w:rsidR="000947F3" w:rsidRPr="005176D2">
        <w:rPr>
          <w:rFonts w:ascii="David" w:hAnsi="David" w:cs="David"/>
          <w:noProof/>
          <w:lang w:val="en-US"/>
        </w:rPr>
        <w:drawing>
          <wp:inline distT="0" distB="0" distL="0" distR="0" wp14:anchorId="73258EA7" wp14:editId="02DEA27E">
            <wp:extent cx="655248" cy="705600"/>
            <wp:effectExtent l="0" t="0" r="0" b="0"/>
            <wp:docPr id="7" name="Picture 6">
              <a:extLst xmlns:a="http://schemas.openxmlformats.org/drawingml/2006/main">
                <a:ext uri="{FF2B5EF4-FFF2-40B4-BE49-F238E27FC236}">
                  <a16:creationId xmlns:a16="http://schemas.microsoft.com/office/drawing/2014/main" id="{F26C7EF6-77A9-5F00-0548-DC688494A0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26C7EF6-77A9-5F00-0548-DC688494A073}"/>
                        </a:ext>
                      </a:extLst>
                    </pic:cNvPr>
                    <pic:cNvPicPr>
                      <a:picLocks noChangeAspect="1"/>
                    </pic:cNvPicPr>
                  </pic:nvPicPr>
                  <pic:blipFill rotWithShape="1">
                    <a:blip r:embed="rId8">
                      <a:extLst>
                        <a:ext uri="{BEBA8EAE-BF5A-486C-A8C5-ECC9F3942E4B}">
                          <a14:imgProps xmlns:a14="http://schemas.microsoft.com/office/drawing/2010/main">
                            <a14:imgLayer r:embed="rId9">
                              <a14:imgEffect>
                                <a14:backgroundRemoval t="10000" b="90000" l="10000" r="90000">
                                  <a14:foregroundMark x1="32439" y1="17228" x2="32439" y2="17228"/>
                                  <a14:foregroundMark x1="41057" y1="43523" x2="41057" y2="43523"/>
                                  <a14:foregroundMark x1="39919" y1="40933" x2="39919" y2="40933"/>
                                  <a14:foregroundMark x1="51707" y1="46762" x2="51707" y2="46762"/>
                                  <a14:foregroundMark x1="57398" y1="20078" x2="57398" y2="20078"/>
                                  <a14:foregroundMark x1="29106" y1="34715" x2="29106" y2="34715"/>
                                  <a14:foregroundMark x1="30000" y1="37176" x2="30000" y2="37176"/>
                                  <a14:foregroundMark x1="51870" y1="46503" x2="51870" y2="46503"/>
                                  <a14:foregroundMark x1="52276" y1="46503" x2="52276" y2="46503"/>
                                  <a14:foregroundMark x1="52114" y1="45855" x2="52114" y2="45855"/>
                                  <a14:foregroundMark x1="52276" y1="45855" x2="52276" y2="45855"/>
                                  <a14:foregroundMark x1="52276" y1="46503" x2="52276" y2="46503"/>
                                  <a14:foregroundMark x1="57805" y1="19819" x2="57805" y2="19819"/>
                                </a14:backgroundRemoval>
                              </a14:imgEffect>
                            </a14:imgLayer>
                          </a14:imgProps>
                        </a:ext>
                      </a:extLst>
                    </a:blip>
                    <a:srcRect l="23021" t="10504" r="34106" b="15937"/>
                    <a:stretch/>
                  </pic:blipFill>
                  <pic:spPr bwMode="auto">
                    <a:xfrm>
                      <a:off x="0" y="0"/>
                      <a:ext cx="655248" cy="705600"/>
                    </a:xfrm>
                    <a:prstGeom prst="rect">
                      <a:avLst/>
                    </a:prstGeom>
                    <a:ln>
                      <a:noFill/>
                    </a:ln>
                    <a:extLst>
                      <a:ext uri="{53640926-AAD7-44D8-BBD7-CCE9431645EC}">
                        <a14:shadowObscured xmlns:a14="http://schemas.microsoft.com/office/drawing/2010/main"/>
                      </a:ext>
                    </a:extLst>
                  </pic:spPr>
                </pic:pic>
              </a:graphicData>
            </a:graphic>
          </wp:inline>
        </w:drawing>
      </w:r>
      <w:r w:rsidR="000809A3" w:rsidRPr="005176D2">
        <w:rPr>
          <w:rFonts w:ascii="David" w:hAnsi="David" w:cs="David" w:hint="cs"/>
          <w:rtl/>
          <w:lang w:val="en-US"/>
        </w:rPr>
        <w:t xml:space="preserve">                                                                                                                                    </w:t>
      </w:r>
      <w:r w:rsidR="0098372A" w:rsidRPr="005176D2">
        <w:rPr>
          <w:rFonts w:ascii="David" w:hAnsi="David" w:cs="David"/>
          <w:rtl/>
          <w:lang w:val="en-US"/>
        </w:rPr>
        <w:t xml:space="preserve">   </w:t>
      </w:r>
      <w:r w:rsidR="007E4788" w:rsidRPr="005176D2">
        <w:rPr>
          <w:rFonts w:ascii="David" w:hAnsi="David" w:cs="David"/>
          <w:rtl/>
          <w:lang w:val="en-US"/>
        </w:rPr>
        <w:t xml:space="preserve">                                                                                                                           </w:t>
      </w:r>
      <w:r w:rsidR="008D229C" w:rsidRPr="005176D2">
        <w:rPr>
          <w:rFonts w:ascii="David" w:hAnsi="David" w:cs="David"/>
          <w:rtl/>
          <w:lang w:val="en-US"/>
        </w:rPr>
        <w:t xml:space="preserve">     </w:t>
      </w:r>
    </w:p>
    <w:sectPr w:rsidR="003039FB" w:rsidRPr="005176D2" w:rsidSect="000B02F8">
      <w:headerReference w:type="default" r:id="rId10"/>
      <w:footerReference w:type="default" r:id="rId11"/>
      <w:pgSz w:w="12240" w:h="15840"/>
      <w:pgMar w:top="2258" w:right="1440" w:bottom="1959"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34F90A" w14:textId="77777777" w:rsidR="00E55A34" w:rsidRDefault="00E55A34" w:rsidP="00201C6D">
      <w:pPr>
        <w:spacing w:line="240" w:lineRule="auto"/>
      </w:pPr>
      <w:r>
        <w:separator/>
      </w:r>
    </w:p>
  </w:endnote>
  <w:endnote w:type="continuationSeparator" w:id="0">
    <w:p w14:paraId="6FC6F74A" w14:textId="77777777" w:rsidR="00E55A34" w:rsidRDefault="00E55A34" w:rsidP="00201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80624" w14:textId="77777777" w:rsidR="001469AE" w:rsidRDefault="00951CEC" w:rsidP="003C2099">
    <w:pPr>
      <w:pStyle w:val="a7"/>
      <w:ind w:left="0" w:firstLine="0"/>
      <w:rPr>
        <w:rFonts w:ascii="David" w:hAnsi="David" w:cs="David"/>
        <w:sz w:val="22"/>
        <w:szCs w:val="22"/>
        <w:rtl/>
        <w:lang w:val="en-US"/>
      </w:rPr>
    </w:pPr>
    <w:r>
      <w:rPr>
        <w:rFonts w:ascii="David" w:hAnsi="David" w:cs="David"/>
        <w:noProof/>
        <w:rtl/>
        <w:lang w:val="en-US"/>
      </w:rPr>
      <mc:AlternateContent>
        <mc:Choice Requires="wps">
          <w:drawing>
            <wp:anchor distT="0" distB="0" distL="114300" distR="114300" simplePos="0" relativeHeight="251659264" behindDoc="0" locked="0" layoutInCell="1" allowOverlap="1" wp14:anchorId="07758D81" wp14:editId="449878B6">
              <wp:simplePos x="0" y="0"/>
              <wp:positionH relativeFrom="margin">
                <wp:align>center</wp:align>
              </wp:positionH>
              <wp:positionV relativeFrom="paragraph">
                <wp:posOffset>-635</wp:posOffset>
              </wp:positionV>
              <wp:extent cx="6481187" cy="0"/>
              <wp:effectExtent l="0" t="0" r="8890" b="12700"/>
              <wp:wrapNone/>
              <wp:docPr id="3" name="Straight Connector 3"/>
              <wp:cNvGraphicFramePr/>
              <a:graphic xmlns:a="http://schemas.openxmlformats.org/drawingml/2006/main">
                <a:graphicData uri="http://schemas.microsoft.com/office/word/2010/wordprocessingShape">
                  <wps:wsp>
                    <wps:cNvCnPr/>
                    <wps:spPr>
                      <a:xfrm flipV="1">
                        <a:off x="0" y="0"/>
                        <a:ext cx="6481187"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E451FD3" id="Straight Connector 3" o:spid="_x0000_s1026" style="position:absolute;flip:y;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05pt" to="510.3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" strokecolor="black [3213]">
              <v:stroke joinstyle="miter"/>
              <w10:wrap anchorx="margin"/>
            </v:line>
          </w:pict>
        </mc:Fallback>
      </mc:AlternateContent>
    </w:r>
  </w:p>
  <w:p w14:paraId="0BE1F144" w14:textId="4ECE816D" w:rsidR="00951CEC" w:rsidRPr="00951CEC" w:rsidRDefault="00951CEC" w:rsidP="001469AE">
    <w:pPr>
      <w:pStyle w:val="a7"/>
      <w:spacing w:line="360" w:lineRule="auto"/>
      <w:ind w:left="0" w:firstLine="0"/>
      <w:rPr>
        <w:rFonts w:ascii="David" w:hAnsi="David" w:cs="David"/>
        <w:sz w:val="22"/>
        <w:szCs w:val="22"/>
        <w:rtl/>
        <w:lang w:val="en-US"/>
      </w:rPr>
    </w:pPr>
    <w:r w:rsidRPr="00951CEC">
      <w:rPr>
        <w:rFonts w:ascii="David" w:hAnsi="David" w:cs="David"/>
        <w:sz w:val="22"/>
        <w:szCs w:val="22"/>
        <w:lang w:val="en-US"/>
      </w:rPr>
      <w:t>The Knesset, Jerusalem 9195015                  ahalevi@knesset.gov.il</w:t>
    </w:r>
    <w:r w:rsidRPr="00951CEC">
      <w:rPr>
        <w:rFonts w:ascii="David" w:hAnsi="David" w:cs="David"/>
        <w:sz w:val="22"/>
        <w:szCs w:val="22"/>
        <w:lang w:val="en-US"/>
      </w:rPr>
      <w:tab/>
    </w:r>
    <w:r w:rsidRPr="00951CEC">
      <w:rPr>
        <w:rFonts w:ascii="David" w:hAnsi="David" w:cs="David" w:hint="cs"/>
        <w:sz w:val="22"/>
        <w:szCs w:val="22"/>
        <w:rtl/>
        <w:lang w:val="en-US"/>
      </w:rPr>
      <w:t>הכנסת, גבעת רם, ירושלים 9195015</w:t>
    </w:r>
  </w:p>
  <w:p w14:paraId="7D4EEB71" w14:textId="1D816BD4" w:rsidR="00951CEC" w:rsidRPr="00951CEC" w:rsidRDefault="00951CEC" w:rsidP="00951CEC">
    <w:pPr>
      <w:pStyle w:val="a7"/>
      <w:spacing w:line="360" w:lineRule="auto"/>
      <w:ind w:left="0" w:firstLine="0"/>
      <w:rPr>
        <w:rFonts w:ascii="David" w:hAnsi="David" w:cs="David"/>
        <w:sz w:val="22"/>
        <w:szCs w:val="22"/>
        <w:rtl/>
        <w:lang w:val="en-US"/>
      </w:rPr>
    </w:pPr>
    <w:r w:rsidRPr="00951CEC">
      <w:rPr>
        <w:rFonts w:ascii="David" w:hAnsi="David" w:cs="David"/>
        <w:sz w:val="22"/>
        <w:szCs w:val="22"/>
        <w:lang w:val="en-US"/>
      </w:rPr>
      <w:t xml:space="preserve">The Office: </w:t>
    </w:r>
    <w:r w:rsidRPr="00951CEC">
      <w:rPr>
        <w:rFonts w:ascii="David" w:hAnsi="David" w:cs="David"/>
        <w:sz w:val="22"/>
        <w:szCs w:val="22"/>
        <w:rtl/>
        <w:lang w:val="en-US"/>
      </w:rPr>
      <w:t>+</w:t>
    </w:r>
    <w:r w:rsidRPr="00951CEC">
      <w:rPr>
        <w:rFonts w:ascii="David" w:hAnsi="David" w:cs="David"/>
        <w:sz w:val="22"/>
        <w:szCs w:val="22"/>
        <w:lang w:val="en-US"/>
      </w:rPr>
      <w:t>972-2-6</w:t>
    </w:r>
    <w:r w:rsidR="00F125FA">
      <w:rPr>
        <w:rFonts w:ascii="David" w:hAnsi="David" w:cs="David"/>
        <w:sz w:val="22"/>
        <w:szCs w:val="22"/>
        <w:lang w:val="en-US"/>
      </w:rPr>
      <w:t>496608</w:t>
    </w:r>
    <w:r w:rsidRPr="00951CEC">
      <w:rPr>
        <w:rFonts w:ascii="David" w:hAnsi="David" w:cs="David"/>
        <w:sz w:val="22"/>
        <w:szCs w:val="22"/>
      </w:rPr>
      <w:ptab w:relativeTo="margin" w:alignment="center" w:leader="none"/>
    </w:r>
    <w:r w:rsidRPr="00951CEC">
      <w:rPr>
        <w:rFonts w:ascii="David" w:hAnsi="David" w:cs="David"/>
        <w:sz w:val="22"/>
        <w:szCs w:val="22"/>
      </w:rPr>
      <w:ptab w:relativeTo="margin" w:alignment="right" w:leader="none"/>
    </w:r>
    <w:r w:rsidRPr="00951CEC">
      <w:rPr>
        <w:rFonts w:ascii="David" w:hAnsi="David" w:cs="David" w:hint="cs"/>
        <w:sz w:val="22"/>
        <w:szCs w:val="22"/>
        <w:rtl/>
        <w:lang w:val="en-US"/>
      </w:rPr>
      <w:t>טלפון לשכה: 02-6</w:t>
    </w:r>
    <w:r w:rsidR="00F125FA">
      <w:rPr>
        <w:rFonts w:ascii="David" w:hAnsi="David" w:cs="David" w:hint="cs"/>
        <w:sz w:val="22"/>
        <w:szCs w:val="22"/>
        <w:rtl/>
        <w:lang w:val="en-US"/>
      </w:rPr>
      <w:t>496608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40384B" w14:textId="77777777" w:rsidR="00E55A34" w:rsidRDefault="00E55A34" w:rsidP="00201C6D">
      <w:pPr>
        <w:spacing w:line="240" w:lineRule="auto"/>
      </w:pPr>
      <w:r>
        <w:separator/>
      </w:r>
    </w:p>
  </w:footnote>
  <w:footnote w:type="continuationSeparator" w:id="0">
    <w:p w14:paraId="16381997" w14:textId="77777777" w:rsidR="00E55A34" w:rsidRDefault="00E55A34" w:rsidP="00201C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87D17" w14:textId="4648917B" w:rsidR="00B903CA" w:rsidRPr="00310F0E" w:rsidRDefault="00310F0E" w:rsidP="00B903CA">
    <w:pPr>
      <w:pStyle w:val="a5"/>
      <w:bidi/>
      <w:ind w:left="0" w:firstLine="0"/>
      <w:jc w:val="center"/>
      <w:rPr>
        <w:rFonts w:ascii="David" w:hAnsi="David" w:cs="David"/>
        <w:b/>
        <w:bCs/>
        <w:rtl/>
        <w:lang w:val="en-US"/>
      </w:rPr>
    </w:pPr>
    <w:r w:rsidRPr="00310F0E">
      <w:rPr>
        <w:rFonts w:ascii="David" w:hAnsi="David" w:cs="David"/>
        <w:b/>
        <w:bCs/>
        <w:noProof/>
        <w:rtl/>
        <w:lang w:val="en-US"/>
      </w:rPr>
      <w:drawing>
        <wp:inline distT="0" distB="0" distL="0" distR="0" wp14:anchorId="6901E782" wp14:editId="441A9373">
          <wp:extent cx="576000" cy="7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BEBA8EAE-BF5A-486C-A8C5-ECC9F3942E4B}">
                        <a14:imgProps xmlns:a14="http://schemas.microsoft.com/office/drawing/2010/main">
                          <a14:imgLayer r:embed="rId2">
                            <a14:imgEffect>
                              <a14:brightnessContrast bright="-20000"/>
                            </a14:imgEffect>
                          </a14:imgLayer>
                        </a14:imgProps>
                      </a:ext>
                    </a:extLst>
                  </a:blip>
                  <a:stretch>
                    <a:fillRect/>
                  </a:stretch>
                </pic:blipFill>
                <pic:spPr>
                  <a:xfrm>
                    <a:off x="0" y="0"/>
                    <a:ext cx="576000" cy="720000"/>
                  </a:xfrm>
                  <a:prstGeom prst="rect">
                    <a:avLst/>
                  </a:prstGeom>
                </pic:spPr>
              </pic:pic>
            </a:graphicData>
          </a:graphic>
        </wp:inline>
      </w:drawing>
    </w:r>
  </w:p>
  <w:p w14:paraId="1CDF3508" w14:textId="703C30C9" w:rsidR="00B903CA" w:rsidRPr="00310F0E" w:rsidRDefault="00B903CA" w:rsidP="00B903CA">
    <w:pPr>
      <w:pStyle w:val="a5"/>
      <w:ind w:left="0" w:firstLine="0"/>
      <w:jc w:val="center"/>
      <w:rPr>
        <w:rFonts w:ascii="David" w:hAnsi="David" w:cs="David"/>
        <w:b/>
        <w:bCs/>
        <w:rtl/>
        <w:lang w:val="en-US"/>
      </w:rPr>
    </w:pPr>
    <w:r w:rsidRPr="00310F0E">
      <w:rPr>
        <w:rFonts w:ascii="David" w:hAnsi="David" w:cs="David"/>
        <w:b/>
        <w:bCs/>
        <w:rtl/>
        <w:lang w:val="en-US"/>
      </w:rPr>
      <w:t>חבר הכנסת עמית הלוי</w:t>
    </w:r>
  </w:p>
  <w:p w14:paraId="1CBB2FD5" w14:textId="5426D167" w:rsidR="00B903CA" w:rsidRPr="00310F0E" w:rsidRDefault="00B903CA" w:rsidP="00B903CA">
    <w:pPr>
      <w:pStyle w:val="a5"/>
      <w:ind w:left="0" w:firstLine="0"/>
      <w:jc w:val="center"/>
      <w:rPr>
        <w:rFonts w:ascii="David" w:hAnsi="David" w:cs="David"/>
        <w:b/>
        <w:bCs/>
        <w:lang w:val="en-US"/>
      </w:rPr>
    </w:pPr>
    <w:r w:rsidRPr="00310F0E">
      <w:rPr>
        <w:rFonts w:ascii="David" w:hAnsi="David" w:cs="David"/>
        <w:b/>
        <w:bCs/>
        <w:lang w:val="en-US"/>
      </w:rPr>
      <w:t>Member of Knesset Amit Halevi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D01"/>
    <w:multiLevelType w:val="hybridMultilevel"/>
    <w:tmpl w:val="B5D8C354"/>
    <w:lvl w:ilvl="0" w:tplc="2A7AE2A0">
      <w:start w:val="1"/>
      <w:numFmt w:val="decimal"/>
      <w:suff w:val="space"/>
      <w:lvlText w:val="%1."/>
      <w:lvlJc w:val="left"/>
      <w:pPr>
        <w:ind w:left="644" w:hanging="360"/>
      </w:pPr>
      <w:rPr>
        <w:rFonts w:hint="default"/>
        <w:b w:val="0"/>
        <w:bCs w:val="0"/>
        <w:sz w:val="24"/>
        <w:szCs w:val="24"/>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B4A5C"/>
    <w:multiLevelType w:val="hybridMultilevel"/>
    <w:tmpl w:val="9E325CC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14C57924"/>
    <w:multiLevelType w:val="hybridMultilevel"/>
    <w:tmpl w:val="194E1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3609"/>
    <w:multiLevelType w:val="hybridMultilevel"/>
    <w:tmpl w:val="756C1DE4"/>
    <w:lvl w:ilvl="0" w:tplc="04090003">
      <w:start w:val="1"/>
      <w:numFmt w:val="bullet"/>
      <w:lvlText w:val="o"/>
      <w:lvlJc w:val="left"/>
      <w:pPr>
        <w:ind w:left="1868" w:hanging="360"/>
      </w:pPr>
      <w:rPr>
        <w:rFonts w:ascii="Courier New" w:hAnsi="Courier New" w:cs="Courier New"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4" w15:restartNumberingAfterBreak="0">
    <w:nsid w:val="19811CF0"/>
    <w:multiLevelType w:val="hybridMultilevel"/>
    <w:tmpl w:val="D3B21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486E4C"/>
    <w:multiLevelType w:val="hybridMultilevel"/>
    <w:tmpl w:val="6954409A"/>
    <w:lvl w:ilvl="0" w:tplc="04090003">
      <w:start w:val="1"/>
      <w:numFmt w:val="bullet"/>
      <w:lvlText w:val="o"/>
      <w:lvlJc w:val="left"/>
      <w:pPr>
        <w:ind w:left="1797" w:hanging="360"/>
      </w:pPr>
      <w:rPr>
        <w:rFonts w:ascii="Courier New" w:hAnsi="Courier New" w:cs="Courier New"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6" w15:restartNumberingAfterBreak="0">
    <w:nsid w:val="302D6545"/>
    <w:multiLevelType w:val="hybridMultilevel"/>
    <w:tmpl w:val="8ABA6EF0"/>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32B7507D"/>
    <w:multiLevelType w:val="hybridMultilevel"/>
    <w:tmpl w:val="1556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2312C"/>
    <w:multiLevelType w:val="hybridMultilevel"/>
    <w:tmpl w:val="C30AE48C"/>
    <w:lvl w:ilvl="0" w:tplc="822650A6">
      <w:start w:val="1"/>
      <w:numFmt w:val="decimal"/>
      <w:lvlText w:val="%1."/>
      <w:lvlJc w:val="left"/>
      <w:pPr>
        <w:ind w:left="1077" w:hanging="360"/>
      </w:pPr>
      <w:rPr>
        <w:rFonts w:ascii="David" w:eastAsiaTheme="minorHAnsi" w:hAnsi="David" w:cs="David"/>
      </w:rPr>
    </w:lvl>
    <w:lvl w:ilvl="1" w:tplc="20000019">
      <w:start w:val="1"/>
      <w:numFmt w:val="lowerLetter"/>
      <w:lvlText w:val="%2."/>
      <w:lvlJc w:val="left"/>
      <w:pPr>
        <w:ind w:left="1797" w:hanging="360"/>
      </w:pPr>
    </w:lvl>
    <w:lvl w:ilvl="2" w:tplc="2000001B" w:tentative="1">
      <w:start w:val="1"/>
      <w:numFmt w:val="lowerRoman"/>
      <w:lvlText w:val="%3."/>
      <w:lvlJc w:val="right"/>
      <w:pPr>
        <w:ind w:left="2517" w:hanging="180"/>
      </w:pPr>
    </w:lvl>
    <w:lvl w:ilvl="3" w:tplc="2000000F" w:tentative="1">
      <w:start w:val="1"/>
      <w:numFmt w:val="decimal"/>
      <w:lvlText w:val="%4."/>
      <w:lvlJc w:val="left"/>
      <w:pPr>
        <w:ind w:left="3237" w:hanging="360"/>
      </w:pPr>
    </w:lvl>
    <w:lvl w:ilvl="4" w:tplc="20000019" w:tentative="1">
      <w:start w:val="1"/>
      <w:numFmt w:val="lowerLetter"/>
      <w:lvlText w:val="%5."/>
      <w:lvlJc w:val="left"/>
      <w:pPr>
        <w:ind w:left="3957" w:hanging="360"/>
      </w:pPr>
    </w:lvl>
    <w:lvl w:ilvl="5" w:tplc="2000001B" w:tentative="1">
      <w:start w:val="1"/>
      <w:numFmt w:val="lowerRoman"/>
      <w:lvlText w:val="%6."/>
      <w:lvlJc w:val="right"/>
      <w:pPr>
        <w:ind w:left="4677" w:hanging="180"/>
      </w:pPr>
    </w:lvl>
    <w:lvl w:ilvl="6" w:tplc="2000000F" w:tentative="1">
      <w:start w:val="1"/>
      <w:numFmt w:val="decimal"/>
      <w:lvlText w:val="%7."/>
      <w:lvlJc w:val="left"/>
      <w:pPr>
        <w:ind w:left="5397" w:hanging="360"/>
      </w:pPr>
    </w:lvl>
    <w:lvl w:ilvl="7" w:tplc="20000019" w:tentative="1">
      <w:start w:val="1"/>
      <w:numFmt w:val="lowerLetter"/>
      <w:lvlText w:val="%8."/>
      <w:lvlJc w:val="left"/>
      <w:pPr>
        <w:ind w:left="6117" w:hanging="360"/>
      </w:pPr>
    </w:lvl>
    <w:lvl w:ilvl="8" w:tplc="2000001B" w:tentative="1">
      <w:start w:val="1"/>
      <w:numFmt w:val="lowerRoman"/>
      <w:lvlText w:val="%9."/>
      <w:lvlJc w:val="right"/>
      <w:pPr>
        <w:ind w:left="6837" w:hanging="180"/>
      </w:pPr>
    </w:lvl>
  </w:abstractNum>
  <w:abstractNum w:abstractNumId="9" w15:restartNumberingAfterBreak="0">
    <w:nsid w:val="39C504EA"/>
    <w:multiLevelType w:val="hybridMultilevel"/>
    <w:tmpl w:val="9CFC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163F49"/>
    <w:multiLevelType w:val="hybridMultilevel"/>
    <w:tmpl w:val="05B41F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50812236"/>
    <w:multiLevelType w:val="hybridMultilevel"/>
    <w:tmpl w:val="46EC2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5605AA"/>
    <w:multiLevelType w:val="hybridMultilevel"/>
    <w:tmpl w:val="D034FF7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528D35E7"/>
    <w:multiLevelType w:val="hybridMultilevel"/>
    <w:tmpl w:val="2F22738A"/>
    <w:lvl w:ilvl="0" w:tplc="822650A6">
      <w:start w:val="1"/>
      <w:numFmt w:val="decimal"/>
      <w:lvlText w:val="%1."/>
      <w:lvlJc w:val="left"/>
      <w:pPr>
        <w:ind w:left="1077" w:hanging="360"/>
      </w:pPr>
      <w:rPr>
        <w:rFonts w:ascii="David" w:eastAsiaTheme="minorHAnsi" w:hAnsi="David" w:cs="David"/>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29271BB"/>
    <w:multiLevelType w:val="hybridMultilevel"/>
    <w:tmpl w:val="D87A38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5371671C"/>
    <w:multiLevelType w:val="hybridMultilevel"/>
    <w:tmpl w:val="F9A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13EA4"/>
    <w:multiLevelType w:val="hybridMultilevel"/>
    <w:tmpl w:val="9588302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7" w15:restartNumberingAfterBreak="0">
    <w:nsid w:val="63672BE5"/>
    <w:multiLevelType w:val="hybridMultilevel"/>
    <w:tmpl w:val="4424830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7E3172A9"/>
    <w:multiLevelType w:val="hybridMultilevel"/>
    <w:tmpl w:val="FBC0BE7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9" w15:restartNumberingAfterBreak="0">
    <w:nsid w:val="7EBB2E35"/>
    <w:multiLevelType w:val="hybridMultilevel"/>
    <w:tmpl w:val="431E22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017581753">
    <w:abstractNumId w:val="9"/>
  </w:num>
  <w:num w:numId="2" w16cid:durableId="497765786">
    <w:abstractNumId w:val="4"/>
  </w:num>
  <w:num w:numId="3" w16cid:durableId="1104302526">
    <w:abstractNumId w:val="18"/>
  </w:num>
  <w:num w:numId="4" w16cid:durableId="1575357475">
    <w:abstractNumId w:val="15"/>
  </w:num>
  <w:num w:numId="5" w16cid:durableId="1443498480">
    <w:abstractNumId w:val="14"/>
  </w:num>
  <w:num w:numId="6" w16cid:durableId="2013944500">
    <w:abstractNumId w:val="10"/>
  </w:num>
  <w:num w:numId="7" w16cid:durableId="424762813">
    <w:abstractNumId w:val="11"/>
  </w:num>
  <w:num w:numId="8" w16cid:durableId="1739329912">
    <w:abstractNumId w:val="16"/>
  </w:num>
  <w:num w:numId="9" w16cid:durableId="1814253405">
    <w:abstractNumId w:val="1"/>
  </w:num>
  <w:num w:numId="10" w16cid:durableId="1191651794">
    <w:abstractNumId w:val="17"/>
  </w:num>
  <w:num w:numId="11" w16cid:durableId="1505777072">
    <w:abstractNumId w:val="5"/>
  </w:num>
  <w:num w:numId="12" w16cid:durableId="789474647">
    <w:abstractNumId w:val="3"/>
  </w:num>
  <w:num w:numId="13" w16cid:durableId="412822664">
    <w:abstractNumId w:val="7"/>
  </w:num>
  <w:num w:numId="14" w16cid:durableId="742331933">
    <w:abstractNumId w:val="19"/>
  </w:num>
  <w:num w:numId="15" w16cid:durableId="2021814083">
    <w:abstractNumId w:val="12"/>
  </w:num>
  <w:num w:numId="16" w16cid:durableId="961419436">
    <w:abstractNumId w:val="6"/>
  </w:num>
  <w:num w:numId="17" w16cid:durableId="815225061">
    <w:abstractNumId w:val="0"/>
  </w:num>
  <w:num w:numId="18" w16cid:durableId="332101329">
    <w:abstractNumId w:val="2"/>
  </w:num>
  <w:num w:numId="19" w16cid:durableId="1959290810">
    <w:abstractNumId w:val="8"/>
  </w:num>
  <w:num w:numId="20" w16cid:durableId="13629009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ADD"/>
    <w:rsid w:val="00061295"/>
    <w:rsid w:val="000809A3"/>
    <w:rsid w:val="000947F3"/>
    <w:rsid w:val="000B02F8"/>
    <w:rsid w:val="000B4D78"/>
    <w:rsid w:val="000B60C5"/>
    <w:rsid w:val="000C41DE"/>
    <w:rsid w:val="000D071B"/>
    <w:rsid w:val="000D30C1"/>
    <w:rsid w:val="000D73E3"/>
    <w:rsid w:val="000E329A"/>
    <w:rsid w:val="000F36DF"/>
    <w:rsid w:val="000F480E"/>
    <w:rsid w:val="001127B6"/>
    <w:rsid w:val="00120D81"/>
    <w:rsid w:val="001469AE"/>
    <w:rsid w:val="00157F58"/>
    <w:rsid w:val="00167D7C"/>
    <w:rsid w:val="001B23D7"/>
    <w:rsid w:val="001B3BB5"/>
    <w:rsid w:val="001F254B"/>
    <w:rsid w:val="001F7105"/>
    <w:rsid w:val="00201C6D"/>
    <w:rsid w:val="002154EA"/>
    <w:rsid w:val="00217111"/>
    <w:rsid w:val="002270D4"/>
    <w:rsid w:val="00231482"/>
    <w:rsid w:val="00271BA2"/>
    <w:rsid w:val="002A5324"/>
    <w:rsid w:val="002A69AD"/>
    <w:rsid w:val="002B1507"/>
    <w:rsid w:val="002B34EC"/>
    <w:rsid w:val="002D5F5A"/>
    <w:rsid w:val="002F7F97"/>
    <w:rsid w:val="002F7FD5"/>
    <w:rsid w:val="003039FB"/>
    <w:rsid w:val="00310F0E"/>
    <w:rsid w:val="00315B31"/>
    <w:rsid w:val="003224BC"/>
    <w:rsid w:val="00346D33"/>
    <w:rsid w:val="003509A6"/>
    <w:rsid w:val="00351F4B"/>
    <w:rsid w:val="0036367A"/>
    <w:rsid w:val="00363D23"/>
    <w:rsid w:val="00373A36"/>
    <w:rsid w:val="003A054B"/>
    <w:rsid w:val="003A320F"/>
    <w:rsid w:val="003C2099"/>
    <w:rsid w:val="003C57C1"/>
    <w:rsid w:val="003C653C"/>
    <w:rsid w:val="003F2113"/>
    <w:rsid w:val="003F3230"/>
    <w:rsid w:val="00404A71"/>
    <w:rsid w:val="00410643"/>
    <w:rsid w:val="00417F1C"/>
    <w:rsid w:val="004309F8"/>
    <w:rsid w:val="004368A8"/>
    <w:rsid w:val="0045202E"/>
    <w:rsid w:val="0046738B"/>
    <w:rsid w:val="0049022C"/>
    <w:rsid w:val="004934BC"/>
    <w:rsid w:val="004C06B8"/>
    <w:rsid w:val="004C1331"/>
    <w:rsid w:val="004C42C8"/>
    <w:rsid w:val="004E5F9C"/>
    <w:rsid w:val="004F370D"/>
    <w:rsid w:val="00500C50"/>
    <w:rsid w:val="005112F4"/>
    <w:rsid w:val="005176D2"/>
    <w:rsid w:val="0052429C"/>
    <w:rsid w:val="00536733"/>
    <w:rsid w:val="005836CA"/>
    <w:rsid w:val="005927FE"/>
    <w:rsid w:val="005A79C0"/>
    <w:rsid w:val="005C4257"/>
    <w:rsid w:val="005D3CD0"/>
    <w:rsid w:val="006566D5"/>
    <w:rsid w:val="006618A2"/>
    <w:rsid w:val="006925F8"/>
    <w:rsid w:val="006A3E37"/>
    <w:rsid w:val="006A52BC"/>
    <w:rsid w:val="006B52DF"/>
    <w:rsid w:val="006C1F49"/>
    <w:rsid w:val="006C41AA"/>
    <w:rsid w:val="006E6FE0"/>
    <w:rsid w:val="006F6F1E"/>
    <w:rsid w:val="0070760F"/>
    <w:rsid w:val="00720627"/>
    <w:rsid w:val="00751AFD"/>
    <w:rsid w:val="007529FC"/>
    <w:rsid w:val="00756B0A"/>
    <w:rsid w:val="007666D2"/>
    <w:rsid w:val="007B3044"/>
    <w:rsid w:val="007B4B35"/>
    <w:rsid w:val="007C4A6A"/>
    <w:rsid w:val="007E28AC"/>
    <w:rsid w:val="007E4788"/>
    <w:rsid w:val="008130DD"/>
    <w:rsid w:val="00824166"/>
    <w:rsid w:val="00830E44"/>
    <w:rsid w:val="00883D97"/>
    <w:rsid w:val="00896F3A"/>
    <w:rsid w:val="008C0D2E"/>
    <w:rsid w:val="008C5EEB"/>
    <w:rsid w:val="008D229C"/>
    <w:rsid w:val="008E0C0D"/>
    <w:rsid w:val="008F6C1E"/>
    <w:rsid w:val="00903064"/>
    <w:rsid w:val="0093750F"/>
    <w:rsid w:val="00944C2F"/>
    <w:rsid w:val="00951CEC"/>
    <w:rsid w:val="009632B3"/>
    <w:rsid w:val="009655DC"/>
    <w:rsid w:val="009762DF"/>
    <w:rsid w:val="00980409"/>
    <w:rsid w:val="0098372A"/>
    <w:rsid w:val="009F7851"/>
    <w:rsid w:val="00A36B9C"/>
    <w:rsid w:val="00A37D87"/>
    <w:rsid w:val="00A52FFA"/>
    <w:rsid w:val="00A538D2"/>
    <w:rsid w:val="00A73004"/>
    <w:rsid w:val="00A80DF2"/>
    <w:rsid w:val="00A84B91"/>
    <w:rsid w:val="00A935A0"/>
    <w:rsid w:val="00AB0969"/>
    <w:rsid w:val="00AB31BD"/>
    <w:rsid w:val="00AB747D"/>
    <w:rsid w:val="00AD3B69"/>
    <w:rsid w:val="00AD73B0"/>
    <w:rsid w:val="00AE19DD"/>
    <w:rsid w:val="00AE6D6A"/>
    <w:rsid w:val="00AF4ED5"/>
    <w:rsid w:val="00B12BB3"/>
    <w:rsid w:val="00B16672"/>
    <w:rsid w:val="00B2155C"/>
    <w:rsid w:val="00B3791D"/>
    <w:rsid w:val="00B40EF3"/>
    <w:rsid w:val="00B63422"/>
    <w:rsid w:val="00B6357D"/>
    <w:rsid w:val="00B65CA8"/>
    <w:rsid w:val="00B77382"/>
    <w:rsid w:val="00B77819"/>
    <w:rsid w:val="00B84A29"/>
    <w:rsid w:val="00B84F5D"/>
    <w:rsid w:val="00B90391"/>
    <w:rsid w:val="00B903CA"/>
    <w:rsid w:val="00BA230F"/>
    <w:rsid w:val="00BC203D"/>
    <w:rsid w:val="00BC7AD3"/>
    <w:rsid w:val="00BF13F6"/>
    <w:rsid w:val="00BF766B"/>
    <w:rsid w:val="00C041AD"/>
    <w:rsid w:val="00C07364"/>
    <w:rsid w:val="00C240FC"/>
    <w:rsid w:val="00C26655"/>
    <w:rsid w:val="00C659CE"/>
    <w:rsid w:val="00C67879"/>
    <w:rsid w:val="00C9261D"/>
    <w:rsid w:val="00C95A4F"/>
    <w:rsid w:val="00CA0806"/>
    <w:rsid w:val="00CA0972"/>
    <w:rsid w:val="00CA0C29"/>
    <w:rsid w:val="00CA2642"/>
    <w:rsid w:val="00CB622D"/>
    <w:rsid w:val="00CE18E0"/>
    <w:rsid w:val="00D14883"/>
    <w:rsid w:val="00D307B1"/>
    <w:rsid w:val="00D33396"/>
    <w:rsid w:val="00D3715A"/>
    <w:rsid w:val="00D52EFD"/>
    <w:rsid w:val="00D629E5"/>
    <w:rsid w:val="00D712A1"/>
    <w:rsid w:val="00D76C79"/>
    <w:rsid w:val="00DD2C34"/>
    <w:rsid w:val="00DD6229"/>
    <w:rsid w:val="00DE09AF"/>
    <w:rsid w:val="00DE1E1C"/>
    <w:rsid w:val="00E2670C"/>
    <w:rsid w:val="00E41CE1"/>
    <w:rsid w:val="00E43938"/>
    <w:rsid w:val="00E46A3F"/>
    <w:rsid w:val="00E55A34"/>
    <w:rsid w:val="00E632C9"/>
    <w:rsid w:val="00E6376A"/>
    <w:rsid w:val="00E65677"/>
    <w:rsid w:val="00E715BA"/>
    <w:rsid w:val="00E721B8"/>
    <w:rsid w:val="00E72DD8"/>
    <w:rsid w:val="00ED31F7"/>
    <w:rsid w:val="00ED7443"/>
    <w:rsid w:val="00F125FA"/>
    <w:rsid w:val="00F12E54"/>
    <w:rsid w:val="00F22DAC"/>
    <w:rsid w:val="00F25DA2"/>
    <w:rsid w:val="00F32ADD"/>
    <w:rsid w:val="00F454F3"/>
    <w:rsid w:val="00F50227"/>
    <w:rsid w:val="00F5078D"/>
    <w:rsid w:val="00F60A91"/>
    <w:rsid w:val="00F90161"/>
    <w:rsid w:val="00FA0E94"/>
    <w:rsid w:val="00FA7EC5"/>
    <w:rsid w:val="00FE7A37"/>
    <w:rsid w:val="00FF7D9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55B5B"/>
  <w15:chartTrackingRefBased/>
  <w15:docId w15:val="{C7D1DF38-C2FC-7743-8CCD-55854711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L" w:eastAsia="en-US" w:bidi="he-IL"/>
      </w:rPr>
    </w:rPrDefault>
    <w:pPrDefault>
      <w:pPr>
        <w:spacing w:line="36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ADD"/>
    <w:pPr>
      <w:ind w:left="720"/>
      <w:contextualSpacing/>
    </w:pPr>
  </w:style>
  <w:style w:type="table" w:styleId="a4">
    <w:name w:val="Table Grid"/>
    <w:basedOn w:val="a1"/>
    <w:uiPriority w:val="39"/>
    <w:rsid w:val="00E439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01C6D"/>
    <w:pPr>
      <w:tabs>
        <w:tab w:val="center" w:pos="4680"/>
        <w:tab w:val="right" w:pos="9360"/>
      </w:tabs>
      <w:spacing w:line="240" w:lineRule="auto"/>
    </w:pPr>
  </w:style>
  <w:style w:type="character" w:customStyle="1" w:styleId="a6">
    <w:name w:val="כותרת עליונה תו"/>
    <w:basedOn w:val="a0"/>
    <w:link w:val="a5"/>
    <w:uiPriority w:val="99"/>
    <w:rsid w:val="00201C6D"/>
  </w:style>
  <w:style w:type="paragraph" w:styleId="a7">
    <w:name w:val="footer"/>
    <w:basedOn w:val="a"/>
    <w:link w:val="a8"/>
    <w:uiPriority w:val="99"/>
    <w:unhideWhenUsed/>
    <w:rsid w:val="00201C6D"/>
    <w:pPr>
      <w:tabs>
        <w:tab w:val="center" w:pos="4680"/>
        <w:tab w:val="right" w:pos="9360"/>
      </w:tabs>
      <w:spacing w:line="240" w:lineRule="auto"/>
    </w:pPr>
  </w:style>
  <w:style w:type="character" w:customStyle="1" w:styleId="a8">
    <w:name w:val="כותרת תחתונה תו"/>
    <w:basedOn w:val="a0"/>
    <w:link w:val="a7"/>
    <w:uiPriority w:val="99"/>
    <w:rsid w:val="00201C6D"/>
  </w:style>
  <w:style w:type="paragraph" w:styleId="a9">
    <w:name w:val="No Spacing"/>
    <w:uiPriority w:val="1"/>
    <w:qFormat/>
    <w:rsid w:val="00951CEC"/>
    <w:pPr>
      <w:spacing w:line="240" w:lineRule="auto"/>
      <w:ind w:left="0" w:firstLine="0"/>
    </w:pPr>
    <w:rPr>
      <w:rFonts w:eastAsiaTheme="minorEastAsia"/>
      <w:sz w:val="22"/>
      <w:szCs w:val="22"/>
      <w:lang w:val="en-US" w:eastAsia="zh-CN" w:bidi="ar-SA"/>
    </w:rPr>
  </w:style>
  <w:style w:type="paragraph" w:customStyle="1" w:styleId="HeadHatzaotHok">
    <w:name w:val="Head HatzaotHok"/>
    <w:basedOn w:val="a"/>
    <w:rsid w:val="00F125FA"/>
    <w:pPr>
      <w:keepNext/>
      <w:keepLines/>
      <w:widowControl w:val="0"/>
      <w:bidi/>
      <w:snapToGrid w:val="0"/>
      <w:spacing w:before="240"/>
      <w:ind w:left="340" w:firstLine="0"/>
      <w:contextualSpacing/>
      <w:jc w:val="center"/>
      <w:outlineLvl w:val="0"/>
    </w:pPr>
    <w:rPr>
      <w:rFonts w:ascii="Arial" w:eastAsia="Arial Unicode MS" w:hAnsi="Arial" w:cs="David"/>
      <w:b/>
      <w:bCs/>
      <w:snapToGrid w:val="0"/>
      <w:sz w:val="20"/>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3524244">
      <w:bodyDiv w:val="1"/>
      <w:marLeft w:val="0"/>
      <w:marRight w:val="0"/>
      <w:marTop w:val="0"/>
      <w:marBottom w:val="0"/>
      <w:divBdr>
        <w:top w:val="none" w:sz="0" w:space="0" w:color="auto"/>
        <w:left w:val="none" w:sz="0" w:space="0" w:color="auto"/>
        <w:bottom w:val="none" w:sz="0" w:space="0" w:color="auto"/>
        <w:right w:val="none" w:sz="0" w:space="0" w:color="auto"/>
      </w:divBdr>
      <w:divsChild>
        <w:div w:id="1236162474">
          <w:marLeft w:val="0"/>
          <w:marRight w:val="0"/>
          <w:marTop w:val="0"/>
          <w:marBottom w:val="0"/>
          <w:divBdr>
            <w:top w:val="none" w:sz="0" w:space="0" w:color="auto"/>
            <w:left w:val="none" w:sz="0" w:space="0" w:color="auto"/>
            <w:bottom w:val="none" w:sz="0" w:space="0" w:color="auto"/>
            <w:right w:val="none" w:sz="0" w:space="0" w:color="auto"/>
          </w:divBdr>
          <w:divsChild>
            <w:div w:id="2030136910">
              <w:marLeft w:val="0"/>
              <w:marRight w:val="0"/>
              <w:marTop w:val="0"/>
              <w:marBottom w:val="0"/>
              <w:divBdr>
                <w:top w:val="none" w:sz="0" w:space="0" w:color="auto"/>
                <w:left w:val="none" w:sz="0" w:space="0" w:color="auto"/>
                <w:bottom w:val="none" w:sz="0" w:space="0" w:color="auto"/>
                <w:right w:val="none" w:sz="0" w:space="0" w:color="auto"/>
              </w:divBdr>
              <w:divsChild>
                <w:div w:id="2932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23975">
      <w:bodyDiv w:val="1"/>
      <w:marLeft w:val="0"/>
      <w:marRight w:val="0"/>
      <w:marTop w:val="0"/>
      <w:marBottom w:val="0"/>
      <w:divBdr>
        <w:top w:val="none" w:sz="0" w:space="0" w:color="auto"/>
        <w:left w:val="none" w:sz="0" w:space="0" w:color="auto"/>
        <w:bottom w:val="none" w:sz="0" w:space="0" w:color="auto"/>
        <w:right w:val="none" w:sz="0" w:space="0" w:color="auto"/>
      </w:divBdr>
      <w:divsChild>
        <w:div w:id="1943293342">
          <w:marLeft w:val="0"/>
          <w:marRight w:val="0"/>
          <w:marTop w:val="0"/>
          <w:marBottom w:val="0"/>
          <w:divBdr>
            <w:top w:val="none" w:sz="0" w:space="0" w:color="auto"/>
            <w:left w:val="none" w:sz="0" w:space="0" w:color="auto"/>
            <w:bottom w:val="none" w:sz="0" w:space="0" w:color="auto"/>
            <w:right w:val="none" w:sz="0" w:space="0" w:color="auto"/>
          </w:divBdr>
          <w:divsChild>
            <w:div w:id="922834152">
              <w:marLeft w:val="0"/>
              <w:marRight w:val="0"/>
              <w:marTop w:val="0"/>
              <w:marBottom w:val="0"/>
              <w:divBdr>
                <w:top w:val="none" w:sz="0" w:space="0" w:color="auto"/>
                <w:left w:val="none" w:sz="0" w:space="0" w:color="auto"/>
                <w:bottom w:val="none" w:sz="0" w:space="0" w:color="auto"/>
                <w:right w:val="none" w:sz="0" w:space="0" w:color="auto"/>
              </w:divBdr>
              <w:divsChild>
                <w:div w:id="17641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7379">
      <w:bodyDiv w:val="1"/>
      <w:marLeft w:val="0"/>
      <w:marRight w:val="0"/>
      <w:marTop w:val="0"/>
      <w:marBottom w:val="0"/>
      <w:divBdr>
        <w:top w:val="none" w:sz="0" w:space="0" w:color="auto"/>
        <w:left w:val="none" w:sz="0" w:space="0" w:color="auto"/>
        <w:bottom w:val="none" w:sz="0" w:space="0" w:color="auto"/>
        <w:right w:val="none" w:sz="0" w:space="0" w:color="auto"/>
      </w:divBdr>
    </w:div>
    <w:div w:id="209428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3259A-762B-4A4A-AC0E-BC7AE3382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2366</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Menashe Aivas</dc:creator>
  <cp:keywords/>
  <dc:description/>
  <cp:lastModifiedBy>User</cp:lastModifiedBy>
  <cp:revision>3</cp:revision>
  <cp:lastPrinted>2024-06-26T18:51:00Z</cp:lastPrinted>
  <dcterms:created xsi:type="dcterms:W3CDTF">2024-07-01T20:35:00Z</dcterms:created>
  <dcterms:modified xsi:type="dcterms:W3CDTF">2024-07-01T20:44:00Z</dcterms:modified>
</cp:coreProperties>
</file>